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0"/>
        <w:ind w:left="0" w:right="5101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20"/>
        <w:ind w:left="0" w:right="5101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О вне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</w:t>
        <w:br/>
        <w:t xml:space="preserve">№ 175 «О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20"/>
        <w:ind w:left="0" w:right="5811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color w:val="000000"/>
          <w:sz w:val="24"/>
          <w:szCs w:val="24"/>
          <w:highlight w:val="whit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утвержденный 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вшими силу отдельных постановлений Кабинета Министров Республики Татарстан» (с изменениями, внесенными постановлениями Кабинета Министров Республики Татарстан от 19.05.2022 № 465, от 19.05.2023 № 615, от 29.09.2025 </w:t>
        <w:br/>
        <w:t xml:space="preserve">№ 776), изменени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дополнив пункт 2.7 подпунктом «д» следующего содержания: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«д) сведения об информировании заявителя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о причинах отказа в предоставлении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государственной услуги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есоответствие которым повлекло отказ в предоставлении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21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21"/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1021"/>
        <w:ind w:left="0" w:right="0" w:firstLine="0"/>
        <w:jc w:val="both"/>
        <w:spacing w:before="0"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138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52"/>
        <w:gridCol w:w="5186"/>
      </w:tblGrid>
      <w:tr>
        <w:tblPrEx/>
        <w:trPr/>
        <w:tc>
          <w:tcPr>
            <w:tcW w:w="4952" w:type="dxa"/>
            <w:textDirection w:val="lrTb"/>
            <w:noWrap w:val="false"/>
          </w:tcPr>
          <w:p>
            <w:pPr>
              <w:pStyle w:val="1020"/>
              <w:jc w:val="both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Премьер-министр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1020"/>
              <w:jc w:val="both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86" w:type="dxa"/>
            <w:vAlign w:val="bottom"/>
            <w:textDirection w:val="lrTb"/>
            <w:noWrap w:val="false"/>
          </w:tcPr>
          <w:p>
            <w:pPr>
              <w:pStyle w:val="1020"/>
              <w:jc w:val="right"/>
              <w:spacing w:before="0" w:after="0"/>
              <w:rPr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u-RU" w:bidi="ar-SA"/>
              </w:rPr>
              <w:t xml:space="preserve">А.В.Песошин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p>
      <w:pPr>
        <w:ind w:left="0" w:right="0" w:firstLine="0"/>
        <w:jc w:val="both"/>
        <w:spacing w:before="0" w:after="0" w:line="228" w:lineRule="auto"/>
        <w:tabs>
          <w:tab w:val="left" w:pos="1134" w:leader="none"/>
        </w:tabs>
        <w:rPr>
          <w:rFonts w:ascii="Times New Roman" w:hAnsi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301" w:right="851" w:bottom="379" w:left="992" w:header="1134" w:footer="204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Helvetica Neue">
    <w:panose1 w:val="02000603000000000000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jc w:val="center"/>
    </w:pPr>
    <w:fldSimple w:instr="PAGE \* MERGEFORMAT">
      <w:r>
        <w:t xml:space="preserve">1</w:t>
      </w:r>
    </w:fldSimple>
    <w:r/>
    <w:r/>
  </w:p>
  <w:p>
    <w:pPr>
      <w:pStyle w:val="101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5"/>
    <w:next w:val="1005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6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5"/>
    <w:next w:val="1005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6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5"/>
    <w:next w:val="1005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6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5"/>
    <w:next w:val="1005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6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5"/>
    <w:next w:val="1005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6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5"/>
    <w:next w:val="1005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6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5"/>
    <w:next w:val="1005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6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5"/>
    <w:next w:val="1005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6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5"/>
    <w:next w:val="1005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6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List Paragraph"/>
    <w:basedOn w:val="1005"/>
    <w:uiPriority w:val="34"/>
    <w:qFormat/>
    <w:pPr>
      <w:contextualSpacing/>
      <w:ind w:left="720"/>
    </w:pPr>
  </w:style>
  <w:style w:type="paragraph" w:styleId="850">
    <w:name w:val="No Spacing"/>
    <w:uiPriority w:val="1"/>
    <w:qFormat/>
    <w:pPr>
      <w:spacing w:before="0" w:after="0" w:line="240" w:lineRule="auto"/>
    </w:pPr>
  </w:style>
  <w:style w:type="paragraph" w:styleId="851">
    <w:name w:val="Title"/>
    <w:basedOn w:val="1005"/>
    <w:next w:val="1005"/>
    <w:link w:val="8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2">
    <w:name w:val="Title Char"/>
    <w:basedOn w:val="1006"/>
    <w:link w:val="851"/>
    <w:uiPriority w:val="10"/>
    <w:rPr>
      <w:sz w:val="48"/>
      <w:szCs w:val="48"/>
    </w:rPr>
  </w:style>
  <w:style w:type="paragraph" w:styleId="853">
    <w:name w:val="Subtitle"/>
    <w:basedOn w:val="1005"/>
    <w:next w:val="1005"/>
    <w:link w:val="854"/>
    <w:uiPriority w:val="11"/>
    <w:qFormat/>
    <w:pPr>
      <w:spacing w:before="200" w:after="200"/>
    </w:pPr>
    <w:rPr>
      <w:sz w:val="24"/>
      <w:szCs w:val="24"/>
    </w:rPr>
  </w:style>
  <w:style w:type="character" w:styleId="854">
    <w:name w:val="Subtitle Char"/>
    <w:basedOn w:val="1006"/>
    <w:link w:val="853"/>
    <w:uiPriority w:val="11"/>
    <w:rPr>
      <w:sz w:val="24"/>
      <w:szCs w:val="24"/>
    </w:rPr>
  </w:style>
  <w:style w:type="paragraph" w:styleId="855">
    <w:name w:val="Quote"/>
    <w:basedOn w:val="1005"/>
    <w:next w:val="1005"/>
    <w:link w:val="856"/>
    <w:uiPriority w:val="29"/>
    <w:qFormat/>
    <w:pPr>
      <w:ind w:left="720" w:right="720"/>
    </w:pPr>
    <w:rPr>
      <w:i/>
    </w:rPr>
  </w:style>
  <w:style w:type="character" w:styleId="856">
    <w:name w:val="Quote Char"/>
    <w:link w:val="855"/>
    <w:uiPriority w:val="29"/>
    <w:rPr>
      <w:i/>
    </w:rPr>
  </w:style>
  <w:style w:type="paragraph" w:styleId="857">
    <w:name w:val="Intense Quote"/>
    <w:basedOn w:val="1005"/>
    <w:next w:val="1005"/>
    <w:link w:val="8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8">
    <w:name w:val="Intense Quote Char"/>
    <w:link w:val="857"/>
    <w:uiPriority w:val="30"/>
    <w:rPr>
      <w:i/>
    </w:rPr>
  </w:style>
  <w:style w:type="character" w:styleId="859">
    <w:name w:val="Header Char"/>
    <w:basedOn w:val="1006"/>
    <w:link w:val="1015"/>
    <w:uiPriority w:val="99"/>
  </w:style>
  <w:style w:type="character" w:styleId="860">
    <w:name w:val="Footer Char"/>
    <w:basedOn w:val="1006"/>
    <w:link w:val="1016"/>
    <w:uiPriority w:val="99"/>
  </w:style>
  <w:style w:type="character" w:styleId="861">
    <w:name w:val="Caption Char"/>
    <w:basedOn w:val="1011"/>
    <w:link w:val="1016"/>
    <w:uiPriority w:val="99"/>
  </w:style>
  <w:style w:type="table" w:styleId="862">
    <w:name w:val="Table Grid"/>
    <w:basedOn w:val="10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>
    <w:name w:val="Table Grid Light"/>
    <w:basedOn w:val="10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>
    <w:name w:val="Plain Table 1"/>
    <w:basedOn w:val="10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5">
    <w:name w:val="Plain Table 2"/>
    <w:basedOn w:val="10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6">
    <w:name w:val="Plain Table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7">
    <w:name w:val="Plain Table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Plain Table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9">
    <w:name w:val="Grid Table 1 Light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4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1">
    <w:name w:val="Grid Table 4 - Accent 1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2">
    <w:name w:val="Grid Table 4 - Accent 2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Grid Table 4 - Accent 3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4">
    <w:name w:val="Grid Table 4 - Accent 4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Grid Table 4 - Accent 5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6">
    <w:name w:val="Grid Table 4 - Accent 6"/>
    <w:basedOn w:val="10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7">
    <w:name w:val="Grid Table 5 Dark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8">
    <w:name w:val="Grid Table 5 Dark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1">
    <w:name w:val="Grid Table 5 Dark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4">
    <w:name w:val="Grid Table 6 Colorful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5">
    <w:name w:val="Grid Table 6 Colorful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6">
    <w:name w:val="Grid Table 6 Colorful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7">
    <w:name w:val="Grid Table 6 Colorful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8">
    <w:name w:val="Grid Table 6 Colorful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9">
    <w:name w:val="Grid Table 6 Colorful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0">
    <w:name w:val="Grid Table 6 Colorful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1">
    <w:name w:val="Grid Table 7 Colorful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6">
    <w:name w:val="List Table 2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7">
    <w:name w:val="List Table 2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8">
    <w:name w:val="List Table 2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9">
    <w:name w:val="List Table 2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0">
    <w:name w:val="List Table 2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1">
    <w:name w:val="List Table 2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2">
    <w:name w:val="List Table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5 Dark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6 Colorful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4">
    <w:name w:val="List Table 6 Colorful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5">
    <w:name w:val="List Table 6 Colorful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6">
    <w:name w:val="List Table 6 Colorful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7">
    <w:name w:val="List Table 6 Colorful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8">
    <w:name w:val="List Table 6 Colorful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9">
    <w:name w:val="List Table 6 Colorful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0">
    <w:name w:val="List Table 7 Colorful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1">
    <w:name w:val="List Table 7 Colorful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62">
    <w:name w:val="List Table 7 Colorful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3">
    <w:name w:val="List Table 7 Colorful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4">
    <w:name w:val="List Table 7 Colorful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5">
    <w:name w:val="List Table 7 Colorful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6">
    <w:name w:val="List Table 7 Colorful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7">
    <w:name w:val="Lined - Accent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8">
    <w:name w:val="Lined - Accent 1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9">
    <w:name w:val="Lined - Accent 2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0">
    <w:name w:val="Lined - Accent 3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1">
    <w:name w:val="Lined - Accent 4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2">
    <w:name w:val="Lined - Accent 5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3">
    <w:name w:val="Lined - Accent 6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4">
    <w:name w:val="Bordered &amp; Lined - Accent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5">
    <w:name w:val="Bordered &amp; Lined - Accent 1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6">
    <w:name w:val="Bordered &amp; Lined - Accent 2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7">
    <w:name w:val="Bordered &amp; Lined - Accent 3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8">
    <w:name w:val="Bordered &amp; Lined - Accent 4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9">
    <w:name w:val="Bordered &amp; Lined - Accent 5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0">
    <w:name w:val="Bordered &amp; Lined - Accent 6"/>
    <w:basedOn w:val="10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1">
    <w:name w:val="Bordered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2">
    <w:name w:val="Bordered - Accent 1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3">
    <w:name w:val="Bordered - Accent 2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4">
    <w:name w:val="Bordered - Accent 3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5">
    <w:name w:val="Bordered - Accent 4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6">
    <w:name w:val="Bordered - Accent 5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7">
    <w:name w:val="Bordered - Accent 6"/>
    <w:basedOn w:val="10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88">
    <w:name w:val="footnote text"/>
    <w:basedOn w:val="1005"/>
    <w:link w:val="989"/>
    <w:uiPriority w:val="99"/>
    <w:semiHidden/>
    <w:unhideWhenUsed/>
    <w:pPr>
      <w:spacing w:after="40" w:line="240" w:lineRule="auto"/>
    </w:pPr>
    <w:rPr>
      <w:sz w:val="18"/>
    </w:rPr>
  </w:style>
  <w:style w:type="character" w:styleId="989">
    <w:name w:val="Footnote Text Char"/>
    <w:link w:val="988"/>
    <w:uiPriority w:val="99"/>
    <w:rPr>
      <w:sz w:val="18"/>
    </w:rPr>
  </w:style>
  <w:style w:type="character" w:styleId="990">
    <w:name w:val="footnote reference"/>
    <w:basedOn w:val="1006"/>
    <w:uiPriority w:val="99"/>
    <w:unhideWhenUsed/>
    <w:rPr>
      <w:vertAlign w:val="superscript"/>
    </w:rPr>
  </w:style>
  <w:style w:type="paragraph" w:styleId="991">
    <w:name w:val="endnote text"/>
    <w:basedOn w:val="1005"/>
    <w:link w:val="992"/>
    <w:uiPriority w:val="99"/>
    <w:semiHidden/>
    <w:unhideWhenUsed/>
    <w:pPr>
      <w:spacing w:after="0" w:line="240" w:lineRule="auto"/>
    </w:pPr>
    <w:rPr>
      <w:sz w:val="20"/>
    </w:rPr>
  </w:style>
  <w:style w:type="character" w:styleId="992">
    <w:name w:val="Endnote Text Char"/>
    <w:link w:val="991"/>
    <w:uiPriority w:val="99"/>
    <w:rPr>
      <w:sz w:val="20"/>
    </w:rPr>
  </w:style>
  <w:style w:type="character" w:styleId="993">
    <w:name w:val="endnote reference"/>
    <w:basedOn w:val="1006"/>
    <w:uiPriority w:val="99"/>
    <w:semiHidden/>
    <w:unhideWhenUsed/>
    <w:rPr>
      <w:vertAlign w:val="superscript"/>
    </w:rPr>
  </w:style>
  <w:style w:type="paragraph" w:styleId="994">
    <w:name w:val="toc 1"/>
    <w:basedOn w:val="1005"/>
    <w:next w:val="1005"/>
    <w:uiPriority w:val="39"/>
    <w:unhideWhenUsed/>
    <w:pPr>
      <w:ind w:left="0" w:right="0" w:firstLine="0"/>
      <w:spacing w:after="57"/>
    </w:pPr>
  </w:style>
  <w:style w:type="paragraph" w:styleId="995">
    <w:name w:val="toc 2"/>
    <w:basedOn w:val="1005"/>
    <w:next w:val="1005"/>
    <w:uiPriority w:val="39"/>
    <w:unhideWhenUsed/>
    <w:pPr>
      <w:ind w:left="283" w:right="0" w:firstLine="0"/>
      <w:spacing w:after="57"/>
    </w:pPr>
  </w:style>
  <w:style w:type="paragraph" w:styleId="996">
    <w:name w:val="toc 3"/>
    <w:basedOn w:val="1005"/>
    <w:next w:val="1005"/>
    <w:uiPriority w:val="39"/>
    <w:unhideWhenUsed/>
    <w:pPr>
      <w:ind w:left="567" w:right="0" w:firstLine="0"/>
      <w:spacing w:after="57"/>
    </w:pPr>
  </w:style>
  <w:style w:type="paragraph" w:styleId="997">
    <w:name w:val="toc 4"/>
    <w:basedOn w:val="1005"/>
    <w:next w:val="1005"/>
    <w:uiPriority w:val="39"/>
    <w:unhideWhenUsed/>
    <w:pPr>
      <w:ind w:left="850" w:right="0" w:firstLine="0"/>
      <w:spacing w:after="57"/>
    </w:pPr>
  </w:style>
  <w:style w:type="paragraph" w:styleId="998">
    <w:name w:val="toc 5"/>
    <w:basedOn w:val="1005"/>
    <w:next w:val="1005"/>
    <w:uiPriority w:val="39"/>
    <w:unhideWhenUsed/>
    <w:pPr>
      <w:ind w:left="1134" w:right="0" w:firstLine="0"/>
      <w:spacing w:after="57"/>
    </w:pPr>
  </w:style>
  <w:style w:type="paragraph" w:styleId="999">
    <w:name w:val="toc 6"/>
    <w:basedOn w:val="1005"/>
    <w:next w:val="1005"/>
    <w:uiPriority w:val="39"/>
    <w:unhideWhenUsed/>
    <w:pPr>
      <w:ind w:left="1417" w:right="0" w:firstLine="0"/>
      <w:spacing w:after="57"/>
    </w:pPr>
  </w:style>
  <w:style w:type="paragraph" w:styleId="1000">
    <w:name w:val="toc 7"/>
    <w:basedOn w:val="1005"/>
    <w:next w:val="1005"/>
    <w:uiPriority w:val="39"/>
    <w:unhideWhenUsed/>
    <w:pPr>
      <w:ind w:left="1701" w:right="0" w:firstLine="0"/>
      <w:spacing w:after="57"/>
    </w:pPr>
  </w:style>
  <w:style w:type="paragraph" w:styleId="1001">
    <w:name w:val="toc 8"/>
    <w:basedOn w:val="1005"/>
    <w:next w:val="1005"/>
    <w:uiPriority w:val="39"/>
    <w:unhideWhenUsed/>
    <w:pPr>
      <w:ind w:left="1984" w:right="0" w:firstLine="0"/>
      <w:spacing w:after="57"/>
    </w:pPr>
  </w:style>
  <w:style w:type="paragraph" w:styleId="1002">
    <w:name w:val="toc 9"/>
    <w:basedOn w:val="1005"/>
    <w:next w:val="1005"/>
    <w:uiPriority w:val="39"/>
    <w:unhideWhenUsed/>
    <w:pPr>
      <w:ind w:left="2268" w:right="0" w:firstLine="0"/>
      <w:spacing w:after="57"/>
    </w:pPr>
  </w:style>
  <w:style w:type="paragraph" w:styleId="1003">
    <w:name w:val="TOC Heading"/>
    <w:uiPriority w:val="39"/>
    <w:unhideWhenUsed/>
  </w:style>
  <w:style w:type="paragraph" w:styleId="1004">
    <w:name w:val="table of figures"/>
    <w:basedOn w:val="1005"/>
    <w:next w:val="1005"/>
    <w:uiPriority w:val="99"/>
    <w:unhideWhenUsed/>
    <w:pPr>
      <w:spacing w:after="0" w:afterAutospacing="0"/>
    </w:pPr>
  </w:style>
  <w:style w:type="paragraph" w:styleId="1005" w:default="1">
    <w:name w:val="Normal"/>
    <w:qFormat/>
    <w:pPr>
      <w:jc w:val="left"/>
      <w:spacing w:before="0" w:after="160" w:line="252" w:lineRule="auto"/>
      <w:widowControl/>
    </w:pPr>
    <w:rPr>
      <w:rFonts w:ascii="Calibri" w:hAnsi="Calibri" w:eastAsia="Calibri" w:cs="Calibri"/>
      <w:color w:val="000000"/>
      <w:sz w:val="22"/>
      <w:szCs w:val="22"/>
      <w:u w:val="none"/>
      <w:lang w:val="ru-RU" w:eastAsia="ru-RU" w:bidi="ar-SA"/>
    </w:rPr>
  </w:style>
  <w:style w:type="character" w:styleId="1006" w:default="1">
    <w:name w:val="Default Paragraph Font"/>
    <w:uiPriority w:val="1"/>
    <w:semiHidden/>
    <w:unhideWhenUsed/>
    <w:qFormat/>
  </w:style>
  <w:style w:type="character" w:styleId="1007">
    <w:name w:val="Hyperlink"/>
    <w:rPr>
      <w:u w:val="single"/>
    </w:rPr>
  </w:style>
  <w:style w:type="paragraph" w:styleId="1008">
    <w:name w:val="Заголовок"/>
    <w:basedOn w:val="1005"/>
    <w:next w:val="100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009">
    <w:name w:val="Body Text"/>
    <w:basedOn w:val="1005"/>
    <w:pPr>
      <w:spacing w:before="0" w:after="140" w:line="276" w:lineRule="auto"/>
    </w:pPr>
  </w:style>
  <w:style w:type="paragraph" w:styleId="1010">
    <w:name w:val="List"/>
    <w:basedOn w:val="1009"/>
    <w:rPr>
      <w:rFonts w:ascii="PT Astra Serif" w:hAnsi="PT Astra Serif" w:cs="Noto Sans Devanagari"/>
    </w:rPr>
  </w:style>
  <w:style w:type="paragraph" w:styleId="1011">
    <w:name w:val="Caption"/>
    <w:basedOn w:val="1005"/>
    <w:link w:val="86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1012">
    <w:name w:val="Указатель"/>
    <w:basedOn w:val="1005"/>
    <w:qFormat/>
    <w:pPr>
      <w:suppressLineNumbers/>
    </w:pPr>
    <w:rPr>
      <w:rFonts w:ascii="PT Astra Serif" w:hAnsi="PT Astra Serif" w:cs="Noto Sans Devanagari"/>
    </w:rPr>
  </w:style>
  <w:style w:type="paragraph" w:styleId="1013" w:customStyle="1">
    <w:name w:val="Колонтитулы"/>
    <w:qFormat/>
    <w:pPr>
      <w:jc w:val="left"/>
      <w:spacing w:before="0" w:after="0"/>
      <w:widowControl/>
      <w:tabs>
        <w:tab w:val="clear" w:pos="708" w:leader="none"/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styleId="1014">
    <w:name w:val="Колонтитул"/>
    <w:basedOn w:val="1005"/>
    <w:qFormat/>
  </w:style>
  <w:style w:type="paragraph" w:styleId="1015">
    <w:name w:val="Header"/>
    <w:basedOn w:val="1014"/>
  </w:style>
  <w:style w:type="paragraph" w:styleId="1016">
    <w:name w:val="Footer"/>
    <w:basedOn w:val="1014"/>
  </w:style>
  <w:style w:type="numbering" w:styleId="1017" w:default="1">
    <w:name w:val="No List"/>
    <w:uiPriority w:val="99"/>
    <w:semiHidden/>
    <w:unhideWhenUsed/>
    <w:qFormat/>
  </w:style>
  <w:style w:type="table" w:styleId="101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20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1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 Данил Зуфарович</dc:creator>
  <dc:description/>
  <dc:language>ru-RU</dc:language>
  <cp:revision>118</cp:revision>
  <dcterms:created xsi:type="dcterms:W3CDTF">2023-06-02T13:17:00Z</dcterms:created>
  <dcterms:modified xsi:type="dcterms:W3CDTF">2026-07-13T08:29:44Z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