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A4" w:rsidRDefault="00BA29A4" w:rsidP="003E2445">
      <w:pPr>
        <w:ind w:right="-284" w:firstLine="0"/>
      </w:pPr>
    </w:p>
    <w:p w:rsidR="00D9346F" w:rsidRDefault="00D9346F" w:rsidP="003E2445">
      <w:pPr>
        <w:ind w:right="-284" w:firstLine="0"/>
      </w:pPr>
    </w:p>
    <w:p w:rsidR="00D9346F" w:rsidRDefault="00D9346F" w:rsidP="003E2445">
      <w:pPr>
        <w:ind w:right="-284" w:firstLine="0"/>
      </w:pPr>
    </w:p>
    <w:p w:rsidR="00D9346F" w:rsidRDefault="00D9346F" w:rsidP="003E2445">
      <w:pPr>
        <w:ind w:right="-284" w:firstLine="0"/>
      </w:pPr>
    </w:p>
    <w:p w:rsidR="00D9346F" w:rsidRPr="00D9346F" w:rsidRDefault="00D9346F" w:rsidP="00D9346F">
      <w:pPr>
        <w:ind w:right="4252" w:firstLine="0"/>
      </w:pPr>
    </w:p>
    <w:p w:rsidR="003E2445" w:rsidRDefault="003E2445" w:rsidP="003E244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2445" w:rsidRDefault="003E2445" w:rsidP="003E244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2445" w:rsidRDefault="003E2445" w:rsidP="003E244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2445" w:rsidRDefault="003E2445" w:rsidP="003E244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2445" w:rsidRDefault="003E2445" w:rsidP="003E244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907" w:rsidRDefault="003E2445" w:rsidP="003E244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9346F">
        <w:rPr>
          <w:rFonts w:ascii="Times New Roman" w:hAnsi="Times New Roman" w:cs="Times New Roman"/>
          <w:b w:val="0"/>
          <w:sz w:val="28"/>
          <w:szCs w:val="28"/>
        </w:rPr>
        <w:t>в</w:t>
      </w:r>
      <w:r w:rsidR="00D9346F" w:rsidRPr="00D9346F">
        <w:rPr>
          <w:rFonts w:ascii="Times New Roman" w:hAnsi="Times New Roman" w:cs="Times New Roman"/>
          <w:b w:val="0"/>
          <w:sz w:val="28"/>
          <w:szCs w:val="28"/>
        </w:rPr>
        <w:t>несении изменени</w:t>
      </w:r>
      <w:r w:rsidR="00306907">
        <w:rPr>
          <w:rFonts w:ascii="Times New Roman" w:hAnsi="Times New Roman" w:cs="Times New Roman"/>
          <w:b w:val="0"/>
          <w:sz w:val="28"/>
          <w:szCs w:val="28"/>
        </w:rPr>
        <w:t>й</w:t>
      </w:r>
      <w:r w:rsidR="00D9346F" w:rsidRPr="00D9346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06907">
        <w:rPr>
          <w:rFonts w:ascii="Times New Roman" w:hAnsi="Times New Roman" w:cs="Times New Roman"/>
          <w:b w:val="0"/>
          <w:sz w:val="28"/>
          <w:szCs w:val="28"/>
        </w:rPr>
        <w:t xml:space="preserve">отдельные постановления Кабинета Министров Республики Татарстан </w:t>
      </w:r>
    </w:p>
    <w:p w:rsidR="00D9346F" w:rsidRDefault="00D9346F" w:rsidP="00D9346F">
      <w:pPr>
        <w:ind w:right="4252" w:firstLine="0"/>
        <w:rPr>
          <w:rFonts w:ascii="Times New Roman" w:hAnsi="Times New Roman" w:cs="Times New Roman"/>
          <w:sz w:val="28"/>
          <w:szCs w:val="28"/>
        </w:rPr>
      </w:pPr>
    </w:p>
    <w:p w:rsidR="00D9346F" w:rsidRPr="00D9346F" w:rsidRDefault="00D9346F" w:rsidP="00D9346F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9346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9346F" w:rsidRPr="00D9346F" w:rsidRDefault="00D9346F" w:rsidP="00D9346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9346F" w:rsidRDefault="00306907" w:rsidP="003E2445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="00D9346F" w:rsidRPr="00D934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D9346F" w:rsidRPr="00D9346F">
        <w:rPr>
          <w:rFonts w:ascii="Times New Roman" w:hAnsi="Times New Roman" w:cs="Times New Roman"/>
          <w:sz w:val="28"/>
          <w:szCs w:val="28"/>
        </w:rPr>
        <w:t xml:space="preserve"> Попечительского совета некоммерческой организации </w:t>
      </w:r>
      <w:r w:rsidR="00D9346F">
        <w:rPr>
          <w:rFonts w:ascii="Times New Roman" w:hAnsi="Times New Roman" w:cs="Times New Roman"/>
          <w:sz w:val="28"/>
          <w:szCs w:val="28"/>
        </w:rPr>
        <w:t>«</w:t>
      </w:r>
      <w:r w:rsidR="00D9346F" w:rsidRPr="00D9346F">
        <w:rPr>
          <w:rFonts w:ascii="Times New Roman" w:hAnsi="Times New Roman" w:cs="Times New Roman"/>
          <w:sz w:val="28"/>
          <w:szCs w:val="28"/>
        </w:rPr>
        <w:t>Инвестиционно-венчурный фонд Республики Татарстан</w:t>
      </w:r>
      <w:r w:rsidR="00D9346F">
        <w:rPr>
          <w:rFonts w:ascii="Times New Roman" w:hAnsi="Times New Roman" w:cs="Times New Roman"/>
          <w:sz w:val="28"/>
          <w:szCs w:val="28"/>
        </w:rPr>
        <w:t>»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17.11.2004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498 </w:t>
      </w:r>
      <w:r w:rsidR="00D9346F">
        <w:rPr>
          <w:rFonts w:ascii="Times New Roman" w:hAnsi="Times New Roman" w:cs="Times New Roman"/>
          <w:sz w:val="28"/>
          <w:szCs w:val="28"/>
        </w:rPr>
        <w:t>«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О создании государственной некоммерческой организации </w:t>
      </w:r>
      <w:r w:rsidR="00D9346F">
        <w:rPr>
          <w:rFonts w:ascii="Times New Roman" w:hAnsi="Times New Roman" w:cs="Times New Roman"/>
          <w:sz w:val="28"/>
          <w:szCs w:val="28"/>
        </w:rPr>
        <w:t>«</w:t>
      </w:r>
      <w:r w:rsidR="00D9346F" w:rsidRPr="00D9346F">
        <w:rPr>
          <w:rFonts w:ascii="Times New Roman" w:hAnsi="Times New Roman" w:cs="Times New Roman"/>
          <w:sz w:val="28"/>
          <w:szCs w:val="28"/>
        </w:rPr>
        <w:t>Инвестиционно-венчурный фонд Республики Татарстан</w:t>
      </w:r>
      <w:r w:rsidR="00D9346F">
        <w:rPr>
          <w:rFonts w:ascii="Times New Roman" w:hAnsi="Times New Roman" w:cs="Times New Roman"/>
          <w:sz w:val="28"/>
          <w:szCs w:val="28"/>
        </w:rPr>
        <w:t>»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(с учетом изменений, внесенных постановлениями Кабинета Министров Республики Татарстан от 17.01.2005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7, от 26.05.2005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237, от 28.09.2005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468, от 28.09.2005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469, от 20.02.2006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66, от 11.12.2006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608, от 22.02.2007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65, от 12.11.2007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623, от 21.05.2008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335, от 13.10.2008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743, от 25.02.2009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103, от 24.03.2009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166, от 31.03.2009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193, от 31.08.2012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741, от 11.03.2014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152, от 11.02.2016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83, от 24.04.2017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243, от 27.03.2018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177, от 13.03.2019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183, от 01.04.2022 </w:t>
      </w:r>
      <w:r w:rsidR="00D9346F">
        <w:rPr>
          <w:rFonts w:ascii="Times New Roman" w:hAnsi="Times New Roman" w:cs="Times New Roman"/>
          <w:sz w:val="28"/>
          <w:szCs w:val="28"/>
        </w:rPr>
        <w:t>№</w:t>
      </w:r>
      <w:r w:rsidR="00D9346F" w:rsidRPr="00D9346F">
        <w:rPr>
          <w:rFonts w:ascii="Times New Roman" w:hAnsi="Times New Roman" w:cs="Times New Roman"/>
          <w:sz w:val="28"/>
          <w:szCs w:val="28"/>
        </w:rPr>
        <w:t xml:space="preserve"> 299</w:t>
      </w:r>
      <w:r w:rsidR="00D9346F">
        <w:rPr>
          <w:rFonts w:ascii="Times New Roman" w:hAnsi="Times New Roman" w:cs="Times New Roman"/>
          <w:sz w:val="28"/>
          <w:szCs w:val="28"/>
        </w:rPr>
        <w:t>, от 02.11.2022 №1170</w:t>
      </w:r>
      <w:r w:rsidR="00D9346F" w:rsidRPr="00D9346F">
        <w:rPr>
          <w:rFonts w:ascii="Times New Roman" w:hAnsi="Times New Roman" w:cs="Times New Roman"/>
          <w:sz w:val="28"/>
          <w:szCs w:val="28"/>
        </w:rPr>
        <w:t>)</w:t>
      </w:r>
      <w:r w:rsidR="003E2445">
        <w:rPr>
          <w:rFonts w:ascii="Times New Roman" w:hAnsi="Times New Roman"/>
          <w:sz w:val="28"/>
          <w:szCs w:val="28"/>
        </w:rPr>
        <w:t>, следующее изменение:</w:t>
      </w:r>
    </w:p>
    <w:p w:rsidR="00D9346F" w:rsidRPr="006F2F43" w:rsidRDefault="003E2445" w:rsidP="00D9346F">
      <w:pPr>
        <w:tabs>
          <w:tab w:val="left" w:pos="5670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</w:t>
      </w:r>
      <w:r w:rsidR="003069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C01720">
        <w:rPr>
          <w:rFonts w:ascii="Times New Roman" w:hAnsi="Times New Roman"/>
          <w:sz w:val="28"/>
          <w:szCs w:val="28"/>
        </w:rPr>
        <w:t>в следующей редакции:</w:t>
      </w:r>
      <w:r>
        <w:rPr>
          <w:rFonts w:ascii="Times New Roman" w:hAnsi="Times New Roman"/>
          <w:sz w:val="28"/>
          <w:szCs w:val="28"/>
        </w:rPr>
        <w:t xml:space="preserve"> «Глава (Раис) Республики Татарстан</w:t>
      </w:r>
      <w:r w:rsidR="006F2F43">
        <w:rPr>
          <w:rFonts w:ascii="Times New Roman" w:hAnsi="Times New Roman"/>
          <w:sz w:val="28"/>
          <w:szCs w:val="28"/>
        </w:rPr>
        <w:t xml:space="preserve">, </w:t>
      </w:r>
      <w:r w:rsidR="006F2F43" w:rsidRPr="006F2F43">
        <w:rPr>
          <w:rFonts w:ascii="Times New Roman" w:hAnsi="Times New Roman"/>
          <w:sz w:val="28"/>
          <w:szCs w:val="28"/>
        </w:rPr>
        <w:t>председатель Попечительского совета (по согласованию)</w:t>
      </w:r>
      <w:r>
        <w:rPr>
          <w:rFonts w:ascii="Times New Roman" w:hAnsi="Times New Roman"/>
          <w:sz w:val="28"/>
          <w:szCs w:val="28"/>
        </w:rPr>
        <w:t>»</w:t>
      </w:r>
      <w:r w:rsidR="00C82499">
        <w:rPr>
          <w:rFonts w:ascii="Times New Roman" w:hAnsi="Times New Roman"/>
          <w:sz w:val="28"/>
          <w:szCs w:val="28"/>
        </w:rPr>
        <w:t>.</w:t>
      </w:r>
    </w:p>
    <w:p w:rsidR="003C78E9" w:rsidRDefault="00306907" w:rsidP="00465E2E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5E2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="00465E2E" w:rsidRPr="00465E2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 высшего коллегиального органа </w:t>
      </w:r>
      <w:r w:rsidR="00F25120">
        <w:rPr>
          <w:rFonts w:ascii="Times New Roman" w:hAnsi="Times New Roman" w:cs="Times New Roman"/>
          <w:sz w:val="28"/>
          <w:szCs w:val="28"/>
        </w:rPr>
        <w:t>–</w:t>
      </w:r>
      <w:r w:rsidR="00465E2E" w:rsidRPr="00465E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5E2E" w:rsidRPr="00465E2E">
        <w:rPr>
          <w:rFonts w:ascii="Times New Roman" w:hAnsi="Times New Roman" w:cs="Times New Roman"/>
          <w:sz w:val="28"/>
          <w:szCs w:val="28"/>
        </w:rPr>
        <w:t xml:space="preserve">Наблюдательного совета некоммерческой организации </w:t>
      </w:r>
      <w:r w:rsidR="00465E2E">
        <w:rPr>
          <w:rFonts w:ascii="Times New Roman" w:hAnsi="Times New Roman" w:cs="Times New Roman"/>
          <w:sz w:val="28"/>
          <w:szCs w:val="28"/>
        </w:rPr>
        <w:t>«</w:t>
      </w:r>
      <w:r w:rsidR="00465E2E" w:rsidRPr="00465E2E">
        <w:rPr>
          <w:rFonts w:ascii="Times New Roman" w:hAnsi="Times New Roman" w:cs="Times New Roman"/>
          <w:sz w:val="28"/>
          <w:szCs w:val="28"/>
        </w:rPr>
        <w:t>Инвестиционно-венчурный фонд Республики Татарстан</w:t>
      </w:r>
      <w:r w:rsidR="00465E2E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Кабинета Министров Республики Татарстан от 11.02.2016 № 83 «Об </w:t>
      </w:r>
      <w:r w:rsidR="00465E2E" w:rsidRPr="00465E2E">
        <w:rPr>
          <w:rFonts w:ascii="Times New Roman" w:hAnsi="Times New Roman" w:cs="Times New Roman"/>
          <w:sz w:val="28"/>
          <w:szCs w:val="28"/>
        </w:rPr>
        <w:t xml:space="preserve"> утверждении устава некоммерческой организации </w:t>
      </w:r>
      <w:r w:rsidR="00465E2E">
        <w:rPr>
          <w:rFonts w:ascii="Times New Roman" w:hAnsi="Times New Roman" w:cs="Times New Roman"/>
          <w:sz w:val="28"/>
          <w:szCs w:val="28"/>
        </w:rPr>
        <w:t>«И</w:t>
      </w:r>
      <w:r w:rsidR="00465E2E" w:rsidRPr="00465E2E">
        <w:rPr>
          <w:rFonts w:ascii="Times New Roman" w:hAnsi="Times New Roman" w:cs="Times New Roman"/>
          <w:sz w:val="28"/>
          <w:szCs w:val="28"/>
        </w:rPr>
        <w:t>нвестиционно-венчурный фонд Республики Татарстан</w:t>
      </w:r>
      <w:r w:rsidR="00465E2E">
        <w:rPr>
          <w:rFonts w:ascii="Times New Roman" w:hAnsi="Times New Roman" w:cs="Times New Roman"/>
          <w:sz w:val="28"/>
          <w:szCs w:val="28"/>
        </w:rPr>
        <w:t xml:space="preserve">» </w:t>
      </w:r>
      <w:r w:rsidR="00465E2E" w:rsidRPr="00465E2E">
        <w:rPr>
          <w:rFonts w:ascii="Times New Roman" w:hAnsi="Times New Roman" w:cs="Times New Roman"/>
          <w:sz w:val="28"/>
          <w:szCs w:val="28"/>
        </w:rPr>
        <w:t xml:space="preserve">и внесении изменений в состав Попечительского совета некоммерческой организации </w:t>
      </w:r>
      <w:r w:rsidR="00465E2E">
        <w:rPr>
          <w:rFonts w:ascii="Times New Roman" w:hAnsi="Times New Roman" w:cs="Times New Roman"/>
          <w:sz w:val="28"/>
          <w:szCs w:val="28"/>
        </w:rPr>
        <w:t>«И</w:t>
      </w:r>
      <w:r w:rsidR="00465E2E" w:rsidRPr="00465E2E">
        <w:rPr>
          <w:rFonts w:ascii="Times New Roman" w:hAnsi="Times New Roman" w:cs="Times New Roman"/>
          <w:sz w:val="28"/>
          <w:szCs w:val="28"/>
        </w:rPr>
        <w:t>нвестиционно-венчурный фонд Республики Татарстан</w:t>
      </w:r>
      <w:r w:rsidR="00465E2E">
        <w:rPr>
          <w:rFonts w:ascii="Times New Roman" w:hAnsi="Times New Roman" w:cs="Times New Roman"/>
          <w:sz w:val="28"/>
          <w:szCs w:val="28"/>
        </w:rPr>
        <w:t>» (</w:t>
      </w:r>
      <w:r w:rsidR="00465E2E" w:rsidRPr="00D9346F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постановлениями Кабинета Министров Республики Татарстан </w:t>
      </w:r>
      <w:r w:rsidR="00465E2E" w:rsidRPr="00465E2E">
        <w:rPr>
          <w:rFonts w:ascii="Times New Roman" w:hAnsi="Times New Roman" w:cs="Times New Roman"/>
          <w:sz w:val="28"/>
          <w:szCs w:val="28"/>
        </w:rPr>
        <w:t>от</w:t>
      </w:r>
      <w:r w:rsidR="00465E2E" w:rsidRPr="00465E2E">
        <w:rPr>
          <w:rFonts w:ascii="Times New Roman" w:hAnsi="Times New Roman" w:cs="Times New Roman"/>
          <w:sz w:val="28"/>
          <w:szCs w:val="28"/>
        </w:rPr>
        <w:t xml:space="preserve"> 10.08.2016</w:t>
      </w:r>
      <w:r w:rsidR="00465E2E">
        <w:rPr>
          <w:rFonts w:ascii="Times New Roman" w:hAnsi="Times New Roman" w:cs="Times New Roman"/>
          <w:sz w:val="28"/>
          <w:szCs w:val="28"/>
        </w:rPr>
        <w:t xml:space="preserve"> №</w:t>
      </w:r>
      <w:hyperlink r:id="rId6" w:history="1"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550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7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586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24.04.2017 </w:t>
      </w:r>
      <w:hyperlink r:id="rId8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243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27.03.2018 </w:t>
      </w:r>
      <w:hyperlink r:id="rId9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177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03.08.2019 </w:t>
      </w:r>
      <w:hyperlink r:id="rId10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640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03.06.2020 </w:t>
      </w:r>
      <w:hyperlink r:id="rId11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462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08.10.2020 </w:t>
      </w:r>
      <w:hyperlink r:id="rId12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913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28.03.2022 </w:t>
      </w:r>
      <w:hyperlink r:id="rId13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280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13.12.2022 </w:t>
      </w:r>
      <w:hyperlink r:id="rId14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1322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 xml:space="preserve">, от 07.02.2023 </w:t>
      </w:r>
      <w:hyperlink r:id="rId15" w:history="1">
        <w:r w:rsidR="00465E2E">
          <w:rPr>
            <w:rFonts w:ascii="Times New Roman" w:hAnsi="Times New Roman" w:cs="Times New Roman"/>
            <w:sz w:val="28"/>
            <w:szCs w:val="28"/>
          </w:rPr>
          <w:t>№</w:t>
        </w:r>
        <w:r w:rsidR="00465E2E" w:rsidRPr="00465E2E">
          <w:rPr>
            <w:rFonts w:ascii="Times New Roman" w:hAnsi="Times New Roman" w:cs="Times New Roman"/>
            <w:sz w:val="28"/>
            <w:szCs w:val="28"/>
          </w:rPr>
          <w:t xml:space="preserve"> 113</w:t>
        </w:r>
      </w:hyperlink>
      <w:r w:rsidR="00465E2E" w:rsidRPr="00465E2E">
        <w:rPr>
          <w:rFonts w:ascii="Times New Roman" w:hAnsi="Times New Roman" w:cs="Times New Roman"/>
          <w:sz w:val="28"/>
          <w:szCs w:val="28"/>
        </w:rPr>
        <w:t>)</w:t>
      </w:r>
      <w:r w:rsidR="00465E2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3C78E9" w:rsidRDefault="003C78E9" w:rsidP="00465E2E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«помощник Раиса Республики Татарстан»;</w:t>
      </w:r>
    </w:p>
    <w:p w:rsidR="00465E2E" w:rsidRPr="00465E2E" w:rsidRDefault="003C78E9" w:rsidP="00465E2E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>«помощник Раиса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65E2E" w:rsidRPr="00465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E2E" w:rsidRPr="00465E2E" w:rsidRDefault="003C78E9" w:rsidP="00465E2E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78E9">
        <w:rPr>
          <w:rFonts w:ascii="Times New Roman" w:hAnsi="Times New Roman" w:cs="Times New Roman"/>
          <w:sz w:val="28"/>
          <w:szCs w:val="28"/>
        </w:rPr>
        <w:t xml:space="preserve">аименование должности </w:t>
      </w:r>
      <w:proofErr w:type="spellStart"/>
      <w:r w:rsidRPr="003C78E9"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 w:rsidRPr="003C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8E9">
        <w:rPr>
          <w:rFonts w:ascii="Times New Roman" w:hAnsi="Times New Roman" w:cs="Times New Roman"/>
          <w:sz w:val="28"/>
          <w:szCs w:val="28"/>
        </w:rPr>
        <w:t>Рафината</w:t>
      </w:r>
      <w:proofErr w:type="spellEnd"/>
      <w:r w:rsidRPr="003C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8E9">
        <w:rPr>
          <w:rFonts w:ascii="Times New Roman" w:hAnsi="Times New Roman" w:cs="Times New Roman"/>
          <w:sz w:val="28"/>
          <w:szCs w:val="28"/>
        </w:rPr>
        <w:t>Саматовича</w:t>
      </w:r>
      <w:proofErr w:type="spellEnd"/>
      <w:r w:rsidRPr="003C78E9">
        <w:rPr>
          <w:rFonts w:ascii="Times New Roman" w:hAnsi="Times New Roman" w:cs="Times New Roman"/>
          <w:sz w:val="28"/>
          <w:szCs w:val="28"/>
        </w:rPr>
        <w:t xml:space="preserve"> изложить 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C78E9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78E9">
        <w:rPr>
          <w:rFonts w:ascii="Times New Roman" w:hAnsi="Times New Roman" w:cs="Times New Roman"/>
          <w:sz w:val="28"/>
          <w:szCs w:val="28"/>
        </w:rPr>
        <w:t xml:space="preserve"> «генеральный директор АО «</w:t>
      </w:r>
      <w:proofErr w:type="spellStart"/>
      <w:r w:rsidRPr="003C78E9">
        <w:rPr>
          <w:rFonts w:ascii="Times New Roman" w:hAnsi="Times New Roman" w:cs="Times New Roman"/>
          <w:sz w:val="28"/>
          <w:szCs w:val="28"/>
        </w:rPr>
        <w:t>Татнефтехиминвест</w:t>
      </w:r>
      <w:proofErr w:type="spellEnd"/>
      <w:r w:rsidRPr="003C78E9">
        <w:rPr>
          <w:rFonts w:ascii="Times New Roman" w:hAnsi="Times New Roman" w:cs="Times New Roman"/>
          <w:sz w:val="28"/>
          <w:szCs w:val="28"/>
        </w:rPr>
        <w:t>-холдинг» (по согласованию)».</w:t>
      </w:r>
      <w:r w:rsidR="00465E2E" w:rsidRPr="003C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46F" w:rsidRDefault="00D9346F" w:rsidP="00D9346F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2445" w:rsidRDefault="003E2445" w:rsidP="00D9346F">
      <w:pPr>
        <w:tabs>
          <w:tab w:val="left" w:pos="567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E2445" w:rsidRDefault="003E2445" w:rsidP="003E24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E2445" w:rsidRPr="008A21A7" w:rsidRDefault="003E2445" w:rsidP="003E2445">
      <w:pPr>
        <w:pStyle w:val="ConsPlusNormal"/>
        <w:rPr>
          <w:sz w:val="28"/>
          <w:szCs w:val="28"/>
        </w:rPr>
      </w:pPr>
      <w:r w:rsidRPr="008A21A7">
        <w:rPr>
          <w:sz w:val="28"/>
          <w:szCs w:val="28"/>
        </w:rPr>
        <w:t>Премьер-министр</w:t>
      </w:r>
    </w:p>
    <w:p w:rsidR="003E2445" w:rsidRPr="00D9346F" w:rsidRDefault="003E2445" w:rsidP="003E2445">
      <w:pPr>
        <w:tabs>
          <w:tab w:val="left" w:pos="567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A21A7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21A7">
        <w:rPr>
          <w:rFonts w:ascii="Times New Roman" w:hAnsi="Times New Roman"/>
          <w:sz w:val="28"/>
          <w:szCs w:val="28"/>
        </w:rPr>
        <w:t xml:space="preserve">                         </w:t>
      </w:r>
      <w:r w:rsidRPr="0041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1A7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3E2445" w:rsidRPr="00D9346F" w:rsidSect="00D934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F"/>
    <w:rsid w:val="00224256"/>
    <w:rsid w:val="00306907"/>
    <w:rsid w:val="003C78E9"/>
    <w:rsid w:val="003E2445"/>
    <w:rsid w:val="00465E2E"/>
    <w:rsid w:val="006211D5"/>
    <w:rsid w:val="006F2F43"/>
    <w:rsid w:val="00BA29A4"/>
    <w:rsid w:val="00BD4EEA"/>
    <w:rsid w:val="00C82499"/>
    <w:rsid w:val="00D9346F"/>
    <w:rsid w:val="00EB3A35"/>
    <w:rsid w:val="00F25120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35D3"/>
  <w15:chartTrackingRefBased/>
  <w15:docId w15:val="{6C4EA2C2-DE93-494E-AE56-07449BB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346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346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69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5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5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51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16662&amp;dst=100005&amp;field=134&amp;date=10.03.2023" TargetMode="External"/><Relationship Id="rId13" Type="http://schemas.openxmlformats.org/officeDocument/2006/relationships/hyperlink" Target="https://login.consultant.ru/link/?req=doc&amp;base=RLAW363&amp;n=164238&amp;dst=100006&amp;field=134&amp;date=10.03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09882&amp;dst=100005&amp;field=134&amp;date=10.03.2023" TargetMode="External"/><Relationship Id="rId12" Type="http://schemas.openxmlformats.org/officeDocument/2006/relationships/hyperlink" Target="https://login.consultant.ru/link/?req=doc&amp;base=RLAW363&amp;n=150533&amp;dst=100005&amp;field=134&amp;date=10.03.20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09534&amp;dst=100005&amp;field=134&amp;date=10.03.2023" TargetMode="External"/><Relationship Id="rId11" Type="http://schemas.openxmlformats.org/officeDocument/2006/relationships/hyperlink" Target="https://login.consultant.ru/link/?req=doc&amp;base=RLAW363&amp;n=148259&amp;dst=100005&amp;field=134&amp;date=10.03.2023" TargetMode="External"/><Relationship Id="rId5" Type="http://schemas.openxmlformats.org/officeDocument/2006/relationships/hyperlink" Target="https://login.consultant.ru/link/?req=doc&amp;base=RLAW363&amp;n=171808&amp;dst=100282&amp;field=134&amp;date=10.03.2023" TargetMode="External"/><Relationship Id="rId15" Type="http://schemas.openxmlformats.org/officeDocument/2006/relationships/hyperlink" Target="https://login.consultant.ru/link/?req=doc&amp;base=RLAW363&amp;n=171730&amp;dst=100005&amp;field=134&amp;date=10.03.2023" TargetMode="External"/><Relationship Id="rId10" Type="http://schemas.openxmlformats.org/officeDocument/2006/relationships/hyperlink" Target="https://login.consultant.ru/link/?req=doc&amp;base=RLAW363&amp;n=141883&amp;dst=100005&amp;field=134&amp;date=10.03.2023" TargetMode="External"/><Relationship Id="rId4" Type="http://schemas.openxmlformats.org/officeDocument/2006/relationships/hyperlink" Target="https://login.consultant.ru/link/?req=doc&amp;base=RLAW363&amp;n=164408&amp;date=27.02.2023&amp;dst=100186&amp;field=134" TargetMode="External"/><Relationship Id="rId9" Type="http://schemas.openxmlformats.org/officeDocument/2006/relationships/hyperlink" Target="https://login.consultant.ru/link/?req=doc&amp;base=RLAW363&amp;n=125749&amp;dst=100015&amp;field=134&amp;date=10.03.2023" TargetMode="External"/><Relationship Id="rId14" Type="http://schemas.openxmlformats.org/officeDocument/2006/relationships/hyperlink" Target="https://login.consultant.ru/link/?req=doc&amp;base=RLAW363&amp;n=170141&amp;dst=100005&amp;field=134&amp;date=10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Лукманова Альбина Наилевна</dc:creator>
  <cp:keywords/>
  <dc:description/>
  <cp:lastModifiedBy>Лукманова Альбина Наилевна</cp:lastModifiedBy>
  <cp:revision>5</cp:revision>
  <dcterms:created xsi:type="dcterms:W3CDTF">2023-03-10T14:39:00Z</dcterms:created>
  <dcterms:modified xsi:type="dcterms:W3CDTF">2023-03-10T15:27:00Z</dcterms:modified>
</cp:coreProperties>
</file>