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AE" w:rsidRDefault="00440AAE">
      <w:pPr>
        <w:rPr>
          <w:rFonts w:ascii="Times New Roman" w:hAnsi="Times New Roman" w:cs="Times New Roman"/>
          <w:sz w:val="28"/>
          <w:szCs w:val="28"/>
        </w:rPr>
      </w:pPr>
    </w:p>
    <w:p w:rsidR="006E4A68" w:rsidRDefault="006E4A68">
      <w:pPr>
        <w:rPr>
          <w:rFonts w:ascii="Times New Roman" w:hAnsi="Times New Roman" w:cs="Times New Roman"/>
          <w:sz w:val="28"/>
          <w:szCs w:val="28"/>
        </w:rPr>
      </w:pPr>
    </w:p>
    <w:p w:rsidR="006E4A68" w:rsidRDefault="006E4A68">
      <w:pPr>
        <w:rPr>
          <w:rFonts w:ascii="Times New Roman" w:hAnsi="Times New Roman" w:cs="Times New Roman"/>
          <w:sz w:val="28"/>
          <w:szCs w:val="28"/>
        </w:rPr>
      </w:pPr>
    </w:p>
    <w:p w:rsidR="006E4A68" w:rsidRDefault="006E4A68">
      <w:pP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tblGrid>
      <w:tr w:rsidR="006E4A68" w:rsidTr="00B32717">
        <w:tc>
          <w:tcPr>
            <w:tcW w:w="4673" w:type="dxa"/>
          </w:tcPr>
          <w:p w:rsidR="006E4A68" w:rsidRDefault="006E4A68" w:rsidP="00B32717">
            <w:pPr>
              <w:jc w:val="both"/>
              <w:rPr>
                <w:rFonts w:ascii="Times New Roman" w:hAnsi="Times New Roman" w:cs="Times New Roman"/>
                <w:sz w:val="28"/>
                <w:szCs w:val="28"/>
              </w:rPr>
            </w:pPr>
            <w:r w:rsidRPr="00301564">
              <w:rPr>
                <w:rFonts w:ascii="Times New Roman" w:hAnsi="Times New Roman" w:cs="Times New Roman"/>
                <w:sz w:val="28"/>
                <w:szCs w:val="28"/>
              </w:rPr>
              <w:t xml:space="preserve">О внесении изменений </w:t>
            </w:r>
            <w:r w:rsidR="00E85933" w:rsidRPr="00301564">
              <w:rPr>
                <w:rFonts w:ascii="Times New Roman" w:hAnsi="Times New Roman" w:cs="Times New Roman"/>
                <w:sz w:val="28"/>
                <w:szCs w:val="28"/>
              </w:rPr>
              <w:t xml:space="preserve">в </w:t>
            </w:r>
            <w:r w:rsidR="00B32717">
              <w:rPr>
                <w:rFonts w:ascii="Times New Roman" w:hAnsi="Times New Roman" w:cs="Times New Roman"/>
                <w:sz w:val="28"/>
                <w:szCs w:val="28"/>
              </w:rPr>
              <w:t>отдельные постановления Кабинета Министров Республики Татарстан</w:t>
            </w:r>
            <w:r w:rsidR="004E2B0B" w:rsidRPr="004E2B0B">
              <w:rPr>
                <w:rFonts w:ascii="Times New Roman" w:hAnsi="Times New Roman" w:cs="Times New Roman"/>
                <w:sz w:val="28"/>
                <w:szCs w:val="28"/>
              </w:rPr>
              <w:t xml:space="preserve"> </w:t>
            </w:r>
            <w:r w:rsidR="004E2B0B">
              <w:rPr>
                <w:rFonts w:ascii="Times New Roman" w:hAnsi="Times New Roman" w:cs="Times New Roman"/>
                <w:sz w:val="28"/>
                <w:szCs w:val="28"/>
              </w:rPr>
              <w:t xml:space="preserve"> </w:t>
            </w:r>
            <w:r w:rsidR="00D23DF2">
              <w:rPr>
                <w:rFonts w:ascii="Times New Roman" w:hAnsi="Times New Roman" w:cs="Times New Roman"/>
                <w:sz w:val="28"/>
                <w:szCs w:val="28"/>
              </w:rPr>
              <w:t xml:space="preserve"> </w:t>
            </w:r>
          </w:p>
        </w:tc>
      </w:tr>
    </w:tbl>
    <w:p w:rsidR="00B32717" w:rsidRDefault="00B32717" w:rsidP="00A53C7D">
      <w:pPr>
        <w:ind w:firstLine="709"/>
        <w:rPr>
          <w:rFonts w:ascii="Times New Roman" w:hAnsi="Times New Roman" w:cs="Times New Roman"/>
          <w:sz w:val="28"/>
          <w:szCs w:val="28"/>
        </w:rPr>
      </w:pPr>
    </w:p>
    <w:p w:rsidR="00B32717" w:rsidRDefault="00B32717" w:rsidP="00A53C7D">
      <w:pPr>
        <w:ind w:firstLine="709"/>
        <w:rPr>
          <w:rFonts w:ascii="Times New Roman" w:hAnsi="Times New Roman" w:cs="Times New Roman"/>
          <w:sz w:val="28"/>
          <w:szCs w:val="28"/>
        </w:rPr>
      </w:pPr>
    </w:p>
    <w:p w:rsidR="00D23DF2" w:rsidRPr="007C00CC" w:rsidRDefault="00E85933" w:rsidP="007B3AC9">
      <w:pPr>
        <w:ind w:firstLine="709"/>
        <w:rPr>
          <w:rFonts w:ascii="Times New Roman" w:hAnsi="Times New Roman" w:cs="Times New Roman"/>
          <w:sz w:val="28"/>
          <w:szCs w:val="28"/>
        </w:rPr>
      </w:pPr>
      <w:r w:rsidRPr="007C00CC">
        <w:rPr>
          <w:rFonts w:ascii="Times New Roman" w:hAnsi="Times New Roman" w:cs="Times New Roman"/>
          <w:sz w:val="28"/>
          <w:szCs w:val="28"/>
        </w:rPr>
        <w:t>Кабинет Министров Республики Татарстан постановляет:</w:t>
      </w:r>
    </w:p>
    <w:p w:rsidR="000E0EF5" w:rsidRPr="000E0EF5" w:rsidRDefault="000E0EF5" w:rsidP="000E0EF5">
      <w:pPr>
        <w:pStyle w:val="a4"/>
        <w:numPr>
          <w:ilvl w:val="0"/>
          <w:numId w:val="8"/>
        </w:numPr>
        <w:ind w:left="0" w:firstLine="709"/>
        <w:jc w:val="both"/>
        <w:rPr>
          <w:rFonts w:ascii="Times New Roman" w:hAnsi="Times New Roman" w:cs="Times New Roman"/>
          <w:sz w:val="28"/>
          <w:szCs w:val="28"/>
        </w:rPr>
      </w:pPr>
      <w:r w:rsidRPr="000E0EF5">
        <w:rPr>
          <w:rFonts w:ascii="Times New Roman" w:hAnsi="Times New Roman" w:cs="Times New Roman"/>
          <w:sz w:val="28"/>
          <w:szCs w:val="28"/>
        </w:rPr>
        <w:t>Внести в постановление Кабинета Министров Республики Татарстан от 18.08.2021 №</w:t>
      </w:r>
      <w:r w:rsidR="007168B2">
        <w:rPr>
          <w:rFonts w:ascii="Times New Roman" w:hAnsi="Times New Roman" w:cs="Times New Roman"/>
          <w:sz w:val="28"/>
          <w:szCs w:val="28"/>
          <w:lang w:val="en-US"/>
        </w:rPr>
        <w:t> </w:t>
      </w:r>
      <w:r w:rsidRPr="000E0EF5">
        <w:rPr>
          <w:rFonts w:ascii="Times New Roman" w:hAnsi="Times New Roman" w:cs="Times New Roman"/>
          <w:sz w:val="28"/>
          <w:szCs w:val="28"/>
        </w:rPr>
        <w:t>744 «Об утверждении Порядка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и проведением мероприятий, направленных на развитие социального партнерства, гражданских инициатив, добровольчества, благотворительности, и Порядка 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Pr>
          <w:rFonts w:ascii="Times New Roman" w:hAnsi="Times New Roman" w:cs="Times New Roman"/>
          <w:sz w:val="28"/>
          <w:szCs w:val="28"/>
        </w:rPr>
        <w:t>»</w:t>
      </w:r>
      <w:r w:rsidRPr="000E0EF5">
        <w:rPr>
          <w:rFonts w:ascii="Times New Roman" w:hAnsi="Times New Roman" w:cs="Times New Roman"/>
          <w:sz w:val="28"/>
          <w:szCs w:val="28"/>
        </w:rPr>
        <w:t xml:space="preserve"> (с изменениями, внесенными постановлениями Кабинета Министров Республики Татарстан от 11.08.2022 №</w:t>
      </w:r>
      <w:r w:rsidR="007168B2">
        <w:rPr>
          <w:rFonts w:ascii="Times New Roman" w:hAnsi="Times New Roman" w:cs="Times New Roman"/>
          <w:sz w:val="28"/>
          <w:szCs w:val="28"/>
          <w:lang w:val="en-US"/>
        </w:rPr>
        <w:t> </w:t>
      </w:r>
      <w:r w:rsidRPr="000E0EF5">
        <w:rPr>
          <w:rFonts w:ascii="Times New Roman" w:hAnsi="Times New Roman" w:cs="Times New Roman"/>
          <w:sz w:val="28"/>
          <w:szCs w:val="28"/>
        </w:rPr>
        <w:t>791, от 20.10.2022 №</w:t>
      </w:r>
      <w:r w:rsidR="007168B2">
        <w:rPr>
          <w:rFonts w:ascii="Times New Roman" w:hAnsi="Times New Roman" w:cs="Times New Roman"/>
          <w:sz w:val="28"/>
          <w:szCs w:val="28"/>
          <w:lang w:val="en-US"/>
        </w:rPr>
        <w:t> </w:t>
      </w:r>
      <w:r w:rsidRPr="000E0EF5">
        <w:rPr>
          <w:rFonts w:ascii="Times New Roman" w:hAnsi="Times New Roman" w:cs="Times New Roman"/>
          <w:sz w:val="28"/>
          <w:szCs w:val="28"/>
        </w:rPr>
        <w:t>1116, от</w:t>
      </w:r>
      <w:r w:rsidR="007168B2">
        <w:rPr>
          <w:rFonts w:ascii="Times New Roman" w:hAnsi="Times New Roman" w:cs="Times New Roman"/>
          <w:sz w:val="28"/>
          <w:szCs w:val="28"/>
          <w:lang w:val="en-US"/>
        </w:rPr>
        <w:t> </w:t>
      </w:r>
      <w:r w:rsidRPr="000E0EF5">
        <w:rPr>
          <w:rFonts w:ascii="Times New Roman" w:hAnsi="Times New Roman" w:cs="Times New Roman"/>
          <w:sz w:val="28"/>
          <w:szCs w:val="28"/>
        </w:rPr>
        <w:t>18.11.2022 №</w:t>
      </w:r>
      <w:r w:rsidR="007168B2">
        <w:rPr>
          <w:rFonts w:ascii="Times New Roman" w:hAnsi="Times New Roman" w:cs="Times New Roman"/>
          <w:sz w:val="28"/>
          <w:szCs w:val="28"/>
          <w:lang w:val="en-US"/>
        </w:rPr>
        <w:t> </w:t>
      </w:r>
      <w:r w:rsidRPr="000E0EF5">
        <w:rPr>
          <w:rFonts w:ascii="Times New Roman" w:hAnsi="Times New Roman" w:cs="Times New Roman"/>
          <w:sz w:val="28"/>
          <w:szCs w:val="28"/>
        </w:rPr>
        <w:t>1232), следующие изменения:</w:t>
      </w:r>
    </w:p>
    <w:p w:rsidR="00F83C2A" w:rsidRPr="00F83C2A" w:rsidRDefault="00B20252" w:rsidP="000E0EF5">
      <w:pPr>
        <w:pStyle w:val="a4"/>
        <w:ind w:left="0" w:firstLine="709"/>
        <w:jc w:val="both"/>
        <w:rPr>
          <w:rFonts w:ascii="Times New Roman" w:hAnsi="Times New Roman" w:cs="Times New Roman"/>
          <w:sz w:val="28"/>
          <w:szCs w:val="28"/>
        </w:rPr>
      </w:pPr>
      <w:r w:rsidRPr="00F83C2A">
        <w:rPr>
          <w:rFonts w:ascii="Times New Roman" w:hAnsi="Times New Roman" w:cs="Times New Roman"/>
          <w:sz w:val="28"/>
          <w:szCs w:val="28"/>
        </w:rPr>
        <w:t>в Поряд</w:t>
      </w:r>
      <w:r w:rsidR="000E0EF5">
        <w:rPr>
          <w:rFonts w:ascii="Times New Roman" w:hAnsi="Times New Roman" w:cs="Times New Roman"/>
          <w:sz w:val="28"/>
          <w:szCs w:val="28"/>
        </w:rPr>
        <w:t>ке</w:t>
      </w:r>
      <w:r w:rsidRPr="00F83C2A">
        <w:rPr>
          <w:rFonts w:ascii="Times New Roman" w:hAnsi="Times New Roman" w:cs="Times New Roman"/>
          <w:sz w:val="28"/>
          <w:szCs w:val="28"/>
        </w:rPr>
        <w:t xml:space="preserve"> предоставления субсидий за счет средств бюджета Республики Татарстан на финансовое обеспечение затрат, связанных с функционированием межмуниципальных ресурсных центров некоммерческих организаций и проведением мероприятий, направленных на развитие социального партнерства, гражданских инициатив, добровольчества, благотворительности, утвержденн</w:t>
      </w:r>
      <w:r w:rsidR="000E0EF5">
        <w:rPr>
          <w:rFonts w:ascii="Times New Roman" w:hAnsi="Times New Roman" w:cs="Times New Roman"/>
          <w:sz w:val="28"/>
          <w:szCs w:val="28"/>
        </w:rPr>
        <w:t>ом указанным</w:t>
      </w:r>
      <w:r w:rsidRPr="00F83C2A">
        <w:rPr>
          <w:rFonts w:ascii="Times New Roman" w:hAnsi="Times New Roman" w:cs="Times New Roman"/>
          <w:sz w:val="28"/>
          <w:szCs w:val="28"/>
        </w:rPr>
        <w:t xml:space="preserve"> </w:t>
      </w:r>
      <w:r w:rsidR="00BF669C" w:rsidRPr="00F83C2A">
        <w:rPr>
          <w:rFonts w:ascii="Times New Roman" w:hAnsi="Times New Roman" w:cs="Times New Roman"/>
          <w:sz w:val="28"/>
          <w:szCs w:val="28"/>
        </w:rPr>
        <w:t>постановлением</w:t>
      </w:r>
      <w:r w:rsidR="000E0EF5">
        <w:rPr>
          <w:rFonts w:ascii="Times New Roman" w:hAnsi="Times New Roman" w:cs="Times New Roman"/>
          <w:sz w:val="28"/>
          <w:szCs w:val="28"/>
        </w:rPr>
        <w:t>:</w:t>
      </w:r>
      <w:r w:rsidR="00BF669C" w:rsidRPr="00F83C2A">
        <w:rPr>
          <w:rFonts w:ascii="Times New Roman" w:hAnsi="Times New Roman" w:cs="Times New Roman"/>
          <w:sz w:val="28"/>
          <w:szCs w:val="28"/>
        </w:rPr>
        <w:t xml:space="preserve"> </w:t>
      </w:r>
    </w:p>
    <w:p w:rsidR="00B20252" w:rsidRDefault="00F83C2A" w:rsidP="00F83C2A">
      <w:pPr>
        <w:pStyle w:val="a4"/>
        <w:spacing w:after="0" w:line="240" w:lineRule="auto"/>
        <w:ind w:left="709"/>
        <w:jc w:val="both"/>
        <w:rPr>
          <w:rFonts w:ascii="Times New Roman" w:hAnsi="Times New Roman" w:cs="Times New Roman"/>
          <w:sz w:val="28"/>
          <w:szCs w:val="28"/>
        </w:rPr>
      </w:pPr>
      <w:r w:rsidRPr="00F83C2A">
        <w:rPr>
          <w:rFonts w:ascii="Times New Roman" w:hAnsi="Times New Roman" w:cs="Times New Roman"/>
          <w:sz w:val="28"/>
          <w:szCs w:val="28"/>
        </w:rPr>
        <w:t xml:space="preserve">абзац </w:t>
      </w:r>
      <w:r>
        <w:rPr>
          <w:rFonts w:ascii="Times New Roman" w:hAnsi="Times New Roman" w:cs="Times New Roman"/>
          <w:sz w:val="28"/>
          <w:szCs w:val="28"/>
        </w:rPr>
        <w:t>шестой</w:t>
      </w:r>
      <w:r w:rsidRPr="00F83C2A">
        <w:rPr>
          <w:rFonts w:ascii="Times New Roman" w:hAnsi="Times New Roman" w:cs="Times New Roman"/>
          <w:sz w:val="28"/>
          <w:szCs w:val="28"/>
        </w:rPr>
        <w:t xml:space="preserve"> пункта </w:t>
      </w:r>
      <w:r>
        <w:rPr>
          <w:rFonts w:ascii="Times New Roman" w:hAnsi="Times New Roman" w:cs="Times New Roman"/>
          <w:sz w:val="28"/>
          <w:szCs w:val="28"/>
        </w:rPr>
        <w:t>2</w:t>
      </w:r>
      <w:r w:rsidRPr="00F83C2A">
        <w:rPr>
          <w:rFonts w:ascii="Times New Roman" w:hAnsi="Times New Roman" w:cs="Times New Roman"/>
          <w:sz w:val="28"/>
          <w:szCs w:val="28"/>
        </w:rPr>
        <w:t>.2 изложить в следующей редакции:</w:t>
      </w:r>
    </w:p>
    <w:p w:rsidR="00F83C2A" w:rsidRDefault="00F83C2A"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w:t>
      </w:r>
      <w:r w:rsidRPr="00F83C2A">
        <w:rPr>
          <w:rFonts w:ascii="Times New Roman" w:hAnsi="Times New Roman" w:cs="Times New Roman"/>
          <w:sz w:val="28"/>
          <w:szCs w:val="28"/>
        </w:rPr>
        <w:t xml:space="preserve">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w:t>
      </w:r>
      <w:r w:rsidRPr="00F83C2A">
        <w:rPr>
          <w:rFonts w:ascii="Times New Roman" w:hAnsi="Times New Roman" w:cs="Times New Roman"/>
          <w:sz w:val="28"/>
          <w:szCs w:val="28"/>
        </w:rPr>
        <w:lastRenderedPageBreak/>
        <w:t>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cs="Times New Roman"/>
          <w:sz w:val="28"/>
          <w:szCs w:val="28"/>
        </w:rPr>
        <w:t>»;</w:t>
      </w:r>
    </w:p>
    <w:p w:rsidR="00F83C2A" w:rsidRDefault="00F83C2A"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девятый пункта 3.1 изложить в следующей редакции:</w:t>
      </w:r>
    </w:p>
    <w:p w:rsidR="004A7B67" w:rsidRDefault="004A7B67"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4A7B67">
        <w:rPr>
          <w:rFonts w:ascii="Times New Roman" w:hAnsi="Times New Roman" w:cs="Times New Roman"/>
          <w:sz w:val="28"/>
          <w:szCs w:val="28"/>
        </w:rPr>
        <w:t xml:space="preserve">справку налогового органа об исполнении заявителем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состоянию на 1 число месяца, в котором планируется проведение отбора, по форме, утвержденной приказом Федеральной налоговой службы от </w:t>
      </w:r>
      <w:r w:rsidR="001075C4">
        <w:rPr>
          <w:rFonts w:ascii="Times New Roman" w:hAnsi="Times New Roman" w:cs="Times New Roman"/>
          <w:sz w:val="28"/>
          <w:szCs w:val="28"/>
        </w:rPr>
        <w:t>23.11.2022</w:t>
      </w:r>
      <w:r w:rsidRPr="004A7B67">
        <w:rPr>
          <w:rFonts w:ascii="Times New Roman" w:hAnsi="Times New Roman" w:cs="Times New Roman"/>
          <w:sz w:val="28"/>
          <w:szCs w:val="28"/>
        </w:rPr>
        <w:t xml:space="preserve"> </w:t>
      </w:r>
      <w:r w:rsidR="003261A1">
        <w:rPr>
          <w:rFonts w:ascii="Times New Roman" w:hAnsi="Times New Roman" w:cs="Times New Roman"/>
          <w:sz w:val="28"/>
          <w:szCs w:val="28"/>
        </w:rPr>
        <w:t xml:space="preserve">                        </w:t>
      </w:r>
      <w:r w:rsidR="001075C4">
        <w:rPr>
          <w:rFonts w:ascii="Times New Roman" w:hAnsi="Times New Roman" w:cs="Times New Roman"/>
          <w:sz w:val="28"/>
          <w:szCs w:val="28"/>
        </w:rPr>
        <w:t>№</w:t>
      </w:r>
      <w:r w:rsidR="003261A1">
        <w:rPr>
          <w:rFonts w:ascii="Times New Roman" w:hAnsi="Times New Roman" w:cs="Times New Roman"/>
          <w:sz w:val="28"/>
          <w:szCs w:val="28"/>
        </w:rPr>
        <w:t> </w:t>
      </w:r>
      <w:r w:rsidR="001075C4">
        <w:rPr>
          <w:rFonts w:ascii="Times New Roman" w:hAnsi="Times New Roman" w:cs="Times New Roman"/>
          <w:sz w:val="28"/>
          <w:szCs w:val="28"/>
        </w:rPr>
        <w:t>ЕД</w:t>
      </w:r>
      <w:r w:rsidRPr="004A7B67">
        <w:rPr>
          <w:rFonts w:ascii="Times New Roman" w:hAnsi="Times New Roman" w:cs="Times New Roman"/>
          <w:sz w:val="28"/>
          <w:szCs w:val="28"/>
        </w:rPr>
        <w:t>-7-8/</w:t>
      </w:r>
      <w:r w:rsidR="001075C4">
        <w:rPr>
          <w:rFonts w:ascii="Times New Roman" w:hAnsi="Times New Roman" w:cs="Times New Roman"/>
          <w:sz w:val="28"/>
          <w:szCs w:val="28"/>
        </w:rPr>
        <w:t>1123</w:t>
      </w:r>
      <w:r w:rsidRPr="004A7B67">
        <w:rPr>
          <w:rFonts w:ascii="Times New Roman" w:hAnsi="Times New Roman" w:cs="Times New Roman"/>
          <w:sz w:val="28"/>
          <w:szCs w:val="28"/>
        </w:rPr>
        <w:t>@</w:t>
      </w:r>
      <w:r w:rsidR="001075C4">
        <w:rPr>
          <w:rFonts w:ascii="Times New Roman" w:hAnsi="Times New Roman" w:cs="Times New Roman"/>
          <w:sz w:val="28"/>
          <w:szCs w:val="28"/>
        </w:rPr>
        <w:t xml:space="preserve">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926B05" w:rsidRDefault="00926B05"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абзац четвертый пункта 5.2 изложить в следующей редакции:</w:t>
      </w:r>
    </w:p>
    <w:p w:rsidR="00926B05" w:rsidRDefault="00926B05"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926B05">
        <w:rPr>
          <w:rFonts w:ascii="Times New Roman" w:hAnsi="Times New Roman" w:cs="Times New Roman"/>
          <w:sz w:val="28"/>
          <w:szCs w:val="28"/>
        </w:rPr>
        <w:t>точная дата завершения и конечное значение результатов предоставления субсидии (конкретная количественная характеристика итогов);»</w:t>
      </w:r>
      <w:r w:rsidR="00AA5B7B">
        <w:rPr>
          <w:rFonts w:ascii="Times New Roman" w:hAnsi="Times New Roman" w:cs="Times New Roman"/>
          <w:sz w:val="28"/>
          <w:szCs w:val="28"/>
        </w:rPr>
        <w:t>;</w:t>
      </w:r>
    </w:p>
    <w:p w:rsidR="001075C4" w:rsidRDefault="00AA5B7B" w:rsidP="00F83C2A">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Порядке </w:t>
      </w:r>
      <w:r w:rsidRPr="00AA5B7B">
        <w:rPr>
          <w:rFonts w:ascii="Times New Roman" w:hAnsi="Times New Roman" w:cs="Times New Roman"/>
          <w:sz w:val="28"/>
          <w:szCs w:val="28"/>
        </w:rPr>
        <w:t>предоставления субсидии за счет средств бюджета Республики Татарстан на финансовое обеспечение затрат, связанных с сопровождением информационного Портала некоммерческих организаций Республики Татарстан</w:t>
      </w:r>
      <w:r>
        <w:rPr>
          <w:rFonts w:ascii="Times New Roman" w:hAnsi="Times New Roman" w:cs="Times New Roman"/>
          <w:sz w:val="28"/>
          <w:szCs w:val="28"/>
        </w:rPr>
        <w:t>, утвержденном указанным постановлением:</w:t>
      </w:r>
    </w:p>
    <w:p w:rsidR="00AA5B7B" w:rsidRPr="00AA5B7B" w:rsidRDefault="00AA5B7B" w:rsidP="00AA5B7B">
      <w:pPr>
        <w:pStyle w:val="a4"/>
        <w:spacing w:after="0" w:line="240" w:lineRule="auto"/>
        <w:ind w:left="709"/>
        <w:jc w:val="both"/>
        <w:rPr>
          <w:rFonts w:ascii="Times New Roman" w:hAnsi="Times New Roman" w:cs="Times New Roman"/>
          <w:sz w:val="28"/>
          <w:szCs w:val="28"/>
        </w:rPr>
      </w:pPr>
      <w:r w:rsidRPr="00AA5B7B">
        <w:rPr>
          <w:rFonts w:ascii="Times New Roman" w:hAnsi="Times New Roman" w:cs="Times New Roman"/>
          <w:sz w:val="28"/>
          <w:szCs w:val="28"/>
        </w:rPr>
        <w:t>абзац шестой пункта 2.2 изложить в следующей редакции:</w:t>
      </w:r>
    </w:p>
    <w:p w:rsidR="00F83C2A" w:rsidRDefault="00AA5B7B" w:rsidP="00FC41D0">
      <w:pPr>
        <w:pStyle w:val="a4"/>
        <w:spacing w:after="0" w:line="240" w:lineRule="auto"/>
        <w:ind w:left="0" w:firstLine="709"/>
        <w:jc w:val="both"/>
        <w:rPr>
          <w:rFonts w:ascii="Times New Roman" w:hAnsi="Times New Roman" w:cs="Times New Roman"/>
          <w:sz w:val="28"/>
          <w:szCs w:val="28"/>
        </w:rPr>
      </w:pPr>
      <w:r w:rsidRPr="00AA5B7B">
        <w:rPr>
          <w:rFonts w:ascii="Times New Roman" w:hAnsi="Times New Roman" w:cs="Times New Roman"/>
          <w:sz w:val="28"/>
          <w:szCs w:val="28"/>
        </w:rPr>
        <w:t>«не является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A5B7B" w:rsidRPr="00AA5B7B" w:rsidRDefault="00AA5B7B" w:rsidP="00AA5B7B">
      <w:pPr>
        <w:pStyle w:val="a4"/>
        <w:spacing w:after="0" w:line="240" w:lineRule="auto"/>
        <w:ind w:left="709"/>
        <w:jc w:val="both"/>
        <w:rPr>
          <w:rFonts w:ascii="Times New Roman" w:hAnsi="Times New Roman" w:cs="Times New Roman"/>
          <w:sz w:val="28"/>
          <w:szCs w:val="28"/>
        </w:rPr>
      </w:pPr>
      <w:r w:rsidRPr="00AA5B7B">
        <w:rPr>
          <w:rFonts w:ascii="Times New Roman" w:hAnsi="Times New Roman" w:cs="Times New Roman"/>
          <w:sz w:val="28"/>
          <w:szCs w:val="28"/>
        </w:rPr>
        <w:t>абзац девятый пункта 3.1 изложить в следующей редакции:</w:t>
      </w:r>
    </w:p>
    <w:p w:rsidR="00AA5B7B" w:rsidRDefault="00AA5B7B" w:rsidP="00FC41D0">
      <w:pPr>
        <w:pStyle w:val="a4"/>
        <w:spacing w:after="0" w:line="240" w:lineRule="auto"/>
        <w:ind w:left="0" w:firstLine="709"/>
        <w:jc w:val="both"/>
        <w:rPr>
          <w:rFonts w:ascii="Times New Roman" w:hAnsi="Times New Roman" w:cs="Times New Roman"/>
          <w:sz w:val="28"/>
          <w:szCs w:val="28"/>
        </w:rPr>
      </w:pPr>
      <w:r w:rsidRPr="00AA5B7B">
        <w:rPr>
          <w:rFonts w:ascii="Times New Roman" w:hAnsi="Times New Roman" w:cs="Times New Roman"/>
          <w:sz w:val="28"/>
          <w:szCs w:val="28"/>
        </w:rPr>
        <w:t xml:space="preserve">«справку налогового органа об исполнении заявителем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состоянию на 1 число месяца, в котором планируется проведение отбора, по форме, утвержденной приказом Федеральной налоговой службы от 23.11.2022                         </w:t>
      </w:r>
      <w:r w:rsidRPr="00AA5B7B">
        <w:rPr>
          <w:rFonts w:ascii="Times New Roman" w:hAnsi="Times New Roman" w:cs="Times New Roman"/>
          <w:sz w:val="28"/>
          <w:szCs w:val="28"/>
        </w:rPr>
        <w:lastRenderedPageBreak/>
        <w:t>№</w:t>
      </w:r>
      <w:r w:rsidR="00995DE9">
        <w:rPr>
          <w:rFonts w:ascii="Times New Roman" w:hAnsi="Times New Roman" w:cs="Times New Roman"/>
          <w:sz w:val="28"/>
          <w:szCs w:val="28"/>
        </w:rPr>
        <w:t> </w:t>
      </w:r>
      <w:r w:rsidRPr="00AA5B7B">
        <w:rPr>
          <w:rFonts w:ascii="Times New Roman" w:hAnsi="Times New Roman" w:cs="Times New Roman"/>
          <w:sz w:val="28"/>
          <w:szCs w:val="28"/>
        </w:rPr>
        <w:t>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E2182C" w:rsidRPr="00E2182C" w:rsidRDefault="00E2182C" w:rsidP="00E2182C">
      <w:pPr>
        <w:pStyle w:val="a4"/>
        <w:spacing w:after="0" w:line="240" w:lineRule="auto"/>
        <w:ind w:left="709"/>
        <w:jc w:val="both"/>
        <w:rPr>
          <w:rFonts w:ascii="Times New Roman" w:hAnsi="Times New Roman" w:cs="Times New Roman"/>
          <w:sz w:val="28"/>
          <w:szCs w:val="28"/>
        </w:rPr>
      </w:pPr>
      <w:r w:rsidRPr="00E2182C">
        <w:rPr>
          <w:rFonts w:ascii="Times New Roman" w:hAnsi="Times New Roman" w:cs="Times New Roman"/>
          <w:sz w:val="28"/>
          <w:szCs w:val="28"/>
        </w:rPr>
        <w:t>абзац четвертый пункта 5.2 изложить в следующей редакции:</w:t>
      </w:r>
    </w:p>
    <w:p w:rsidR="00AA5B7B" w:rsidRDefault="00E2182C" w:rsidP="009B779A">
      <w:pPr>
        <w:pStyle w:val="a4"/>
        <w:spacing w:after="0" w:line="240" w:lineRule="auto"/>
        <w:ind w:left="0" w:firstLine="709"/>
        <w:jc w:val="both"/>
        <w:rPr>
          <w:rFonts w:ascii="Times New Roman" w:hAnsi="Times New Roman" w:cs="Times New Roman"/>
          <w:sz w:val="28"/>
          <w:szCs w:val="28"/>
        </w:rPr>
      </w:pPr>
      <w:r w:rsidRPr="00E2182C">
        <w:rPr>
          <w:rFonts w:ascii="Times New Roman" w:hAnsi="Times New Roman" w:cs="Times New Roman"/>
          <w:sz w:val="28"/>
          <w:szCs w:val="28"/>
        </w:rPr>
        <w:t>«точная дата завершения и конечное значение результатов предоставления субсидии (конкретная количест</w:t>
      </w:r>
      <w:r>
        <w:rPr>
          <w:rFonts w:ascii="Times New Roman" w:hAnsi="Times New Roman" w:cs="Times New Roman"/>
          <w:sz w:val="28"/>
          <w:szCs w:val="28"/>
        </w:rPr>
        <w:t>венная характеристика итогов);».</w:t>
      </w:r>
    </w:p>
    <w:p w:rsidR="007C00CC" w:rsidRPr="008959E0" w:rsidRDefault="003C7D43" w:rsidP="0064750F">
      <w:pPr>
        <w:pStyle w:val="a4"/>
        <w:numPr>
          <w:ilvl w:val="0"/>
          <w:numId w:val="8"/>
        </w:numPr>
        <w:spacing w:after="0" w:line="240" w:lineRule="auto"/>
        <w:ind w:left="0" w:firstLine="709"/>
        <w:jc w:val="both"/>
        <w:rPr>
          <w:rFonts w:ascii="Times New Roman" w:hAnsi="Times New Roman" w:cs="Times New Roman"/>
          <w:sz w:val="28"/>
          <w:szCs w:val="28"/>
        </w:rPr>
      </w:pPr>
      <w:r w:rsidRPr="002E1739">
        <w:rPr>
          <w:rFonts w:ascii="Times New Roman" w:hAnsi="Times New Roman" w:cs="Times New Roman"/>
          <w:sz w:val="28"/>
          <w:szCs w:val="28"/>
        </w:rPr>
        <w:t>Внести в</w:t>
      </w:r>
      <w:r w:rsidR="00E85933" w:rsidRPr="002E1739">
        <w:rPr>
          <w:rFonts w:ascii="Times New Roman" w:hAnsi="Times New Roman" w:cs="Times New Roman"/>
          <w:sz w:val="28"/>
          <w:szCs w:val="28"/>
        </w:rPr>
        <w:t xml:space="preserve"> Поряд</w:t>
      </w:r>
      <w:r w:rsidRPr="002E1739">
        <w:rPr>
          <w:rFonts w:ascii="Times New Roman" w:hAnsi="Times New Roman" w:cs="Times New Roman"/>
          <w:sz w:val="28"/>
          <w:szCs w:val="28"/>
        </w:rPr>
        <w:t>ок</w:t>
      </w:r>
      <w:r w:rsidR="00266794" w:rsidRPr="002E1739">
        <w:rPr>
          <w:rFonts w:ascii="Times New Roman" w:hAnsi="Times New Roman" w:cs="Times New Roman"/>
          <w:sz w:val="28"/>
          <w:szCs w:val="28"/>
        </w:rPr>
        <w:t xml:space="preserve"> предоставления</w:t>
      </w:r>
      <w:r w:rsidR="00266794" w:rsidRPr="008959E0">
        <w:rPr>
          <w:rFonts w:ascii="Times New Roman" w:hAnsi="Times New Roman" w:cs="Times New Roman"/>
          <w:sz w:val="28"/>
          <w:szCs w:val="28"/>
        </w:rPr>
        <w:t xml:space="preserve">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w:t>
      </w:r>
      <w:r w:rsidR="00BC47F3" w:rsidRPr="008959E0">
        <w:rPr>
          <w:rFonts w:ascii="Times New Roman" w:hAnsi="Times New Roman" w:cs="Times New Roman"/>
          <w:sz w:val="28"/>
          <w:szCs w:val="28"/>
        </w:rPr>
        <w:t xml:space="preserve">утвержденный постановлением Кабинета Министров Республики Татарстан от </w:t>
      </w:r>
      <w:r w:rsidR="004F202A" w:rsidRPr="008959E0">
        <w:rPr>
          <w:rFonts w:ascii="Times New Roman" w:hAnsi="Times New Roman" w:cs="Times New Roman"/>
          <w:sz w:val="28"/>
          <w:szCs w:val="28"/>
        </w:rPr>
        <w:t>20</w:t>
      </w:r>
      <w:r w:rsidR="00BC47F3" w:rsidRPr="008959E0">
        <w:rPr>
          <w:rFonts w:ascii="Times New Roman" w:hAnsi="Times New Roman" w:cs="Times New Roman"/>
          <w:sz w:val="28"/>
          <w:szCs w:val="28"/>
        </w:rPr>
        <w:t>.0</w:t>
      </w:r>
      <w:r w:rsidR="00266794" w:rsidRPr="008959E0">
        <w:rPr>
          <w:rFonts w:ascii="Times New Roman" w:hAnsi="Times New Roman" w:cs="Times New Roman"/>
          <w:sz w:val="28"/>
          <w:szCs w:val="28"/>
        </w:rPr>
        <w:t>7</w:t>
      </w:r>
      <w:r w:rsidR="00BC47F3" w:rsidRPr="008959E0">
        <w:rPr>
          <w:rFonts w:ascii="Times New Roman" w:hAnsi="Times New Roman" w:cs="Times New Roman"/>
          <w:sz w:val="28"/>
          <w:szCs w:val="28"/>
        </w:rPr>
        <w:t>.202</w:t>
      </w:r>
      <w:r w:rsidR="00266794" w:rsidRPr="008959E0">
        <w:rPr>
          <w:rFonts w:ascii="Times New Roman" w:hAnsi="Times New Roman" w:cs="Times New Roman"/>
          <w:sz w:val="28"/>
          <w:szCs w:val="28"/>
        </w:rPr>
        <w:t>2</w:t>
      </w:r>
      <w:r w:rsidR="00BC47F3" w:rsidRPr="008959E0">
        <w:rPr>
          <w:rFonts w:ascii="Times New Roman" w:hAnsi="Times New Roman" w:cs="Times New Roman"/>
          <w:sz w:val="28"/>
          <w:szCs w:val="28"/>
        </w:rPr>
        <w:t xml:space="preserve"> № </w:t>
      </w:r>
      <w:r w:rsidR="00266794" w:rsidRPr="008959E0">
        <w:rPr>
          <w:rFonts w:ascii="Times New Roman" w:hAnsi="Times New Roman" w:cs="Times New Roman"/>
          <w:sz w:val="28"/>
          <w:szCs w:val="28"/>
        </w:rPr>
        <w:t>703</w:t>
      </w:r>
      <w:r w:rsidR="00BC47F3" w:rsidRPr="008959E0">
        <w:rPr>
          <w:rFonts w:ascii="Times New Roman" w:hAnsi="Times New Roman" w:cs="Times New Roman"/>
          <w:sz w:val="28"/>
          <w:szCs w:val="28"/>
        </w:rPr>
        <w:t xml:space="preserve"> «</w:t>
      </w:r>
      <w:r w:rsidR="00266794" w:rsidRPr="008959E0">
        <w:rPr>
          <w:rFonts w:ascii="Times New Roman" w:hAnsi="Times New Roman" w:cs="Times New Roman"/>
          <w:sz w:val="28"/>
          <w:szCs w:val="28"/>
        </w:rPr>
        <w:t>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предоставлению грантов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sidR="00BC47F3" w:rsidRPr="008959E0">
        <w:rPr>
          <w:rFonts w:ascii="Times New Roman" w:hAnsi="Times New Roman" w:cs="Times New Roman"/>
          <w:sz w:val="28"/>
          <w:szCs w:val="28"/>
        </w:rPr>
        <w:t>»</w:t>
      </w:r>
      <w:r w:rsidR="00912CE2" w:rsidRPr="008959E0">
        <w:rPr>
          <w:rFonts w:ascii="Times New Roman" w:hAnsi="Times New Roman" w:cs="Times New Roman"/>
          <w:sz w:val="28"/>
          <w:szCs w:val="28"/>
        </w:rPr>
        <w:t xml:space="preserve"> </w:t>
      </w:r>
      <w:r w:rsidR="00E9224B" w:rsidRPr="008959E0">
        <w:rPr>
          <w:rFonts w:ascii="Times New Roman" w:hAnsi="Times New Roman" w:cs="Times New Roman"/>
          <w:sz w:val="28"/>
          <w:szCs w:val="28"/>
        </w:rPr>
        <w:t>(с изменениями, внесенными постановлени</w:t>
      </w:r>
      <w:r w:rsidR="007C00CC" w:rsidRPr="008959E0">
        <w:rPr>
          <w:rFonts w:ascii="Times New Roman" w:hAnsi="Times New Roman" w:cs="Times New Roman"/>
          <w:sz w:val="28"/>
          <w:szCs w:val="28"/>
        </w:rPr>
        <w:t>ями</w:t>
      </w:r>
      <w:r w:rsidR="00E9224B" w:rsidRPr="008959E0">
        <w:rPr>
          <w:rFonts w:ascii="Times New Roman" w:hAnsi="Times New Roman" w:cs="Times New Roman"/>
          <w:sz w:val="28"/>
          <w:szCs w:val="28"/>
        </w:rPr>
        <w:t xml:space="preserve"> Кабинета Министров Республики Татарстан от 2</w:t>
      </w:r>
      <w:r w:rsidR="00266794" w:rsidRPr="008959E0">
        <w:rPr>
          <w:rFonts w:ascii="Times New Roman" w:hAnsi="Times New Roman" w:cs="Times New Roman"/>
          <w:sz w:val="28"/>
          <w:szCs w:val="28"/>
        </w:rPr>
        <w:t>0</w:t>
      </w:r>
      <w:r w:rsidR="00E9224B" w:rsidRPr="008959E0">
        <w:rPr>
          <w:rFonts w:ascii="Times New Roman" w:hAnsi="Times New Roman" w:cs="Times New Roman"/>
          <w:sz w:val="28"/>
          <w:szCs w:val="28"/>
        </w:rPr>
        <w:t>.</w:t>
      </w:r>
      <w:r w:rsidR="00266794" w:rsidRPr="008959E0">
        <w:rPr>
          <w:rFonts w:ascii="Times New Roman" w:hAnsi="Times New Roman" w:cs="Times New Roman"/>
          <w:sz w:val="28"/>
          <w:szCs w:val="28"/>
        </w:rPr>
        <w:t>10</w:t>
      </w:r>
      <w:r w:rsidR="00E9224B" w:rsidRPr="008959E0">
        <w:rPr>
          <w:rFonts w:ascii="Times New Roman" w:hAnsi="Times New Roman" w:cs="Times New Roman"/>
          <w:sz w:val="28"/>
          <w:szCs w:val="28"/>
        </w:rPr>
        <w:t>.2022 №</w:t>
      </w:r>
      <w:r w:rsidR="00BD6420" w:rsidRPr="008959E0">
        <w:rPr>
          <w:rFonts w:ascii="Times New Roman" w:hAnsi="Times New Roman" w:cs="Times New Roman"/>
          <w:sz w:val="28"/>
          <w:szCs w:val="28"/>
          <w:lang w:val="en-US"/>
        </w:rPr>
        <w:t> </w:t>
      </w:r>
      <w:r w:rsidR="00266794" w:rsidRPr="008959E0">
        <w:rPr>
          <w:rFonts w:ascii="Times New Roman" w:hAnsi="Times New Roman" w:cs="Times New Roman"/>
          <w:sz w:val="28"/>
          <w:szCs w:val="28"/>
        </w:rPr>
        <w:t>1116, от 18.11.2022 №</w:t>
      </w:r>
      <w:r w:rsidR="00D21098">
        <w:rPr>
          <w:rFonts w:ascii="Times New Roman" w:hAnsi="Times New Roman" w:cs="Times New Roman"/>
          <w:sz w:val="28"/>
          <w:szCs w:val="28"/>
        </w:rPr>
        <w:t> </w:t>
      </w:r>
      <w:r w:rsidR="00266794" w:rsidRPr="008959E0">
        <w:rPr>
          <w:rFonts w:ascii="Times New Roman" w:hAnsi="Times New Roman" w:cs="Times New Roman"/>
          <w:sz w:val="28"/>
          <w:szCs w:val="28"/>
        </w:rPr>
        <w:t>1232</w:t>
      </w:r>
      <w:r w:rsidR="00C47880">
        <w:rPr>
          <w:rFonts w:ascii="Times New Roman" w:hAnsi="Times New Roman" w:cs="Times New Roman"/>
          <w:sz w:val="28"/>
          <w:szCs w:val="28"/>
        </w:rPr>
        <w:t>, от 27.01.2023 №</w:t>
      </w:r>
      <w:r w:rsidR="00D21098">
        <w:rPr>
          <w:rFonts w:ascii="Times New Roman" w:hAnsi="Times New Roman" w:cs="Times New Roman"/>
          <w:sz w:val="28"/>
          <w:szCs w:val="28"/>
        </w:rPr>
        <w:t> </w:t>
      </w:r>
      <w:r w:rsidR="00C47880">
        <w:rPr>
          <w:rFonts w:ascii="Times New Roman" w:hAnsi="Times New Roman" w:cs="Times New Roman"/>
          <w:sz w:val="28"/>
          <w:szCs w:val="28"/>
        </w:rPr>
        <w:t>59</w:t>
      </w:r>
      <w:r w:rsidR="00912CE2" w:rsidRPr="008959E0">
        <w:rPr>
          <w:rFonts w:ascii="Times New Roman" w:hAnsi="Times New Roman" w:cs="Times New Roman"/>
          <w:sz w:val="28"/>
          <w:szCs w:val="28"/>
        </w:rPr>
        <w:t>)</w:t>
      </w:r>
      <w:r w:rsidR="00BC47F3" w:rsidRPr="008959E0">
        <w:rPr>
          <w:rFonts w:ascii="Times New Roman" w:hAnsi="Times New Roman" w:cs="Times New Roman"/>
          <w:sz w:val="28"/>
          <w:szCs w:val="28"/>
        </w:rPr>
        <w:t>,</w:t>
      </w:r>
      <w:r w:rsidR="007C00CC" w:rsidRPr="008959E0">
        <w:rPr>
          <w:rFonts w:ascii="Times New Roman" w:hAnsi="Times New Roman" w:cs="Times New Roman"/>
          <w:sz w:val="28"/>
          <w:szCs w:val="28"/>
        </w:rPr>
        <w:t xml:space="preserve"> следующие изменения:</w:t>
      </w:r>
    </w:p>
    <w:p w:rsidR="007C00CC" w:rsidRDefault="00266794" w:rsidP="007C00CC">
      <w:pPr>
        <w:pStyle w:val="a4"/>
        <w:spacing w:after="0" w:line="240" w:lineRule="auto"/>
        <w:ind w:left="709"/>
        <w:jc w:val="both"/>
        <w:rPr>
          <w:rFonts w:ascii="Times New Roman" w:hAnsi="Times New Roman" w:cs="Times New Roman"/>
          <w:sz w:val="28"/>
          <w:szCs w:val="28"/>
        </w:rPr>
      </w:pPr>
      <w:r w:rsidRPr="008959E0">
        <w:rPr>
          <w:rFonts w:ascii="Times New Roman" w:hAnsi="Times New Roman" w:cs="Times New Roman"/>
          <w:sz w:val="28"/>
          <w:szCs w:val="28"/>
        </w:rPr>
        <w:t xml:space="preserve">абзац </w:t>
      </w:r>
      <w:r w:rsidR="007F2122" w:rsidRPr="008959E0">
        <w:rPr>
          <w:rFonts w:ascii="Times New Roman" w:hAnsi="Times New Roman" w:cs="Times New Roman"/>
          <w:sz w:val="28"/>
          <w:szCs w:val="28"/>
        </w:rPr>
        <w:t>пятый</w:t>
      </w:r>
      <w:r w:rsidRPr="008959E0">
        <w:rPr>
          <w:rFonts w:ascii="Times New Roman" w:hAnsi="Times New Roman" w:cs="Times New Roman"/>
          <w:sz w:val="28"/>
          <w:szCs w:val="28"/>
        </w:rPr>
        <w:t xml:space="preserve"> пункта 2.</w:t>
      </w:r>
      <w:r w:rsidR="00062F7B">
        <w:rPr>
          <w:rFonts w:ascii="Times New Roman" w:hAnsi="Times New Roman" w:cs="Times New Roman"/>
          <w:sz w:val="28"/>
          <w:szCs w:val="28"/>
        </w:rPr>
        <w:t>3</w:t>
      </w:r>
      <w:r w:rsidR="007C00CC" w:rsidRPr="008959E0">
        <w:rPr>
          <w:rFonts w:ascii="Times New Roman" w:hAnsi="Times New Roman" w:cs="Times New Roman"/>
          <w:sz w:val="28"/>
          <w:szCs w:val="28"/>
        </w:rPr>
        <w:t xml:space="preserve"> изложить в следующей редакции:</w:t>
      </w:r>
    </w:p>
    <w:p w:rsidR="00FC41D0" w:rsidRDefault="00FC41D0" w:rsidP="00FC41D0">
      <w:pPr>
        <w:pStyle w:val="a4"/>
        <w:spacing w:after="0" w:line="240" w:lineRule="auto"/>
        <w:ind w:left="0" w:firstLine="709"/>
        <w:jc w:val="both"/>
        <w:rPr>
          <w:rFonts w:ascii="Times New Roman" w:hAnsi="Times New Roman" w:cs="Times New Roman"/>
          <w:sz w:val="28"/>
          <w:szCs w:val="28"/>
        </w:rPr>
      </w:pPr>
      <w:r w:rsidRPr="00AA5B7B">
        <w:rPr>
          <w:rFonts w:ascii="Times New Roman" w:hAnsi="Times New Roman" w:cs="Times New Roman"/>
          <w:sz w:val="28"/>
          <w:szCs w:val="28"/>
        </w:rPr>
        <w:t>«не явля</w:t>
      </w:r>
      <w:r>
        <w:rPr>
          <w:rFonts w:ascii="Times New Roman" w:hAnsi="Times New Roman" w:cs="Times New Roman"/>
          <w:sz w:val="28"/>
          <w:szCs w:val="28"/>
        </w:rPr>
        <w:t>ть</w:t>
      </w:r>
      <w:r w:rsidRPr="00AA5B7B">
        <w:rPr>
          <w:rFonts w:ascii="Times New Roman" w:hAnsi="Times New Roman" w:cs="Times New Roman"/>
          <w:sz w:val="28"/>
          <w:szCs w:val="28"/>
        </w:rPr>
        <w:t>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A5F35" w:rsidRPr="00AA5B7B" w:rsidRDefault="00AA5F35" w:rsidP="00AA5F35">
      <w:pPr>
        <w:pStyle w:val="a4"/>
        <w:spacing w:after="0" w:line="240" w:lineRule="auto"/>
        <w:ind w:left="709"/>
        <w:jc w:val="both"/>
        <w:rPr>
          <w:rFonts w:ascii="Times New Roman" w:hAnsi="Times New Roman" w:cs="Times New Roman"/>
          <w:sz w:val="28"/>
          <w:szCs w:val="28"/>
        </w:rPr>
      </w:pPr>
      <w:r w:rsidRPr="00AA5B7B">
        <w:rPr>
          <w:rFonts w:ascii="Times New Roman" w:hAnsi="Times New Roman" w:cs="Times New Roman"/>
          <w:sz w:val="28"/>
          <w:szCs w:val="28"/>
        </w:rPr>
        <w:t>абзац де</w:t>
      </w:r>
      <w:r>
        <w:rPr>
          <w:rFonts w:ascii="Times New Roman" w:hAnsi="Times New Roman" w:cs="Times New Roman"/>
          <w:sz w:val="28"/>
          <w:szCs w:val="28"/>
        </w:rPr>
        <w:t>с</w:t>
      </w:r>
      <w:r w:rsidRPr="00AA5B7B">
        <w:rPr>
          <w:rFonts w:ascii="Times New Roman" w:hAnsi="Times New Roman" w:cs="Times New Roman"/>
          <w:sz w:val="28"/>
          <w:szCs w:val="28"/>
        </w:rPr>
        <w:t xml:space="preserve">ятый пункта </w:t>
      </w:r>
      <w:r>
        <w:rPr>
          <w:rFonts w:ascii="Times New Roman" w:hAnsi="Times New Roman" w:cs="Times New Roman"/>
          <w:sz w:val="28"/>
          <w:szCs w:val="28"/>
        </w:rPr>
        <w:t>2.4</w:t>
      </w:r>
      <w:r w:rsidRPr="00AA5B7B">
        <w:rPr>
          <w:rFonts w:ascii="Times New Roman" w:hAnsi="Times New Roman" w:cs="Times New Roman"/>
          <w:sz w:val="28"/>
          <w:szCs w:val="28"/>
        </w:rPr>
        <w:t xml:space="preserve"> изложить в следующей редакции:</w:t>
      </w:r>
    </w:p>
    <w:p w:rsidR="00AA5F35" w:rsidRDefault="00AA5F35" w:rsidP="00AA5F35">
      <w:pPr>
        <w:pStyle w:val="a4"/>
        <w:spacing w:after="0" w:line="240" w:lineRule="auto"/>
        <w:ind w:left="0" w:firstLine="709"/>
        <w:jc w:val="both"/>
        <w:rPr>
          <w:rFonts w:ascii="Times New Roman" w:hAnsi="Times New Roman" w:cs="Times New Roman"/>
          <w:sz w:val="28"/>
          <w:szCs w:val="28"/>
        </w:rPr>
      </w:pPr>
      <w:r w:rsidRPr="00AA5B7B">
        <w:rPr>
          <w:rFonts w:ascii="Times New Roman" w:hAnsi="Times New Roman" w:cs="Times New Roman"/>
          <w:sz w:val="28"/>
          <w:szCs w:val="28"/>
        </w:rPr>
        <w:t>«справку налогового органа об исполнении заявителем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форме, утвержденной приказом Федеральной налоговой службы от 23.11.2022                         №</w:t>
      </w:r>
      <w:r>
        <w:rPr>
          <w:rFonts w:ascii="Times New Roman" w:hAnsi="Times New Roman" w:cs="Times New Roman"/>
          <w:sz w:val="28"/>
          <w:szCs w:val="28"/>
        </w:rPr>
        <w:t> </w:t>
      </w:r>
      <w:r w:rsidRPr="00AA5B7B">
        <w:rPr>
          <w:rFonts w:ascii="Times New Roman" w:hAnsi="Times New Roman" w:cs="Times New Roman"/>
          <w:sz w:val="28"/>
          <w:szCs w:val="28"/>
        </w:rPr>
        <w:t xml:space="preserve">ЕД-7-8/1123@ «Об утверждении формы справки об исполнении </w:t>
      </w:r>
      <w:r w:rsidRPr="00AA5B7B">
        <w:rPr>
          <w:rFonts w:ascii="Times New Roman" w:hAnsi="Times New Roman" w:cs="Times New Roman"/>
          <w:sz w:val="28"/>
          <w:szCs w:val="28"/>
        </w:rPr>
        <w:lastRenderedPageBreak/>
        <w:t>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p>
    <w:p w:rsidR="00062F7B" w:rsidRDefault="00AA5F35" w:rsidP="007C00CC">
      <w:pPr>
        <w:pStyle w:val="a4"/>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в абзаце третьем пункта 4.7 цифры «120» заменить цифрами «65».</w:t>
      </w:r>
    </w:p>
    <w:p w:rsidR="007C00CC" w:rsidRPr="00AA5F35" w:rsidRDefault="00E9224B" w:rsidP="00C47880">
      <w:pPr>
        <w:pStyle w:val="a4"/>
        <w:numPr>
          <w:ilvl w:val="0"/>
          <w:numId w:val="8"/>
        </w:numPr>
        <w:spacing w:after="0"/>
        <w:ind w:left="0" w:firstLine="709"/>
        <w:jc w:val="both"/>
        <w:rPr>
          <w:rFonts w:ascii="Times New Roman" w:hAnsi="Times New Roman" w:cs="Times New Roman"/>
          <w:sz w:val="28"/>
          <w:szCs w:val="28"/>
        </w:rPr>
      </w:pPr>
      <w:r w:rsidRPr="00AA5F35">
        <w:rPr>
          <w:rFonts w:ascii="Times New Roman" w:hAnsi="Times New Roman" w:cs="Times New Roman"/>
          <w:sz w:val="28"/>
          <w:szCs w:val="28"/>
        </w:rPr>
        <w:t xml:space="preserve">Внести в Порядок </w:t>
      </w:r>
      <w:r w:rsidR="00266794" w:rsidRPr="00AA5F35">
        <w:rPr>
          <w:rFonts w:ascii="Times New Roman" w:hAnsi="Times New Roman" w:cs="Times New Roman"/>
          <w:sz w:val="28"/>
          <w:szCs w:val="28"/>
        </w:rPr>
        <w:t>предоставления субсидии из бюджета Республики Татарстан некоммерческой организации на финансовое обеспечение затрат, связанных с предоставлением грантов некоммерческим организациям, реализующим социально значимые проекты на территории муниципальных образований Республики Татарстан</w:t>
      </w:r>
      <w:r w:rsidR="00CE06C3" w:rsidRPr="00AA5F35">
        <w:rPr>
          <w:rFonts w:ascii="Times New Roman" w:hAnsi="Times New Roman" w:cs="Times New Roman"/>
          <w:sz w:val="28"/>
          <w:szCs w:val="28"/>
        </w:rPr>
        <w:t xml:space="preserve">, утвержденный постановлением Кабинета Министров Республики Татарстан от </w:t>
      </w:r>
      <w:r w:rsidR="00DF7F36" w:rsidRPr="00AA5F35">
        <w:rPr>
          <w:rFonts w:ascii="Times New Roman" w:hAnsi="Times New Roman" w:cs="Times New Roman"/>
          <w:sz w:val="28"/>
          <w:szCs w:val="28"/>
        </w:rPr>
        <w:t>3</w:t>
      </w:r>
      <w:r w:rsidR="00CE06C3" w:rsidRPr="00AA5F35">
        <w:rPr>
          <w:rFonts w:ascii="Times New Roman" w:hAnsi="Times New Roman" w:cs="Times New Roman"/>
          <w:sz w:val="28"/>
          <w:szCs w:val="28"/>
        </w:rPr>
        <w:t>0.</w:t>
      </w:r>
      <w:r w:rsidR="00DF7F36" w:rsidRPr="00AA5F35">
        <w:rPr>
          <w:rFonts w:ascii="Times New Roman" w:hAnsi="Times New Roman" w:cs="Times New Roman"/>
          <w:sz w:val="28"/>
          <w:szCs w:val="28"/>
        </w:rPr>
        <w:t>11</w:t>
      </w:r>
      <w:r w:rsidR="00CE06C3" w:rsidRPr="00AA5F35">
        <w:rPr>
          <w:rFonts w:ascii="Times New Roman" w:hAnsi="Times New Roman" w:cs="Times New Roman"/>
          <w:sz w:val="28"/>
          <w:szCs w:val="28"/>
        </w:rPr>
        <w:t xml:space="preserve">.2022 № </w:t>
      </w:r>
      <w:r w:rsidR="00DF7F36" w:rsidRPr="00AA5F35">
        <w:rPr>
          <w:rFonts w:ascii="Times New Roman" w:hAnsi="Times New Roman" w:cs="Times New Roman"/>
          <w:sz w:val="28"/>
          <w:szCs w:val="28"/>
        </w:rPr>
        <w:t>1271</w:t>
      </w:r>
      <w:r w:rsidR="00CE06C3" w:rsidRPr="00AA5F35">
        <w:rPr>
          <w:rFonts w:ascii="Times New Roman" w:hAnsi="Times New Roman" w:cs="Times New Roman"/>
          <w:sz w:val="28"/>
          <w:szCs w:val="28"/>
        </w:rPr>
        <w:t xml:space="preserve"> «Об утверждении</w:t>
      </w:r>
      <w:r w:rsidR="00DF7F36" w:rsidRPr="00AA5F35">
        <w:rPr>
          <w:rFonts w:ascii="Times New Roman" w:hAnsi="Times New Roman" w:cs="Times New Roman"/>
          <w:sz w:val="28"/>
          <w:szCs w:val="28"/>
        </w:rPr>
        <w:t xml:space="preserve"> Порядка предоставления субсидии из бюджета Республики Татарстан некоммерческой организации на финансовое обеспечение затрат, связанных с предоставлением грантов некоммерческим организациям, реализующим социально значимые проекты на территории муниципальных образований Республики Татарстан</w:t>
      </w:r>
      <w:r w:rsidR="00CE06C3" w:rsidRPr="00AA5F35">
        <w:rPr>
          <w:rFonts w:ascii="Times New Roman" w:hAnsi="Times New Roman" w:cs="Times New Roman"/>
          <w:sz w:val="28"/>
          <w:szCs w:val="28"/>
        </w:rPr>
        <w:t>»</w:t>
      </w:r>
      <w:r w:rsidR="00C47880" w:rsidRPr="00C47880">
        <w:t xml:space="preserve"> </w:t>
      </w:r>
      <w:r w:rsidR="00C47880" w:rsidRPr="00C47880">
        <w:rPr>
          <w:rFonts w:ascii="Times New Roman" w:hAnsi="Times New Roman" w:cs="Times New Roman"/>
          <w:sz w:val="28"/>
          <w:szCs w:val="28"/>
        </w:rPr>
        <w:t>(с изменениями, внесенными постановлени</w:t>
      </w:r>
      <w:r w:rsidR="00C47880">
        <w:rPr>
          <w:rFonts w:ascii="Times New Roman" w:hAnsi="Times New Roman" w:cs="Times New Roman"/>
          <w:sz w:val="28"/>
          <w:szCs w:val="28"/>
        </w:rPr>
        <w:t>е</w:t>
      </w:r>
      <w:r w:rsidR="00C47880" w:rsidRPr="00C47880">
        <w:rPr>
          <w:rFonts w:ascii="Times New Roman" w:hAnsi="Times New Roman" w:cs="Times New Roman"/>
          <w:sz w:val="28"/>
          <w:szCs w:val="28"/>
        </w:rPr>
        <w:t>м Кабинета Министров Республики Татарстан от 27.01.2023 № 59)</w:t>
      </w:r>
      <w:r w:rsidR="00CE06C3" w:rsidRPr="00AA5F35">
        <w:rPr>
          <w:rFonts w:ascii="Times New Roman" w:hAnsi="Times New Roman" w:cs="Times New Roman"/>
          <w:sz w:val="28"/>
          <w:szCs w:val="28"/>
        </w:rPr>
        <w:t xml:space="preserve">, </w:t>
      </w:r>
      <w:r w:rsidR="007C00CC" w:rsidRPr="00AA5F35">
        <w:rPr>
          <w:rFonts w:ascii="Times New Roman" w:hAnsi="Times New Roman" w:cs="Times New Roman"/>
          <w:sz w:val="28"/>
          <w:szCs w:val="28"/>
        </w:rPr>
        <w:t xml:space="preserve">следующие </w:t>
      </w:r>
      <w:r w:rsidR="00CE06C3" w:rsidRPr="00AA5F35">
        <w:rPr>
          <w:rFonts w:ascii="Times New Roman" w:hAnsi="Times New Roman" w:cs="Times New Roman"/>
          <w:sz w:val="28"/>
          <w:szCs w:val="28"/>
        </w:rPr>
        <w:t>изменени</w:t>
      </w:r>
      <w:r w:rsidR="007C00CC" w:rsidRPr="00AA5F35">
        <w:rPr>
          <w:rFonts w:ascii="Times New Roman" w:hAnsi="Times New Roman" w:cs="Times New Roman"/>
          <w:sz w:val="28"/>
          <w:szCs w:val="28"/>
        </w:rPr>
        <w:t>я:</w:t>
      </w:r>
    </w:p>
    <w:p w:rsidR="00E73694" w:rsidRPr="00E73694" w:rsidRDefault="00E73694" w:rsidP="00E73694">
      <w:pPr>
        <w:pStyle w:val="a4"/>
        <w:spacing w:after="0" w:line="240" w:lineRule="auto"/>
        <w:ind w:hanging="11"/>
        <w:jc w:val="both"/>
        <w:rPr>
          <w:rFonts w:ascii="Times New Roman" w:hAnsi="Times New Roman" w:cs="Times New Roman"/>
          <w:sz w:val="28"/>
          <w:szCs w:val="28"/>
        </w:rPr>
      </w:pPr>
      <w:r w:rsidRPr="00E73694">
        <w:rPr>
          <w:rFonts w:ascii="Times New Roman" w:hAnsi="Times New Roman" w:cs="Times New Roman"/>
          <w:sz w:val="28"/>
          <w:szCs w:val="28"/>
        </w:rPr>
        <w:t>абзац пятый пункта 2.3 изложить в следующей редакции:</w:t>
      </w:r>
    </w:p>
    <w:p w:rsidR="00C47880" w:rsidRDefault="00E73694" w:rsidP="00E73694">
      <w:pPr>
        <w:pStyle w:val="a4"/>
        <w:spacing w:after="0" w:line="240" w:lineRule="auto"/>
        <w:ind w:left="0" w:firstLine="709"/>
        <w:jc w:val="both"/>
        <w:rPr>
          <w:rFonts w:ascii="Times New Roman" w:hAnsi="Times New Roman" w:cs="Times New Roman"/>
          <w:sz w:val="28"/>
          <w:szCs w:val="28"/>
        </w:rPr>
      </w:pPr>
      <w:r w:rsidRPr="00E73694">
        <w:rPr>
          <w:rFonts w:ascii="Times New Roman" w:hAnsi="Times New Roman" w:cs="Times New Roman"/>
          <w:sz w:val="28"/>
          <w:szCs w:val="28"/>
        </w:rPr>
        <w:t>«не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E73694" w:rsidRPr="00E73694" w:rsidRDefault="00E73694" w:rsidP="00E73694">
      <w:pPr>
        <w:spacing w:after="0" w:line="240" w:lineRule="auto"/>
        <w:ind w:firstLine="709"/>
        <w:jc w:val="both"/>
        <w:rPr>
          <w:rFonts w:ascii="Times New Roman" w:hAnsi="Times New Roman" w:cs="Times New Roman"/>
          <w:sz w:val="28"/>
          <w:szCs w:val="28"/>
        </w:rPr>
      </w:pPr>
      <w:r w:rsidRPr="00E73694">
        <w:rPr>
          <w:rFonts w:ascii="Times New Roman" w:hAnsi="Times New Roman" w:cs="Times New Roman"/>
          <w:sz w:val="28"/>
          <w:szCs w:val="28"/>
        </w:rPr>
        <w:t xml:space="preserve">абзац </w:t>
      </w:r>
      <w:r>
        <w:rPr>
          <w:rFonts w:ascii="Times New Roman" w:hAnsi="Times New Roman" w:cs="Times New Roman"/>
          <w:sz w:val="28"/>
          <w:szCs w:val="28"/>
        </w:rPr>
        <w:t xml:space="preserve">одиннадцатый </w:t>
      </w:r>
      <w:r w:rsidRPr="00E73694">
        <w:rPr>
          <w:rFonts w:ascii="Times New Roman" w:hAnsi="Times New Roman" w:cs="Times New Roman"/>
          <w:sz w:val="28"/>
          <w:szCs w:val="28"/>
        </w:rPr>
        <w:t>пункта 2.4 изложить в следующей редакции:</w:t>
      </w:r>
    </w:p>
    <w:p w:rsidR="00E73694" w:rsidRDefault="00E73694" w:rsidP="00E73694">
      <w:pPr>
        <w:pStyle w:val="a4"/>
        <w:spacing w:after="0" w:line="240" w:lineRule="auto"/>
        <w:ind w:left="0" w:firstLine="709"/>
        <w:jc w:val="both"/>
        <w:rPr>
          <w:rFonts w:ascii="Times New Roman" w:hAnsi="Times New Roman" w:cs="Times New Roman"/>
          <w:sz w:val="28"/>
          <w:szCs w:val="28"/>
        </w:rPr>
      </w:pPr>
      <w:r w:rsidRPr="00E73694">
        <w:rPr>
          <w:rFonts w:ascii="Times New Roman" w:hAnsi="Times New Roman" w:cs="Times New Roman"/>
          <w:sz w:val="28"/>
          <w:szCs w:val="28"/>
        </w:rPr>
        <w:t>«справку налогового органа об исполнении заявителем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форме, утвержденной приказом Федеральной налоговой службы от 23.11.2022                         №</w:t>
      </w:r>
      <w:r w:rsidR="00585ABA">
        <w:rPr>
          <w:rFonts w:ascii="Times New Roman" w:hAnsi="Times New Roman" w:cs="Times New Roman"/>
          <w:sz w:val="28"/>
          <w:szCs w:val="28"/>
        </w:rPr>
        <w:t> </w:t>
      </w:r>
      <w:r w:rsidRPr="00E73694">
        <w:rPr>
          <w:rFonts w:ascii="Times New Roman" w:hAnsi="Times New Roman" w:cs="Times New Roman"/>
          <w:sz w:val="28"/>
          <w:szCs w:val="28"/>
        </w:rPr>
        <w:t>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1B6C8A">
        <w:rPr>
          <w:rFonts w:ascii="Times New Roman" w:hAnsi="Times New Roman" w:cs="Times New Roman"/>
          <w:sz w:val="28"/>
          <w:szCs w:val="28"/>
        </w:rPr>
        <w:t>.</w:t>
      </w:r>
      <w:r w:rsidRPr="00E73694">
        <w:rPr>
          <w:rFonts w:ascii="Times New Roman" w:hAnsi="Times New Roman" w:cs="Times New Roman"/>
          <w:sz w:val="28"/>
          <w:szCs w:val="28"/>
        </w:rPr>
        <w:t>»</w:t>
      </w:r>
      <w:r w:rsidR="00414A77">
        <w:rPr>
          <w:rFonts w:ascii="Times New Roman" w:hAnsi="Times New Roman" w:cs="Times New Roman"/>
          <w:sz w:val="28"/>
          <w:szCs w:val="28"/>
        </w:rPr>
        <w:t>.</w:t>
      </w:r>
    </w:p>
    <w:p w:rsidR="000E280F" w:rsidRDefault="00C47880" w:rsidP="000D09CD">
      <w:pPr>
        <w:pStyle w:val="a4"/>
        <w:numPr>
          <w:ilvl w:val="0"/>
          <w:numId w:val="8"/>
        </w:numPr>
        <w:ind w:left="0" w:firstLine="709"/>
        <w:jc w:val="both"/>
        <w:rPr>
          <w:rFonts w:ascii="Times New Roman" w:hAnsi="Times New Roman" w:cs="Times New Roman"/>
          <w:sz w:val="28"/>
          <w:szCs w:val="28"/>
        </w:rPr>
      </w:pPr>
      <w:r w:rsidRPr="00C47880">
        <w:rPr>
          <w:rFonts w:ascii="Times New Roman" w:hAnsi="Times New Roman" w:cs="Times New Roman"/>
          <w:sz w:val="28"/>
          <w:szCs w:val="28"/>
        </w:rPr>
        <w:t xml:space="preserve">Внести в Порядок предоставления субсидии за счет средств бюджета Республики Татарстан некоммерческой организации на финансовое обеспечение </w:t>
      </w:r>
      <w:r w:rsidRPr="00C47880">
        <w:rPr>
          <w:rFonts w:ascii="Times New Roman" w:hAnsi="Times New Roman" w:cs="Times New Roman"/>
          <w:sz w:val="28"/>
          <w:szCs w:val="28"/>
        </w:rPr>
        <w:lastRenderedPageBreak/>
        <w:t xml:space="preserve">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 утвержденный постановлением Кабинета Министров Республики Татарстан от </w:t>
      </w:r>
      <w:r w:rsidR="00414A77">
        <w:rPr>
          <w:rFonts w:ascii="Times New Roman" w:hAnsi="Times New Roman" w:cs="Times New Roman"/>
          <w:sz w:val="28"/>
          <w:szCs w:val="28"/>
        </w:rPr>
        <w:t>30.12.2022 №</w:t>
      </w:r>
      <w:r w:rsidR="000E280F">
        <w:rPr>
          <w:rFonts w:ascii="Times New Roman" w:hAnsi="Times New Roman" w:cs="Times New Roman"/>
          <w:sz w:val="28"/>
          <w:szCs w:val="28"/>
          <w:lang w:val="tt-RU"/>
        </w:rPr>
        <w:t xml:space="preserve"> </w:t>
      </w:r>
      <w:r w:rsidR="00414A77">
        <w:rPr>
          <w:rFonts w:ascii="Times New Roman" w:hAnsi="Times New Roman" w:cs="Times New Roman"/>
          <w:sz w:val="28"/>
          <w:szCs w:val="28"/>
        </w:rPr>
        <w:t>1462 «Об утверждении Порядка предоставления субсидии за счет средств бюджета Республики Татарстан некоммерческой организации на финансовое обеспечение затрат, связанных с осуществлением деятельности по организации проведения конкурсов по предоставлению грантов Республики Татарстан некоммерческим организациям, участвующим в развитии гражданского общества, реализующим социально значимые проекты и проекты в сфере защиты прав и свобод человека и гражданина</w:t>
      </w:r>
      <w:r w:rsidR="000E280F">
        <w:rPr>
          <w:rFonts w:ascii="Times New Roman" w:hAnsi="Times New Roman" w:cs="Times New Roman"/>
          <w:sz w:val="28"/>
          <w:szCs w:val="28"/>
        </w:rPr>
        <w:t>», следующие изменения:</w:t>
      </w:r>
    </w:p>
    <w:p w:rsidR="000D09CD" w:rsidRDefault="000D09CD" w:rsidP="00CA78FE">
      <w:pPr>
        <w:pStyle w:val="a4"/>
        <w:spacing w:after="0"/>
        <w:ind w:left="709"/>
        <w:jc w:val="both"/>
        <w:rPr>
          <w:rFonts w:ascii="Times New Roman" w:hAnsi="Times New Roman" w:cs="Times New Roman"/>
          <w:sz w:val="28"/>
          <w:szCs w:val="28"/>
          <w:lang w:val="tt-RU"/>
        </w:rPr>
      </w:pPr>
      <w:r>
        <w:rPr>
          <w:rFonts w:ascii="Times New Roman" w:hAnsi="Times New Roman" w:cs="Times New Roman"/>
          <w:sz w:val="28"/>
          <w:szCs w:val="28"/>
          <w:lang w:val="tt-RU"/>
        </w:rPr>
        <w:t>пункт 1.6 дополнить абзац</w:t>
      </w:r>
      <w:r w:rsidR="002B64E8">
        <w:rPr>
          <w:rFonts w:ascii="Times New Roman" w:hAnsi="Times New Roman" w:cs="Times New Roman"/>
          <w:sz w:val="28"/>
          <w:szCs w:val="28"/>
          <w:lang w:val="tt-RU"/>
        </w:rPr>
        <w:t>а</w:t>
      </w:r>
      <w:r>
        <w:rPr>
          <w:rFonts w:ascii="Times New Roman" w:hAnsi="Times New Roman" w:cs="Times New Roman"/>
          <w:sz w:val="28"/>
          <w:szCs w:val="28"/>
          <w:lang w:val="tt-RU"/>
        </w:rPr>
        <w:t>м</w:t>
      </w:r>
      <w:r w:rsidR="002B64E8">
        <w:rPr>
          <w:rFonts w:ascii="Times New Roman" w:hAnsi="Times New Roman" w:cs="Times New Roman"/>
          <w:sz w:val="28"/>
          <w:szCs w:val="28"/>
          <w:lang w:val="tt-RU"/>
        </w:rPr>
        <w:t>и</w:t>
      </w:r>
      <w:r>
        <w:rPr>
          <w:rFonts w:ascii="Times New Roman" w:hAnsi="Times New Roman" w:cs="Times New Roman"/>
          <w:sz w:val="28"/>
          <w:szCs w:val="28"/>
          <w:lang w:val="tt-RU"/>
        </w:rPr>
        <w:t xml:space="preserve"> следующего содержания:</w:t>
      </w:r>
    </w:p>
    <w:p w:rsidR="002E1739" w:rsidRPr="002E1739" w:rsidRDefault="006059FC" w:rsidP="002E1739">
      <w:pPr>
        <w:spacing w:after="0"/>
        <w:ind w:firstLine="709"/>
        <w:jc w:val="both"/>
        <w:rPr>
          <w:rFonts w:ascii="Times New Roman" w:hAnsi="Times New Roman" w:cs="Times New Roman"/>
          <w:sz w:val="28"/>
          <w:szCs w:val="28"/>
        </w:rPr>
      </w:pPr>
      <w:r w:rsidRPr="002E1739">
        <w:rPr>
          <w:rFonts w:ascii="Times New Roman" w:hAnsi="Times New Roman" w:cs="Times New Roman"/>
          <w:sz w:val="28"/>
          <w:szCs w:val="28"/>
        </w:rPr>
        <w:t>«</w:t>
      </w:r>
      <w:r w:rsidR="002E1739">
        <w:rPr>
          <w:rFonts w:ascii="Times New Roman" w:hAnsi="Times New Roman" w:cs="Times New Roman"/>
          <w:sz w:val="28"/>
          <w:szCs w:val="28"/>
        </w:rPr>
        <w:t>оплата у</w:t>
      </w:r>
      <w:r w:rsidR="002E1739" w:rsidRPr="002E1739">
        <w:rPr>
          <w:rFonts w:ascii="Times New Roman" w:hAnsi="Times New Roman" w:cs="Times New Roman"/>
          <w:sz w:val="28"/>
          <w:szCs w:val="28"/>
        </w:rPr>
        <w:t xml:space="preserve">слуг </w:t>
      </w:r>
      <w:r w:rsidR="00CF4962">
        <w:rPr>
          <w:rFonts w:ascii="Times New Roman" w:hAnsi="Times New Roman" w:cs="Times New Roman"/>
          <w:sz w:val="28"/>
          <w:szCs w:val="28"/>
          <w:lang w:val="en-US"/>
        </w:rPr>
        <w:t>S</w:t>
      </w:r>
      <w:r w:rsidR="002E1739" w:rsidRPr="002E1739">
        <w:rPr>
          <w:rFonts w:ascii="Times New Roman" w:hAnsi="Times New Roman" w:cs="Times New Roman"/>
          <w:sz w:val="28"/>
          <w:szCs w:val="28"/>
        </w:rPr>
        <w:t>ММ-специалиста</w:t>
      </w:r>
      <w:r w:rsidR="002E1739">
        <w:rPr>
          <w:rFonts w:ascii="Times New Roman" w:hAnsi="Times New Roman" w:cs="Times New Roman"/>
          <w:sz w:val="28"/>
          <w:szCs w:val="28"/>
        </w:rPr>
        <w:t xml:space="preserve">, </w:t>
      </w:r>
      <w:r w:rsidR="002E1739" w:rsidRPr="002E1739">
        <w:rPr>
          <w:rFonts w:ascii="Times New Roman" w:hAnsi="Times New Roman" w:cs="Times New Roman"/>
          <w:sz w:val="28"/>
          <w:szCs w:val="28"/>
        </w:rPr>
        <w:t>включающи</w:t>
      </w:r>
      <w:r w:rsidR="002E1739">
        <w:rPr>
          <w:rFonts w:ascii="Times New Roman" w:hAnsi="Times New Roman" w:cs="Times New Roman"/>
          <w:sz w:val="28"/>
          <w:szCs w:val="28"/>
        </w:rPr>
        <w:t>х</w:t>
      </w:r>
      <w:r w:rsidR="002E1739" w:rsidRPr="002E1739">
        <w:rPr>
          <w:rFonts w:ascii="Times New Roman" w:hAnsi="Times New Roman" w:cs="Times New Roman"/>
          <w:sz w:val="28"/>
          <w:szCs w:val="28"/>
        </w:rPr>
        <w:t xml:space="preserve"> в себя отслеживание и обработк</w:t>
      </w:r>
      <w:r w:rsidR="002E1739">
        <w:rPr>
          <w:rFonts w:ascii="Times New Roman" w:hAnsi="Times New Roman" w:cs="Times New Roman"/>
          <w:sz w:val="28"/>
          <w:szCs w:val="28"/>
        </w:rPr>
        <w:t>у</w:t>
      </w:r>
      <w:r w:rsidR="002E1739" w:rsidRPr="002E1739">
        <w:rPr>
          <w:rFonts w:ascii="Times New Roman" w:hAnsi="Times New Roman" w:cs="Times New Roman"/>
          <w:sz w:val="28"/>
          <w:szCs w:val="28"/>
        </w:rPr>
        <w:t xml:space="preserve"> новостных ресурсов и присланных электронных писем, формирование текста новостей, включая фотоматериалы, размещение новостей на </w:t>
      </w:r>
      <w:proofErr w:type="spellStart"/>
      <w:r w:rsidR="002E1739" w:rsidRPr="002E1739">
        <w:rPr>
          <w:rFonts w:ascii="Times New Roman" w:hAnsi="Times New Roman" w:cs="Times New Roman"/>
          <w:sz w:val="28"/>
          <w:szCs w:val="28"/>
        </w:rPr>
        <w:t>интернет-ресурсах</w:t>
      </w:r>
      <w:proofErr w:type="spellEnd"/>
      <w:r w:rsidR="002E1739" w:rsidRPr="002E1739">
        <w:rPr>
          <w:rFonts w:ascii="Times New Roman" w:hAnsi="Times New Roman" w:cs="Times New Roman"/>
          <w:sz w:val="28"/>
          <w:szCs w:val="28"/>
        </w:rPr>
        <w:t xml:space="preserve"> и в мессенджерах</w:t>
      </w:r>
      <w:r w:rsidR="002E1739">
        <w:rPr>
          <w:rFonts w:ascii="Times New Roman" w:hAnsi="Times New Roman" w:cs="Times New Roman"/>
          <w:sz w:val="28"/>
          <w:szCs w:val="28"/>
        </w:rPr>
        <w:t>;</w:t>
      </w:r>
      <w:r w:rsidR="002E1739" w:rsidRPr="002E1739">
        <w:rPr>
          <w:rFonts w:ascii="Times New Roman" w:hAnsi="Times New Roman" w:cs="Times New Roman"/>
          <w:sz w:val="28"/>
          <w:szCs w:val="28"/>
        </w:rPr>
        <w:t xml:space="preserve"> </w:t>
      </w:r>
    </w:p>
    <w:p w:rsidR="002E1739" w:rsidRPr="002E1739" w:rsidRDefault="002E1739" w:rsidP="002E1739">
      <w:pPr>
        <w:spacing w:after="0"/>
        <w:ind w:firstLine="709"/>
        <w:jc w:val="both"/>
        <w:rPr>
          <w:rFonts w:ascii="Times New Roman" w:hAnsi="Times New Roman" w:cs="Times New Roman"/>
          <w:sz w:val="28"/>
          <w:szCs w:val="28"/>
        </w:rPr>
      </w:pPr>
      <w:r>
        <w:rPr>
          <w:rFonts w:ascii="Times New Roman" w:hAnsi="Times New Roman" w:cs="Times New Roman"/>
          <w:sz w:val="28"/>
          <w:szCs w:val="28"/>
        </w:rPr>
        <w:t>оплата у</w:t>
      </w:r>
      <w:r w:rsidRPr="002E1739">
        <w:rPr>
          <w:rFonts w:ascii="Times New Roman" w:hAnsi="Times New Roman" w:cs="Times New Roman"/>
          <w:sz w:val="28"/>
          <w:szCs w:val="28"/>
        </w:rPr>
        <w:t xml:space="preserve">слуг кураторов победителей </w:t>
      </w:r>
      <w:proofErr w:type="spellStart"/>
      <w:r w:rsidRPr="002E1739">
        <w:rPr>
          <w:rFonts w:ascii="Times New Roman" w:hAnsi="Times New Roman" w:cs="Times New Roman"/>
          <w:sz w:val="28"/>
          <w:szCs w:val="28"/>
        </w:rPr>
        <w:t>грантовых</w:t>
      </w:r>
      <w:proofErr w:type="spellEnd"/>
      <w:r w:rsidRPr="002E1739">
        <w:rPr>
          <w:rFonts w:ascii="Times New Roman" w:hAnsi="Times New Roman" w:cs="Times New Roman"/>
          <w:sz w:val="28"/>
          <w:szCs w:val="28"/>
        </w:rPr>
        <w:t xml:space="preserve"> конкурсов</w:t>
      </w:r>
      <w:r>
        <w:rPr>
          <w:rFonts w:ascii="Times New Roman" w:hAnsi="Times New Roman" w:cs="Times New Roman"/>
          <w:sz w:val="28"/>
          <w:szCs w:val="28"/>
        </w:rPr>
        <w:t>;</w:t>
      </w:r>
      <w:r w:rsidRPr="002E1739">
        <w:rPr>
          <w:rFonts w:ascii="Times New Roman" w:hAnsi="Times New Roman" w:cs="Times New Roman"/>
          <w:sz w:val="28"/>
          <w:szCs w:val="28"/>
        </w:rPr>
        <w:t xml:space="preserve"> </w:t>
      </w:r>
    </w:p>
    <w:p w:rsidR="002E1739" w:rsidRPr="002E1739" w:rsidRDefault="002E1739" w:rsidP="002E1739">
      <w:pPr>
        <w:spacing w:after="0"/>
        <w:ind w:firstLine="709"/>
        <w:jc w:val="both"/>
        <w:rPr>
          <w:rFonts w:ascii="Times New Roman" w:hAnsi="Times New Roman" w:cs="Times New Roman"/>
          <w:sz w:val="28"/>
          <w:szCs w:val="28"/>
        </w:rPr>
      </w:pPr>
      <w:r>
        <w:rPr>
          <w:rFonts w:ascii="Times New Roman" w:hAnsi="Times New Roman" w:cs="Times New Roman"/>
          <w:sz w:val="28"/>
          <w:szCs w:val="28"/>
        </w:rPr>
        <w:t>оплата у</w:t>
      </w:r>
      <w:r w:rsidRPr="002E1739">
        <w:rPr>
          <w:rFonts w:ascii="Times New Roman" w:hAnsi="Times New Roman" w:cs="Times New Roman"/>
          <w:sz w:val="28"/>
          <w:szCs w:val="28"/>
        </w:rPr>
        <w:t>слуг привлеченных специалистов по вопросам социального проектирования</w:t>
      </w:r>
      <w:r>
        <w:rPr>
          <w:rFonts w:ascii="Times New Roman" w:hAnsi="Times New Roman" w:cs="Times New Roman"/>
          <w:sz w:val="28"/>
          <w:szCs w:val="28"/>
        </w:rPr>
        <w:t>;</w:t>
      </w:r>
      <w:r w:rsidRPr="002E1739">
        <w:rPr>
          <w:rFonts w:ascii="Times New Roman" w:hAnsi="Times New Roman" w:cs="Times New Roman"/>
          <w:sz w:val="28"/>
          <w:szCs w:val="28"/>
        </w:rPr>
        <w:t xml:space="preserve"> </w:t>
      </w:r>
    </w:p>
    <w:p w:rsidR="002E1739" w:rsidRPr="002E1739" w:rsidRDefault="002E1739" w:rsidP="002E1739">
      <w:pPr>
        <w:spacing w:after="0"/>
        <w:ind w:firstLine="709"/>
        <w:jc w:val="both"/>
        <w:rPr>
          <w:rFonts w:ascii="Times New Roman" w:hAnsi="Times New Roman" w:cs="Times New Roman"/>
          <w:sz w:val="28"/>
          <w:szCs w:val="28"/>
        </w:rPr>
      </w:pPr>
      <w:r>
        <w:rPr>
          <w:rFonts w:ascii="Times New Roman" w:hAnsi="Times New Roman" w:cs="Times New Roman"/>
          <w:sz w:val="28"/>
          <w:szCs w:val="28"/>
        </w:rPr>
        <w:t>оплата у</w:t>
      </w:r>
      <w:r w:rsidRPr="002E1739">
        <w:rPr>
          <w:rFonts w:ascii="Times New Roman" w:hAnsi="Times New Roman" w:cs="Times New Roman"/>
          <w:sz w:val="28"/>
          <w:szCs w:val="28"/>
        </w:rPr>
        <w:t xml:space="preserve">слуг по разработке методических материалов для </w:t>
      </w:r>
      <w:r>
        <w:rPr>
          <w:rFonts w:ascii="Times New Roman" w:hAnsi="Times New Roman" w:cs="Times New Roman"/>
          <w:sz w:val="28"/>
          <w:szCs w:val="28"/>
        </w:rPr>
        <w:t>социально ориентированных некоммерческих организаций;</w:t>
      </w:r>
    </w:p>
    <w:p w:rsidR="006059FC" w:rsidRDefault="002E1739" w:rsidP="002E1739">
      <w:pPr>
        <w:spacing w:after="0"/>
        <w:ind w:firstLine="709"/>
        <w:jc w:val="both"/>
        <w:rPr>
          <w:rFonts w:ascii="Times New Roman" w:hAnsi="Times New Roman" w:cs="Times New Roman"/>
          <w:sz w:val="28"/>
          <w:szCs w:val="28"/>
          <w:lang w:val="tt-RU"/>
        </w:rPr>
      </w:pPr>
      <w:r w:rsidRPr="002E1739">
        <w:rPr>
          <w:rFonts w:ascii="Times New Roman" w:hAnsi="Times New Roman" w:cs="Times New Roman"/>
          <w:sz w:val="28"/>
          <w:szCs w:val="28"/>
        </w:rPr>
        <w:t>оплата коммунальных услуг</w:t>
      </w:r>
      <w:r w:rsidR="00CA78FE" w:rsidRPr="002E1739">
        <w:rPr>
          <w:rFonts w:ascii="Times New Roman" w:hAnsi="Times New Roman" w:cs="Times New Roman"/>
          <w:sz w:val="28"/>
          <w:szCs w:val="28"/>
        </w:rPr>
        <w:t>.»;</w:t>
      </w:r>
    </w:p>
    <w:p w:rsidR="000D09CD" w:rsidRDefault="000D09CD" w:rsidP="000D09CD">
      <w:pPr>
        <w:pStyle w:val="a4"/>
        <w:ind w:left="709"/>
        <w:jc w:val="both"/>
        <w:rPr>
          <w:rFonts w:ascii="Times New Roman" w:hAnsi="Times New Roman" w:cs="Times New Roman"/>
          <w:sz w:val="28"/>
          <w:szCs w:val="28"/>
        </w:rPr>
      </w:pPr>
      <w:r>
        <w:rPr>
          <w:rFonts w:ascii="Times New Roman" w:hAnsi="Times New Roman" w:cs="Times New Roman"/>
          <w:sz w:val="28"/>
          <w:szCs w:val="28"/>
        </w:rPr>
        <w:t>абзац четвертый пункта 2.2 изложить в следующей редакции:</w:t>
      </w:r>
    </w:p>
    <w:p w:rsidR="000D09CD" w:rsidRPr="00C47880" w:rsidRDefault="000D09CD" w:rsidP="002B64E8">
      <w:pPr>
        <w:pStyle w:val="a4"/>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D09CD">
        <w:rPr>
          <w:rFonts w:ascii="Times New Roman" w:hAnsi="Times New Roman" w:cs="Times New Roman"/>
          <w:sz w:val="28"/>
          <w:szCs w:val="28"/>
        </w:rPr>
        <w:t>«не являться иностранным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2B64E8" w:rsidRPr="00E73694" w:rsidRDefault="002B64E8" w:rsidP="002B64E8">
      <w:pPr>
        <w:spacing w:after="0" w:line="240" w:lineRule="auto"/>
        <w:ind w:firstLine="709"/>
        <w:jc w:val="both"/>
        <w:rPr>
          <w:rFonts w:ascii="Times New Roman" w:hAnsi="Times New Roman" w:cs="Times New Roman"/>
          <w:sz w:val="28"/>
          <w:szCs w:val="28"/>
        </w:rPr>
      </w:pPr>
      <w:r w:rsidRPr="00E73694">
        <w:rPr>
          <w:rFonts w:ascii="Times New Roman" w:hAnsi="Times New Roman" w:cs="Times New Roman"/>
          <w:sz w:val="28"/>
          <w:szCs w:val="28"/>
        </w:rPr>
        <w:t xml:space="preserve">абзац </w:t>
      </w:r>
      <w:r>
        <w:rPr>
          <w:rFonts w:ascii="Times New Roman" w:hAnsi="Times New Roman" w:cs="Times New Roman"/>
          <w:sz w:val="28"/>
          <w:szCs w:val="28"/>
        </w:rPr>
        <w:t xml:space="preserve">десятый </w:t>
      </w:r>
      <w:r w:rsidRPr="00E73694">
        <w:rPr>
          <w:rFonts w:ascii="Times New Roman" w:hAnsi="Times New Roman" w:cs="Times New Roman"/>
          <w:sz w:val="28"/>
          <w:szCs w:val="28"/>
        </w:rPr>
        <w:t xml:space="preserve">пункта </w:t>
      </w:r>
      <w:r>
        <w:rPr>
          <w:rFonts w:ascii="Times New Roman" w:hAnsi="Times New Roman" w:cs="Times New Roman"/>
          <w:sz w:val="28"/>
          <w:szCs w:val="28"/>
        </w:rPr>
        <w:t>3.1</w:t>
      </w:r>
      <w:r w:rsidRPr="00E73694">
        <w:rPr>
          <w:rFonts w:ascii="Times New Roman" w:hAnsi="Times New Roman" w:cs="Times New Roman"/>
          <w:sz w:val="28"/>
          <w:szCs w:val="28"/>
        </w:rPr>
        <w:t xml:space="preserve"> изложить в следующей редакции:</w:t>
      </w:r>
    </w:p>
    <w:p w:rsidR="002B64E8" w:rsidRDefault="002B64E8" w:rsidP="002B64E8">
      <w:pPr>
        <w:pStyle w:val="a4"/>
        <w:spacing w:after="0" w:line="240" w:lineRule="auto"/>
        <w:ind w:left="0" w:firstLine="709"/>
        <w:jc w:val="both"/>
        <w:rPr>
          <w:rFonts w:ascii="Times New Roman" w:hAnsi="Times New Roman" w:cs="Times New Roman"/>
          <w:sz w:val="28"/>
          <w:szCs w:val="28"/>
        </w:rPr>
      </w:pPr>
      <w:r w:rsidRPr="00E73694">
        <w:rPr>
          <w:rFonts w:ascii="Times New Roman" w:hAnsi="Times New Roman" w:cs="Times New Roman"/>
          <w:sz w:val="28"/>
          <w:szCs w:val="28"/>
        </w:rPr>
        <w:lastRenderedPageBreak/>
        <w:t>«справку налогового органа об исполнении заявителем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по форме, утвержденной приказом Федеральной налоговой службы от 23.11.2022                         №</w:t>
      </w:r>
      <w:r>
        <w:rPr>
          <w:rFonts w:ascii="Times New Roman" w:hAnsi="Times New Roman" w:cs="Times New Roman"/>
          <w:sz w:val="28"/>
          <w:szCs w:val="28"/>
        </w:rPr>
        <w:t> </w:t>
      </w:r>
      <w:r w:rsidRPr="00E73694">
        <w:rPr>
          <w:rFonts w:ascii="Times New Roman" w:hAnsi="Times New Roman" w:cs="Times New Roman"/>
          <w:sz w:val="28"/>
          <w:szCs w:val="28"/>
        </w:rPr>
        <w:t>ЕД-7-8/1123@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Pr>
          <w:rFonts w:ascii="Times New Roman" w:hAnsi="Times New Roman" w:cs="Times New Roman"/>
          <w:sz w:val="28"/>
          <w:szCs w:val="28"/>
        </w:rPr>
        <w:t>.</w:t>
      </w:r>
      <w:r w:rsidRPr="00E73694">
        <w:rPr>
          <w:rFonts w:ascii="Times New Roman" w:hAnsi="Times New Roman" w:cs="Times New Roman"/>
          <w:sz w:val="28"/>
          <w:szCs w:val="28"/>
        </w:rPr>
        <w:t>»</w:t>
      </w:r>
      <w:r w:rsidR="009A2A69">
        <w:rPr>
          <w:rFonts w:ascii="Times New Roman" w:hAnsi="Times New Roman" w:cs="Times New Roman"/>
          <w:sz w:val="28"/>
          <w:szCs w:val="28"/>
        </w:rPr>
        <w:t>;</w:t>
      </w:r>
    </w:p>
    <w:p w:rsidR="009A2A69" w:rsidRDefault="009A2A69" w:rsidP="00E57FD3">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пункт 5.4 изложить в следующей редакции:</w:t>
      </w:r>
    </w:p>
    <w:p w:rsidR="00E57FD3" w:rsidRPr="00E57FD3" w:rsidRDefault="00E57FD3" w:rsidP="00E57FD3">
      <w:pPr>
        <w:pStyle w:val="ConsPlusNormal"/>
        <w:ind w:firstLine="540"/>
        <w:jc w:val="both"/>
        <w:rPr>
          <w:rFonts w:ascii="Times New Roman" w:eastAsiaTheme="minorEastAsia" w:hAnsi="Times New Roman" w:cs="Times New Roman"/>
          <w:sz w:val="28"/>
          <w:szCs w:val="28"/>
          <w:lang w:eastAsia="ru-RU"/>
        </w:rPr>
      </w:pPr>
      <w:r w:rsidRPr="00E57FD3">
        <w:rPr>
          <w:rFonts w:ascii="Times New Roman" w:hAnsi="Times New Roman" w:cs="Times New Roman"/>
          <w:sz w:val="28"/>
          <w:szCs w:val="28"/>
        </w:rPr>
        <w:t>«</w:t>
      </w:r>
      <w:r w:rsidRPr="00E57FD3">
        <w:rPr>
          <w:rFonts w:ascii="Times New Roman" w:eastAsiaTheme="minorEastAsia" w:hAnsi="Times New Roman" w:cs="Times New Roman"/>
          <w:sz w:val="28"/>
          <w:szCs w:val="28"/>
          <w:lang w:eastAsia="ru-RU"/>
        </w:rPr>
        <w:t>5.4. Размер субсидии (С) рассчитывается по следующей формуле:</w:t>
      </w:r>
    </w:p>
    <w:p w:rsidR="00E57FD3" w:rsidRPr="00E57FD3" w:rsidRDefault="00E57FD3" w:rsidP="00E57F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57FD3" w:rsidRPr="00E57FD3" w:rsidRDefault="00E57FD3" w:rsidP="00E57FD3">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С = З</w:t>
      </w:r>
      <w:r w:rsidRPr="00E57FD3">
        <w:rPr>
          <w:rFonts w:ascii="Times New Roman" w:eastAsiaTheme="minorEastAsia" w:hAnsi="Times New Roman" w:cs="Times New Roman"/>
          <w:sz w:val="28"/>
          <w:szCs w:val="28"/>
          <w:vertAlign w:val="subscript"/>
          <w:lang w:eastAsia="ru-RU"/>
        </w:rPr>
        <w:t>1</w:t>
      </w:r>
      <w:r w:rsidRPr="00E57FD3">
        <w:rPr>
          <w:rFonts w:ascii="Times New Roman" w:eastAsiaTheme="minorEastAsia" w:hAnsi="Times New Roman" w:cs="Times New Roman"/>
          <w:sz w:val="28"/>
          <w:szCs w:val="28"/>
          <w:lang w:eastAsia="ru-RU"/>
        </w:rPr>
        <w:t xml:space="preserve"> + З</w:t>
      </w:r>
      <w:r w:rsidRPr="00E57FD3">
        <w:rPr>
          <w:rFonts w:ascii="Times New Roman" w:eastAsiaTheme="minorEastAsia" w:hAnsi="Times New Roman" w:cs="Times New Roman"/>
          <w:sz w:val="28"/>
          <w:szCs w:val="28"/>
          <w:vertAlign w:val="subscript"/>
          <w:lang w:eastAsia="ru-RU"/>
        </w:rPr>
        <w:t>2</w:t>
      </w:r>
      <w:r w:rsidRPr="00E57FD3">
        <w:rPr>
          <w:rFonts w:ascii="Times New Roman" w:eastAsiaTheme="minorEastAsia" w:hAnsi="Times New Roman" w:cs="Times New Roman"/>
          <w:sz w:val="28"/>
          <w:szCs w:val="28"/>
          <w:lang w:eastAsia="ru-RU"/>
        </w:rPr>
        <w:t xml:space="preserve"> + ... + </w:t>
      </w:r>
      <w:proofErr w:type="spellStart"/>
      <w:r w:rsidRPr="00E57FD3">
        <w:rPr>
          <w:rFonts w:ascii="Times New Roman" w:eastAsiaTheme="minorEastAsia" w:hAnsi="Times New Roman" w:cs="Times New Roman"/>
          <w:sz w:val="28"/>
          <w:szCs w:val="28"/>
          <w:lang w:eastAsia="ru-RU"/>
        </w:rPr>
        <w:t>З</w:t>
      </w:r>
      <w:r w:rsidRPr="00E57FD3">
        <w:rPr>
          <w:rFonts w:ascii="Times New Roman" w:eastAsiaTheme="minorEastAsia" w:hAnsi="Times New Roman" w:cs="Times New Roman"/>
          <w:sz w:val="28"/>
          <w:szCs w:val="28"/>
          <w:vertAlign w:val="subscript"/>
          <w:lang w:eastAsia="ru-RU"/>
        </w:rPr>
        <w:t>n</w:t>
      </w:r>
      <w:proofErr w:type="spellEnd"/>
      <w:r w:rsidRPr="00E57FD3">
        <w:rPr>
          <w:rFonts w:ascii="Times New Roman" w:eastAsiaTheme="minorEastAsia" w:hAnsi="Times New Roman" w:cs="Times New Roman"/>
          <w:sz w:val="28"/>
          <w:szCs w:val="28"/>
          <w:lang w:eastAsia="ru-RU"/>
        </w:rPr>
        <w:t xml:space="preserve"> + Z</w:t>
      </w:r>
      <w:r w:rsidRPr="00E57FD3">
        <w:rPr>
          <w:rFonts w:ascii="Times New Roman" w:eastAsiaTheme="minorEastAsia" w:hAnsi="Times New Roman" w:cs="Times New Roman"/>
          <w:sz w:val="28"/>
          <w:szCs w:val="28"/>
          <w:vertAlign w:val="subscript"/>
          <w:lang w:eastAsia="ru-RU"/>
        </w:rPr>
        <w:t>1</w:t>
      </w:r>
      <w:r w:rsidRPr="00E57FD3">
        <w:rPr>
          <w:rFonts w:ascii="Times New Roman" w:eastAsiaTheme="minorEastAsia" w:hAnsi="Times New Roman" w:cs="Times New Roman"/>
          <w:sz w:val="28"/>
          <w:szCs w:val="28"/>
          <w:lang w:eastAsia="ru-RU"/>
        </w:rPr>
        <w:t xml:space="preserve"> + Z</w:t>
      </w:r>
      <w:r w:rsidRPr="00E57FD3">
        <w:rPr>
          <w:rFonts w:ascii="Times New Roman" w:eastAsiaTheme="minorEastAsia" w:hAnsi="Times New Roman" w:cs="Times New Roman"/>
          <w:sz w:val="28"/>
          <w:szCs w:val="28"/>
          <w:vertAlign w:val="subscript"/>
          <w:lang w:eastAsia="ru-RU"/>
        </w:rPr>
        <w:t>2</w:t>
      </w:r>
      <w:r w:rsidRPr="00E57FD3">
        <w:rPr>
          <w:rFonts w:ascii="Times New Roman" w:eastAsiaTheme="minorEastAsia" w:hAnsi="Times New Roman" w:cs="Times New Roman"/>
          <w:sz w:val="28"/>
          <w:szCs w:val="28"/>
          <w:lang w:eastAsia="ru-RU"/>
        </w:rPr>
        <w:t xml:space="preserve"> + Z</w:t>
      </w:r>
      <w:r w:rsidRPr="00E57FD3">
        <w:rPr>
          <w:rFonts w:ascii="Times New Roman" w:eastAsiaTheme="minorEastAsia" w:hAnsi="Times New Roman" w:cs="Times New Roman"/>
          <w:sz w:val="28"/>
          <w:szCs w:val="28"/>
          <w:vertAlign w:val="subscript"/>
          <w:lang w:eastAsia="ru-RU"/>
        </w:rPr>
        <w:t>3</w:t>
      </w:r>
      <w:r>
        <w:rPr>
          <w:rFonts w:ascii="Times New Roman" w:eastAsiaTheme="minorEastAsia" w:hAnsi="Times New Roman" w:cs="Times New Roman"/>
          <w:sz w:val="28"/>
          <w:szCs w:val="28"/>
          <w:vertAlign w:val="subscript"/>
          <w:lang w:eastAsia="ru-RU"/>
        </w:rPr>
        <w:t xml:space="preserve"> </w:t>
      </w:r>
      <w:r>
        <w:rPr>
          <w:rFonts w:ascii="Times New Roman" w:eastAsiaTheme="minorEastAsia" w:hAnsi="Times New Roman" w:cs="Times New Roman"/>
          <w:sz w:val="28"/>
          <w:szCs w:val="28"/>
          <w:lang w:eastAsia="ru-RU"/>
        </w:rPr>
        <w:t xml:space="preserve">+ </w:t>
      </w:r>
      <w:r w:rsidRPr="00E57FD3">
        <w:rPr>
          <w:rFonts w:ascii="Times New Roman" w:eastAsiaTheme="minorEastAsia" w:hAnsi="Times New Roman" w:cs="Times New Roman"/>
          <w:sz w:val="28"/>
          <w:szCs w:val="28"/>
          <w:lang w:eastAsia="ru-RU"/>
        </w:rPr>
        <w:t>Z</w:t>
      </w:r>
      <w:r>
        <w:rPr>
          <w:rFonts w:ascii="Times New Roman" w:eastAsiaTheme="minorEastAsia" w:hAnsi="Times New Roman" w:cs="Times New Roman"/>
          <w:sz w:val="28"/>
          <w:szCs w:val="28"/>
          <w:vertAlign w:val="subscript"/>
          <w:lang w:eastAsia="ru-RU"/>
        </w:rPr>
        <w:t>4</w:t>
      </w:r>
      <w:r w:rsidRPr="00E57FD3">
        <w:rPr>
          <w:rFonts w:ascii="Times New Roman" w:eastAsiaTheme="minorEastAsia" w:hAnsi="Times New Roman" w:cs="Times New Roman"/>
          <w:sz w:val="28"/>
          <w:szCs w:val="28"/>
          <w:lang w:eastAsia="ru-RU"/>
        </w:rPr>
        <w:t>,</w:t>
      </w:r>
    </w:p>
    <w:p w:rsidR="00E57FD3" w:rsidRPr="00E57FD3" w:rsidRDefault="00E57FD3" w:rsidP="00E57FD3">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p>
    <w:p w:rsidR="00E57FD3" w:rsidRPr="00E57FD3" w:rsidRDefault="00E57FD3" w:rsidP="00E57FD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где:</w:t>
      </w:r>
    </w:p>
    <w:p w:rsidR="00E57FD3" w:rsidRPr="00E57FD3" w:rsidRDefault="00E57FD3" w:rsidP="00E57FD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З</w:t>
      </w:r>
      <w:r w:rsidRPr="00E57FD3">
        <w:rPr>
          <w:rFonts w:ascii="Times New Roman" w:eastAsiaTheme="minorEastAsia" w:hAnsi="Times New Roman" w:cs="Times New Roman"/>
          <w:sz w:val="28"/>
          <w:szCs w:val="28"/>
          <w:vertAlign w:val="subscript"/>
          <w:lang w:eastAsia="ru-RU"/>
        </w:rPr>
        <w:t>1</w:t>
      </w:r>
      <w:r w:rsidRPr="00E57FD3">
        <w:rPr>
          <w:rFonts w:ascii="Times New Roman" w:eastAsiaTheme="minorEastAsia" w:hAnsi="Times New Roman" w:cs="Times New Roman"/>
          <w:sz w:val="28"/>
          <w:szCs w:val="28"/>
          <w:lang w:eastAsia="ru-RU"/>
        </w:rPr>
        <w:t>, З</w:t>
      </w:r>
      <w:r w:rsidRPr="00E57FD3">
        <w:rPr>
          <w:rFonts w:ascii="Times New Roman" w:eastAsiaTheme="minorEastAsia" w:hAnsi="Times New Roman" w:cs="Times New Roman"/>
          <w:sz w:val="28"/>
          <w:szCs w:val="28"/>
          <w:vertAlign w:val="subscript"/>
          <w:lang w:eastAsia="ru-RU"/>
        </w:rPr>
        <w:t>2</w:t>
      </w:r>
      <w:r w:rsidRPr="00E57FD3">
        <w:rPr>
          <w:rFonts w:ascii="Times New Roman" w:eastAsiaTheme="minorEastAsia" w:hAnsi="Times New Roman" w:cs="Times New Roman"/>
          <w:sz w:val="28"/>
          <w:szCs w:val="28"/>
          <w:lang w:eastAsia="ru-RU"/>
        </w:rPr>
        <w:t xml:space="preserve">, ..., </w:t>
      </w:r>
      <w:proofErr w:type="spellStart"/>
      <w:r w:rsidRPr="00E57FD3">
        <w:rPr>
          <w:rFonts w:ascii="Times New Roman" w:eastAsiaTheme="minorEastAsia" w:hAnsi="Times New Roman" w:cs="Times New Roman"/>
          <w:sz w:val="28"/>
          <w:szCs w:val="28"/>
          <w:lang w:eastAsia="ru-RU"/>
        </w:rPr>
        <w:t>З</w:t>
      </w:r>
      <w:r w:rsidRPr="00E57FD3">
        <w:rPr>
          <w:rFonts w:ascii="Times New Roman" w:eastAsiaTheme="minorEastAsia" w:hAnsi="Times New Roman" w:cs="Times New Roman"/>
          <w:sz w:val="28"/>
          <w:szCs w:val="28"/>
          <w:vertAlign w:val="subscript"/>
          <w:lang w:eastAsia="ru-RU"/>
        </w:rPr>
        <w:t>n</w:t>
      </w:r>
      <w:proofErr w:type="spellEnd"/>
      <w:r w:rsidRPr="00E57FD3">
        <w:rPr>
          <w:rFonts w:ascii="Times New Roman" w:eastAsiaTheme="minorEastAsia" w:hAnsi="Times New Roman" w:cs="Times New Roman"/>
          <w:sz w:val="28"/>
          <w:szCs w:val="28"/>
          <w:lang w:eastAsia="ru-RU"/>
        </w:rPr>
        <w:t xml:space="preserve"> - суммы расходов по направлениям, указанным в </w:t>
      </w:r>
      <w:hyperlink w:anchor="Par57" w:tooltip="оплата труда лиц, привлекаемых по договорам гражданско-правового характера;" w:history="1">
        <w:r w:rsidRPr="005E2707">
          <w:rPr>
            <w:rFonts w:ascii="Times New Roman" w:eastAsiaTheme="minorEastAsia" w:hAnsi="Times New Roman" w:cs="Times New Roman"/>
            <w:sz w:val="28"/>
            <w:szCs w:val="28"/>
            <w:lang w:eastAsia="ru-RU"/>
          </w:rPr>
          <w:t>абзацах четвертом</w:t>
        </w:r>
      </w:hyperlink>
      <w:r w:rsidRPr="005E2707">
        <w:rPr>
          <w:rFonts w:ascii="Times New Roman" w:eastAsiaTheme="minorEastAsia" w:hAnsi="Times New Roman" w:cs="Times New Roman"/>
          <w:sz w:val="28"/>
          <w:szCs w:val="28"/>
          <w:lang w:eastAsia="ru-RU"/>
        </w:rPr>
        <w:t xml:space="preserve">, </w:t>
      </w:r>
      <w:hyperlink w:anchor="Par59" w:tooltip="оплата услуг сторонних организаций и физических лиц (юридические и бухгалтерские услуги, фото- и видеосъемка);" w:history="1">
        <w:r w:rsidRPr="005E2707">
          <w:rPr>
            <w:rFonts w:ascii="Times New Roman" w:eastAsiaTheme="minorEastAsia" w:hAnsi="Times New Roman" w:cs="Times New Roman"/>
            <w:sz w:val="28"/>
            <w:szCs w:val="28"/>
            <w:lang w:eastAsia="ru-RU"/>
          </w:rPr>
          <w:t>шестом</w:t>
        </w:r>
      </w:hyperlink>
      <w:r w:rsidRPr="005E2707">
        <w:rPr>
          <w:rFonts w:ascii="Times New Roman" w:eastAsiaTheme="minorEastAsia" w:hAnsi="Times New Roman" w:cs="Times New Roman"/>
          <w:sz w:val="28"/>
          <w:szCs w:val="28"/>
          <w:lang w:eastAsia="ru-RU"/>
        </w:rPr>
        <w:t xml:space="preserve"> - </w:t>
      </w:r>
      <w:hyperlink w:anchor="Par64" w:tooltip="транспортные расходы (в том числе на горюче-смазочные материалы);" w:history="1">
        <w:r w:rsidRPr="005E2707">
          <w:rPr>
            <w:rFonts w:ascii="Times New Roman" w:eastAsiaTheme="minorEastAsia" w:hAnsi="Times New Roman" w:cs="Times New Roman"/>
            <w:sz w:val="28"/>
            <w:szCs w:val="28"/>
            <w:lang w:eastAsia="ru-RU"/>
          </w:rPr>
          <w:t>одиннадцатом</w:t>
        </w:r>
      </w:hyperlink>
      <w:r w:rsidRPr="005E2707">
        <w:rPr>
          <w:rFonts w:ascii="Times New Roman" w:eastAsiaTheme="minorEastAsia" w:hAnsi="Times New Roman" w:cs="Times New Roman"/>
          <w:sz w:val="28"/>
          <w:szCs w:val="28"/>
          <w:lang w:eastAsia="ru-RU"/>
        </w:rPr>
        <w:t xml:space="preserve">, </w:t>
      </w:r>
      <w:hyperlink w:anchor="Par66" w:tooltip="оплата услуг за проведение экспертизы социальных проектов, представленных на конкурсы по предоставлению грантов;" w:history="1">
        <w:r w:rsidRPr="005E2707">
          <w:rPr>
            <w:rFonts w:ascii="Times New Roman" w:eastAsiaTheme="minorEastAsia" w:hAnsi="Times New Roman" w:cs="Times New Roman"/>
            <w:sz w:val="28"/>
            <w:szCs w:val="28"/>
            <w:lang w:eastAsia="ru-RU"/>
          </w:rPr>
          <w:t>тринадцатом</w:t>
        </w:r>
      </w:hyperlink>
      <w:r w:rsidRPr="005E2707">
        <w:rPr>
          <w:rFonts w:ascii="Times New Roman" w:eastAsiaTheme="minorEastAsia" w:hAnsi="Times New Roman" w:cs="Times New Roman"/>
          <w:sz w:val="28"/>
          <w:szCs w:val="28"/>
          <w:lang w:eastAsia="ru-RU"/>
        </w:rPr>
        <w:t xml:space="preserve"> </w:t>
      </w:r>
      <w:r w:rsidR="005E2707" w:rsidRPr="005E2707">
        <w:rPr>
          <w:rFonts w:ascii="Times New Roman" w:eastAsiaTheme="minorEastAsia" w:hAnsi="Times New Roman" w:cs="Times New Roman"/>
          <w:sz w:val="28"/>
          <w:szCs w:val="28"/>
          <w:lang w:eastAsia="ru-RU"/>
        </w:rPr>
        <w:t>–</w:t>
      </w:r>
      <w:r w:rsidRPr="005E2707">
        <w:rPr>
          <w:rFonts w:ascii="Times New Roman" w:eastAsiaTheme="minorEastAsia" w:hAnsi="Times New Roman" w:cs="Times New Roman"/>
          <w:sz w:val="28"/>
          <w:szCs w:val="28"/>
          <w:lang w:eastAsia="ru-RU"/>
        </w:rPr>
        <w:t xml:space="preserve"> </w:t>
      </w:r>
      <w:hyperlink w:anchor="Par71" w:tooltip="оплата услуг связи и информационно-телекоммуникационной сети &quot;Интернет&quot;." w:history="1">
        <w:r w:rsidR="005E2707" w:rsidRPr="005E2707">
          <w:rPr>
            <w:rFonts w:ascii="Times New Roman" w:eastAsiaTheme="minorEastAsia" w:hAnsi="Times New Roman" w:cs="Times New Roman"/>
            <w:sz w:val="28"/>
            <w:szCs w:val="28"/>
            <w:lang w:eastAsia="ru-RU"/>
          </w:rPr>
          <w:t>двадцать втором</w:t>
        </w:r>
        <w:r w:rsidRPr="005E2707">
          <w:rPr>
            <w:rFonts w:ascii="Times New Roman" w:eastAsiaTheme="minorEastAsia" w:hAnsi="Times New Roman" w:cs="Times New Roman"/>
            <w:sz w:val="28"/>
            <w:szCs w:val="28"/>
            <w:lang w:eastAsia="ru-RU"/>
          </w:rPr>
          <w:t xml:space="preserve"> пункта 1.6</w:t>
        </w:r>
      </w:hyperlink>
      <w:r w:rsidRPr="00E57FD3">
        <w:rPr>
          <w:rFonts w:ascii="Times New Roman" w:eastAsiaTheme="minorEastAsia" w:hAnsi="Times New Roman" w:cs="Times New Roman"/>
          <w:sz w:val="28"/>
          <w:szCs w:val="28"/>
          <w:lang w:eastAsia="ru-RU"/>
        </w:rPr>
        <w:t xml:space="preserve"> настоящего Порядка, которые определяются Министерством методом сопоставимых рыночных цен (анализа рынка), заключающимся в анализе информации о рыночных ценах идентичных (однородных) товаров, работ, услуг, в том числе информации о ценах изготовителей, об уровне цен, имеющихся у органов государственной статистики, а также в средствах массовой информации и специальной литературе, включая официальные сайты производителей и поставщиков в информационно-телекоммуникационной сети </w:t>
      </w:r>
      <w:r>
        <w:rPr>
          <w:rFonts w:ascii="Times New Roman" w:eastAsiaTheme="minorEastAsia" w:hAnsi="Times New Roman" w:cs="Times New Roman"/>
          <w:sz w:val="28"/>
          <w:szCs w:val="28"/>
          <w:lang w:eastAsia="ru-RU"/>
        </w:rPr>
        <w:t>«</w:t>
      </w:r>
      <w:r w:rsidRPr="00E57FD3">
        <w:rPr>
          <w:rFonts w:ascii="Times New Roman" w:eastAsiaTheme="minorEastAsia" w:hAnsi="Times New Roman" w:cs="Times New Roman"/>
          <w:sz w:val="28"/>
          <w:szCs w:val="28"/>
          <w:lang w:eastAsia="ru-RU"/>
        </w:rPr>
        <w:t>Интернет</w:t>
      </w:r>
      <w:r>
        <w:rPr>
          <w:rFonts w:ascii="Times New Roman" w:eastAsiaTheme="minorEastAsia" w:hAnsi="Times New Roman" w:cs="Times New Roman"/>
          <w:sz w:val="28"/>
          <w:szCs w:val="28"/>
          <w:lang w:eastAsia="ru-RU"/>
        </w:rPr>
        <w:t>»</w:t>
      </w:r>
      <w:r w:rsidRPr="00E57FD3">
        <w:rPr>
          <w:rFonts w:ascii="Times New Roman" w:eastAsiaTheme="minorEastAsia" w:hAnsi="Times New Roman" w:cs="Times New Roman"/>
          <w:sz w:val="28"/>
          <w:szCs w:val="28"/>
          <w:lang w:eastAsia="ru-RU"/>
        </w:rPr>
        <w:t>;</w:t>
      </w:r>
    </w:p>
    <w:p w:rsidR="00E57FD3" w:rsidRPr="00E57FD3" w:rsidRDefault="00E57FD3" w:rsidP="00E57FD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Z</w:t>
      </w:r>
      <w:r w:rsidRPr="00E57FD3">
        <w:rPr>
          <w:rFonts w:ascii="Times New Roman" w:eastAsiaTheme="minorEastAsia" w:hAnsi="Times New Roman" w:cs="Times New Roman"/>
          <w:sz w:val="28"/>
          <w:szCs w:val="28"/>
          <w:vertAlign w:val="subscript"/>
          <w:lang w:eastAsia="ru-RU"/>
        </w:rPr>
        <w:t>1</w:t>
      </w:r>
      <w:r w:rsidRPr="00E57FD3">
        <w:rPr>
          <w:rFonts w:ascii="Times New Roman" w:eastAsiaTheme="minorEastAsia" w:hAnsi="Times New Roman" w:cs="Times New Roman"/>
          <w:sz w:val="28"/>
          <w:szCs w:val="28"/>
          <w:lang w:eastAsia="ru-RU"/>
        </w:rPr>
        <w:t xml:space="preserve"> - расходы на оплату труда штатных работников, которые определяются исходя из расчетной численности работников, расчетных должностных окладов, премий, а также иных выплат, предусмотренных законодательством Российской Федерации, в соответствии с утвержденным штатным расписанием;</w:t>
      </w:r>
    </w:p>
    <w:p w:rsidR="00E57FD3" w:rsidRPr="00E57FD3" w:rsidRDefault="00E57FD3" w:rsidP="00E57FD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Z</w:t>
      </w:r>
      <w:r w:rsidRPr="00E57FD3">
        <w:rPr>
          <w:rFonts w:ascii="Times New Roman" w:eastAsiaTheme="minorEastAsia" w:hAnsi="Times New Roman" w:cs="Times New Roman"/>
          <w:sz w:val="28"/>
          <w:szCs w:val="28"/>
          <w:vertAlign w:val="subscript"/>
          <w:lang w:eastAsia="ru-RU"/>
        </w:rPr>
        <w:t>2</w:t>
      </w:r>
      <w:r w:rsidRPr="00E57FD3">
        <w:rPr>
          <w:rFonts w:ascii="Times New Roman" w:eastAsiaTheme="minorEastAsia" w:hAnsi="Times New Roman" w:cs="Times New Roman"/>
          <w:sz w:val="28"/>
          <w:szCs w:val="28"/>
          <w:lang w:eastAsia="ru-RU"/>
        </w:rPr>
        <w:t xml:space="preserve"> - расходы на уплату налогов, сборов, страховых взносов и иных обязательных платежей в соответствии с законодательством Российской Федерации о налогах и сборах;</w:t>
      </w:r>
    </w:p>
    <w:p w:rsidR="00E57FD3" w:rsidRDefault="00E57FD3" w:rsidP="00E57FD3">
      <w:pPr>
        <w:widowControl w:val="0"/>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E57FD3">
        <w:rPr>
          <w:rFonts w:ascii="Times New Roman" w:eastAsiaTheme="minorEastAsia" w:hAnsi="Times New Roman" w:cs="Times New Roman"/>
          <w:sz w:val="28"/>
          <w:szCs w:val="28"/>
          <w:lang w:eastAsia="ru-RU"/>
        </w:rPr>
        <w:t>Z</w:t>
      </w:r>
      <w:r w:rsidRPr="00E57FD3">
        <w:rPr>
          <w:rFonts w:ascii="Times New Roman" w:eastAsiaTheme="minorEastAsia" w:hAnsi="Times New Roman" w:cs="Times New Roman"/>
          <w:sz w:val="28"/>
          <w:szCs w:val="28"/>
          <w:vertAlign w:val="subscript"/>
          <w:lang w:eastAsia="ru-RU"/>
        </w:rPr>
        <w:t>3</w:t>
      </w:r>
      <w:r w:rsidRPr="00E57FD3">
        <w:rPr>
          <w:rFonts w:ascii="Times New Roman" w:eastAsiaTheme="minorEastAsia" w:hAnsi="Times New Roman" w:cs="Times New Roman"/>
          <w:sz w:val="28"/>
          <w:szCs w:val="28"/>
          <w:lang w:eastAsia="ru-RU"/>
        </w:rPr>
        <w:t xml:space="preserve"> - расходы на оплату командировочных расходов, которые определяются исходя из норм возмещения расходов, установленных законодательством Российской Федерации</w:t>
      </w:r>
      <w:r>
        <w:rPr>
          <w:rFonts w:ascii="Times New Roman" w:eastAsiaTheme="minorEastAsia" w:hAnsi="Times New Roman" w:cs="Times New Roman"/>
          <w:sz w:val="28"/>
          <w:szCs w:val="28"/>
          <w:lang w:eastAsia="ru-RU"/>
        </w:rPr>
        <w:t>;</w:t>
      </w:r>
    </w:p>
    <w:p w:rsidR="00E57FD3" w:rsidRPr="00E57FD3" w:rsidRDefault="00E57FD3" w:rsidP="00E57FD3">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5E2707">
        <w:rPr>
          <w:rFonts w:ascii="Times New Roman" w:eastAsiaTheme="minorEastAsia" w:hAnsi="Times New Roman" w:cs="Times New Roman"/>
          <w:sz w:val="28"/>
          <w:szCs w:val="28"/>
          <w:lang w:eastAsia="ru-RU"/>
        </w:rPr>
        <w:t>Z</w:t>
      </w:r>
      <w:r w:rsidRPr="005E2707">
        <w:rPr>
          <w:rFonts w:ascii="Times New Roman" w:eastAsiaTheme="minorEastAsia" w:hAnsi="Times New Roman" w:cs="Times New Roman"/>
          <w:sz w:val="28"/>
          <w:szCs w:val="28"/>
          <w:vertAlign w:val="subscript"/>
          <w:lang w:eastAsia="ru-RU"/>
        </w:rPr>
        <w:t>4</w:t>
      </w:r>
      <w:r w:rsidRPr="005E2707">
        <w:rPr>
          <w:rFonts w:ascii="Times New Roman" w:eastAsiaTheme="minorEastAsia" w:hAnsi="Times New Roman" w:cs="Times New Roman"/>
          <w:sz w:val="28"/>
          <w:szCs w:val="28"/>
          <w:lang w:eastAsia="ru-RU"/>
        </w:rPr>
        <w:t xml:space="preserve"> – расходы на оплату коммунальных услуг</w:t>
      </w:r>
      <w:r>
        <w:rPr>
          <w:rFonts w:ascii="Times New Roman" w:eastAsiaTheme="minorEastAsia" w:hAnsi="Times New Roman" w:cs="Times New Roman"/>
          <w:sz w:val="28"/>
          <w:szCs w:val="28"/>
          <w:lang w:eastAsia="ru-RU"/>
        </w:rPr>
        <w:t>.».</w:t>
      </w:r>
    </w:p>
    <w:p w:rsidR="00DC5CD7" w:rsidRDefault="004E0875" w:rsidP="004E0875">
      <w:pPr>
        <w:pStyle w:val="a4"/>
        <w:numPr>
          <w:ilvl w:val="0"/>
          <w:numId w:val="8"/>
        </w:numPr>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Установить, </w:t>
      </w:r>
      <w:r w:rsidR="00DC5CD7">
        <w:rPr>
          <w:rFonts w:ascii="Times New Roman" w:hAnsi="Times New Roman" w:cs="Times New Roman"/>
          <w:sz w:val="28"/>
          <w:szCs w:val="28"/>
        </w:rPr>
        <w:t>что действие настоящего постановления, распространяется на правоотношения, возникшие с 1 января 2023 года</w:t>
      </w:r>
      <w:r w:rsidR="000D2613">
        <w:rPr>
          <w:rFonts w:ascii="Times New Roman" w:hAnsi="Times New Roman" w:cs="Times New Roman"/>
          <w:sz w:val="28"/>
          <w:szCs w:val="28"/>
        </w:rPr>
        <w:t>.</w:t>
      </w:r>
      <w:r w:rsidR="00DC5CD7">
        <w:rPr>
          <w:rFonts w:ascii="Times New Roman" w:hAnsi="Times New Roman" w:cs="Times New Roman"/>
          <w:sz w:val="28"/>
          <w:szCs w:val="28"/>
        </w:rPr>
        <w:t xml:space="preserve"> </w:t>
      </w:r>
    </w:p>
    <w:p w:rsidR="007F2122" w:rsidRPr="00E9224B" w:rsidRDefault="007F2122" w:rsidP="007B3AC9">
      <w:pPr>
        <w:pStyle w:val="a4"/>
        <w:spacing w:after="0" w:line="240" w:lineRule="auto"/>
        <w:ind w:left="0" w:firstLine="709"/>
        <w:jc w:val="both"/>
        <w:rPr>
          <w:rFonts w:ascii="Times New Roman" w:hAnsi="Times New Roman" w:cs="Times New Roman"/>
          <w:sz w:val="28"/>
          <w:szCs w:val="28"/>
        </w:rPr>
      </w:pPr>
      <w:bookmarkStart w:id="0" w:name="_GoBack"/>
      <w:bookmarkEnd w:id="0"/>
    </w:p>
    <w:sectPr w:rsidR="007F2122" w:rsidRPr="00E9224B" w:rsidSect="00E57FD3">
      <w:headerReference w:type="default" r:id="rId8"/>
      <w:pgSz w:w="11906" w:h="16838"/>
      <w:pgMar w:top="1134" w:right="851" w:bottom="993"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380" w:rsidRDefault="00380380" w:rsidP="00380380">
      <w:pPr>
        <w:spacing w:after="0" w:line="240" w:lineRule="auto"/>
      </w:pPr>
      <w:r>
        <w:separator/>
      </w:r>
    </w:p>
  </w:endnote>
  <w:endnote w:type="continuationSeparator" w:id="0">
    <w:p w:rsidR="00380380" w:rsidRDefault="00380380" w:rsidP="00380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380" w:rsidRDefault="00380380" w:rsidP="00380380">
      <w:pPr>
        <w:spacing w:after="0" w:line="240" w:lineRule="auto"/>
      </w:pPr>
      <w:r>
        <w:separator/>
      </w:r>
    </w:p>
  </w:footnote>
  <w:footnote w:type="continuationSeparator" w:id="0">
    <w:p w:rsidR="00380380" w:rsidRDefault="00380380" w:rsidP="00380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349752"/>
      <w:docPartObj>
        <w:docPartGallery w:val="Page Numbers (Top of Page)"/>
        <w:docPartUnique/>
      </w:docPartObj>
    </w:sdtPr>
    <w:sdtEndPr/>
    <w:sdtContent>
      <w:p w:rsidR="00380380" w:rsidRDefault="00380380">
        <w:pPr>
          <w:pStyle w:val="a6"/>
          <w:jc w:val="center"/>
        </w:pPr>
        <w:r>
          <w:fldChar w:fldCharType="begin"/>
        </w:r>
        <w:r>
          <w:instrText>PAGE   \* MERGEFORMAT</w:instrText>
        </w:r>
        <w:r>
          <w:fldChar w:fldCharType="separate"/>
        </w:r>
        <w:r w:rsidR="000D2613">
          <w:rPr>
            <w:noProof/>
          </w:rPr>
          <w:t>6</w:t>
        </w:r>
        <w:r>
          <w:fldChar w:fldCharType="end"/>
        </w:r>
      </w:p>
    </w:sdtContent>
  </w:sdt>
  <w:p w:rsidR="00380380" w:rsidRDefault="0038038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388D"/>
    <w:multiLevelType w:val="hybridMultilevel"/>
    <w:tmpl w:val="9818401C"/>
    <w:lvl w:ilvl="0" w:tplc="1E96E172">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 w15:restartNumberingAfterBreak="0">
    <w:nsid w:val="316C437C"/>
    <w:multiLevelType w:val="hybridMultilevel"/>
    <w:tmpl w:val="FE968144"/>
    <w:lvl w:ilvl="0" w:tplc="8D42999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FA57D4"/>
    <w:multiLevelType w:val="multilevel"/>
    <w:tmpl w:val="C21C52D4"/>
    <w:lvl w:ilvl="0">
      <w:start w:val="1"/>
      <w:numFmt w:val="upperRoman"/>
      <w:lvlText w:val="%1."/>
      <w:lvlJc w:val="left"/>
      <w:pPr>
        <w:ind w:left="1440" w:hanging="72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15:restartNumberingAfterBreak="0">
    <w:nsid w:val="4AEB7040"/>
    <w:multiLevelType w:val="hybridMultilevel"/>
    <w:tmpl w:val="2C90E8BE"/>
    <w:lvl w:ilvl="0" w:tplc="21C258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5437172A"/>
    <w:multiLevelType w:val="hybridMultilevel"/>
    <w:tmpl w:val="4BBE3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150467"/>
    <w:multiLevelType w:val="hybridMultilevel"/>
    <w:tmpl w:val="44DAC47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61DA7"/>
    <w:multiLevelType w:val="hybridMultilevel"/>
    <w:tmpl w:val="38A8D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E11A9A"/>
    <w:multiLevelType w:val="hybridMultilevel"/>
    <w:tmpl w:val="F4A88984"/>
    <w:lvl w:ilvl="0" w:tplc="E2F206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D08"/>
    <w:rsid w:val="000122F8"/>
    <w:rsid w:val="00046A87"/>
    <w:rsid w:val="00052E61"/>
    <w:rsid w:val="000544F1"/>
    <w:rsid w:val="00062F7B"/>
    <w:rsid w:val="000750A6"/>
    <w:rsid w:val="000A1EC1"/>
    <w:rsid w:val="000B04B9"/>
    <w:rsid w:val="000C5641"/>
    <w:rsid w:val="000D09CD"/>
    <w:rsid w:val="000D2613"/>
    <w:rsid w:val="000E0EF5"/>
    <w:rsid w:val="000E280F"/>
    <w:rsid w:val="001075C4"/>
    <w:rsid w:val="0013044E"/>
    <w:rsid w:val="00132F56"/>
    <w:rsid w:val="00182ABF"/>
    <w:rsid w:val="001B6C8A"/>
    <w:rsid w:val="001E1565"/>
    <w:rsid w:val="001F3350"/>
    <w:rsid w:val="00232195"/>
    <w:rsid w:val="0026188A"/>
    <w:rsid w:val="00262B72"/>
    <w:rsid w:val="00266794"/>
    <w:rsid w:val="00292374"/>
    <w:rsid w:val="002A6536"/>
    <w:rsid w:val="002B64E8"/>
    <w:rsid w:val="002B789E"/>
    <w:rsid w:val="002C3A46"/>
    <w:rsid w:val="002D1F66"/>
    <w:rsid w:val="002E1739"/>
    <w:rsid w:val="002F108C"/>
    <w:rsid w:val="00301564"/>
    <w:rsid w:val="00310734"/>
    <w:rsid w:val="003138DF"/>
    <w:rsid w:val="00317D0A"/>
    <w:rsid w:val="003234A9"/>
    <w:rsid w:val="003261A1"/>
    <w:rsid w:val="00327C65"/>
    <w:rsid w:val="00343405"/>
    <w:rsid w:val="003473CD"/>
    <w:rsid w:val="003671FB"/>
    <w:rsid w:val="003704F3"/>
    <w:rsid w:val="00380380"/>
    <w:rsid w:val="00395275"/>
    <w:rsid w:val="003B6915"/>
    <w:rsid w:val="003C7D43"/>
    <w:rsid w:val="003E4535"/>
    <w:rsid w:val="003E7147"/>
    <w:rsid w:val="00414A77"/>
    <w:rsid w:val="00424D6B"/>
    <w:rsid w:val="00432001"/>
    <w:rsid w:val="00440AAE"/>
    <w:rsid w:val="004577BA"/>
    <w:rsid w:val="00467425"/>
    <w:rsid w:val="0046761C"/>
    <w:rsid w:val="00494141"/>
    <w:rsid w:val="004A7B67"/>
    <w:rsid w:val="004C04B4"/>
    <w:rsid w:val="004C465E"/>
    <w:rsid w:val="004C6DD2"/>
    <w:rsid w:val="004C6EBD"/>
    <w:rsid w:val="004E0875"/>
    <w:rsid w:val="004E08F3"/>
    <w:rsid w:val="004E2B0B"/>
    <w:rsid w:val="004E7F3D"/>
    <w:rsid w:val="004F202A"/>
    <w:rsid w:val="004F27C4"/>
    <w:rsid w:val="004F7CA6"/>
    <w:rsid w:val="00501E90"/>
    <w:rsid w:val="00507586"/>
    <w:rsid w:val="00513B34"/>
    <w:rsid w:val="0052224B"/>
    <w:rsid w:val="00585ABA"/>
    <w:rsid w:val="005A0C12"/>
    <w:rsid w:val="005C12F5"/>
    <w:rsid w:val="005C51C7"/>
    <w:rsid w:val="005D2370"/>
    <w:rsid w:val="005E2707"/>
    <w:rsid w:val="005F5BF0"/>
    <w:rsid w:val="00602CD0"/>
    <w:rsid w:val="006056A0"/>
    <w:rsid w:val="006059FC"/>
    <w:rsid w:val="00625E95"/>
    <w:rsid w:val="00631AD3"/>
    <w:rsid w:val="00631CDA"/>
    <w:rsid w:val="00692A4E"/>
    <w:rsid w:val="006A1376"/>
    <w:rsid w:val="006A587F"/>
    <w:rsid w:val="006B47B9"/>
    <w:rsid w:val="006E4A68"/>
    <w:rsid w:val="00706EAB"/>
    <w:rsid w:val="007168B2"/>
    <w:rsid w:val="00737A3C"/>
    <w:rsid w:val="00754A4A"/>
    <w:rsid w:val="00765F4D"/>
    <w:rsid w:val="00767371"/>
    <w:rsid w:val="00786560"/>
    <w:rsid w:val="007A75F3"/>
    <w:rsid w:val="007B3AC9"/>
    <w:rsid w:val="007B6492"/>
    <w:rsid w:val="007C00CC"/>
    <w:rsid w:val="007C4137"/>
    <w:rsid w:val="007E68A4"/>
    <w:rsid w:val="007F10EE"/>
    <w:rsid w:val="007F2122"/>
    <w:rsid w:val="007F2B03"/>
    <w:rsid w:val="00807FB5"/>
    <w:rsid w:val="00846DBE"/>
    <w:rsid w:val="00856F80"/>
    <w:rsid w:val="0086115B"/>
    <w:rsid w:val="00864387"/>
    <w:rsid w:val="00870ECE"/>
    <w:rsid w:val="008805BE"/>
    <w:rsid w:val="008874AA"/>
    <w:rsid w:val="0089329C"/>
    <w:rsid w:val="008959E0"/>
    <w:rsid w:val="008A77A0"/>
    <w:rsid w:val="008C0522"/>
    <w:rsid w:val="008C2AA4"/>
    <w:rsid w:val="008D5180"/>
    <w:rsid w:val="008E7AFF"/>
    <w:rsid w:val="008F2492"/>
    <w:rsid w:val="00912CE2"/>
    <w:rsid w:val="00926B05"/>
    <w:rsid w:val="00995DE9"/>
    <w:rsid w:val="009A2A69"/>
    <w:rsid w:val="009B779A"/>
    <w:rsid w:val="009C1807"/>
    <w:rsid w:val="009E5554"/>
    <w:rsid w:val="009E6D76"/>
    <w:rsid w:val="009F7BDD"/>
    <w:rsid w:val="00A25CFF"/>
    <w:rsid w:val="00A360A4"/>
    <w:rsid w:val="00A4506C"/>
    <w:rsid w:val="00A53C7D"/>
    <w:rsid w:val="00A86D3D"/>
    <w:rsid w:val="00A95B9B"/>
    <w:rsid w:val="00AA4873"/>
    <w:rsid w:val="00AA5B7B"/>
    <w:rsid w:val="00AA5F35"/>
    <w:rsid w:val="00AE56BB"/>
    <w:rsid w:val="00AF15D7"/>
    <w:rsid w:val="00AF3F32"/>
    <w:rsid w:val="00B030A0"/>
    <w:rsid w:val="00B20252"/>
    <w:rsid w:val="00B22556"/>
    <w:rsid w:val="00B32717"/>
    <w:rsid w:val="00B45B0E"/>
    <w:rsid w:val="00B76A3C"/>
    <w:rsid w:val="00BA11DD"/>
    <w:rsid w:val="00BB754C"/>
    <w:rsid w:val="00BC3559"/>
    <w:rsid w:val="00BC47F3"/>
    <w:rsid w:val="00BD6420"/>
    <w:rsid w:val="00BF669C"/>
    <w:rsid w:val="00C04D08"/>
    <w:rsid w:val="00C34EB4"/>
    <w:rsid w:val="00C47880"/>
    <w:rsid w:val="00C769E5"/>
    <w:rsid w:val="00C8682E"/>
    <w:rsid w:val="00C9379E"/>
    <w:rsid w:val="00C96659"/>
    <w:rsid w:val="00CA4F08"/>
    <w:rsid w:val="00CA78FE"/>
    <w:rsid w:val="00CC1D14"/>
    <w:rsid w:val="00CC4092"/>
    <w:rsid w:val="00CD204A"/>
    <w:rsid w:val="00CD6FE4"/>
    <w:rsid w:val="00CE06C3"/>
    <w:rsid w:val="00CF4454"/>
    <w:rsid w:val="00CF4962"/>
    <w:rsid w:val="00D21098"/>
    <w:rsid w:val="00D22025"/>
    <w:rsid w:val="00D2390D"/>
    <w:rsid w:val="00D23DF2"/>
    <w:rsid w:val="00D30EDE"/>
    <w:rsid w:val="00D369B9"/>
    <w:rsid w:val="00D37BF2"/>
    <w:rsid w:val="00D5173C"/>
    <w:rsid w:val="00D92FE4"/>
    <w:rsid w:val="00DA2DE1"/>
    <w:rsid w:val="00DB0E89"/>
    <w:rsid w:val="00DC5CD7"/>
    <w:rsid w:val="00DD1A3F"/>
    <w:rsid w:val="00DD3FE7"/>
    <w:rsid w:val="00DF4576"/>
    <w:rsid w:val="00DF7F36"/>
    <w:rsid w:val="00E013C9"/>
    <w:rsid w:val="00E2182C"/>
    <w:rsid w:val="00E23974"/>
    <w:rsid w:val="00E3311A"/>
    <w:rsid w:val="00E427A4"/>
    <w:rsid w:val="00E442F1"/>
    <w:rsid w:val="00E57FD3"/>
    <w:rsid w:val="00E6477A"/>
    <w:rsid w:val="00E73694"/>
    <w:rsid w:val="00E81D48"/>
    <w:rsid w:val="00E85933"/>
    <w:rsid w:val="00E9224B"/>
    <w:rsid w:val="00E973CD"/>
    <w:rsid w:val="00EA1BD4"/>
    <w:rsid w:val="00EB58AC"/>
    <w:rsid w:val="00ED675F"/>
    <w:rsid w:val="00EF14D4"/>
    <w:rsid w:val="00EF469F"/>
    <w:rsid w:val="00EF79FA"/>
    <w:rsid w:val="00F01080"/>
    <w:rsid w:val="00F3228E"/>
    <w:rsid w:val="00F4083E"/>
    <w:rsid w:val="00F46228"/>
    <w:rsid w:val="00F81CBC"/>
    <w:rsid w:val="00F83C2A"/>
    <w:rsid w:val="00FA259B"/>
    <w:rsid w:val="00FB0D5D"/>
    <w:rsid w:val="00FC41D0"/>
    <w:rsid w:val="00FE5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2F119"/>
  <w15:chartTrackingRefBased/>
  <w15:docId w15:val="{3721424D-FCB8-433C-8A59-05EB53C4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C6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ПАРАГРАФ"/>
    <w:basedOn w:val="a"/>
    <w:link w:val="a5"/>
    <w:uiPriority w:val="99"/>
    <w:qFormat/>
    <w:rsid w:val="00E85933"/>
    <w:pPr>
      <w:ind w:left="720"/>
      <w:contextualSpacing/>
    </w:pPr>
  </w:style>
  <w:style w:type="paragraph" w:customStyle="1" w:styleId="ConsPlusNormal">
    <w:name w:val="ConsPlusNormal"/>
    <w:link w:val="ConsPlusNormal0"/>
    <w:rsid w:val="0026188A"/>
    <w:pPr>
      <w:autoSpaceDE w:val="0"/>
      <w:autoSpaceDN w:val="0"/>
      <w:adjustRightInd w:val="0"/>
      <w:spacing w:after="0" w:line="240" w:lineRule="auto"/>
    </w:pPr>
    <w:rPr>
      <w:rFonts w:ascii="Arial" w:hAnsi="Arial" w:cs="Arial"/>
      <w:sz w:val="20"/>
      <w:szCs w:val="20"/>
    </w:rPr>
  </w:style>
  <w:style w:type="character" w:customStyle="1" w:styleId="a5">
    <w:name w:val="Абзац списка Знак"/>
    <w:aliases w:val="ПАРАГРАФ Знак"/>
    <w:link w:val="a4"/>
    <w:uiPriority w:val="99"/>
    <w:rsid w:val="009F7BDD"/>
  </w:style>
  <w:style w:type="paragraph" w:styleId="a6">
    <w:name w:val="header"/>
    <w:basedOn w:val="a"/>
    <w:link w:val="a7"/>
    <w:uiPriority w:val="99"/>
    <w:unhideWhenUsed/>
    <w:rsid w:val="003803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80380"/>
  </w:style>
  <w:style w:type="paragraph" w:styleId="a8">
    <w:name w:val="footer"/>
    <w:basedOn w:val="a"/>
    <w:link w:val="a9"/>
    <w:uiPriority w:val="99"/>
    <w:unhideWhenUsed/>
    <w:rsid w:val="0038038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80380"/>
  </w:style>
  <w:style w:type="character" w:customStyle="1" w:styleId="ConsPlusNormal0">
    <w:name w:val="ConsPlusNormal Знак"/>
    <w:link w:val="ConsPlusNormal"/>
    <w:locked/>
    <w:rsid w:val="002C3A46"/>
    <w:rPr>
      <w:rFonts w:ascii="Arial" w:hAnsi="Arial" w:cs="Arial"/>
      <w:sz w:val="20"/>
      <w:szCs w:val="20"/>
    </w:rPr>
  </w:style>
  <w:style w:type="paragraph" w:styleId="aa">
    <w:name w:val="Balloon Text"/>
    <w:basedOn w:val="a"/>
    <w:link w:val="ab"/>
    <w:uiPriority w:val="99"/>
    <w:semiHidden/>
    <w:unhideWhenUsed/>
    <w:rsid w:val="00F01080"/>
    <w:pPr>
      <w:spacing w:after="0" w:line="240" w:lineRule="auto"/>
    </w:pPr>
    <w:rPr>
      <w:rFonts w:ascii="Arial" w:hAnsi="Arial" w:cs="Arial"/>
      <w:sz w:val="18"/>
      <w:szCs w:val="18"/>
    </w:rPr>
  </w:style>
  <w:style w:type="character" w:customStyle="1" w:styleId="ab">
    <w:name w:val="Текст выноски Знак"/>
    <w:basedOn w:val="a0"/>
    <w:link w:val="aa"/>
    <w:uiPriority w:val="99"/>
    <w:semiHidden/>
    <w:rsid w:val="00F01080"/>
    <w:rPr>
      <w:rFonts w:ascii="Arial" w:hAnsi="Arial" w:cs="Arial"/>
      <w:sz w:val="18"/>
      <w:szCs w:val="18"/>
    </w:rPr>
  </w:style>
  <w:style w:type="character" w:styleId="ac">
    <w:name w:val="Hyperlink"/>
    <w:basedOn w:val="a0"/>
    <w:uiPriority w:val="99"/>
    <w:semiHidden/>
    <w:unhideWhenUsed/>
    <w:rsid w:val="007F21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00050">
      <w:bodyDiv w:val="1"/>
      <w:marLeft w:val="0"/>
      <w:marRight w:val="0"/>
      <w:marTop w:val="0"/>
      <w:marBottom w:val="0"/>
      <w:divBdr>
        <w:top w:val="none" w:sz="0" w:space="0" w:color="auto"/>
        <w:left w:val="none" w:sz="0" w:space="0" w:color="auto"/>
        <w:bottom w:val="none" w:sz="0" w:space="0" w:color="auto"/>
        <w:right w:val="none" w:sz="0" w:space="0" w:color="auto"/>
      </w:divBdr>
    </w:div>
    <w:div w:id="348601577">
      <w:bodyDiv w:val="1"/>
      <w:marLeft w:val="0"/>
      <w:marRight w:val="0"/>
      <w:marTop w:val="0"/>
      <w:marBottom w:val="0"/>
      <w:divBdr>
        <w:top w:val="none" w:sz="0" w:space="0" w:color="auto"/>
        <w:left w:val="none" w:sz="0" w:space="0" w:color="auto"/>
        <w:bottom w:val="none" w:sz="0" w:space="0" w:color="auto"/>
        <w:right w:val="none" w:sz="0" w:space="0" w:color="auto"/>
      </w:divBdr>
    </w:div>
    <w:div w:id="620385969">
      <w:bodyDiv w:val="1"/>
      <w:marLeft w:val="0"/>
      <w:marRight w:val="0"/>
      <w:marTop w:val="0"/>
      <w:marBottom w:val="0"/>
      <w:divBdr>
        <w:top w:val="none" w:sz="0" w:space="0" w:color="auto"/>
        <w:left w:val="none" w:sz="0" w:space="0" w:color="auto"/>
        <w:bottom w:val="none" w:sz="0" w:space="0" w:color="auto"/>
        <w:right w:val="none" w:sz="0" w:space="0" w:color="auto"/>
      </w:divBdr>
    </w:div>
    <w:div w:id="686714077">
      <w:bodyDiv w:val="1"/>
      <w:marLeft w:val="0"/>
      <w:marRight w:val="0"/>
      <w:marTop w:val="0"/>
      <w:marBottom w:val="0"/>
      <w:divBdr>
        <w:top w:val="none" w:sz="0" w:space="0" w:color="auto"/>
        <w:left w:val="none" w:sz="0" w:space="0" w:color="auto"/>
        <w:bottom w:val="none" w:sz="0" w:space="0" w:color="auto"/>
        <w:right w:val="none" w:sz="0" w:space="0" w:color="auto"/>
      </w:divBdr>
    </w:div>
    <w:div w:id="1584417593">
      <w:bodyDiv w:val="1"/>
      <w:marLeft w:val="0"/>
      <w:marRight w:val="0"/>
      <w:marTop w:val="0"/>
      <w:marBottom w:val="0"/>
      <w:divBdr>
        <w:top w:val="none" w:sz="0" w:space="0" w:color="auto"/>
        <w:left w:val="none" w:sz="0" w:space="0" w:color="auto"/>
        <w:bottom w:val="none" w:sz="0" w:space="0" w:color="auto"/>
        <w:right w:val="none" w:sz="0" w:space="0" w:color="auto"/>
      </w:divBdr>
    </w:div>
    <w:div w:id="163875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11D0-02B0-42FB-947B-5CCF389A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Pages>
  <Words>2510</Words>
  <Characters>14307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Гаффарова Гузель Вилевна</dc:creator>
  <cp:keywords/>
  <dc:description/>
  <cp:lastModifiedBy>Гаффарова Гузель Вилевна</cp:lastModifiedBy>
  <cp:revision>42</cp:revision>
  <cp:lastPrinted>2023-02-13T07:49:00Z</cp:lastPrinted>
  <dcterms:created xsi:type="dcterms:W3CDTF">2022-12-26T14:30:00Z</dcterms:created>
  <dcterms:modified xsi:type="dcterms:W3CDTF">2023-02-13T08:48:00Z</dcterms:modified>
</cp:coreProperties>
</file>