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B3" w:rsidRDefault="00FD04B3" w:rsidP="00EB08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EB08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B60776" w:rsidRDefault="00B60776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776" w:rsidRDefault="00B60776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108" w:rsidRDefault="00501F37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11E57">
        <w:rPr>
          <w:rFonts w:ascii="Times New Roman" w:hAnsi="Times New Roman" w:cs="Times New Roman"/>
          <w:bCs/>
          <w:sz w:val="28"/>
          <w:szCs w:val="28"/>
        </w:rPr>
        <w:t>б утверждении плана-графика приведения административных регламентов предоставления государственных услуг</w:t>
      </w:r>
      <w:r w:rsidR="00C1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66F">
        <w:rPr>
          <w:rFonts w:ascii="Times New Roman" w:hAnsi="Times New Roman" w:cs="Times New Roman"/>
          <w:bCs/>
          <w:sz w:val="28"/>
          <w:szCs w:val="28"/>
        </w:rPr>
        <w:t>исполнительных органов государственной власти Республики Татарстан</w:t>
      </w:r>
      <w:r w:rsidR="00C12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466F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</w:t>
      </w:r>
      <w:r w:rsidR="00C12108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D4466F" w:rsidRPr="00D4466F">
        <w:t xml:space="preserve"> </w:t>
      </w:r>
      <w:r w:rsidR="00D4466F" w:rsidRPr="00D4466F">
        <w:rPr>
          <w:rFonts w:ascii="Times New Roman" w:hAnsi="Times New Roman" w:cs="Times New Roman"/>
          <w:bCs/>
          <w:sz w:val="28"/>
          <w:szCs w:val="28"/>
        </w:rPr>
        <w:t>муниципальных образований Республики Татарстан</w:t>
      </w:r>
      <w:r w:rsidR="00C12108">
        <w:rPr>
          <w:rFonts w:ascii="Times New Roman" w:hAnsi="Times New Roman" w:cs="Times New Roman"/>
          <w:bCs/>
          <w:sz w:val="28"/>
          <w:szCs w:val="28"/>
        </w:rPr>
        <w:t xml:space="preserve"> в соответствие 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 xml:space="preserve">с требованиями Федерального закона от 27 июля 2010 года </w:t>
      </w:r>
      <w:r w:rsidR="00C12108">
        <w:rPr>
          <w:rFonts w:ascii="Times New Roman" w:hAnsi="Times New Roman" w:cs="Times New Roman"/>
          <w:bCs/>
          <w:sz w:val="28"/>
          <w:szCs w:val="28"/>
        </w:rPr>
        <w:t>№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 xml:space="preserve"> 210-ФЗ </w:t>
      </w:r>
      <w:r w:rsidR="00C12108">
        <w:rPr>
          <w:rFonts w:ascii="Times New Roman" w:hAnsi="Times New Roman" w:cs="Times New Roman"/>
          <w:bCs/>
          <w:sz w:val="28"/>
          <w:szCs w:val="28"/>
        </w:rPr>
        <w:t>«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</w:t>
      </w:r>
      <w:r w:rsidR="00C12108"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 (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>в редакции Федерального закона</w:t>
      </w:r>
      <w:r w:rsidR="007169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>от 30</w:t>
      </w:r>
      <w:r w:rsidR="007169C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7169CF">
        <w:rPr>
          <w:rFonts w:ascii="Times New Roman" w:hAnsi="Times New Roman" w:cs="Times New Roman"/>
          <w:bCs/>
          <w:sz w:val="28"/>
          <w:szCs w:val="28"/>
        </w:rPr>
        <w:t>года №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 xml:space="preserve"> 509-ФЗ </w:t>
      </w:r>
      <w:r w:rsidR="007169CF">
        <w:rPr>
          <w:rFonts w:ascii="Times New Roman" w:hAnsi="Times New Roman" w:cs="Times New Roman"/>
          <w:bCs/>
          <w:sz w:val="28"/>
          <w:szCs w:val="28"/>
        </w:rPr>
        <w:t>«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7169CF">
        <w:rPr>
          <w:rFonts w:ascii="Times New Roman" w:hAnsi="Times New Roman" w:cs="Times New Roman"/>
          <w:bCs/>
          <w:sz w:val="28"/>
          <w:szCs w:val="28"/>
        </w:rPr>
        <w:t>льные акты Российской Федерации»</w:t>
      </w:r>
      <w:r w:rsidR="00C12108" w:rsidRPr="00C12108">
        <w:rPr>
          <w:rFonts w:ascii="Times New Roman" w:hAnsi="Times New Roman" w:cs="Times New Roman"/>
          <w:bCs/>
          <w:sz w:val="28"/>
          <w:szCs w:val="28"/>
        </w:rPr>
        <w:t>)</w:t>
      </w:r>
    </w:p>
    <w:p w:rsidR="00C12108" w:rsidRDefault="00C12108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1F1" w:rsidRDefault="007169CF" w:rsidP="00D44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</w:t>
      </w:r>
      <w:r w:rsidRPr="00C12108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2108">
        <w:rPr>
          <w:rFonts w:ascii="Times New Roman" w:hAnsi="Times New Roman" w:cs="Times New Roman"/>
          <w:bCs/>
          <w:sz w:val="28"/>
          <w:szCs w:val="28"/>
        </w:rPr>
        <w:t>от 30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C12108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D4466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12108">
        <w:rPr>
          <w:rFonts w:ascii="Times New Roman" w:hAnsi="Times New Roman" w:cs="Times New Roman"/>
          <w:bCs/>
          <w:sz w:val="28"/>
          <w:szCs w:val="28"/>
        </w:rPr>
        <w:t xml:space="preserve"> 509-ФЗ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12108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льные акты Российской Федерации» </w:t>
      </w:r>
      <w:r w:rsidR="008C22DF" w:rsidRPr="00F82C4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90B1A" w:rsidRDefault="00F90B1A" w:rsidP="00970A82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</w:t>
      </w:r>
      <w:r w:rsidRPr="00F90B1A">
        <w:rPr>
          <w:rFonts w:ascii="Times New Roman" w:hAnsi="Times New Roman" w:cs="Times New Roman"/>
          <w:sz w:val="28"/>
          <w:szCs w:val="28"/>
        </w:rPr>
        <w:t xml:space="preserve">-график приведения административных регламентов предоставления </w:t>
      </w:r>
      <w:r w:rsidR="00D4466F" w:rsidRPr="00D4466F">
        <w:rPr>
          <w:rFonts w:ascii="Times New Roman" w:hAnsi="Times New Roman" w:cs="Times New Roman"/>
          <w:sz w:val="28"/>
          <w:szCs w:val="28"/>
        </w:rPr>
        <w:t>государственных услуг исполнительных органов государственной власти Республики Татарстан, муниципаль</w:t>
      </w:r>
      <w:r w:rsidR="00970A82">
        <w:rPr>
          <w:rFonts w:ascii="Times New Roman" w:hAnsi="Times New Roman" w:cs="Times New Roman"/>
          <w:sz w:val="28"/>
          <w:szCs w:val="28"/>
        </w:rPr>
        <w:t>ных услуг органов местного само</w:t>
      </w:r>
      <w:r w:rsidR="00D4466F" w:rsidRPr="00D4466F">
        <w:rPr>
          <w:rFonts w:ascii="Times New Roman" w:hAnsi="Times New Roman" w:cs="Times New Roman"/>
          <w:sz w:val="28"/>
          <w:szCs w:val="28"/>
        </w:rPr>
        <w:t>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 (в редакции Федерального закона от 30 декабря 2020 года № 509-ФЗ «О внесении изменений в отдельные законодательные акты Российской Федерации»)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План).</w:t>
      </w:r>
    </w:p>
    <w:p w:rsidR="00F90B1A" w:rsidRDefault="00F90B1A" w:rsidP="00970A82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1A">
        <w:rPr>
          <w:rFonts w:ascii="Times New Roman" w:hAnsi="Times New Roman" w:cs="Times New Roman"/>
          <w:sz w:val="28"/>
          <w:szCs w:val="28"/>
        </w:rPr>
        <w:lastRenderedPageBreak/>
        <w:t>Исполнительным органам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56">
        <w:rPr>
          <w:rFonts w:ascii="Times New Roman" w:hAnsi="Times New Roman" w:cs="Times New Roman"/>
          <w:sz w:val="28"/>
          <w:szCs w:val="28"/>
        </w:rPr>
        <w:t xml:space="preserve">и органам местного самоуправления </w:t>
      </w:r>
      <w:r w:rsidR="00A5702B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0615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F90B1A">
        <w:rPr>
          <w:rFonts w:ascii="Times New Roman" w:hAnsi="Times New Roman" w:cs="Times New Roman"/>
          <w:sz w:val="28"/>
          <w:szCs w:val="28"/>
        </w:rPr>
        <w:t>обеспечить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</w:t>
      </w:r>
      <w:r w:rsidR="00006156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>услуг в соответствии с Планом.</w:t>
      </w:r>
    </w:p>
    <w:p w:rsidR="00F90B1A" w:rsidRPr="00F90B1A" w:rsidRDefault="00F90B1A" w:rsidP="00970A82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B1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</w:p>
    <w:p w:rsidR="008A361C" w:rsidRPr="00F82C4D" w:rsidRDefault="008A361C" w:rsidP="00D44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874" w:rsidRPr="0059527B" w:rsidRDefault="00EB0874" w:rsidP="00F9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499F" w:rsidRDefault="00B5499F" w:rsidP="00EB0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272"/>
      </w:tblGrid>
      <w:tr w:rsidR="00B5499F" w:rsidTr="00884713">
        <w:tc>
          <w:tcPr>
            <w:tcW w:w="4955" w:type="dxa"/>
          </w:tcPr>
          <w:p w:rsidR="00B5499F" w:rsidRPr="00D661C1" w:rsidRDefault="00B5499F" w:rsidP="00B54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C1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B5499F" w:rsidRDefault="00B5499F" w:rsidP="00B54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C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72" w:type="dxa"/>
            <w:vAlign w:val="bottom"/>
          </w:tcPr>
          <w:p w:rsidR="00B5499F" w:rsidRDefault="00B5499F" w:rsidP="00B5499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884713" w:rsidRDefault="00884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B4A" w:rsidRDefault="00761CF9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D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61CF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7B47B0" w:rsidRDefault="007B47B0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A4A87" w:rsidRDefault="00AA6868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5A4A87">
        <w:rPr>
          <w:rFonts w:ascii="Times New Roman" w:hAnsi="Times New Roman" w:cs="Times New Roman"/>
          <w:sz w:val="28"/>
          <w:szCs w:val="28"/>
        </w:rPr>
        <w:t xml:space="preserve"> 2021 № _______</w:t>
      </w:r>
    </w:p>
    <w:p w:rsidR="005A4A87" w:rsidRDefault="005A4A87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8"/>
        </w:rPr>
      </w:pPr>
    </w:p>
    <w:p w:rsidR="00E95BD5" w:rsidRPr="00E95BD5" w:rsidRDefault="00E95BD5" w:rsidP="00884713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8"/>
        </w:rPr>
      </w:pPr>
    </w:p>
    <w:p w:rsidR="00970A82" w:rsidRDefault="00E8185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>План</w:t>
      </w:r>
      <w:r w:rsidR="00970A82" w:rsidRPr="00970A82">
        <w:rPr>
          <w:rFonts w:ascii="Times New Roman" w:hAnsi="Times New Roman" w:cs="Times New Roman"/>
          <w:sz w:val="28"/>
          <w:szCs w:val="28"/>
        </w:rPr>
        <w:t xml:space="preserve">-график </w:t>
      </w:r>
    </w:p>
    <w:p w:rsidR="00C94BBA" w:rsidRDefault="00970A82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A82">
        <w:rPr>
          <w:rFonts w:ascii="Times New Roman" w:hAnsi="Times New Roman" w:cs="Times New Roman"/>
          <w:sz w:val="28"/>
          <w:szCs w:val="28"/>
        </w:rPr>
        <w:t xml:space="preserve">приведения административных регламентов предоставления </w:t>
      </w:r>
      <w:r w:rsidR="00884713">
        <w:rPr>
          <w:rFonts w:ascii="Times New Roman" w:hAnsi="Times New Roman" w:cs="Times New Roman"/>
          <w:sz w:val="28"/>
          <w:szCs w:val="28"/>
        </w:rPr>
        <w:br/>
      </w:r>
      <w:r w:rsidRPr="00970A82">
        <w:rPr>
          <w:rFonts w:ascii="Times New Roman" w:hAnsi="Times New Roman" w:cs="Times New Roman"/>
          <w:sz w:val="28"/>
          <w:szCs w:val="28"/>
        </w:rPr>
        <w:t xml:space="preserve">государственных услуг исполнительных органов государственной власти Республики Татарстан,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 (в редакции Федерального закона от 30 декабря 2020 года № 509-ФЗ «О внесении изменений </w:t>
      </w:r>
      <w:r w:rsidR="00884713">
        <w:rPr>
          <w:rFonts w:ascii="Times New Roman" w:hAnsi="Times New Roman" w:cs="Times New Roman"/>
          <w:sz w:val="28"/>
          <w:szCs w:val="28"/>
        </w:rPr>
        <w:br/>
      </w:r>
      <w:r w:rsidRPr="00970A82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Федерации»)</w:t>
      </w:r>
    </w:p>
    <w:p w:rsidR="00244C28" w:rsidRPr="00E95BD5" w:rsidRDefault="00244C28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11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75"/>
        <w:gridCol w:w="2894"/>
      </w:tblGrid>
      <w:tr w:rsidR="00884713" w:rsidRPr="00B20195" w:rsidTr="00711812">
        <w:tc>
          <w:tcPr>
            <w:tcW w:w="850" w:type="dxa"/>
          </w:tcPr>
          <w:p w:rsidR="00884713" w:rsidRPr="00F214E4" w:rsidRDefault="00884713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713" w:rsidRPr="00B20195" w:rsidRDefault="00884713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5" w:type="dxa"/>
          </w:tcPr>
          <w:p w:rsidR="00884713" w:rsidRDefault="00884713" w:rsidP="00D82D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Республики Татарстан, органа местного самоуправления муниципального образования Республики Татарстан, ответственного за предоставление услуги</w:t>
            </w:r>
            <w:r w:rsidR="005A1C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713" w:rsidRPr="00B20195" w:rsidRDefault="005A1C0A" w:rsidP="00D82D3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4713" w:rsidRPr="00F214E4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(муниципальной) 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и, предоставляемой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(муниципальным)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>м, в котор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84713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г</w:t>
            </w:r>
            <w:r w:rsidR="00884713">
              <w:rPr>
                <w:rFonts w:ascii="Times New Roman" w:hAnsi="Times New Roman" w:cs="Times New Roman"/>
                <w:sz w:val="24"/>
                <w:szCs w:val="24"/>
              </w:rPr>
              <w:t>осударственное (муниципальное) задание (заказ)</w:t>
            </w:r>
          </w:p>
        </w:tc>
        <w:tc>
          <w:tcPr>
            <w:tcW w:w="2894" w:type="dxa"/>
          </w:tcPr>
          <w:p w:rsidR="00884713" w:rsidRDefault="00884713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приведения административного регламента предоставления услуги в соответствие с требованиями</w:t>
            </w:r>
          </w:p>
          <w:p w:rsidR="00884713" w:rsidRPr="00B20195" w:rsidRDefault="00884713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D6" w:rsidRPr="006331D6" w:rsidRDefault="006331D6" w:rsidP="00EB0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119" w:type="dxa"/>
        <w:tblLayout w:type="fixed"/>
        <w:tblLook w:val="04A0" w:firstRow="1" w:lastRow="0" w:firstColumn="1" w:lastColumn="0" w:noHBand="0" w:noVBand="1"/>
      </w:tblPr>
      <w:tblGrid>
        <w:gridCol w:w="850"/>
        <w:gridCol w:w="6375"/>
        <w:gridCol w:w="2894"/>
      </w:tblGrid>
      <w:tr w:rsidR="00884713" w:rsidRPr="001C0E35" w:rsidTr="00CC071C">
        <w:trPr>
          <w:trHeight w:val="20"/>
          <w:tblHeader/>
        </w:trPr>
        <w:tc>
          <w:tcPr>
            <w:tcW w:w="850" w:type="dxa"/>
            <w:shd w:val="clear" w:color="auto" w:fill="auto"/>
          </w:tcPr>
          <w:p w:rsidR="00884713" w:rsidRPr="001C0E35" w:rsidRDefault="00884713" w:rsidP="006D64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5" w:type="dxa"/>
            <w:shd w:val="clear" w:color="auto" w:fill="auto"/>
          </w:tcPr>
          <w:p w:rsidR="00884713" w:rsidRPr="001C0E35" w:rsidRDefault="00884713" w:rsidP="001C0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4" w:type="dxa"/>
            <w:shd w:val="clear" w:color="auto" w:fill="auto"/>
          </w:tcPr>
          <w:p w:rsidR="00884713" w:rsidRPr="001C0E35" w:rsidRDefault="00DD0D3E" w:rsidP="001C0E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64DC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6D64DC" w:rsidRPr="001C0E35" w:rsidRDefault="006D64DC" w:rsidP="006D64D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6D64DC" w:rsidRPr="001C0E35" w:rsidRDefault="006D64DC" w:rsidP="006D64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здравоохранения Республики Татарстан</w:t>
            </w:r>
          </w:p>
        </w:tc>
      </w:tr>
      <w:tr w:rsidR="00884713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884713" w:rsidRPr="001C0E35" w:rsidRDefault="00884713" w:rsidP="006D64D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884713" w:rsidRPr="001C0E35" w:rsidRDefault="00884713" w:rsidP="00DA1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Сколково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</w:t>
            </w:r>
          </w:p>
        </w:tc>
        <w:tc>
          <w:tcPr>
            <w:tcW w:w="2894" w:type="dxa"/>
            <w:shd w:val="clear" w:color="auto" w:fill="auto"/>
          </w:tcPr>
          <w:p w:rsidR="00884713" w:rsidRPr="001C0E35" w:rsidRDefault="00B55D1B" w:rsidP="00DA1D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социальной поддержки по бесплатному зубопротезированию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F376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3769D" w:rsidRPr="001C0E35" w:rsidRDefault="00F3769D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3769D" w:rsidRPr="001C0E35" w:rsidRDefault="00F3769D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F3769D" w:rsidRDefault="00F3769D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опекуну (попечителю) предварительного разрешения на совершение сделок по отчуждению недвижимого имущества (в том числе по обмену или дарению), принадлежащего лицу, признанному судом недееспособным или ограниченно дееспособным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заключение (дачу согласия на заключение) кредитного договора и догово</w:t>
            </w:r>
            <w:bookmarkStart w:id="0" w:name="_GoBack"/>
            <w:bookmarkEnd w:id="0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займа от имени совершеннолетнего подопечного, признанного судом недееспособным или ограниченно дееспособным, в целях содержания или обеспечения подопечного жилым помещением и передачу приобретаемого помещения в залог (ипотеку)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предварительного разрешения на заключение договора пожизненной ренты в интересах лица, признанного судом недееспособным или ограниченно дееспособным  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закрытие счета, снятие, перевод, расходование денежных средств, находящихся на счете в кредитной организации, принадлежащих лицу, признанному судом недееспособным или ограниченно дееспособным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определение (выдел) долей имущества от имени лица, признанного судом недееспособным или ограниченно дееспособным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июня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отказ от преимущественного права покупки от имени подопечного из числа лиц, признанных судом недееспособными или ограниченно дееспособными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июня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отказ от принятия наследства в случае, когда наследником является совершеннолетний гражданин, признанный судом недееспособным или ограниченно дееспособным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отказ от приобретения жилого помещения в собственность в порядке приватизации и дачу согласия на приобретение данного жилого помещения в собственность иными лицами, имеющими право на его приватизацию, от имени лица, признанного судом недееспособным или ограниченно дееспособным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сдачу имущества, принадлежащего лицу, признанному судом недееспособным или ограниченно дееспособным, внаем (в аренду), в безвозмездное пользование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августа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прием к врачу в медицинскую организацию, подведомственную Министерству здравоохранения Республики Татарстан, участвующую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726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марта 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культивированию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растений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декабря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граждан Российской Федерации, проживающих на территории Республики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Татарстан, в медицинские учреждения за пределы республики для оказания высокотехнологичной медицинской помощи за счет средств федерального бюджета, а также на консультацию, обследование и лечение в медицинские учреждения Российской Федерации за счет средств бюджета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решений о направлении подопечного из числа лиц, признанных судом недееспособными, в психоневрологический интернат на стационарное обслуживание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B55D1B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7118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декабря 2022 года</w:t>
            </w:r>
          </w:p>
        </w:tc>
      </w:tr>
      <w:tr w:rsidR="00711812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711812" w:rsidRPr="001C0E35" w:rsidRDefault="00711812" w:rsidP="00711812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711812" w:rsidRPr="001C0E35" w:rsidRDefault="00711812" w:rsidP="007118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Министерство земельных и имущественных отношений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8726C7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8726C7" w:rsidRPr="001C0E35" w:rsidRDefault="008726C7" w:rsidP="008726C7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94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8726C7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8726C7" w:rsidRPr="001C0E35" w:rsidRDefault="008726C7" w:rsidP="008726C7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Отнесение земель или земельных участков к определенной категории или перевод </w:t>
            </w:r>
            <w:proofErr w:type="gram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</w:t>
            </w:r>
            <w:proofErr w:type="gram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земельных участков из одной категории в другую</w:t>
            </w:r>
          </w:p>
        </w:tc>
        <w:tc>
          <w:tcPr>
            <w:tcW w:w="2894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8726C7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8726C7" w:rsidRPr="001C0E35" w:rsidRDefault="008726C7" w:rsidP="008726C7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участка, находящегося в государственной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711812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711812" w:rsidRPr="001C0E35" w:rsidRDefault="00711812" w:rsidP="00711812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711812" w:rsidRPr="001C0E35" w:rsidRDefault="00711812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2894" w:type="dxa"/>
            <w:shd w:val="clear" w:color="auto" w:fill="auto"/>
          </w:tcPr>
          <w:p w:rsidR="00711812" w:rsidRPr="001C0E35" w:rsidRDefault="00575B6F" w:rsidP="007118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8726C7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8726C7" w:rsidRPr="001C0E35" w:rsidRDefault="008726C7" w:rsidP="008726C7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собственности, в собственность бесплатно</w:t>
            </w:r>
          </w:p>
        </w:tc>
        <w:tc>
          <w:tcPr>
            <w:tcW w:w="2894" w:type="dxa"/>
            <w:shd w:val="clear" w:color="auto" w:fill="auto"/>
          </w:tcPr>
          <w:p w:rsidR="008726C7" w:rsidRPr="001C0E35" w:rsidRDefault="008726C7" w:rsidP="008726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580FC6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80FC6" w:rsidRPr="001C0E35" w:rsidRDefault="00580FC6" w:rsidP="00580FC6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80FC6" w:rsidRPr="001C0E35" w:rsidRDefault="00580FC6" w:rsidP="00580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собственности, на торгах</w:t>
            </w:r>
          </w:p>
        </w:tc>
        <w:tc>
          <w:tcPr>
            <w:tcW w:w="2894" w:type="dxa"/>
            <w:shd w:val="clear" w:color="auto" w:fill="auto"/>
          </w:tcPr>
          <w:p w:rsidR="00580FC6" w:rsidRPr="001C0E35" w:rsidRDefault="00580FC6" w:rsidP="00580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580FC6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80FC6" w:rsidRPr="001C0E35" w:rsidRDefault="00580FC6" w:rsidP="00580FC6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80FC6" w:rsidRPr="001C0E35" w:rsidRDefault="00580FC6" w:rsidP="00580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недвижимого имущества, находящегося в государственной собственности, арендуемого субъектами малого и среднего предпринимательства при реализации ими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преимущественного права на приобретение арендуемого имущества, в собственность</w:t>
            </w:r>
          </w:p>
        </w:tc>
        <w:tc>
          <w:tcPr>
            <w:tcW w:w="2894" w:type="dxa"/>
            <w:shd w:val="clear" w:color="auto" w:fill="auto"/>
          </w:tcPr>
          <w:p w:rsidR="00580FC6" w:rsidRPr="001C0E35" w:rsidRDefault="00580FC6" w:rsidP="00580F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сентября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состав и исключение жилых помещений из состава специализированного жилищного фонда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имущества, находящегося в собственности Республики Татарстан, на праве хозяйственного ведения за государственными унитарными предприятиями, на праве оперативного управления за государственными учреждениями Республики Татарстан, государственными казенными предприятиями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в собственность граждан Российской Федерации занимаемых ими жилых помещений, составляющих имущество казны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религиозным организациям в собственность или безвозмездное пользование имущества религиозного назначения, находящегося в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из Реестра государственной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прекращении права постоянного (бессрочного) пользования земельным участком, находящимся в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об установлении, изменении, о прекращении существования охранных зон газораспределительных сетей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сдачи в аренду имущества, находящегося в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сделок по отчуждению имущества, находящегося в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сделок по передаче в безвозмездное пользование имущества, находящегося в собственности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575B6F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575B6F" w:rsidRPr="001C0E35" w:rsidRDefault="00575B6F" w:rsidP="00575B6F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575B6F" w:rsidRPr="001C0E35" w:rsidRDefault="00575B6F" w:rsidP="00575B6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культуры Республики Татарстан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27504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894" w:type="dxa"/>
            <w:shd w:val="clear" w:color="auto" w:fill="auto"/>
          </w:tcPr>
          <w:p w:rsidR="00575B6F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</w:t>
            </w: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575B6F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единовременного пособия специалистам, поступившим на работу в расположенные в сельских населенных пунктах Республики Татарстан государственные или муниципальные организации культуры, искусства и кинематографии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5B6F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2022 года</w:t>
            </w:r>
          </w:p>
        </w:tc>
      </w:tr>
      <w:tr w:rsidR="00575B6F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575B6F" w:rsidRPr="001C0E35" w:rsidRDefault="00575B6F" w:rsidP="00575B6F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575B6F" w:rsidRPr="001C0E35" w:rsidRDefault="00575B6F" w:rsidP="00575B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лесного хозяйства Республики Татарстан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лесных участков, находящихся в государственной собственности, в аренду без проведения торгов</w:t>
            </w:r>
          </w:p>
        </w:tc>
        <w:tc>
          <w:tcPr>
            <w:tcW w:w="2894" w:type="dxa"/>
            <w:shd w:val="clear" w:color="auto" w:fill="auto"/>
          </w:tcPr>
          <w:p w:rsidR="00575B6F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894" w:type="dxa"/>
            <w:shd w:val="clear" w:color="auto" w:fill="auto"/>
          </w:tcPr>
          <w:p w:rsidR="00575B6F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границах земель лесного фонда лесного участка в аренду по результатам торгов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лесных участков в постоянное (бессрочное) пользование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государственной экспертизы проекта освоения лесов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актов лесопатологического обследования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575B6F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575B6F" w:rsidRPr="001C0E35" w:rsidRDefault="00575B6F" w:rsidP="00575B6F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575B6F" w:rsidRPr="001C0E35" w:rsidRDefault="00575B6F" w:rsidP="00575B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 и науки Республики Татарстан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27504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государственные образовательные организации Республики Татарстан, реализующие программы общего образования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75B6F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75B6F" w:rsidRPr="001C0E35" w:rsidRDefault="00575B6F" w:rsidP="00575B6F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</w:t>
            </w:r>
          </w:p>
        </w:tc>
        <w:tc>
          <w:tcPr>
            <w:tcW w:w="2894" w:type="dxa"/>
            <w:shd w:val="clear" w:color="auto" w:fill="auto"/>
          </w:tcPr>
          <w:p w:rsidR="00575B6F" w:rsidRPr="001C0E35" w:rsidRDefault="00575B6F" w:rsidP="00575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заключения о возможности быть усыновителями гражданам Российской Федерации, постоянно проживающим на территории Российской Федерации, и постановке на учет в качестве кандидата в усыновители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заключения о возможности временной передачи детей, находящихся в организациях для детей-сирот, и детей, оставшихся без попечения родителей, в семьи совершеннолетних граждан, постоянно проживающих на территории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заключение (дачу согласия на заключение) кредитного договора и договора займа от имени несовершеннолетнего в целях содержания    или    обеспечения несовершеннолетнего жилым помещением и передачу приобретаемого помещения в залог (ипотеку)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закрытие счета, снятие, перевод, расходование денежных средств, принадлежащих несовершеннолетнему, находящихся на счете (вкладе) в банке или иной кредитной организации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осуществление сделок по отчуждению движимого имущества несовершеннолетних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5C3A39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5C3A39" w:rsidRPr="001C0E35" w:rsidRDefault="005C3A39" w:rsidP="005C3A39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осуществление сделок по отчуждению недвижимого имущества, принадлежащего несовершеннолетнему</w:t>
            </w:r>
          </w:p>
        </w:tc>
        <w:tc>
          <w:tcPr>
            <w:tcW w:w="2894" w:type="dxa"/>
            <w:shd w:val="clear" w:color="auto" w:fill="auto"/>
          </w:tcPr>
          <w:p w:rsidR="005C3A39" w:rsidRPr="001C0E35" w:rsidRDefault="005C3A39" w:rsidP="005C3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предварительного разрешения на отказ от преимущественного права покупки от имени несовершеннолетнего (них)</w:t>
            </w:r>
          </w:p>
        </w:tc>
        <w:tc>
          <w:tcPr>
            <w:tcW w:w="2894" w:type="dxa"/>
            <w:shd w:val="clear" w:color="auto" w:fill="auto"/>
          </w:tcPr>
          <w:p w:rsidR="0039589D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законному представителю на получение денежного вклада несовершеннолетнего</w:t>
            </w:r>
          </w:p>
        </w:tc>
        <w:tc>
          <w:tcPr>
            <w:tcW w:w="2894" w:type="dxa"/>
            <w:shd w:val="clear" w:color="auto" w:fill="auto"/>
          </w:tcPr>
          <w:p w:rsidR="0039589D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вступление в брак лицу(лицам), не достигшему(им) возраста шестнадцати лет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выполнение гражданином, достигшим возраста 14 лет, легкого труда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изменение имени и (или) фамилии ребенка, не достигшего четырнадцатилетнего возраста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оформление доверенности на третье лицо для решения вопросов в отношении имущества несовершеннолетнего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передачу имущества под залог (ипотеку) с участием несовершеннолетних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прекращение права собственности на объект недвижимости, принадлежащий несовершеннолетнему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аккредитация образовательных учреждений общего образования и дополнительного образования детей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 результатах государственной итоговой аттестации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образовательной деятельности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Передача жилого помещения в собственность граждан (приватизация), где ранее имел регистрацию несовершеннолетний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Подтверждение документов об образовании и (или) квалификации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Подтверждение документов об ученых степенях и ученых званиях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Формирование, ведение и использование регионального банка данных о детях, оставшихся без попечения родителей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по делам молодежи 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Республиканского реестра молодежных и детских объединений, пользующихся государственной поддержкой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заключений о соответствии качества оказываемых социально ориентированными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июня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промышленности и торговли 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инвестиционных программ субъектов электроэнергетики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Министерство сельского хозяйства и продовольствия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племенных свидетельств на племенную продукцию (материал)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спорта 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квалификационных категорий тренерам, специалистам в области физической культуры и спорта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27504F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программы спортивной подготовки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искусственно созданного земельного участка в эксплуатацию в случае создания искусственного земельного участка на территориях двух и более муниципальных образований (городских округов, муниципальных районов)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проведение работ по созданию искусственного земельного участка на водном объекте на территориях двух и более муниципальных образований (городских округов, муниципальных районов)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инвестиционных программ в области обращения с твердыми коммунальными отходами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инвестиционных программ организаций, осуществляющих горячее водоснабжение, холодное водоснабжение и (или) водоотведение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транспорта и дорожного хозяйства 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39589D" w:rsidRPr="001C0E35" w:rsidRDefault="0039589D" w:rsidP="0039589D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39589D" w:rsidRPr="001C0E35" w:rsidRDefault="0039589D" w:rsidP="003958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Министерство труда, занятости и социальной защиты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социального пособия на погребение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денежной выплаты на проезд пенсионерам, пенсия которым назначена в соответствии с Федеральными законами «О страховых пенсиях», «О трудовых пенсиях в Российской Федерации» и «О государственном пенсионном обеспечении в Российской Федерации», гражданам, достигшим возраста 60 и 55 лет (соответственно мужчины и женщины), гражданам, которые соответствуют условиям назначения пенсии, предусмотренным указанными федеральными законами по состоянию на 31 декабря 2018 года, но не достигшим возраста 60 и 55 лет (соответственно мужчины и женщины), проживающим в Республике Татарстан, не имеющим права на меры социальной поддержки по иным нормативным правовым актам Российской Федерации и (или)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пособия на ребенка из малообеспеченной семьи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субсидии на возмещение затрат по плате за абонентскую линию сети фиксированной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телефонной связи, предоставленной абоненту в постоянное пользование, радио, коллективную антенну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июня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(предоставление) государственной социальной помощи отдельным категориям граждан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73F55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73F55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гражданина нуждающимся в социальном обслуживании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звания «Ветеран труда»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статуса многодетной семьи (выдача, продление действия и замена удостоверения многодетной семьи в Республике Татарстан)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39589D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9589D" w:rsidRPr="001C0E35" w:rsidRDefault="0039589D" w:rsidP="0039589D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9589D" w:rsidRPr="001C0E35" w:rsidRDefault="0039589D" w:rsidP="003958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акта проверки наличия, приобретенного для ребенка-инвалида товара</w:t>
            </w:r>
          </w:p>
        </w:tc>
        <w:tc>
          <w:tcPr>
            <w:tcW w:w="2894" w:type="dxa"/>
            <w:shd w:val="clear" w:color="auto" w:fill="auto"/>
          </w:tcPr>
          <w:p w:rsidR="0039589D" w:rsidRPr="001C0E35" w:rsidRDefault="00373F55" w:rsidP="0039589D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в сфере занятости населения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специальных удостоверений единого образца (дубликатов удостоверений)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справки о размере среднедушевого дохода семьи или дохода одиноко проживающего гражданина для определения права на оказание бесплатной юридической помощи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удостовер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 (дубликата удостоверения) «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 Великой Отечественной войны»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удостоверения (дубликата удостоверения) гражданам, выехавшим из населенных пунктов, подвергшимся загрязнению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удостоверения (дубликата удостоверения)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удостоверения (дубликата удостоверения)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удостоверения (дубликата удостоверения) члена семьи погибшего (умершего) инвалида войны, участника Великой Отечественной войны и ветерана боевых действий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возмещения расходов на погребение реабилитированных граждан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возмещения расходов на установку телефона реабилитированным гражданам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возмещения реабилитированным гражданам расходов, связанных с проездом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выплаты денежных средств на проведение ремонта индивидуальных жилых домов, принадлежащих членам семей военнослужащих и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потерявшим кормильца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доплаты к пенсии лиц, замещавших государственные должности Республики Татарстан, и пенсии за выслугу лет государственных гражданских служащих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дополнительной ежемесячной денежной выплаты детям-инвалидам в возрасте до 18 лет, нуждающимся в постоянном постороннем уходе (помощи, надзоре)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единовременного пособия в связи с переездом на новое место жительства и компенсации стоимости проезда, а также расходов по перевозке имущества гражданам, эвакуированным (переселенным) из зон, подвергшихся радиоактивному загрязнению вследствие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единовременного пособия при рождении одновременно трех и более детей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единовременной выплаты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ежегодной денежной выплаты лицам, награжденным нагрудным знаком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«Почетный донор России»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ежегодной денежной компенсации детям, потерявшим кормильца, участвовавшего в ликвидации последствий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ежегодной денежной компенсации на оздоровление (за вред здоровью) гражданам, подвергшимся воздействию радиации вследствие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ежемесячного пособия детям отдельных категорий военнослужащих, лиц, проходивших службу в войсках национальной гвардии Российской Федерации и имевших специальное звание полиции,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войсках, органах и учреждениях),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ежемесячного пособия семьям, воспитывающим трех и более одновременно рожденных детей в возрасте до полутора лет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ежемесячного пособия членам семьи, имеющей пять и более детей в возрасте до 18 лет, в которой хотя бы один из родителей является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инвалидом и (или) хотя бы один из детей является ребенком-инвалидом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 февраля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ежемесячной денежной выплаты  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денежной компенсации (суммы) в возмещение вреда, причиненного здоровью в связи с радиационным воздействием вследствие техногенных катастроф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ежемесячной денежной компенсации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денежной компенсации на приобретение продовольственных товаров гражданам, подвергшимся воздействию радиации вследствие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денежной компенсации, установленной частями 9, 10 и 13 статьи 3 Федерального закона «О денежном довольствии военнослужащих и предоставлении им отдельных выплат», военнослужащим, гражданам, призванным на военные сборы, пенсионное обеспечение которых осуществляется Пенсионным фондом Российской Федерации, и членам их семей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ежемесячной компенсации за потерю кормильца, участвовавшего в ликвидации последствий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компенсации в связи с фактическим увеличением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превышающем размеры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компенсации и пособия гражданам при возникновении у них поствакцинальных осложнений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компенсации расходов на уплату взноса на капитальный ремонт общего имущества в многоквартирном доме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оплаты дополнительного оплачиваемого отпуска гражданам, подвергшимся воздействию радиации вследствие техногенных катастроф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373F55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373F55" w:rsidRPr="001C0E35" w:rsidRDefault="00373F55" w:rsidP="00373F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  <w:tc>
          <w:tcPr>
            <w:tcW w:w="2894" w:type="dxa"/>
            <w:shd w:val="clear" w:color="auto" w:fill="auto"/>
          </w:tcPr>
          <w:p w:rsidR="00373F55" w:rsidRPr="001C0E35" w:rsidRDefault="00373F55" w:rsidP="00373F5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пособия на проведение летнего оздоровительного отдыха на 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апреля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субсидий детям из семей, имеющих трех и более детей в возрасте до 18 лет, включая приемных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576AF4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сопровождения при содействии занятости инвалидов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качества оказания общественно полезных услуг социально ориентированной некоммерческой организацией в сфере социального обслуживания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отдельных категорий пенсионеров Республики Татарстан на учет для получения путевки на санаторно-курортное лечение на льготных условиях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 порядке предоставления социальных услуг в сфере социального обслуживания граждан поставщиками социальных услуг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регистрация заявлений граждан об установлении им доплат к пенсии лиц, замещавших муниципальную должность в Республике Татарстан, и пенсий за выслугу лет муниципальных служащих в соответствии с Законами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 и «Кодекс Республики Татарстан о муниципальной службе»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февраля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Психологическая поддержка безработных граждан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государственных учреждений службы занятости населения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гражданам в поиске подходящей работы, а работодателям в подборе необходимых работников 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576AF4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</w:t>
            </w:r>
            <w:r w:rsidRPr="00576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апреля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АЭС,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адаптация безработных граждан на рынке труда в Республике Татарстан 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CC071C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CC071C" w:rsidRPr="001C0E35" w:rsidRDefault="00CC071C" w:rsidP="00CC071C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CC071C" w:rsidRDefault="00CC071C" w:rsidP="00CC07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цифрового развития госуд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арственного управления, информа</w:t>
            </w:r>
            <w:r w:rsidRPr="00CC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ционных технологий и связи Республики Татарстан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0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кредитным организациям, участвующим в реализации проекта карта жителя Республики Татарстан, доступа к веб-сервису реестра карт жителей Республики Татарстан и информации, необходимой для выпуска (повторного выпуска) карты жителя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CC071C" w:rsidRDefault="00CC071C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экологии и природных ресурсов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создание искусственных земельных участков на водных объектах, находящихся в федеральной собственности и расположенных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оформления, государственной регистрации и выдачи лицензий на пользование участками недр местного значения в Республике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 пользование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по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перевода земельного участка из земель сельскохозяйственного назначения в другую категорию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2021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плана мероприятий по уменьшению выбросов вредных (загрязняющих) веществ в атмосферу в периоды неблагоприятных метеорологических условий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расче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вероятного вреда, который может быть причинён жизни, здоровью физических лиц, имуществу физических и юридических лиц на территории Республики Татарстан в результате аварии гидротехнического сооружения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Согласование технических проектов разработки месторождений общераспространенных полезных ископаемых, подземных вод и иной проектной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документации на выполнение работ, связанных с пользованием участками недр местного значения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сентября 2021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факта открытия месторождения общераспространенных полезных ископаемых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экономики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 экспертов,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о реализации инвестиционного проекта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субъектов малого и среднего предпринимательства социальными предприятиями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юстиции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использование в наименованиях юридических лиц официальных наименований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проведения публичного мероприятия на территории нескольких муниципальных районов, городских округов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комитет Республики Татарстан по архивному делу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доступа к архивным документам (копиям) и справочно-поисковым средствам к ним в читальном зале архива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Проставление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апостиля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архивных справках, архивных выписках и архивных копиях, подготовленных Государственным бюджетным учреждением «Государственный архив Республики Татарстан», муниципальными архивами в Республике Татарстан, иными органами и организациями, расположенными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Государственный комитет Республики Татарстан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биологическим ресурса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заключение договора о предоставлении рыбопромыслового участка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апреля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и замена удостоверений и нагрудных знаков производственных охотничьих инспекторов, аннулирование таких удостоверений.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оборот редких и находящихся под угрозой исчезновения видов животных и растений, занесенных в Красную книгу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разрешений на содержание в неволе и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реинтродукцию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природу редких и находящихся под угрозой исчезновения видов животных, занесенных в Красную книгу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разрешений на содержание и разведение охотничьих ресурсов в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полувольных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полувольных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и искусственно созданной среде обитания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разрешения на содержание и разведение объектов животного мира в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полувольных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полувольных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и искусственно созданной среде обитания, находящихся на особо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охраняемых природных территориях федерального значения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сентября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охотхозяйственных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соглашений по результатам аукционов на право заключения 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охотхозяйственных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соглашений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Назначение и выплата денежного вознаграждения гражданам, добровольно сдавшим хранящиеся без соответствующего разрешения или найденные на территории Республики Татарстан оружие, боевые припасы, патроны к оружию, взрывные устройства и взрывчатые вещества 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комитет Республики Татарстан по тарифам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платы за подключение (технологическое присоединение) к системе теплоснабжения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предельных тарифов в области обращения с твердыми коммунальными отходами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размера платы за технологическое присоединение газоиспользующего оборудования к газораспределительным сетям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размера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регулируемых цен (тарифов) в сфере теплоснабжения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тарифов в сфере водоснабжения и водоотведения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тарифов на подключение (технологическое присоединение) к системам водоснабжения и водоотведения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цен (тарифов) в электроэнергетике, установление сбытовых надбавок гарантирующих поставщиков электрической энергии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25 мегаватт и более  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 более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25 мегаватт и более  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комитет Республики Татарстан по туризму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Главное управление ветеринарии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Кабинета Министров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собак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жилищная инспекция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 учет уведомлений о начале осуществления юридическими лицами и индивидуальными предпринимателями предпринимательской деятельности по выполнению работ и оказанию услуг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определению технического состояния внутридомового и (или) внутриквартирного газового оборудования либо их составных частей, поиску и определению неисправностей указанного оборудования, а также определению возможности его дальнейшего использования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Инспекция государственного строительного надзора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27504F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извещения о начале строительства, реконструкции объекта капитального строительства, выдача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застройщику заключения о соответствии застройщика и проектной декларации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требованиям, установленным частью 2 статьи 3, статьями 20 и 21 Федерального закона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декабря 2004 года № 214-ФЗ «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августа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 Республики Татарстан по охране объектов культурного наследия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объекта, обладающего признаками объекта культурного наследия, в перечень выявленных объектов культурного наследия, расположенных на территории субъекта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задания на проведение работ по сохранению объекта культурного наследия федерального значения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проведение работ по сохранению объекта культурного наследия федерального значения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утверждение охранного обязательства собственника или иного законного владельца объекта культурного наследия, включенного в единый реестр объектов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Приемка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и утверждение проектов информационных надписей и обозначений объектов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значения), объектов культурного наследия регионального значения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Согласование обязательных разделов об обеспечении сохранности объектов культурного наследия регионального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в проектах проведения изыскательских, проектных, земляных строительных, мелиоративных,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хозяйственных работ, работ по использованию лесов и иных работ в границах территории объекта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ноября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федерального значения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акта технического состояния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границ территории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декабря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предмета охраны объектов культурного наследия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Республиканское агентство по печати и массовым коммуникациям «</w:t>
            </w:r>
            <w:proofErr w:type="spell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Татмедиа</w:t>
            </w:r>
            <w:proofErr w:type="spell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технического осмотра самоходных машин и других видов техники, зарегистрированных органами, осуществляющими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государственный надзор за их техническим состоянием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 мая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организациям - изготовителям самоходных машин и прицепов к ним, подлежащих регистрации в органах гостехнадзора, бланков паспортов самоходных машин и других видов техники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рассмотрении претензии владельцев самоходной техники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«Безопасность дорожного движения»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2022 года</w:t>
            </w:r>
          </w:p>
        </w:tc>
      </w:tr>
      <w:tr w:rsidR="00FB2F51" w:rsidRPr="001C0E35" w:rsidTr="00CC071C">
        <w:trPr>
          <w:trHeight w:val="680"/>
        </w:trPr>
        <w:tc>
          <w:tcPr>
            <w:tcW w:w="850" w:type="dxa"/>
            <w:shd w:val="clear" w:color="auto" w:fill="auto"/>
            <w:vAlign w:val="center"/>
          </w:tcPr>
          <w:p w:rsidR="00FB2F51" w:rsidRPr="001C0E35" w:rsidRDefault="00FB2F51" w:rsidP="00FB2F51">
            <w:pPr>
              <w:pStyle w:val="ConsPlusNormal"/>
              <w:numPr>
                <w:ilvl w:val="0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9" w:type="dxa"/>
            <w:gridSpan w:val="2"/>
            <w:shd w:val="clear" w:color="auto" w:fill="auto"/>
            <w:vAlign w:val="center"/>
          </w:tcPr>
          <w:p w:rsidR="00FB2F51" w:rsidRPr="001C0E35" w:rsidRDefault="00FB2F51" w:rsidP="00FB2F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 муниципальных образований Республики Татарстан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конструкций, аннулирование разрешения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Отнесение земель или земельных участков к определенной категории или перевод </w:t>
            </w:r>
            <w:proofErr w:type="gramStart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</w:t>
            </w:r>
            <w:proofErr w:type="gramEnd"/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земельных участков из одной категории в другую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лесных участков, находящихся в муниципальной собственности, в аренду без проведения торгов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27504F" w:rsidP="002750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на обучение по дополнительн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программ</w:t>
            </w:r>
            <w:r w:rsidR="005B7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2750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спортивной подготовки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Присвоение спортивных разрядов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CC071C" w:rsidRPr="009811AC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Аттестация экспертов, привлекаемых к проведению мероприятий по муниципальному контролю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состав и исключение жилых помещений из состава специализированного жилищного фонда муниципального района (городского округа)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вступление в брак несовершеннолетним, достигшим возраста 16 лет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E44B7F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решения о предоставлении поверхностного водного объекта, находящегося в муниципальной собственности, или его части в пользование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справки (выписки)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безвозмездного пользования муниципальным имуществом по результатам торгов на право заключения такого договора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договора на размещение нестационарных торговых объектов на землях, находящихся в муниципальной собственности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дополнительного соглашения о внесении изменений в договор аренды, в договор оперативного управления, безвозмездного пользования, хозяйственного ведения муниципального имущества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юридическим лицам методической и практической помощи в работе архивов и по организации документов в делопроизводстве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E44B7F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 по обмену жилых помещений муниципального жилищного фонда, предоставленных по договору социального найма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документов при передаче жилых помещений муниципального жилищного фонда в собственность граждан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и выдача свидетельства о праве на получение социальной выплаты на приобретение (строительства) жилья по подпрограмме «Обеспечение жильем молодых семей в Республике Татарстан»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гражданам жилых помещений в муниципальном жилищном фонде по договорам найма служебного жилого помещения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E44B7F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июля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документов по личному составу ликвидируемых организаций на хранение в муниципальный архив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августа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ранее приватизированных жилых помещений в муниципальную собственность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июня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 выкупе земельного участка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апреля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решения об использовании донного грунта,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Совершение нотариальных действий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  <w:tr w:rsidR="00CC071C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CC071C" w:rsidRPr="001C0E35" w:rsidRDefault="00CC071C" w:rsidP="00CC0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2894" w:type="dxa"/>
            <w:shd w:val="clear" w:color="auto" w:fill="auto"/>
          </w:tcPr>
          <w:p w:rsidR="00CC071C" w:rsidRPr="001C0E35" w:rsidRDefault="00CC071C" w:rsidP="00CC071C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января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проектной документации, проекта производства работ и инженерно-топографического плана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E44B7F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октября 2023 года</w:t>
            </w:r>
          </w:p>
        </w:tc>
      </w:tr>
      <w:tr w:rsidR="00FB2F51" w:rsidRPr="001C0E35" w:rsidTr="00CC071C">
        <w:trPr>
          <w:trHeight w:val="20"/>
        </w:trPr>
        <w:tc>
          <w:tcPr>
            <w:tcW w:w="850" w:type="dxa"/>
            <w:shd w:val="clear" w:color="auto" w:fill="auto"/>
          </w:tcPr>
          <w:p w:rsidR="00FB2F51" w:rsidRPr="001C0E35" w:rsidRDefault="00FB2F51" w:rsidP="00FB2F51">
            <w:pPr>
              <w:pStyle w:val="ConsPlusNormal"/>
              <w:numPr>
                <w:ilvl w:val="1"/>
                <w:numId w:val="15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5" w:type="dxa"/>
            <w:shd w:val="clear" w:color="auto" w:fill="auto"/>
          </w:tcPr>
          <w:p w:rsidR="00FB2F51" w:rsidRPr="001C0E35" w:rsidRDefault="00FB2F51" w:rsidP="00FB2F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установки информационных знаков индивидуального проектирования на дорожных знаках</w:t>
            </w:r>
          </w:p>
        </w:tc>
        <w:tc>
          <w:tcPr>
            <w:tcW w:w="2894" w:type="dxa"/>
            <w:shd w:val="clear" w:color="auto" w:fill="auto"/>
          </w:tcPr>
          <w:p w:rsidR="00FB2F51" w:rsidRPr="001C0E35" w:rsidRDefault="00CC071C" w:rsidP="00FB2F5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мая 2023 года</w:t>
            </w:r>
          </w:p>
        </w:tc>
      </w:tr>
    </w:tbl>
    <w:p w:rsidR="006C3470" w:rsidRDefault="006C3470"/>
    <w:p w:rsidR="00A81065" w:rsidRDefault="00A81065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DA" w:rsidRDefault="00CF39DA" w:rsidP="00884713">
      <w:pPr>
        <w:widowControl w:val="0"/>
        <w:tabs>
          <w:tab w:val="left" w:pos="4353"/>
          <w:tab w:val="center" w:pos="7568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48F6" w:rsidRDefault="009948F6" w:rsidP="00667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48F6" w:rsidSect="00884713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6B" w:rsidRDefault="000B636B" w:rsidP="00590E30">
      <w:pPr>
        <w:spacing w:after="0" w:line="240" w:lineRule="auto"/>
      </w:pPr>
      <w:r>
        <w:separator/>
      </w:r>
    </w:p>
  </w:endnote>
  <w:endnote w:type="continuationSeparator" w:id="0">
    <w:p w:rsidR="000B636B" w:rsidRDefault="000B636B" w:rsidP="0059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6B" w:rsidRDefault="000B636B" w:rsidP="00590E30">
      <w:pPr>
        <w:spacing w:after="0" w:line="240" w:lineRule="auto"/>
      </w:pPr>
      <w:r>
        <w:separator/>
      </w:r>
    </w:p>
  </w:footnote>
  <w:footnote w:type="continuationSeparator" w:id="0">
    <w:p w:rsidR="000B636B" w:rsidRDefault="000B636B" w:rsidP="0059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604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504F" w:rsidRPr="00C647AD" w:rsidRDefault="0027504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4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575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504F" w:rsidRDefault="0027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795F0D"/>
    <w:multiLevelType w:val="hybridMultilevel"/>
    <w:tmpl w:val="DF8C770E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02B1"/>
    <w:multiLevelType w:val="hybridMultilevel"/>
    <w:tmpl w:val="FA4861C4"/>
    <w:lvl w:ilvl="0" w:tplc="95E6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D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9724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5C592B"/>
    <w:multiLevelType w:val="hybridMultilevel"/>
    <w:tmpl w:val="5628D4AA"/>
    <w:lvl w:ilvl="0" w:tplc="95E6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C01F7E"/>
    <w:multiLevelType w:val="hybridMultilevel"/>
    <w:tmpl w:val="7FE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6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4A305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B3E4E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6322B"/>
    <w:multiLevelType w:val="hybridMultilevel"/>
    <w:tmpl w:val="C7C204C0"/>
    <w:lvl w:ilvl="0" w:tplc="95E6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91FF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77F3D"/>
    <w:multiLevelType w:val="hybridMultilevel"/>
    <w:tmpl w:val="692C2592"/>
    <w:lvl w:ilvl="0" w:tplc="312E1AF4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A6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4E65D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7"/>
    <w:rsid w:val="00006156"/>
    <w:rsid w:val="000078A4"/>
    <w:rsid w:val="00017F61"/>
    <w:rsid w:val="00027001"/>
    <w:rsid w:val="00030CAA"/>
    <w:rsid w:val="00033B8F"/>
    <w:rsid w:val="0004062C"/>
    <w:rsid w:val="000454D5"/>
    <w:rsid w:val="00053B13"/>
    <w:rsid w:val="000572D6"/>
    <w:rsid w:val="00072BD9"/>
    <w:rsid w:val="000A28ED"/>
    <w:rsid w:val="000A37F6"/>
    <w:rsid w:val="000A7DDD"/>
    <w:rsid w:val="000B265B"/>
    <w:rsid w:val="000B36B4"/>
    <w:rsid w:val="000B3A38"/>
    <w:rsid w:val="000B636B"/>
    <w:rsid w:val="000C5306"/>
    <w:rsid w:val="000E56A2"/>
    <w:rsid w:val="001006BF"/>
    <w:rsid w:val="00106851"/>
    <w:rsid w:val="00115EFA"/>
    <w:rsid w:val="00116266"/>
    <w:rsid w:val="001278AA"/>
    <w:rsid w:val="00135365"/>
    <w:rsid w:val="00136F11"/>
    <w:rsid w:val="00142CDA"/>
    <w:rsid w:val="0015513D"/>
    <w:rsid w:val="00157839"/>
    <w:rsid w:val="00160F3F"/>
    <w:rsid w:val="00171341"/>
    <w:rsid w:val="00173828"/>
    <w:rsid w:val="0017682D"/>
    <w:rsid w:val="001808A5"/>
    <w:rsid w:val="001851F4"/>
    <w:rsid w:val="00192B11"/>
    <w:rsid w:val="001A6039"/>
    <w:rsid w:val="001B0920"/>
    <w:rsid w:val="001C0E35"/>
    <w:rsid w:val="001D4CF9"/>
    <w:rsid w:val="001E56E0"/>
    <w:rsid w:val="001E58CF"/>
    <w:rsid w:val="001F0F0A"/>
    <w:rsid w:val="001F3EE3"/>
    <w:rsid w:val="002109F7"/>
    <w:rsid w:val="00221BB8"/>
    <w:rsid w:val="00222F37"/>
    <w:rsid w:val="0022388D"/>
    <w:rsid w:val="002245FB"/>
    <w:rsid w:val="00225B08"/>
    <w:rsid w:val="00243FA7"/>
    <w:rsid w:val="00244709"/>
    <w:rsid w:val="00244C28"/>
    <w:rsid w:val="002543C4"/>
    <w:rsid w:val="00255A26"/>
    <w:rsid w:val="00263468"/>
    <w:rsid w:val="002707F7"/>
    <w:rsid w:val="002710D1"/>
    <w:rsid w:val="0027504F"/>
    <w:rsid w:val="002761D3"/>
    <w:rsid w:val="00280267"/>
    <w:rsid w:val="002839B2"/>
    <w:rsid w:val="00291903"/>
    <w:rsid w:val="00294BC6"/>
    <w:rsid w:val="00296B0E"/>
    <w:rsid w:val="002A7ED2"/>
    <w:rsid w:val="002B32D4"/>
    <w:rsid w:val="002B5984"/>
    <w:rsid w:val="002C4D83"/>
    <w:rsid w:val="002D106E"/>
    <w:rsid w:val="002D299C"/>
    <w:rsid w:val="002E775F"/>
    <w:rsid w:val="002F4539"/>
    <w:rsid w:val="00310F3F"/>
    <w:rsid w:val="003261C5"/>
    <w:rsid w:val="003312B6"/>
    <w:rsid w:val="003352A6"/>
    <w:rsid w:val="00346182"/>
    <w:rsid w:val="003465B7"/>
    <w:rsid w:val="0035234B"/>
    <w:rsid w:val="003647A7"/>
    <w:rsid w:val="00364EDC"/>
    <w:rsid w:val="003664D4"/>
    <w:rsid w:val="00373F55"/>
    <w:rsid w:val="0037615E"/>
    <w:rsid w:val="00376CB9"/>
    <w:rsid w:val="00390426"/>
    <w:rsid w:val="0039589D"/>
    <w:rsid w:val="0039623F"/>
    <w:rsid w:val="003A1256"/>
    <w:rsid w:val="003B68F5"/>
    <w:rsid w:val="003C1DF0"/>
    <w:rsid w:val="003C3F9F"/>
    <w:rsid w:val="003C539E"/>
    <w:rsid w:val="003C7C01"/>
    <w:rsid w:val="003D286C"/>
    <w:rsid w:val="003D2E46"/>
    <w:rsid w:val="003D368C"/>
    <w:rsid w:val="00406D8B"/>
    <w:rsid w:val="00406FBF"/>
    <w:rsid w:val="00407726"/>
    <w:rsid w:val="00413757"/>
    <w:rsid w:val="00413776"/>
    <w:rsid w:val="0042063B"/>
    <w:rsid w:val="0042373C"/>
    <w:rsid w:val="00425D89"/>
    <w:rsid w:val="0044258E"/>
    <w:rsid w:val="00447186"/>
    <w:rsid w:val="00451E5E"/>
    <w:rsid w:val="0045549A"/>
    <w:rsid w:val="004555DD"/>
    <w:rsid w:val="00466E4E"/>
    <w:rsid w:val="004826B5"/>
    <w:rsid w:val="00484070"/>
    <w:rsid w:val="00486A6A"/>
    <w:rsid w:val="0048704A"/>
    <w:rsid w:val="00497E99"/>
    <w:rsid w:val="004A091B"/>
    <w:rsid w:val="004A3E1B"/>
    <w:rsid w:val="004B064E"/>
    <w:rsid w:val="004B3813"/>
    <w:rsid w:val="004C0B22"/>
    <w:rsid w:val="004C3212"/>
    <w:rsid w:val="004C666F"/>
    <w:rsid w:val="004D0603"/>
    <w:rsid w:val="004D08C8"/>
    <w:rsid w:val="004D20FB"/>
    <w:rsid w:val="004D3FD6"/>
    <w:rsid w:val="004E463C"/>
    <w:rsid w:val="004F0D66"/>
    <w:rsid w:val="00501F37"/>
    <w:rsid w:val="005065BC"/>
    <w:rsid w:val="00507B19"/>
    <w:rsid w:val="00515FA0"/>
    <w:rsid w:val="0051668E"/>
    <w:rsid w:val="005317D4"/>
    <w:rsid w:val="00532123"/>
    <w:rsid w:val="00542697"/>
    <w:rsid w:val="0054561B"/>
    <w:rsid w:val="005534AE"/>
    <w:rsid w:val="00554A76"/>
    <w:rsid w:val="00563FF1"/>
    <w:rsid w:val="005717A9"/>
    <w:rsid w:val="0057214F"/>
    <w:rsid w:val="00572AA1"/>
    <w:rsid w:val="00573447"/>
    <w:rsid w:val="00575B6F"/>
    <w:rsid w:val="0057684A"/>
    <w:rsid w:val="00576AF4"/>
    <w:rsid w:val="00580B69"/>
    <w:rsid w:val="00580FC6"/>
    <w:rsid w:val="00590E30"/>
    <w:rsid w:val="0059527B"/>
    <w:rsid w:val="00596519"/>
    <w:rsid w:val="005A1C0A"/>
    <w:rsid w:val="005A4A87"/>
    <w:rsid w:val="005B11F1"/>
    <w:rsid w:val="005B2786"/>
    <w:rsid w:val="005B30CC"/>
    <w:rsid w:val="005B6276"/>
    <w:rsid w:val="005B6DC9"/>
    <w:rsid w:val="005B7575"/>
    <w:rsid w:val="005C0D65"/>
    <w:rsid w:val="005C1436"/>
    <w:rsid w:val="005C3A39"/>
    <w:rsid w:val="005C6A8C"/>
    <w:rsid w:val="005D2DF7"/>
    <w:rsid w:val="005E1025"/>
    <w:rsid w:val="005E1A42"/>
    <w:rsid w:val="005E1BFD"/>
    <w:rsid w:val="005E1D44"/>
    <w:rsid w:val="006039B8"/>
    <w:rsid w:val="006224FF"/>
    <w:rsid w:val="006331D6"/>
    <w:rsid w:val="00633691"/>
    <w:rsid w:val="00633FAE"/>
    <w:rsid w:val="00637E9A"/>
    <w:rsid w:val="00656F65"/>
    <w:rsid w:val="00664E1C"/>
    <w:rsid w:val="00667D02"/>
    <w:rsid w:val="00673656"/>
    <w:rsid w:val="00674253"/>
    <w:rsid w:val="00674430"/>
    <w:rsid w:val="00691CD3"/>
    <w:rsid w:val="00691FD6"/>
    <w:rsid w:val="006A2EC4"/>
    <w:rsid w:val="006A2F5E"/>
    <w:rsid w:val="006A7C54"/>
    <w:rsid w:val="006B6DA7"/>
    <w:rsid w:val="006C3470"/>
    <w:rsid w:val="006C4838"/>
    <w:rsid w:val="006C4C30"/>
    <w:rsid w:val="006C5A7E"/>
    <w:rsid w:val="006D4692"/>
    <w:rsid w:val="006D64DC"/>
    <w:rsid w:val="006E2FCF"/>
    <w:rsid w:val="006E6035"/>
    <w:rsid w:val="00703587"/>
    <w:rsid w:val="00704958"/>
    <w:rsid w:val="00711812"/>
    <w:rsid w:val="00715B58"/>
    <w:rsid w:val="007169CF"/>
    <w:rsid w:val="00720D6A"/>
    <w:rsid w:val="00727790"/>
    <w:rsid w:val="00727897"/>
    <w:rsid w:val="00737B54"/>
    <w:rsid w:val="00742277"/>
    <w:rsid w:val="00745515"/>
    <w:rsid w:val="00750C34"/>
    <w:rsid w:val="00750D58"/>
    <w:rsid w:val="007523F7"/>
    <w:rsid w:val="00757CA8"/>
    <w:rsid w:val="00761CF9"/>
    <w:rsid w:val="00766605"/>
    <w:rsid w:val="007923CB"/>
    <w:rsid w:val="00795DF8"/>
    <w:rsid w:val="007A25FF"/>
    <w:rsid w:val="007A35E1"/>
    <w:rsid w:val="007A761A"/>
    <w:rsid w:val="007B47B0"/>
    <w:rsid w:val="007D0084"/>
    <w:rsid w:val="007D2E45"/>
    <w:rsid w:val="007D7FCA"/>
    <w:rsid w:val="007E474B"/>
    <w:rsid w:val="007E4F57"/>
    <w:rsid w:val="007E728A"/>
    <w:rsid w:val="007F0654"/>
    <w:rsid w:val="007F27B0"/>
    <w:rsid w:val="007F2D09"/>
    <w:rsid w:val="007F5643"/>
    <w:rsid w:val="007F6B27"/>
    <w:rsid w:val="008140A2"/>
    <w:rsid w:val="00817531"/>
    <w:rsid w:val="00826A68"/>
    <w:rsid w:val="0083482C"/>
    <w:rsid w:val="00865B4A"/>
    <w:rsid w:val="008726C7"/>
    <w:rsid w:val="00872748"/>
    <w:rsid w:val="008727B5"/>
    <w:rsid w:val="00874B4D"/>
    <w:rsid w:val="0088350D"/>
    <w:rsid w:val="00884713"/>
    <w:rsid w:val="00886CBA"/>
    <w:rsid w:val="00894462"/>
    <w:rsid w:val="008951EA"/>
    <w:rsid w:val="00897FCD"/>
    <w:rsid w:val="008A361C"/>
    <w:rsid w:val="008A44C6"/>
    <w:rsid w:val="008A4DDA"/>
    <w:rsid w:val="008A530D"/>
    <w:rsid w:val="008A5ABE"/>
    <w:rsid w:val="008A7390"/>
    <w:rsid w:val="008B470C"/>
    <w:rsid w:val="008C0597"/>
    <w:rsid w:val="008C22DF"/>
    <w:rsid w:val="008D03CB"/>
    <w:rsid w:val="008D2189"/>
    <w:rsid w:val="008E5864"/>
    <w:rsid w:val="00901CF0"/>
    <w:rsid w:val="009036CE"/>
    <w:rsid w:val="009059DD"/>
    <w:rsid w:val="00907BCC"/>
    <w:rsid w:val="00907F2B"/>
    <w:rsid w:val="00911FBA"/>
    <w:rsid w:val="00912D47"/>
    <w:rsid w:val="00915F0B"/>
    <w:rsid w:val="0091686E"/>
    <w:rsid w:val="00916E6F"/>
    <w:rsid w:val="009243CC"/>
    <w:rsid w:val="0092650C"/>
    <w:rsid w:val="009370C4"/>
    <w:rsid w:val="00941697"/>
    <w:rsid w:val="00950F7B"/>
    <w:rsid w:val="00952DA2"/>
    <w:rsid w:val="009565A4"/>
    <w:rsid w:val="00957506"/>
    <w:rsid w:val="00961397"/>
    <w:rsid w:val="00964C71"/>
    <w:rsid w:val="00970A82"/>
    <w:rsid w:val="009942B6"/>
    <w:rsid w:val="009948F6"/>
    <w:rsid w:val="009A3D40"/>
    <w:rsid w:val="009A63BB"/>
    <w:rsid w:val="009B52B3"/>
    <w:rsid w:val="009B7C5E"/>
    <w:rsid w:val="009D1F0C"/>
    <w:rsid w:val="009D521C"/>
    <w:rsid w:val="009E5ED4"/>
    <w:rsid w:val="009E60A5"/>
    <w:rsid w:val="009E6507"/>
    <w:rsid w:val="009E6737"/>
    <w:rsid w:val="009F1BC3"/>
    <w:rsid w:val="00A066DD"/>
    <w:rsid w:val="00A10076"/>
    <w:rsid w:val="00A11059"/>
    <w:rsid w:val="00A11821"/>
    <w:rsid w:val="00A14221"/>
    <w:rsid w:val="00A23CE5"/>
    <w:rsid w:val="00A26E06"/>
    <w:rsid w:val="00A35AC0"/>
    <w:rsid w:val="00A40613"/>
    <w:rsid w:val="00A4193D"/>
    <w:rsid w:val="00A44548"/>
    <w:rsid w:val="00A54503"/>
    <w:rsid w:val="00A5702B"/>
    <w:rsid w:val="00A631BA"/>
    <w:rsid w:val="00A70978"/>
    <w:rsid w:val="00A81065"/>
    <w:rsid w:val="00A875E2"/>
    <w:rsid w:val="00A905D2"/>
    <w:rsid w:val="00A955B9"/>
    <w:rsid w:val="00AA26B5"/>
    <w:rsid w:val="00AA5874"/>
    <w:rsid w:val="00AA6868"/>
    <w:rsid w:val="00AB0C88"/>
    <w:rsid w:val="00AE0F62"/>
    <w:rsid w:val="00AF33E1"/>
    <w:rsid w:val="00B02B0F"/>
    <w:rsid w:val="00B03683"/>
    <w:rsid w:val="00B03D75"/>
    <w:rsid w:val="00B070BD"/>
    <w:rsid w:val="00B20195"/>
    <w:rsid w:val="00B216B5"/>
    <w:rsid w:val="00B30B4A"/>
    <w:rsid w:val="00B320EF"/>
    <w:rsid w:val="00B3589C"/>
    <w:rsid w:val="00B50D26"/>
    <w:rsid w:val="00B5499F"/>
    <w:rsid w:val="00B55D1B"/>
    <w:rsid w:val="00B60776"/>
    <w:rsid w:val="00B6289D"/>
    <w:rsid w:val="00B64672"/>
    <w:rsid w:val="00B806D9"/>
    <w:rsid w:val="00B818F8"/>
    <w:rsid w:val="00B82E48"/>
    <w:rsid w:val="00B85117"/>
    <w:rsid w:val="00B87218"/>
    <w:rsid w:val="00BA391B"/>
    <w:rsid w:val="00BB67F5"/>
    <w:rsid w:val="00BC2398"/>
    <w:rsid w:val="00BC346C"/>
    <w:rsid w:val="00BD325D"/>
    <w:rsid w:val="00BD628F"/>
    <w:rsid w:val="00BE3A18"/>
    <w:rsid w:val="00C058CB"/>
    <w:rsid w:val="00C10026"/>
    <w:rsid w:val="00C12108"/>
    <w:rsid w:val="00C17335"/>
    <w:rsid w:val="00C37CA9"/>
    <w:rsid w:val="00C47CEE"/>
    <w:rsid w:val="00C52D07"/>
    <w:rsid w:val="00C647AD"/>
    <w:rsid w:val="00C70145"/>
    <w:rsid w:val="00C8250D"/>
    <w:rsid w:val="00C82B7C"/>
    <w:rsid w:val="00C9017D"/>
    <w:rsid w:val="00C90382"/>
    <w:rsid w:val="00C92DCF"/>
    <w:rsid w:val="00C94BBA"/>
    <w:rsid w:val="00CA1D64"/>
    <w:rsid w:val="00CA42EF"/>
    <w:rsid w:val="00CB02D9"/>
    <w:rsid w:val="00CB089E"/>
    <w:rsid w:val="00CB2F70"/>
    <w:rsid w:val="00CB71E2"/>
    <w:rsid w:val="00CC071C"/>
    <w:rsid w:val="00CD1182"/>
    <w:rsid w:val="00CD2A0E"/>
    <w:rsid w:val="00CD7B44"/>
    <w:rsid w:val="00CF39DA"/>
    <w:rsid w:val="00CF5EC1"/>
    <w:rsid w:val="00CF7DD2"/>
    <w:rsid w:val="00D1375F"/>
    <w:rsid w:val="00D3137E"/>
    <w:rsid w:val="00D412C3"/>
    <w:rsid w:val="00D4403E"/>
    <w:rsid w:val="00D4466F"/>
    <w:rsid w:val="00D547A2"/>
    <w:rsid w:val="00D55FDA"/>
    <w:rsid w:val="00D5758D"/>
    <w:rsid w:val="00D62E3B"/>
    <w:rsid w:val="00D67B83"/>
    <w:rsid w:val="00D76731"/>
    <w:rsid w:val="00D82D39"/>
    <w:rsid w:val="00D942F9"/>
    <w:rsid w:val="00D94D2C"/>
    <w:rsid w:val="00DA080A"/>
    <w:rsid w:val="00DA0FF7"/>
    <w:rsid w:val="00DA1D1A"/>
    <w:rsid w:val="00DA7BCD"/>
    <w:rsid w:val="00DA7CCC"/>
    <w:rsid w:val="00DB3FD5"/>
    <w:rsid w:val="00DB62DC"/>
    <w:rsid w:val="00DB6E6D"/>
    <w:rsid w:val="00DC745F"/>
    <w:rsid w:val="00DD0D3E"/>
    <w:rsid w:val="00DD5AAA"/>
    <w:rsid w:val="00DE4F04"/>
    <w:rsid w:val="00DE5D0B"/>
    <w:rsid w:val="00DF2818"/>
    <w:rsid w:val="00DF2BA5"/>
    <w:rsid w:val="00DF2EFF"/>
    <w:rsid w:val="00DF56AC"/>
    <w:rsid w:val="00DF756C"/>
    <w:rsid w:val="00E006FB"/>
    <w:rsid w:val="00E03D32"/>
    <w:rsid w:val="00E04847"/>
    <w:rsid w:val="00E103A0"/>
    <w:rsid w:val="00E11E57"/>
    <w:rsid w:val="00E14B0B"/>
    <w:rsid w:val="00E1588E"/>
    <w:rsid w:val="00E209F3"/>
    <w:rsid w:val="00E21527"/>
    <w:rsid w:val="00E23746"/>
    <w:rsid w:val="00E26959"/>
    <w:rsid w:val="00E44B7F"/>
    <w:rsid w:val="00E476CE"/>
    <w:rsid w:val="00E5144A"/>
    <w:rsid w:val="00E51873"/>
    <w:rsid w:val="00E63330"/>
    <w:rsid w:val="00E8185A"/>
    <w:rsid w:val="00E83C0E"/>
    <w:rsid w:val="00E849B6"/>
    <w:rsid w:val="00E9327A"/>
    <w:rsid w:val="00E95BD5"/>
    <w:rsid w:val="00EA2AA1"/>
    <w:rsid w:val="00EA6E1B"/>
    <w:rsid w:val="00EA7F6B"/>
    <w:rsid w:val="00EB0874"/>
    <w:rsid w:val="00EC4125"/>
    <w:rsid w:val="00EE5AC6"/>
    <w:rsid w:val="00EF0467"/>
    <w:rsid w:val="00F044EC"/>
    <w:rsid w:val="00F11035"/>
    <w:rsid w:val="00F15196"/>
    <w:rsid w:val="00F1606B"/>
    <w:rsid w:val="00F214E4"/>
    <w:rsid w:val="00F22AF2"/>
    <w:rsid w:val="00F30244"/>
    <w:rsid w:val="00F302A6"/>
    <w:rsid w:val="00F3268F"/>
    <w:rsid w:val="00F3769D"/>
    <w:rsid w:val="00F41147"/>
    <w:rsid w:val="00F44A56"/>
    <w:rsid w:val="00F56981"/>
    <w:rsid w:val="00F76412"/>
    <w:rsid w:val="00F82C4D"/>
    <w:rsid w:val="00F90B1A"/>
    <w:rsid w:val="00F94544"/>
    <w:rsid w:val="00FA25FB"/>
    <w:rsid w:val="00FB0719"/>
    <w:rsid w:val="00FB2F51"/>
    <w:rsid w:val="00FD04B3"/>
    <w:rsid w:val="00FD3A51"/>
    <w:rsid w:val="00FD50CD"/>
    <w:rsid w:val="00FE18C0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B11F1"/>
    <w:pPr>
      <w:ind w:left="720"/>
      <w:contextualSpacing/>
    </w:pPr>
  </w:style>
  <w:style w:type="table" w:styleId="TableGrid">
    <w:name w:val="Table Grid"/>
    <w:basedOn w:val="TableNormal"/>
    <w:uiPriority w:val="39"/>
    <w:rsid w:val="003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30"/>
  </w:style>
  <w:style w:type="paragraph" w:styleId="Footer">
    <w:name w:val="footer"/>
    <w:basedOn w:val="Normal"/>
    <w:link w:val="Foot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30"/>
  </w:style>
  <w:style w:type="paragraph" w:customStyle="1" w:styleId="Default">
    <w:name w:val="Default"/>
    <w:rsid w:val="0081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F9513F-7151-410A-845B-F673A2E1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10356</Words>
  <Characters>59033</Characters>
  <Application>Microsoft Office Word</Application>
  <DocSecurity>0</DocSecurity>
  <Lines>491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2021-11-30T17:40:00Z</dcterms:created>
  <dcterms:modified xsi:type="dcterms:W3CDTF">2021-12-08T10:50:00Z</dcterms:modified>
</cp:coreProperties>
</file>