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05E0" w:rsidRPr="00DC05E0" w:rsidRDefault="00DC05E0" w:rsidP="00DC05E0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716915</wp:posOffset>
                </wp:positionV>
                <wp:extent cx="5905500" cy="0"/>
                <wp:effectExtent l="19050" t="17780" r="19050" b="2032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3.3pt;margin-top:56.45pt;width:4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" strokecolor="#002060" strokeweight="2.5pt"/>
            </w:pict>
          </mc:Fallback>
        </mc:AlternateContent>
      </w:r>
      <w:r w:rsidRPr="00DC05E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Аналитический обзор социологического опроса предприятий, осуществляющих заготовку, хранение, переработку и реализацию лома черных и цветных металлов</w:t>
      </w:r>
    </w:p>
    <w:p w:rsidR="00DC05E0" w:rsidRPr="00DC05E0" w:rsidRDefault="00DC05E0" w:rsidP="00DC05E0">
      <w:pPr>
        <w:tabs>
          <w:tab w:val="left" w:pos="102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05E0">
        <w:rPr>
          <w:rFonts w:ascii="Times New Roman" w:eastAsia="Calibri" w:hAnsi="Times New Roman" w:cs="Times New Roman"/>
          <w:sz w:val="28"/>
          <w:szCs w:val="28"/>
        </w:rPr>
        <w:tab/>
      </w:r>
    </w:p>
    <w:p w:rsidR="00DC05E0" w:rsidRPr="00DC05E0" w:rsidRDefault="00DC05E0" w:rsidP="00DC05E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5E0">
        <w:rPr>
          <w:rFonts w:ascii="Times New Roman" w:eastAsia="Calibri" w:hAnsi="Times New Roman" w:cs="Times New Roman"/>
          <w:sz w:val="28"/>
          <w:szCs w:val="28"/>
        </w:rPr>
        <w:t>По поручению Кабинета Министров Республики Татарстан в целях определения качества услуги лицензирования, предоставляемой Министерством экономики Республики Татарстан, Комитетом Республики Татарстан по социально-экономическому мониторингу проводится республиканское обследование предприятий, осуществляющих заготовку, хранение, переработку и реализацию лома черных и цветных металлов (лицензиатов). В текущем 2016 году опросом было охвачено 83 предприятия данного рода деятельности</w:t>
      </w:r>
      <w:r w:rsidRPr="00DC05E0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DC05E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C05E0" w:rsidRPr="00DC05E0" w:rsidRDefault="00DC05E0" w:rsidP="00DC05E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05E0" w:rsidRPr="00DC05E0" w:rsidRDefault="00DC05E0" w:rsidP="00DC05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5E0">
        <w:rPr>
          <w:rFonts w:ascii="Times New Roman" w:eastAsia="Calibri" w:hAnsi="Times New Roman" w:cs="Times New Roman"/>
          <w:sz w:val="28"/>
          <w:szCs w:val="28"/>
        </w:rPr>
        <w:t>В 2016 году в среднем каждое предприятие, осуществляющее заготовку, хранение, переработку и реализацию лома черных и цветных металлов обращалось в лицензирующий орган 1,9 раз (в 2015 году 2 раза).</w:t>
      </w:r>
    </w:p>
    <w:p w:rsidR="00DC05E0" w:rsidRPr="00DC05E0" w:rsidRDefault="00DC05E0" w:rsidP="00DC05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5E0">
        <w:rPr>
          <w:rFonts w:ascii="Times New Roman" w:eastAsia="Calibri" w:hAnsi="Times New Roman" w:cs="Times New Roman"/>
          <w:sz w:val="28"/>
          <w:szCs w:val="28"/>
        </w:rPr>
        <w:t xml:space="preserve">Подавляющему большинству (84,1%), обратившихся за лицензией в 2016 году, не приходилось получать </w:t>
      </w:r>
      <w:r w:rsidRPr="00DC05E0">
        <w:rPr>
          <w:rFonts w:ascii="Times New Roman" w:eastAsia="Calibri" w:hAnsi="Times New Roman" w:cs="Times New Roman"/>
          <w:b/>
          <w:sz w:val="28"/>
          <w:szCs w:val="28"/>
        </w:rPr>
        <w:t>отказ</w:t>
      </w:r>
      <w:r w:rsidRPr="00DC05E0">
        <w:rPr>
          <w:rFonts w:ascii="Times New Roman" w:eastAsia="Calibri" w:hAnsi="Times New Roman" w:cs="Times New Roman"/>
          <w:sz w:val="28"/>
          <w:szCs w:val="28"/>
        </w:rPr>
        <w:t xml:space="preserve"> в ее получении (в 2015 году – 86,3%). </w:t>
      </w:r>
    </w:p>
    <w:p w:rsidR="00DC05E0" w:rsidRPr="00DC05E0" w:rsidRDefault="00DC05E0" w:rsidP="00DC05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5E0">
        <w:rPr>
          <w:rFonts w:ascii="Times New Roman" w:eastAsia="Calibri" w:hAnsi="Times New Roman" w:cs="Times New Roman"/>
          <w:sz w:val="28"/>
          <w:szCs w:val="28"/>
        </w:rPr>
        <w:t>Остальным предприятиям в 38,4% случаях отказали из-за предоставления недостоверных (неполных) сведений, необходимых для получения лицензии (в 2015 году – 50%), в 30,8% – из-за несоответствия требованиям, установленных для получения лицензии (в 2015 году – 50%), в 15,4% – из-за несоответствия формы представленных документов.</w:t>
      </w:r>
    </w:p>
    <w:p w:rsidR="00DC05E0" w:rsidRPr="00DC05E0" w:rsidRDefault="00DC05E0" w:rsidP="00DC05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05E0" w:rsidRPr="00DC05E0" w:rsidRDefault="00DC05E0" w:rsidP="00DC05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5E0">
        <w:rPr>
          <w:rFonts w:ascii="Times New Roman" w:eastAsia="Calibri" w:hAnsi="Times New Roman" w:cs="Times New Roman"/>
          <w:sz w:val="28"/>
          <w:szCs w:val="28"/>
        </w:rPr>
        <w:t xml:space="preserve">По сравнению с 2015 годом среди </w:t>
      </w:r>
      <w:r w:rsidRPr="00DC05E0">
        <w:rPr>
          <w:rFonts w:ascii="Times New Roman" w:eastAsia="Calibri" w:hAnsi="Times New Roman" w:cs="Times New Roman"/>
          <w:b/>
          <w:sz w:val="28"/>
          <w:szCs w:val="28"/>
        </w:rPr>
        <w:t>проблем</w:t>
      </w:r>
      <w:r w:rsidRPr="00DC05E0">
        <w:rPr>
          <w:rFonts w:ascii="Times New Roman" w:eastAsia="Calibri" w:hAnsi="Times New Roman" w:cs="Times New Roman"/>
          <w:sz w:val="28"/>
          <w:szCs w:val="28"/>
        </w:rPr>
        <w:t>, с которыми пришлось столкнуться при получении лицензии в 2016 году, на 9,8% увеличилась доля предприятий, указавших на то, что требуется много документов. Увеличилось число тех, кто считает, что требуется много времени для получения (в 2016 году – 23,2%, в 2015 году – 19,4%), а также указавших на некомпетентность сотрудников (до 2,4% в 2016 году). Вместе с тем сократилось количество тех, кто среди проблем отметил бюрократизм и проволочки с 5,6% в 2015 году до 4,9% в 2016 году.</w:t>
      </w:r>
    </w:p>
    <w:p w:rsidR="00DC05E0" w:rsidRPr="00DC05E0" w:rsidRDefault="00DC05E0" w:rsidP="00DC05E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05E0" w:rsidRPr="00DC05E0" w:rsidRDefault="00DC05E0" w:rsidP="00DC05E0">
      <w:pPr>
        <w:ind w:firstLine="708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DC05E0">
        <w:rPr>
          <w:rFonts w:ascii="Times New Roman" w:eastAsia="Calibri" w:hAnsi="Times New Roman" w:cs="Times New Roman"/>
          <w:b/>
          <w:color w:val="002060"/>
          <w:sz w:val="24"/>
          <w:szCs w:val="24"/>
        </w:rPr>
        <w:lastRenderedPageBreak/>
        <w:t>С какими проблемами пришлось Вам столкнуться при получении лицензии?</w:t>
      </w:r>
    </w:p>
    <w:p w:rsidR="00DC05E0" w:rsidRPr="00DC05E0" w:rsidRDefault="00DC05E0" w:rsidP="00DC05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5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6B61D6" wp14:editId="68950B48">
            <wp:extent cx="5943600" cy="2724150"/>
            <wp:effectExtent l="0" t="19050" r="76200" b="571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DC05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05E0" w:rsidRPr="00DC05E0" w:rsidRDefault="00DC05E0" w:rsidP="00DC05E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5E0">
        <w:rPr>
          <w:rFonts w:ascii="Times New Roman" w:eastAsia="Calibri" w:hAnsi="Times New Roman" w:cs="Times New Roman"/>
          <w:sz w:val="28"/>
          <w:szCs w:val="28"/>
        </w:rPr>
        <w:t>При обращении в лицензирующий орган вопросы получения, как самой лицензии, так и приложения к ней, для подавляющего большинства  были решены в срок. Подобная тенденция сохраняется с 2015 года, за исключением отказа в получении лицензии, где 6,7% опрошенных организаций отметили несвоевременность получения услуги (в 2015 году подобных случаев не было отмечено).</w:t>
      </w:r>
    </w:p>
    <w:tbl>
      <w:tblPr>
        <w:tblW w:w="93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06"/>
        <w:gridCol w:w="1368"/>
        <w:gridCol w:w="1332"/>
      </w:tblGrid>
      <w:tr w:rsidR="00DC05E0" w:rsidRPr="00DC05E0" w:rsidTr="004904ED">
        <w:trPr>
          <w:trHeight w:val="1605"/>
        </w:trPr>
        <w:tc>
          <w:tcPr>
            <w:tcW w:w="6606" w:type="dxa"/>
            <w:shd w:val="clear" w:color="auto" w:fill="auto"/>
            <w:vAlign w:val="bottom"/>
            <w:hideMark/>
          </w:tcPr>
          <w:p w:rsidR="00DC05E0" w:rsidRPr="00DC05E0" w:rsidRDefault="00DC05E0" w:rsidP="00DC05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5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Сколько времени Ваше предприятие затратило на получение окончательного результата данной услуги (от подачи заявления в Министерство экономики Республики Татарстан до получения лицензии, приложения к лицензии либо до получения отказа в выдаче лицензии, приложения к лицензии)?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DC05E0" w:rsidRPr="00DC05E0" w:rsidRDefault="00DC05E0" w:rsidP="00DC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5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DC05E0" w:rsidRPr="00DC05E0" w:rsidRDefault="00DC05E0" w:rsidP="00DC0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ru-RU"/>
              </w:rPr>
            </w:pPr>
            <w:r w:rsidRPr="00DC05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2015 год</w:t>
            </w:r>
          </w:p>
        </w:tc>
      </w:tr>
      <w:tr w:rsidR="00DC05E0" w:rsidRPr="00DC05E0" w:rsidTr="004904ED">
        <w:trPr>
          <w:trHeight w:val="330"/>
        </w:trPr>
        <w:tc>
          <w:tcPr>
            <w:tcW w:w="7974" w:type="dxa"/>
            <w:gridSpan w:val="2"/>
            <w:shd w:val="clear" w:color="auto" w:fill="auto"/>
            <w:vAlign w:val="center"/>
            <w:hideMark/>
          </w:tcPr>
          <w:p w:rsidR="00DC05E0" w:rsidRPr="00DC05E0" w:rsidRDefault="00DC05E0" w:rsidP="00DC0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5E0">
              <w:rPr>
                <w:rFonts w:ascii="Times New Roman" w:eastAsia="Times New Roman" w:hAnsi="Times New Roman" w:cs="Times New Roman"/>
                <w:lang w:eastAsia="ru-RU"/>
              </w:rPr>
              <w:t>Получение  лицензии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DC05E0" w:rsidRPr="00DC05E0" w:rsidRDefault="00DC05E0" w:rsidP="00DC0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C05E0" w:rsidRPr="00DC05E0" w:rsidTr="004904ED">
        <w:trPr>
          <w:trHeight w:val="330"/>
        </w:trPr>
        <w:tc>
          <w:tcPr>
            <w:tcW w:w="6606" w:type="dxa"/>
            <w:shd w:val="clear" w:color="auto" w:fill="auto"/>
            <w:vAlign w:val="center"/>
            <w:hideMark/>
          </w:tcPr>
          <w:p w:rsidR="00DC05E0" w:rsidRPr="00DC05E0" w:rsidRDefault="00DC05E0" w:rsidP="00DC05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C05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получил в установленные сроки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DC05E0" w:rsidRPr="00DC05E0" w:rsidRDefault="00DC05E0" w:rsidP="00DC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C05E0">
              <w:rPr>
                <w:rFonts w:ascii="Times New Roman" w:eastAsia="Times New Roman" w:hAnsi="Times New Roman" w:cs="Times New Roman"/>
                <w:i/>
                <w:lang w:eastAsia="ru-RU"/>
              </w:rPr>
              <w:t>97,5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DC05E0" w:rsidRPr="00DC05E0" w:rsidRDefault="00DC05E0" w:rsidP="00DC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C05E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97,2</w:t>
            </w:r>
          </w:p>
        </w:tc>
      </w:tr>
      <w:tr w:rsidR="00DC05E0" w:rsidRPr="00DC05E0" w:rsidTr="004904ED">
        <w:trPr>
          <w:trHeight w:val="330"/>
        </w:trPr>
        <w:tc>
          <w:tcPr>
            <w:tcW w:w="6606" w:type="dxa"/>
            <w:shd w:val="clear" w:color="auto" w:fill="auto"/>
            <w:vAlign w:val="center"/>
            <w:hideMark/>
          </w:tcPr>
          <w:p w:rsidR="00DC05E0" w:rsidRPr="00DC05E0" w:rsidRDefault="00DC05E0" w:rsidP="00DC05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C05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получил не в установленные сроки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DC05E0" w:rsidRPr="00DC05E0" w:rsidRDefault="00DC05E0" w:rsidP="00DC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C05E0">
              <w:rPr>
                <w:rFonts w:ascii="Times New Roman" w:eastAsia="Times New Roman" w:hAnsi="Times New Roman" w:cs="Times New Roman"/>
                <w:i/>
                <w:lang w:eastAsia="ru-RU"/>
              </w:rPr>
              <w:t>2,5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DC05E0" w:rsidRPr="00DC05E0" w:rsidRDefault="00DC05E0" w:rsidP="00DC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C05E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2,8</w:t>
            </w:r>
          </w:p>
        </w:tc>
      </w:tr>
      <w:tr w:rsidR="00DC05E0" w:rsidRPr="00DC05E0" w:rsidTr="004904ED">
        <w:trPr>
          <w:trHeight w:val="330"/>
        </w:trPr>
        <w:tc>
          <w:tcPr>
            <w:tcW w:w="7974" w:type="dxa"/>
            <w:gridSpan w:val="2"/>
            <w:shd w:val="clear" w:color="auto" w:fill="auto"/>
            <w:vAlign w:val="center"/>
            <w:hideMark/>
          </w:tcPr>
          <w:p w:rsidR="00DC05E0" w:rsidRPr="00DC05E0" w:rsidRDefault="00DC05E0" w:rsidP="00DC0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5E0">
              <w:rPr>
                <w:rFonts w:ascii="Times New Roman" w:eastAsia="Times New Roman" w:hAnsi="Times New Roman" w:cs="Times New Roman"/>
                <w:lang w:eastAsia="ru-RU"/>
              </w:rPr>
              <w:t>Получения приложения к лицензии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DC05E0" w:rsidRPr="00DC05E0" w:rsidRDefault="00DC05E0" w:rsidP="00DC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05E0" w:rsidRPr="00DC05E0" w:rsidTr="004904ED">
        <w:trPr>
          <w:trHeight w:val="330"/>
        </w:trPr>
        <w:tc>
          <w:tcPr>
            <w:tcW w:w="6606" w:type="dxa"/>
            <w:shd w:val="clear" w:color="auto" w:fill="auto"/>
            <w:vAlign w:val="center"/>
            <w:hideMark/>
          </w:tcPr>
          <w:p w:rsidR="00DC05E0" w:rsidRPr="00DC05E0" w:rsidRDefault="00DC05E0" w:rsidP="00DC05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C05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получил в установленные сроки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DC05E0" w:rsidRPr="00DC05E0" w:rsidRDefault="00DC05E0" w:rsidP="00DC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C05E0">
              <w:rPr>
                <w:rFonts w:ascii="Times New Roman" w:eastAsia="Times New Roman" w:hAnsi="Times New Roman" w:cs="Times New Roman"/>
                <w:i/>
                <w:lang w:eastAsia="ru-RU"/>
              </w:rPr>
              <w:t>97,2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DC05E0" w:rsidRPr="00DC05E0" w:rsidRDefault="00DC05E0" w:rsidP="00DC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C05E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96,9</w:t>
            </w:r>
          </w:p>
        </w:tc>
      </w:tr>
      <w:tr w:rsidR="00DC05E0" w:rsidRPr="00DC05E0" w:rsidTr="004904ED">
        <w:trPr>
          <w:trHeight w:val="330"/>
        </w:trPr>
        <w:tc>
          <w:tcPr>
            <w:tcW w:w="6606" w:type="dxa"/>
            <w:shd w:val="clear" w:color="auto" w:fill="auto"/>
            <w:vAlign w:val="center"/>
            <w:hideMark/>
          </w:tcPr>
          <w:p w:rsidR="00DC05E0" w:rsidRPr="00DC05E0" w:rsidRDefault="00DC05E0" w:rsidP="00DC05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C05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получил не в установленные сроки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DC05E0" w:rsidRPr="00DC05E0" w:rsidRDefault="00DC05E0" w:rsidP="00DC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C05E0">
              <w:rPr>
                <w:rFonts w:ascii="Times New Roman" w:eastAsia="Times New Roman" w:hAnsi="Times New Roman" w:cs="Times New Roman"/>
                <w:i/>
                <w:lang w:eastAsia="ru-RU"/>
              </w:rPr>
              <w:t>2,8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DC05E0" w:rsidRPr="00DC05E0" w:rsidRDefault="00DC05E0" w:rsidP="00DC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C05E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3,1</w:t>
            </w:r>
          </w:p>
        </w:tc>
      </w:tr>
      <w:tr w:rsidR="00DC05E0" w:rsidRPr="00DC05E0" w:rsidTr="004904ED">
        <w:trPr>
          <w:trHeight w:val="330"/>
        </w:trPr>
        <w:tc>
          <w:tcPr>
            <w:tcW w:w="7974" w:type="dxa"/>
            <w:gridSpan w:val="2"/>
            <w:shd w:val="clear" w:color="auto" w:fill="auto"/>
            <w:vAlign w:val="center"/>
            <w:hideMark/>
          </w:tcPr>
          <w:p w:rsidR="00DC05E0" w:rsidRPr="00DC05E0" w:rsidRDefault="00DC05E0" w:rsidP="00DC0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5E0">
              <w:rPr>
                <w:rFonts w:ascii="Times New Roman" w:eastAsia="Times New Roman" w:hAnsi="Times New Roman" w:cs="Times New Roman"/>
                <w:lang w:eastAsia="ru-RU"/>
              </w:rPr>
              <w:t>Отказ в получении лицензии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DC05E0" w:rsidRPr="00DC05E0" w:rsidRDefault="00DC05E0" w:rsidP="00DC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05E0" w:rsidRPr="00DC05E0" w:rsidTr="004904ED">
        <w:trPr>
          <w:trHeight w:val="330"/>
        </w:trPr>
        <w:tc>
          <w:tcPr>
            <w:tcW w:w="6606" w:type="dxa"/>
            <w:shd w:val="clear" w:color="auto" w:fill="auto"/>
            <w:vAlign w:val="center"/>
            <w:hideMark/>
          </w:tcPr>
          <w:p w:rsidR="00DC05E0" w:rsidRPr="00DC05E0" w:rsidRDefault="00DC05E0" w:rsidP="00DC05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C05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получил в установленные сроки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DC05E0" w:rsidRPr="00DC05E0" w:rsidRDefault="00DC05E0" w:rsidP="00DC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C05E0">
              <w:rPr>
                <w:rFonts w:ascii="Times New Roman" w:eastAsia="Times New Roman" w:hAnsi="Times New Roman" w:cs="Times New Roman"/>
                <w:i/>
                <w:lang w:eastAsia="ru-RU"/>
              </w:rPr>
              <w:t>100,0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DC05E0" w:rsidRPr="00DC05E0" w:rsidRDefault="00DC05E0" w:rsidP="00DC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C05E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93,3</w:t>
            </w:r>
          </w:p>
        </w:tc>
      </w:tr>
      <w:tr w:rsidR="00DC05E0" w:rsidRPr="00DC05E0" w:rsidTr="004904ED">
        <w:trPr>
          <w:trHeight w:val="330"/>
        </w:trPr>
        <w:tc>
          <w:tcPr>
            <w:tcW w:w="6606" w:type="dxa"/>
            <w:shd w:val="clear" w:color="auto" w:fill="auto"/>
            <w:vAlign w:val="center"/>
            <w:hideMark/>
          </w:tcPr>
          <w:p w:rsidR="00DC05E0" w:rsidRPr="00DC05E0" w:rsidRDefault="00DC05E0" w:rsidP="00DC05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C05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получил не в установленные сроки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DC05E0" w:rsidRPr="00DC05E0" w:rsidRDefault="00DC05E0" w:rsidP="00DC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C05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-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DC05E0" w:rsidRPr="00DC05E0" w:rsidRDefault="00DC05E0" w:rsidP="00DC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C05E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6,7</w:t>
            </w:r>
          </w:p>
        </w:tc>
      </w:tr>
    </w:tbl>
    <w:p w:rsidR="00DC05E0" w:rsidRPr="00DC05E0" w:rsidRDefault="00DC05E0" w:rsidP="00DC0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05E0" w:rsidRPr="00DC05E0" w:rsidRDefault="00DC05E0" w:rsidP="00DC05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5E0">
        <w:rPr>
          <w:rFonts w:ascii="Times New Roman" w:eastAsia="Calibri" w:hAnsi="Times New Roman" w:cs="Times New Roman"/>
          <w:sz w:val="28"/>
          <w:szCs w:val="28"/>
        </w:rPr>
        <w:t xml:space="preserve">В опросе также предлагалось дать оценку процедуры прохождения лицензирования в Министерстве экономики Республики Татарстан по 5-ти бальной шкале. В результате ее </w:t>
      </w:r>
      <w:r w:rsidRPr="00DC05E0">
        <w:rPr>
          <w:rFonts w:ascii="Times New Roman" w:eastAsia="Calibri" w:hAnsi="Times New Roman" w:cs="Times New Roman"/>
          <w:i/>
          <w:sz w:val="28"/>
          <w:szCs w:val="28"/>
        </w:rPr>
        <w:t xml:space="preserve">доступность </w:t>
      </w:r>
      <w:r w:rsidRPr="00DC05E0">
        <w:rPr>
          <w:rFonts w:ascii="Times New Roman" w:eastAsia="Calibri" w:hAnsi="Times New Roman" w:cs="Times New Roman"/>
          <w:sz w:val="28"/>
          <w:szCs w:val="28"/>
        </w:rPr>
        <w:t xml:space="preserve">лицензиаты оценили в среднем в 4,3 балла, что соответствует уровню 2015 года, </w:t>
      </w:r>
      <w:r w:rsidRPr="00DC05E0">
        <w:rPr>
          <w:rFonts w:ascii="Times New Roman" w:eastAsia="Calibri" w:hAnsi="Times New Roman" w:cs="Times New Roman"/>
          <w:i/>
          <w:sz w:val="28"/>
          <w:szCs w:val="28"/>
        </w:rPr>
        <w:t>сложность</w:t>
      </w:r>
      <w:r w:rsidRPr="00DC05E0">
        <w:rPr>
          <w:rFonts w:ascii="Times New Roman" w:eastAsia="Calibri" w:hAnsi="Times New Roman" w:cs="Times New Roman"/>
          <w:sz w:val="28"/>
          <w:szCs w:val="28"/>
        </w:rPr>
        <w:t xml:space="preserve"> – в среднем в </w:t>
      </w:r>
      <w:r w:rsidRPr="00DC05E0">
        <w:rPr>
          <w:rFonts w:ascii="Times New Roman" w:eastAsia="Calibri" w:hAnsi="Times New Roman" w:cs="Times New Roman"/>
          <w:sz w:val="28"/>
          <w:szCs w:val="28"/>
        </w:rPr>
        <w:lastRenderedPageBreak/>
        <w:t>3,7 балла (в 2015 году – в 3,6 балла), з</w:t>
      </w:r>
      <w:r w:rsidRPr="00DC05E0">
        <w:rPr>
          <w:rFonts w:ascii="Times New Roman" w:eastAsia="Calibri" w:hAnsi="Times New Roman" w:cs="Times New Roman"/>
          <w:i/>
          <w:sz w:val="28"/>
          <w:szCs w:val="28"/>
        </w:rPr>
        <w:t>атратность (времени, финансов)</w:t>
      </w:r>
      <w:r w:rsidRPr="00DC05E0">
        <w:rPr>
          <w:rFonts w:ascii="Times New Roman" w:eastAsia="Calibri" w:hAnsi="Times New Roman" w:cs="Times New Roman"/>
          <w:sz w:val="28"/>
          <w:szCs w:val="28"/>
        </w:rPr>
        <w:t xml:space="preserve"> – в среднем в 3,6 балла (в 2015 году – в 3,4 балла).</w:t>
      </w:r>
    </w:p>
    <w:p w:rsidR="00DC05E0" w:rsidRPr="00DC05E0" w:rsidRDefault="00DC05E0" w:rsidP="00DC05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5E0">
        <w:rPr>
          <w:rFonts w:ascii="Times New Roman" w:eastAsia="Calibri" w:hAnsi="Times New Roman" w:cs="Times New Roman"/>
          <w:b/>
          <w:sz w:val="28"/>
          <w:szCs w:val="28"/>
        </w:rPr>
        <w:t>О необходимости процедуры</w:t>
      </w:r>
      <w:r w:rsidRPr="00DC05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05E0">
        <w:rPr>
          <w:rFonts w:ascii="Times New Roman" w:eastAsia="Calibri" w:hAnsi="Times New Roman" w:cs="Times New Roman"/>
          <w:b/>
          <w:sz w:val="28"/>
          <w:szCs w:val="28"/>
        </w:rPr>
        <w:t>лицензирования</w:t>
      </w:r>
      <w:r w:rsidRPr="00DC05E0">
        <w:rPr>
          <w:rFonts w:ascii="Times New Roman" w:eastAsia="Calibri" w:hAnsi="Times New Roman" w:cs="Times New Roman"/>
          <w:sz w:val="28"/>
          <w:szCs w:val="28"/>
        </w:rPr>
        <w:t xml:space="preserve"> для данной сферы деятельности заявили более половины участников опроса (52,4%).</w:t>
      </w:r>
    </w:p>
    <w:p w:rsidR="00DC05E0" w:rsidRPr="00DC05E0" w:rsidRDefault="00DC05E0" w:rsidP="00DC05E0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C05E0" w:rsidRPr="00DC05E0" w:rsidRDefault="00DC05E0" w:rsidP="00DC05E0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5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D9B90B" wp14:editId="0E9CD821">
            <wp:extent cx="5962650" cy="1914525"/>
            <wp:effectExtent l="0" t="19050" r="76200" b="4762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C05E0" w:rsidRPr="00DC05E0" w:rsidRDefault="00DC05E0" w:rsidP="00DC05E0">
      <w:pPr>
        <w:tabs>
          <w:tab w:val="left" w:pos="10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C05E0" w:rsidRPr="00DC05E0" w:rsidRDefault="00DC05E0" w:rsidP="00DC05E0">
      <w:pPr>
        <w:tabs>
          <w:tab w:val="left" w:pos="10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5E0">
        <w:rPr>
          <w:rFonts w:ascii="Times New Roman" w:eastAsia="Calibri" w:hAnsi="Times New Roman" w:cs="Times New Roman"/>
          <w:sz w:val="28"/>
          <w:szCs w:val="28"/>
        </w:rPr>
        <w:t xml:space="preserve">         В ходе обследования предлагалось ответить на вопрос </w:t>
      </w:r>
      <w:r w:rsidRPr="00DC05E0">
        <w:rPr>
          <w:rFonts w:ascii="Times New Roman" w:eastAsia="Calibri" w:hAnsi="Times New Roman" w:cs="Times New Roman"/>
          <w:b/>
          <w:sz w:val="28"/>
          <w:szCs w:val="28"/>
        </w:rPr>
        <w:t>о влиянии государственного лицензионного контроля</w:t>
      </w:r>
      <w:r w:rsidRPr="00DC05E0">
        <w:rPr>
          <w:rFonts w:ascii="Times New Roman" w:eastAsia="Calibri" w:hAnsi="Times New Roman" w:cs="Times New Roman"/>
          <w:sz w:val="28"/>
          <w:szCs w:val="28"/>
        </w:rPr>
        <w:t xml:space="preserve"> на сферу деятельности бизнеса. Более 60% лицензиатов указали, что данная процедура обеспечивает возможность наведения порядка в документальной и производственной сферах предприятия. 11% участников опроса заявили, что лицензирование никак не влияет на их деятельность. Каждый десятый респондент считает, что процедура создает излишние административные барьеры, а 3,7% – вероятность возникновения коррупционной ситуации.</w:t>
      </w:r>
    </w:p>
    <w:p w:rsidR="00DC05E0" w:rsidRPr="00DC05E0" w:rsidRDefault="00DC05E0" w:rsidP="00DC05E0">
      <w:pPr>
        <w:tabs>
          <w:tab w:val="left" w:pos="1020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C05E0" w:rsidRPr="00DC05E0" w:rsidRDefault="00DC05E0" w:rsidP="00DC05E0">
      <w:pPr>
        <w:tabs>
          <w:tab w:val="left" w:pos="10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DC05E0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По-Вашему, каким образом влияет государственный лицензионный контроль</w:t>
      </w:r>
    </w:p>
    <w:p w:rsidR="00DC05E0" w:rsidRPr="00DC05E0" w:rsidRDefault="00DC05E0" w:rsidP="00DC05E0">
      <w:pPr>
        <w:tabs>
          <w:tab w:val="left" w:pos="10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DC05E0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на сферу деятельности Вашего бизнеса?</w:t>
      </w:r>
    </w:p>
    <w:p w:rsidR="00DC05E0" w:rsidRPr="00DC05E0" w:rsidRDefault="00DC05E0" w:rsidP="00DC05E0">
      <w:pPr>
        <w:tabs>
          <w:tab w:val="left" w:pos="10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0"/>
          <w:szCs w:val="20"/>
        </w:rPr>
      </w:pPr>
    </w:p>
    <w:p w:rsidR="00DC05E0" w:rsidRPr="00DC05E0" w:rsidRDefault="00DC05E0" w:rsidP="00DC05E0">
      <w:pPr>
        <w:tabs>
          <w:tab w:val="left" w:pos="102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5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1C2A81" wp14:editId="7D975965">
            <wp:extent cx="5857875" cy="2952750"/>
            <wp:effectExtent l="0" t="19050" r="66675" b="5715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C05E0" w:rsidRPr="00DC05E0" w:rsidRDefault="00DC05E0" w:rsidP="00DC05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5E0">
        <w:rPr>
          <w:rFonts w:ascii="Times New Roman" w:eastAsia="Calibri" w:hAnsi="Times New Roman" w:cs="Times New Roman"/>
          <w:sz w:val="28"/>
          <w:szCs w:val="28"/>
        </w:rPr>
        <w:lastRenderedPageBreak/>
        <w:t>По сравнению с 2015 годом в 2016 году существенно увеличилась доля указавших на необходимость усовершенствования услуги лицензирования (40,2% лицензиатов, в 2015 году – 28,2%).</w:t>
      </w:r>
    </w:p>
    <w:p w:rsidR="00DC05E0" w:rsidRPr="00DC05E0" w:rsidRDefault="00DC05E0" w:rsidP="00DC05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5E0">
        <w:rPr>
          <w:rFonts w:ascii="Times New Roman" w:eastAsia="Calibri" w:hAnsi="Times New Roman" w:cs="Times New Roman"/>
          <w:sz w:val="28"/>
          <w:szCs w:val="28"/>
        </w:rPr>
        <w:t xml:space="preserve">Каждый четвертый участник опроса в 2016 году среди </w:t>
      </w:r>
      <w:r w:rsidRPr="00DC05E0">
        <w:rPr>
          <w:rFonts w:ascii="Times New Roman" w:eastAsia="Calibri" w:hAnsi="Times New Roman" w:cs="Times New Roman"/>
          <w:b/>
          <w:sz w:val="28"/>
          <w:szCs w:val="28"/>
        </w:rPr>
        <w:t>мер, необходимых для улучшения качества</w:t>
      </w:r>
      <w:r w:rsidRPr="00DC05E0">
        <w:rPr>
          <w:rFonts w:ascii="Times New Roman" w:eastAsia="Calibri" w:hAnsi="Times New Roman" w:cs="Times New Roman"/>
          <w:sz w:val="28"/>
          <w:szCs w:val="28"/>
        </w:rPr>
        <w:t xml:space="preserve"> предоставления услуги лицензирования, указал на упрощение лицензионных требований (в 2015 году – 13,7%), 12,2% – на сокращение времени для получения лицензии (установление минимальных сроков) (в 2015 году – 8,2%), 7,3% – на обеспечение прозрачности и доступности получения услуги  (информационный доступ) (в 2015 году – 4,1%).</w:t>
      </w:r>
    </w:p>
    <w:p w:rsidR="00DC05E0" w:rsidRPr="00DC05E0" w:rsidRDefault="00DC05E0" w:rsidP="00DC05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05E0" w:rsidRPr="00DC05E0" w:rsidRDefault="00DC05E0" w:rsidP="00DC05E0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DC05E0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Как Вы считаете, какие меры необходимо предпринять для улучшения качества предоставления услуги лицензирования?</w:t>
      </w:r>
    </w:p>
    <w:p w:rsidR="00DC05E0" w:rsidRPr="00DC05E0" w:rsidRDefault="00DC05E0" w:rsidP="00DC05E0">
      <w:pPr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5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4D8349" wp14:editId="62B24A47">
            <wp:extent cx="5876925" cy="2581275"/>
            <wp:effectExtent l="0" t="19050" r="66675" b="476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05E0" w:rsidRPr="00DC05E0" w:rsidRDefault="00DC05E0" w:rsidP="00DC05E0">
      <w:pPr>
        <w:tabs>
          <w:tab w:val="left" w:pos="129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5E0">
        <w:rPr>
          <w:rFonts w:ascii="Times New Roman" w:eastAsia="Calibri" w:hAnsi="Times New Roman" w:cs="Times New Roman"/>
          <w:sz w:val="28"/>
          <w:szCs w:val="28"/>
        </w:rPr>
        <w:t xml:space="preserve">         Среди </w:t>
      </w:r>
      <w:r w:rsidRPr="00DC05E0">
        <w:rPr>
          <w:rFonts w:ascii="Times New Roman" w:eastAsia="Calibri" w:hAnsi="Times New Roman" w:cs="Times New Roman"/>
          <w:b/>
          <w:sz w:val="28"/>
          <w:szCs w:val="28"/>
        </w:rPr>
        <w:t>способов взаимодействия</w:t>
      </w:r>
      <w:r w:rsidRPr="00DC05E0">
        <w:rPr>
          <w:rFonts w:ascii="Times New Roman" w:eastAsia="Calibri" w:hAnsi="Times New Roman" w:cs="Times New Roman"/>
          <w:sz w:val="28"/>
          <w:szCs w:val="28"/>
        </w:rPr>
        <w:t xml:space="preserve"> с лицензирующим органом при получении лицензии в 2016 году для каждого второго респондента (51,2%) предпочтительнее оказалось личное взаимодействие с сотрудниками лицензирующего органа (в 2015 году – 50,7%), а 42,7% участников опроса выбрали электронное взаимодействие (в 2015 году – 39,4%).</w:t>
      </w:r>
    </w:p>
    <w:p w:rsidR="00DC05E0" w:rsidRPr="00DC05E0" w:rsidRDefault="00DC05E0" w:rsidP="00DC05E0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C05E0">
        <w:rPr>
          <w:rFonts w:ascii="Times New Roman" w:eastAsia="Calibri" w:hAnsi="Times New Roman" w:cs="Times New Roman"/>
          <w:sz w:val="28"/>
          <w:szCs w:val="28"/>
        </w:rPr>
        <w:tab/>
        <w:t xml:space="preserve">Полная информация о лицензировании деятельности </w:t>
      </w:r>
      <w:r w:rsidRPr="00DC05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заготовке, хранению, переработке и реализации лома черных, цветных металлов для юридических лиц и индивидуальных предпринимателей размещена на сайте Министерства экономики Республики Татарстан. С определенной периодичностью данная информация обновляется, потому всегда остается востребованной для лицензиатов.</w:t>
      </w:r>
    </w:p>
    <w:p w:rsidR="00DC05E0" w:rsidRPr="00DC05E0" w:rsidRDefault="00DC05E0" w:rsidP="00DC05E0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5E0">
        <w:rPr>
          <w:rFonts w:ascii="Times New Roman" w:eastAsia="Calibri" w:hAnsi="Times New Roman" w:cs="Times New Roman"/>
          <w:sz w:val="28"/>
          <w:szCs w:val="28"/>
        </w:rPr>
        <w:tab/>
        <w:t xml:space="preserve">По сравнению с 2015 годом значительно выросла доля лицензиатов, которые </w:t>
      </w:r>
      <w:r w:rsidRPr="00DC05E0">
        <w:rPr>
          <w:rFonts w:ascii="Times New Roman" w:eastAsia="Calibri" w:hAnsi="Times New Roman" w:cs="Times New Roman"/>
          <w:b/>
          <w:sz w:val="28"/>
          <w:szCs w:val="28"/>
        </w:rPr>
        <w:t>для получения информации</w:t>
      </w:r>
      <w:r w:rsidRPr="00DC05E0">
        <w:rPr>
          <w:rFonts w:ascii="Times New Roman" w:eastAsia="Calibri" w:hAnsi="Times New Roman" w:cs="Times New Roman"/>
          <w:sz w:val="28"/>
          <w:szCs w:val="28"/>
        </w:rPr>
        <w:t xml:space="preserve"> о лицензировании пользуются интернетом (сайтом органа государственной власти): с 54,9% в 2015 году до </w:t>
      </w:r>
      <w:r w:rsidRPr="00DC05E0">
        <w:rPr>
          <w:rFonts w:ascii="Times New Roman" w:eastAsia="Calibri" w:hAnsi="Times New Roman" w:cs="Times New Roman"/>
          <w:sz w:val="28"/>
          <w:szCs w:val="28"/>
        </w:rPr>
        <w:lastRenderedPageBreak/>
        <w:t>82,9% в текущем. Также выросло количество тех, кто пользуется при этом справочно-правовыми системами (Консультант Плюс, Гарант и т.д) (с 28,2% в 2015 году до 39% в 2016 году от числа опрошенных организаций).</w:t>
      </w:r>
    </w:p>
    <w:p w:rsidR="00DC05E0" w:rsidRPr="00DC05E0" w:rsidRDefault="00DC05E0" w:rsidP="00DC05E0">
      <w:pPr>
        <w:tabs>
          <w:tab w:val="left" w:pos="12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DC05E0" w:rsidRPr="00DC05E0" w:rsidRDefault="00DC05E0" w:rsidP="00DC05E0">
      <w:pPr>
        <w:tabs>
          <w:tab w:val="left" w:pos="12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DC05E0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Какие источники Вы используете </w:t>
      </w:r>
    </w:p>
    <w:p w:rsidR="00DC05E0" w:rsidRPr="00DC05E0" w:rsidRDefault="00DC05E0" w:rsidP="00DC05E0">
      <w:pPr>
        <w:tabs>
          <w:tab w:val="left" w:pos="12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DC05E0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для получения информации о лицензировании?</w:t>
      </w:r>
    </w:p>
    <w:p w:rsidR="00DC05E0" w:rsidRPr="00DC05E0" w:rsidRDefault="00DC05E0" w:rsidP="00DC05E0">
      <w:pPr>
        <w:tabs>
          <w:tab w:val="left" w:pos="129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5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D87FEC" wp14:editId="48B083C9">
            <wp:extent cx="5972175" cy="3200400"/>
            <wp:effectExtent l="0" t="19050" r="66675" b="571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C05E0" w:rsidRPr="00DC05E0" w:rsidRDefault="00DC05E0" w:rsidP="00DC05E0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5E0">
        <w:rPr>
          <w:rFonts w:ascii="Arial" w:eastAsia="Calibri" w:hAnsi="Arial" w:cs="Arial"/>
          <w:color w:val="303030"/>
          <w:sz w:val="21"/>
          <w:szCs w:val="21"/>
          <w:shd w:val="clear" w:color="auto" w:fill="FFFFFF"/>
        </w:rPr>
        <w:tab/>
      </w:r>
      <w:r w:rsidRPr="00DC05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</w:t>
      </w:r>
      <w:r w:rsidRPr="00DC05E0">
        <w:rPr>
          <w:rFonts w:ascii="Times New Roman" w:eastAsia="Calibri" w:hAnsi="Times New Roman" w:cs="Times New Roman"/>
          <w:sz w:val="28"/>
          <w:szCs w:val="28"/>
        </w:rPr>
        <w:t>слуга лицензирования</w:t>
      </w:r>
      <w:r w:rsidRPr="00DC05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является мерой государственного контроля за </w:t>
      </w:r>
      <w:r w:rsidRPr="00DC05E0">
        <w:rPr>
          <w:rFonts w:ascii="Times New Roman" w:eastAsia="Calibri" w:hAnsi="Times New Roman" w:cs="Times New Roman"/>
          <w:sz w:val="28"/>
          <w:szCs w:val="28"/>
        </w:rPr>
        <w:t xml:space="preserve">деятельностью </w:t>
      </w:r>
      <w:r w:rsidRPr="00DC05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 заготовке, хранению, переработке и реализации лома черных, цветных металлов. Изучение мнения лицензиатов о работе министерства: о конкретных проблемах, возникающих при лицензировании и лицензионном контроле, позволяет получить обратную связь о качестве оказания услуги и определить основные направления для совершенствования деятельности ведомства в курируемом направлении. </w:t>
      </w:r>
    </w:p>
    <w:p w:rsidR="005F2C34" w:rsidRDefault="005F2C34"/>
    <w:sectPr w:rsidR="005F2C34" w:rsidSect="0023620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341" w:rsidRDefault="00930341" w:rsidP="00DC05E0">
      <w:pPr>
        <w:spacing w:after="0" w:line="240" w:lineRule="auto"/>
      </w:pPr>
      <w:r>
        <w:separator/>
      </w:r>
    </w:p>
  </w:endnote>
  <w:endnote w:type="continuationSeparator" w:id="0">
    <w:p w:rsidR="00930341" w:rsidRDefault="00930341" w:rsidP="00DC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3938"/>
      <w:docPartObj>
        <w:docPartGallery w:val="Page Numbers (Bottom of Page)"/>
        <w:docPartUnique/>
      </w:docPartObj>
    </w:sdtPr>
    <w:sdtEndPr/>
    <w:sdtContent>
      <w:p w:rsidR="009C0B74" w:rsidRDefault="00C5117A">
        <w:pPr>
          <w:pStyle w:val="1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1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0B74" w:rsidRDefault="00930341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341" w:rsidRDefault="00930341" w:rsidP="00DC05E0">
      <w:pPr>
        <w:spacing w:after="0" w:line="240" w:lineRule="auto"/>
      </w:pPr>
      <w:r>
        <w:separator/>
      </w:r>
    </w:p>
  </w:footnote>
  <w:footnote w:type="continuationSeparator" w:id="0">
    <w:p w:rsidR="00930341" w:rsidRDefault="00930341" w:rsidP="00DC05E0">
      <w:pPr>
        <w:spacing w:after="0" w:line="240" w:lineRule="auto"/>
      </w:pPr>
      <w:r>
        <w:continuationSeparator/>
      </w:r>
    </w:p>
  </w:footnote>
  <w:footnote w:id="1">
    <w:p w:rsidR="00DC05E0" w:rsidRPr="00EB358A" w:rsidRDefault="00DC05E0" w:rsidP="00DC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651775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>еречень</w:t>
      </w:r>
      <w:r w:rsidRPr="00651775">
        <w:rPr>
          <w:rFonts w:ascii="Times New Roman" w:hAnsi="Times New Roman" w:cs="Times New Roman"/>
          <w:sz w:val="18"/>
          <w:szCs w:val="18"/>
        </w:rPr>
        <w:t xml:space="preserve"> предприятий </w:t>
      </w:r>
      <w:r>
        <w:rPr>
          <w:rFonts w:ascii="Times New Roman" w:hAnsi="Times New Roman" w:cs="Times New Roman"/>
          <w:sz w:val="18"/>
          <w:szCs w:val="18"/>
        </w:rPr>
        <w:t xml:space="preserve">сформирован </w:t>
      </w:r>
      <w:r w:rsidRPr="00651775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соответствии с реестром лицензиатов, получивших разрешение</w:t>
      </w:r>
      <w:r w:rsidRPr="00651775">
        <w:rPr>
          <w:rFonts w:ascii="Times New Roman" w:hAnsi="Times New Roman" w:cs="Times New Roman"/>
          <w:sz w:val="18"/>
          <w:szCs w:val="18"/>
        </w:rPr>
        <w:t xml:space="preserve"> на заготовку, хранение, переработку и реализацию лома черных металлов, цветных металлов </w:t>
      </w:r>
      <w:r>
        <w:rPr>
          <w:rFonts w:ascii="Times New Roman" w:hAnsi="Times New Roman" w:cs="Times New Roman"/>
          <w:sz w:val="18"/>
          <w:szCs w:val="18"/>
        </w:rPr>
        <w:t xml:space="preserve">по состоянию </w:t>
      </w:r>
      <w:r w:rsidRPr="00651775">
        <w:rPr>
          <w:rFonts w:ascii="Times New Roman" w:hAnsi="Times New Roman" w:cs="Times New Roman"/>
          <w:sz w:val="18"/>
          <w:szCs w:val="18"/>
        </w:rPr>
        <w:t>на 30 июня 2016 года, размещенном на сайте http://mert.tatarstan.ru."</w:t>
      </w:r>
      <w:r w:rsidRPr="00EB358A">
        <w:rPr>
          <w:rFonts w:ascii="Times New Roman" w:hAnsi="Times New Roman" w:cs="Times New Roman"/>
          <w:sz w:val="18"/>
          <w:szCs w:val="18"/>
        </w:rPr>
        <w:t>.</w:t>
      </w:r>
    </w:p>
    <w:p w:rsidR="00DC05E0" w:rsidRDefault="00DC05E0" w:rsidP="00DC05E0">
      <w:pPr>
        <w:pStyle w:val="1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E0"/>
    <w:rsid w:val="00000293"/>
    <w:rsid w:val="0000043C"/>
    <w:rsid w:val="00000B82"/>
    <w:rsid w:val="000079BD"/>
    <w:rsid w:val="00024CE3"/>
    <w:rsid w:val="00032CBD"/>
    <w:rsid w:val="00032E4D"/>
    <w:rsid w:val="00033AE4"/>
    <w:rsid w:val="0004023D"/>
    <w:rsid w:val="00041B2D"/>
    <w:rsid w:val="00043D80"/>
    <w:rsid w:val="00045881"/>
    <w:rsid w:val="00047737"/>
    <w:rsid w:val="000678B1"/>
    <w:rsid w:val="00070858"/>
    <w:rsid w:val="00070E6A"/>
    <w:rsid w:val="00072445"/>
    <w:rsid w:val="00073659"/>
    <w:rsid w:val="00074313"/>
    <w:rsid w:val="000759EC"/>
    <w:rsid w:val="00083F14"/>
    <w:rsid w:val="00085527"/>
    <w:rsid w:val="00087E74"/>
    <w:rsid w:val="000941F4"/>
    <w:rsid w:val="0009798B"/>
    <w:rsid w:val="000A00B0"/>
    <w:rsid w:val="000A0C0C"/>
    <w:rsid w:val="000A5939"/>
    <w:rsid w:val="000A6925"/>
    <w:rsid w:val="000B0773"/>
    <w:rsid w:val="000B7FD9"/>
    <w:rsid w:val="000E0E7E"/>
    <w:rsid w:val="000E2F00"/>
    <w:rsid w:val="000E4BF7"/>
    <w:rsid w:val="000E741D"/>
    <w:rsid w:val="000E7756"/>
    <w:rsid w:val="000F1346"/>
    <w:rsid w:val="000F1DAE"/>
    <w:rsid w:val="000F23C5"/>
    <w:rsid w:val="00101C9E"/>
    <w:rsid w:val="00105167"/>
    <w:rsid w:val="00111563"/>
    <w:rsid w:val="001144DA"/>
    <w:rsid w:val="001151DE"/>
    <w:rsid w:val="001177F0"/>
    <w:rsid w:val="0012165A"/>
    <w:rsid w:val="001220B0"/>
    <w:rsid w:val="001249FD"/>
    <w:rsid w:val="00130ED0"/>
    <w:rsid w:val="00132E6A"/>
    <w:rsid w:val="00135CAF"/>
    <w:rsid w:val="00137635"/>
    <w:rsid w:val="00151C92"/>
    <w:rsid w:val="00156478"/>
    <w:rsid w:val="001606C5"/>
    <w:rsid w:val="00173236"/>
    <w:rsid w:val="00174BD9"/>
    <w:rsid w:val="001762C8"/>
    <w:rsid w:val="00177C29"/>
    <w:rsid w:val="00182E05"/>
    <w:rsid w:val="00190603"/>
    <w:rsid w:val="001A423E"/>
    <w:rsid w:val="001A57FB"/>
    <w:rsid w:val="001B2B15"/>
    <w:rsid w:val="001B58A5"/>
    <w:rsid w:val="001B71BA"/>
    <w:rsid w:val="001C0951"/>
    <w:rsid w:val="001C12DF"/>
    <w:rsid w:val="001C692C"/>
    <w:rsid w:val="001C6CA7"/>
    <w:rsid w:val="001D3810"/>
    <w:rsid w:val="001D3927"/>
    <w:rsid w:val="001D5B05"/>
    <w:rsid w:val="001D7255"/>
    <w:rsid w:val="001E0E09"/>
    <w:rsid w:val="001E2B69"/>
    <w:rsid w:val="001E2FA7"/>
    <w:rsid w:val="001E30D9"/>
    <w:rsid w:val="001E3AE2"/>
    <w:rsid w:val="001E4874"/>
    <w:rsid w:val="001F3205"/>
    <w:rsid w:val="001F4C88"/>
    <w:rsid w:val="00202A88"/>
    <w:rsid w:val="002061EC"/>
    <w:rsid w:val="002110D7"/>
    <w:rsid w:val="00214B2F"/>
    <w:rsid w:val="00220598"/>
    <w:rsid w:val="002206AA"/>
    <w:rsid w:val="002223A5"/>
    <w:rsid w:val="00225C59"/>
    <w:rsid w:val="00226B70"/>
    <w:rsid w:val="00232664"/>
    <w:rsid w:val="002365CE"/>
    <w:rsid w:val="00236E3E"/>
    <w:rsid w:val="0024019E"/>
    <w:rsid w:val="00245BEF"/>
    <w:rsid w:val="00246470"/>
    <w:rsid w:val="0024795F"/>
    <w:rsid w:val="00247BE0"/>
    <w:rsid w:val="0025331C"/>
    <w:rsid w:val="00253AB5"/>
    <w:rsid w:val="00254F1D"/>
    <w:rsid w:val="00266F23"/>
    <w:rsid w:val="00282C39"/>
    <w:rsid w:val="00283802"/>
    <w:rsid w:val="002874E9"/>
    <w:rsid w:val="00293F7B"/>
    <w:rsid w:val="002A10A1"/>
    <w:rsid w:val="002A3BAA"/>
    <w:rsid w:val="002A5271"/>
    <w:rsid w:val="002B6C7F"/>
    <w:rsid w:val="002C0727"/>
    <w:rsid w:val="002C5E50"/>
    <w:rsid w:val="002D266D"/>
    <w:rsid w:val="002D7CD5"/>
    <w:rsid w:val="002E4C98"/>
    <w:rsid w:val="002E6AA2"/>
    <w:rsid w:val="002E7338"/>
    <w:rsid w:val="002E762A"/>
    <w:rsid w:val="002F5DB3"/>
    <w:rsid w:val="003052AE"/>
    <w:rsid w:val="00313FD6"/>
    <w:rsid w:val="00314AE8"/>
    <w:rsid w:val="00317F6B"/>
    <w:rsid w:val="00322747"/>
    <w:rsid w:val="00322BF8"/>
    <w:rsid w:val="00324E31"/>
    <w:rsid w:val="003317B5"/>
    <w:rsid w:val="0033211A"/>
    <w:rsid w:val="00341540"/>
    <w:rsid w:val="0034165A"/>
    <w:rsid w:val="00350F8D"/>
    <w:rsid w:val="003557F7"/>
    <w:rsid w:val="0038395D"/>
    <w:rsid w:val="0038788F"/>
    <w:rsid w:val="0039701C"/>
    <w:rsid w:val="00397CB9"/>
    <w:rsid w:val="003A26C9"/>
    <w:rsid w:val="003A7BBF"/>
    <w:rsid w:val="003B2FFD"/>
    <w:rsid w:val="003B5837"/>
    <w:rsid w:val="003C4041"/>
    <w:rsid w:val="003D0841"/>
    <w:rsid w:val="003D0B85"/>
    <w:rsid w:val="003D1366"/>
    <w:rsid w:val="003E3BEB"/>
    <w:rsid w:val="003E7ACB"/>
    <w:rsid w:val="003F3320"/>
    <w:rsid w:val="003F6060"/>
    <w:rsid w:val="004054DA"/>
    <w:rsid w:val="00414C8C"/>
    <w:rsid w:val="00415658"/>
    <w:rsid w:val="004212F2"/>
    <w:rsid w:val="00422731"/>
    <w:rsid w:val="004309FE"/>
    <w:rsid w:val="00430E5E"/>
    <w:rsid w:val="00436441"/>
    <w:rsid w:val="004371C9"/>
    <w:rsid w:val="00440170"/>
    <w:rsid w:val="00446DD6"/>
    <w:rsid w:val="00456648"/>
    <w:rsid w:val="00456E94"/>
    <w:rsid w:val="00461589"/>
    <w:rsid w:val="00467945"/>
    <w:rsid w:val="00467F50"/>
    <w:rsid w:val="00470BED"/>
    <w:rsid w:val="00471396"/>
    <w:rsid w:val="0047526B"/>
    <w:rsid w:val="004816A3"/>
    <w:rsid w:val="00481FB6"/>
    <w:rsid w:val="00482B16"/>
    <w:rsid w:val="004855CB"/>
    <w:rsid w:val="0049162A"/>
    <w:rsid w:val="00491634"/>
    <w:rsid w:val="00491878"/>
    <w:rsid w:val="004948C5"/>
    <w:rsid w:val="0049730D"/>
    <w:rsid w:val="004A1BF3"/>
    <w:rsid w:val="004A4AD6"/>
    <w:rsid w:val="004B5AE7"/>
    <w:rsid w:val="004B735D"/>
    <w:rsid w:val="004F3EB4"/>
    <w:rsid w:val="00501AAD"/>
    <w:rsid w:val="00504372"/>
    <w:rsid w:val="005065A8"/>
    <w:rsid w:val="00507774"/>
    <w:rsid w:val="00511C92"/>
    <w:rsid w:val="00513E5B"/>
    <w:rsid w:val="00514835"/>
    <w:rsid w:val="00522175"/>
    <w:rsid w:val="005242EC"/>
    <w:rsid w:val="00525B70"/>
    <w:rsid w:val="00526804"/>
    <w:rsid w:val="00527F71"/>
    <w:rsid w:val="00540C07"/>
    <w:rsid w:val="00542007"/>
    <w:rsid w:val="00542E03"/>
    <w:rsid w:val="0054325D"/>
    <w:rsid w:val="0054649F"/>
    <w:rsid w:val="00547E0B"/>
    <w:rsid w:val="00557207"/>
    <w:rsid w:val="00561846"/>
    <w:rsid w:val="005706AE"/>
    <w:rsid w:val="005710FA"/>
    <w:rsid w:val="00581D27"/>
    <w:rsid w:val="00582C6D"/>
    <w:rsid w:val="005836FA"/>
    <w:rsid w:val="00583CFE"/>
    <w:rsid w:val="00596FD3"/>
    <w:rsid w:val="005A1629"/>
    <w:rsid w:val="005A4256"/>
    <w:rsid w:val="005B26CE"/>
    <w:rsid w:val="005B39F7"/>
    <w:rsid w:val="005C3B06"/>
    <w:rsid w:val="005D1442"/>
    <w:rsid w:val="005E79FB"/>
    <w:rsid w:val="005F2C34"/>
    <w:rsid w:val="005F5C7C"/>
    <w:rsid w:val="00603580"/>
    <w:rsid w:val="00603830"/>
    <w:rsid w:val="00604A27"/>
    <w:rsid w:val="00610AA7"/>
    <w:rsid w:val="00614E4C"/>
    <w:rsid w:val="006223F9"/>
    <w:rsid w:val="006250BA"/>
    <w:rsid w:val="00625DCF"/>
    <w:rsid w:val="00630678"/>
    <w:rsid w:val="00636C27"/>
    <w:rsid w:val="006406F7"/>
    <w:rsid w:val="0064482E"/>
    <w:rsid w:val="00647F9D"/>
    <w:rsid w:val="00653266"/>
    <w:rsid w:val="0065723D"/>
    <w:rsid w:val="006714E0"/>
    <w:rsid w:val="00682454"/>
    <w:rsid w:val="00682641"/>
    <w:rsid w:val="00683121"/>
    <w:rsid w:val="00683213"/>
    <w:rsid w:val="006838D9"/>
    <w:rsid w:val="00694823"/>
    <w:rsid w:val="00696843"/>
    <w:rsid w:val="006A02B7"/>
    <w:rsid w:val="006B3893"/>
    <w:rsid w:val="006B3CF4"/>
    <w:rsid w:val="006B56AF"/>
    <w:rsid w:val="006B6FCB"/>
    <w:rsid w:val="006C02B9"/>
    <w:rsid w:val="006C043E"/>
    <w:rsid w:val="006C45C6"/>
    <w:rsid w:val="006C7F27"/>
    <w:rsid w:val="006D0F9B"/>
    <w:rsid w:val="006D5886"/>
    <w:rsid w:val="006D5A58"/>
    <w:rsid w:val="006D7420"/>
    <w:rsid w:val="006D7A90"/>
    <w:rsid w:val="006E13EB"/>
    <w:rsid w:val="006E2454"/>
    <w:rsid w:val="006E65D7"/>
    <w:rsid w:val="006F702D"/>
    <w:rsid w:val="006F723E"/>
    <w:rsid w:val="00715C3F"/>
    <w:rsid w:val="00720739"/>
    <w:rsid w:val="0073091E"/>
    <w:rsid w:val="007354A8"/>
    <w:rsid w:val="00736334"/>
    <w:rsid w:val="0074011B"/>
    <w:rsid w:val="00743643"/>
    <w:rsid w:val="00745250"/>
    <w:rsid w:val="00745E31"/>
    <w:rsid w:val="0074614C"/>
    <w:rsid w:val="00750B13"/>
    <w:rsid w:val="0075152D"/>
    <w:rsid w:val="00754DAB"/>
    <w:rsid w:val="00756932"/>
    <w:rsid w:val="00762821"/>
    <w:rsid w:val="007629FC"/>
    <w:rsid w:val="0076574A"/>
    <w:rsid w:val="007671CC"/>
    <w:rsid w:val="00775064"/>
    <w:rsid w:val="00781206"/>
    <w:rsid w:val="00781288"/>
    <w:rsid w:val="007863D4"/>
    <w:rsid w:val="00786722"/>
    <w:rsid w:val="00787736"/>
    <w:rsid w:val="00791066"/>
    <w:rsid w:val="00791FC3"/>
    <w:rsid w:val="007A5B8F"/>
    <w:rsid w:val="007A5C46"/>
    <w:rsid w:val="007B499B"/>
    <w:rsid w:val="007D2DF6"/>
    <w:rsid w:val="007D57C7"/>
    <w:rsid w:val="007E3DCA"/>
    <w:rsid w:val="007E62F9"/>
    <w:rsid w:val="007F143A"/>
    <w:rsid w:val="007F31F1"/>
    <w:rsid w:val="0080237A"/>
    <w:rsid w:val="008038A4"/>
    <w:rsid w:val="008066C6"/>
    <w:rsid w:val="00813CC2"/>
    <w:rsid w:val="0082518F"/>
    <w:rsid w:val="0083254D"/>
    <w:rsid w:val="008351F0"/>
    <w:rsid w:val="008433DA"/>
    <w:rsid w:val="0085015D"/>
    <w:rsid w:val="00853418"/>
    <w:rsid w:val="00853466"/>
    <w:rsid w:val="00853CF4"/>
    <w:rsid w:val="008617D4"/>
    <w:rsid w:val="00862B9F"/>
    <w:rsid w:val="00864739"/>
    <w:rsid w:val="0086572A"/>
    <w:rsid w:val="00866F62"/>
    <w:rsid w:val="00867CD5"/>
    <w:rsid w:val="00870258"/>
    <w:rsid w:val="00872F38"/>
    <w:rsid w:val="0087786F"/>
    <w:rsid w:val="008848A8"/>
    <w:rsid w:val="008907D1"/>
    <w:rsid w:val="008B3310"/>
    <w:rsid w:val="008B597A"/>
    <w:rsid w:val="008B5D5A"/>
    <w:rsid w:val="008B6498"/>
    <w:rsid w:val="008C3820"/>
    <w:rsid w:val="008C5DF6"/>
    <w:rsid w:val="008D0204"/>
    <w:rsid w:val="008D1E00"/>
    <w:rsid w:val="008D5773"/>
    <w:rsid w:val="008D59B6"/>
    <w:rsid w:val="008D7396"/>
    <w:rsid w:val="008E0540"/>
    <w:rsid w:val="008F5AA7"/>
    <w:rsid w:val="009029EE"/>
    <w:rsid w:val="009129E5"/>
    <w:rsid w:val="00912ECE"/>
    <w:rsid w:val="009208E5"/>
    <w:rsid w:val="0093012B"/>
    <w:rsid w:val="00930341"/>
    <w:rsid w:val="00931F52"/>
    <w:rsid w:val="009331D8"/>
    <w:rsid w:val="00934C79"/>
    <w:rsid w:val="00934D86"/>
    <w:rsid w:val="009359C5"/>
    <w:rsid w:val="009370E9"/>
    <w:rsid w:val="00942120"/>
    <w:rsid w:val="009465D9"/>
    <w:rsid w:val="00952CDD"/>
    <w:rsid w:val="00961B75"/>
    <w:rsid w:val="00962772"/>
    <w:rsid w:val="00964E41"/>
    <w:rsid w:val="00973B8F"/>
    <w:rsid w:val="0098436C"/>
    <w:rsid w:val="009A0A7E"/>
    <w:rsid w:val="009A2C3C"/>
    <w:rsid w:val="009A4B81"/>
    <w:rsid w:val="009A7AFE"/>
    <w:rsid w:val="009B10C3"/>
    <w:rsid w:val="009B743A"/>
    <w:rsid w:val="009B7A77"/>
    <w:rsid w:val="009C5F1E"/>
    <w:rsid w:val="009C6DE2"/>
    <w:rsid w:val="009D377E"/>
    <w:rsid w:val="009D4067"/>
    <w:rsid w:val="009E1F84"/>
    <w:rsid w:val="009E2C12"/>
    <w:rsid w:val="009E31F1"/>
    <w:rsid w:val="009E34FB"/>
    <w:rsid w:val="009E6E1B"/>
    <w:rsid w:val="00A02804"/>
    <w:rsid w:val="00A100F6"/>
    <w:rsid w:val="00A206D8"/>
    <w:rsid w:val="00A208F9"/>
    <w:rsid w:val="00A22981"/>
    <w:rsid w:val="00A24888"/>
    <w:rsid w:val="00A27200"/>
    <w:rsid w:val="00A314A5"/>
    <w:rsid w:val="00A34D6F"/>
    <w:rsid w:val="00A36C9F"/>
    <w:rsid w:val="00A46D70"/>
    <w:rsid w:val="00A47467"/>
    <w:rsid w:val="00A60D44"/>
    <w:rsid w:val="00A63190"/>
    <w:rsid w:val="00A642DA"/>
    <w:rsid w:val="00A71838"/>
    <w:rsid w:val="00A73F6F"/>
    <w:rsid w:val="00A80C56"/>
    <w:rsid w:val="00A80E1C"/>
    <w:rsid w:val="00A878FD"/>
    <w:rsid w:val="00A90E14"/>
    <w:rsid w:val="00A919B4"/>
    <w:rsid w:val="00A93F6D"/>
    <w:rsid w:val="00A94962"/>
    <w:rsid w:val="00A9562C"/>
    <w:rsid w:val="00AC060F"/>
    <w:rsid w:val="00AC22BA"/>
    <w:rsid w:val="00AC6B2D"/>
    <w:rsid w:val="00AD3DE6"/>
    <w:rsid w:val="00AD6F4C"/>
    <w:rsid w:val="00AE0162"/>
    <w:rsid w:val="00AE147E"/>
    <w:rsid w:val="00AE35FA"/>
    <w:rsid w:val="00AF266D"/>
    <w:rsid w:val="00AF2D5E"/>
    <w:rsid w:val="00AF6AF7"/>
    <w:rsid w:val="00B01A04"/>
    <w:rsid w:val="00B057CE"/>
    <w:rsid w:val="00B0682B"/>
    <w:rsid w:val="00B07EDF"/>
    <w:rsid w:val="00B205EC"/>
    <w:rsid w:val="00B22A9A"/>
    <w:rsid w:val="00B34C9A"/>
    <w:rsid w:val="00B360F2"/>
    <w:rsid w:val="00B41739"/>
    <w:rsid w:val="00B43070"/>
    <w:rsid w:val="00B62414"/>
    <w:rsid w:val="00B6753B"/>
    <w:rsid w:val="00B71B72"/>
    <w:rsid w:val="00B765FB"/>
    <w:rsid w:val="00B80547"/>
    <w:rsid w:val="00B857F6"/>
    <w:rsid w:val="00B90CAC"/>
    <w:rsid w:val="00B90FEE"/>
    <w:rsid w:val="00B9623E"/>
    <w:rsid w:val="00BA09A8"/>
    <w:rsid w:val="00BA1D1A"/>
    <w:rsid w:val="00BA3076"/>
    <w:rsid w:val="00BA4382"/>
    <w:rsid w:val="00BB4AFA"/>
    <w:rsid w:val="00BB4DCF"/>
    <w:rsid w:val="00BB7294"/>
    <w:rsid w:val="00BC2F66"/>
    <w:rsid w:val="00BC6B8C"/>
    <w:rsid w:val="00BD1DCD"/>
    <w:rsid w:val="00BE4ADE"/>
    <w:rsid w:val="00BE7927"/>
    <w:rsid w:val="00BF7B63"/>
    <w:rsid w:val="00C01484"/>
    <w:rsid w:val="00C0282E"/>
    <w:rsid w:val="00C03665"/>
    <w:rsid w:val="00C05214"/>
    <w:rsid w:val="00C0673A"/>
    <w:rsid w:val="00C068CE"/>
    <w:rsid w:val="00C12713"/>
    <w:rsid w:val="00C12EBC"/>
    <w:rsid w:val="00C141FE"/>
    <w:rsid w:val="00C227E6"/>
    <w:rsid w:val="00C230C8"/>
    <w:rsid w:val="00C24D8D"/>
    <w:rsid w:val="00C27A0F"/>
    <w:rsid w:val="00C41F62"/>
    <w:rsid w:val="00C46FD1"/>
    <w:rsid w:val="00C5117A"/>
    <w:rsid w:val="00C513C3"/>
    <w:rsid w:val="00C63800"/>
    <w:rsid w:val="00C714F4"/>
    <w:rsid w:val="00C718F9"/>
    <w:rsid w:val="00C81026"/>
    <w:rsid w:val="00C81F77"/>
    <w:rsid w:val="00C843E3"/>
    <w:rsid w:val="00C870AF"/>
    <w:rsid w:val="00C91CA8"/>
    <w:rsid w:val="00CA1949"/>
    <w:rsid w:val="00CB074F"/>
    <w:rsid w:val="00CB1708"/>
    <w:rsid w:val="00CB61D6"/>
    <w:rsid w:val="00CC044F"/>
    <w:rsid w:val="00CC69EA"/>
    <w:rsid w:val="00CD0668"/>
    <w:rsid w:val="00CD3ED7"/>
    <w:rsid w:val="00CD5B6F"/>
    <w:rsid w:val="00CE6155"/>
    <w:rsid w:val="00CE6CA1"/>
    <w:rsid w:val="00CF1EB9"/>
    <w:rsid w:val="00CF2804"/>
    <w:rsid w:val="00CF5E2F"/>
    <w:rsid w:val="00CF70C2"/>
    <w:rsid w:val="00D03F8D"/>
    <w:rsid w:val="00D10087"/>
    <w:rsid w:val="00D112D2"/>
    <w:rsid w:val="00D1392C"/>
    <w:rsid w:val="00D22EA6"/>
    <w:rsid w:val="00D3061C"/>
    <w:rsid w:val="00D31546"/>
    <w:rsid w:val="00D32EC9"/>
    <w:rsid w:val="00D40541"/>
    <w:rsid w:val="00D43BFC"/>
    <w:rsid w:val="00D43E2F"/>
    <w:rsid w:val="00D443E2"/>
    <w:rsid w:val="00D47A0A"/>
    <w:rsid w:val="00D53DEB"/>
    <w:rsid w:val="00D62011"/>
    <w:rsid w:val="00D6338B"/>
    <w:rsid w:val="00D66F2D"/>
    <w:rsid w:val="00D7445B"/>
    <w:rsid w:val="00D80556"/>
    <w:rsid w:val="00D80AB1"/>
    <w:rsid w:val="00D827F4"/>
    <w:rsid w:val="00D8467C"/>
    <w:rsid w:val="00D9194F"/>
    <w:rsid w:val="00D92EBA"/>
    <w:rsid w:val="00D9581D"/>
    <w:rsid w:val="00D95ACB"/>
    <w:rsid w:val="00DA16AE"/>
    <w:rsid w:val="00DA1B0E"/>
    <w:rsid w:val="00DA42C1"/>
    <w:rsid w:val="00DA4719"/>
    <w:rsid w:val="00DB18EE"/>
    <w:rsid w:val="00DB41A5"/>
    <w:rsid w:val="00DC05E0"/>
    <w:rsid w:val="00DC0E30"/>
    <w:rsid w:val="00DC5FAA"/>
    <w:rsid w:val="00DC683E"/>
    <w:rsid w:val="00DD2B4D"/>
    <w:rsid w:val="00DD476F"/>
    <w:rsid w:val="00DD7E57"/>
    <w:rsid w:val="00DE0429"/>
    <w:rsid w:val="00DF38E7"/>
    <w:rsid w:val="00DF62C6"/>
    <w:rsid w:val="00DF66F0"/>
    <w:rsid w:val="00E00A00"/>
    <w:rsid w:val="00E02C1F"/>
    <w:rsid w:val="00E02FF3"/>
    <w:rsid w:val="00E12B1F"/>
    <w:rsid w:val="00E1317D"/>
    <w:rsid w:val="00E17501"/>
    <w:rsid w:val="00E17A06"/>
    <w:rsid w:val="00E235C9"/>
    <w:rsid w:val="00E265E8"/>
    <w:rsid w:val="00E3248C"/>
    <w:rsid w:val="00E37521"/>
    <w:rsid w:val="00E401F9"/>
    <w:rsid w:val="00E43A0C"/>
    <w:rsid w:val="00E4681B"/>
    <w:rsid w:val="00E6098B"/>
    <w:rsid w:val="00E6223C"/>
    <w:rsid w:val="00E644E5"/>
    <w:rsid w:val="00E71122"/>
    <w:rsid w:val="00E72086"/>
    <w:rsid w:val="00E73D93"/>
    <w:rsid w:val="00E8426F"/>
    <w:rsid w:val="00E937C4"/>
    <w:rsid w:val="00E95A1A"/>
    <w:rsid w:val="00E967F3"/>
    <w:rsid w:val="00E97E82"/>
    <w:rsid w:val="00EA7FC6"/>
    <w:rsid w:val="00EB14CF"/>
    <w:rsid w:val="00EB599F"/>
    <w:rsid w:val="00EB647C"/>
    <w:rsid w:val="00EC1D62"/>
    <w:rsid w:val="00ED1898"/>
    <w:rsid w:val="00ED1A3E"/>
    <w:rsid w:val="00EF0427"/>
    <w:rsid w:val="00EF2376"/>
    <w:rsid w:val="00EF32F3"/>
    <w:rsid w:val="00EF340B"/>
    <w:rsid w:val="00EF7572"/>
    <w:rsid w:val="00EF7BC4"/>
    <w:rsid w:val="00F02EF1"/>
    <w:rsid w:val="00F0554E"/>
    <w:rsid w:val="00F1042C"/>
    <w:rsid w:val="00F2156A"/>
    <w:rsid w:val="00F251D1"/>
    <w:rsid w:val="00F2694B"/>
    <w:rsid w:val="00F27CB1"/>
    <w:rsid w:val="00F31B9C"/>
    <w:rsid w:val="00F327A8"/>
    <w:rsid w:val="00F36159"/>
    <w:rsid w:val="00F363EF"/>
    <w:rsid w:val="00F44C09"/>
    <w:rsid w:val="00F53A3F"/>
    <w:rsid w:val="00F55278"/>
    <w:rsid w:val="00F64D3B"/>
    <w:rsid w:val="00F656CE"/>
    <w:rsid w:val="00F65AC1"/>
    <w:rsid w:val="00F65D28"/>
    <w:rsid w:val="00F745DA"/>
    <w:rsid w:val="00F768E7"/>
    <w:rsid w:val="00F8567A"/>
    <w:rsid w:val="00F91C10"/>
    <w:rsid w:val="00F923F3"/>
    <w:rsid w:val="00F94B64"/>
    <w:rsid w:val="00F972A7"/>
    <w:rsid w:val="00FA012F"/>
    <w:rsid w:val="00FA1473"/>
    <w:rsid w:val="00FB124D"/>
    <w:rsid w:val="00FB14CD"/>
    <w:rsid w:val="00FC5BDF"/>
    <w:rsid w:val="00FD1914"/>
    <w:rsid w:val="00FD586A"/>
    <w:rsid w:val="00FD6118"/>
    <w:rsid w:val="00FE5A47"/>
    <w:rsid w:val="00FE669D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DC05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DC05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C05E0"/>
    <w:rPr>
      <w:vertAlign w:val="superscript"/>
    </w:rPr>
  </w:style>
  <w:style w:type="paragraph" w:customStyle="1" w:styleId="10">
    <w:name w:val="Нижний колонтитул1"/>
    <w:basedOn w:val="a"/>
    <w:next w:val="a6"/>
    <w:link w:val="a7"/>
    <w:uiPriority w:val="99"/>
    <w:unhideWhenUsed/>
    <w:rsid w:val="00DC0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0"/>
    <w:uiPriority w:val="99"/>
    <w:rsid w:val="00DC05E0"/>
  </w:style>
  <w:style w:type="paragraph" w:styleId="a3">
    <w:name w:val="footnote text"/>
    <w:basedOn w:val="a"/>
    <w:link w:val="11"/>
    <w:uiPriority w:val="99"/>
    <w:semiHidden/>
    <w:unhideWhenUsed/>
    <w:rsid w:val="00DC05E0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DC05E0"/>
    <w:rPr>
      <w:sz w:val="20"/>
      <w:szCs w:val="20"/>
    </w:rPr>
  </w:style>
  <w:style w:type="paragraph" w:styleId="a6">
    <w:name w:val="footer"/>
    <w:basedOn w:val="a"/>
    <w:link w:val="12"/>
    <w:uiPriority w:val="99"/>
    <w:semiHidden/>
    <w:unhideWhenUsed/>
    <w:rsid w:val="00DC0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6"/>
    <w:uiPriority w:val="99"/>
    <w:semiHidden/>
    <w:rsid w:val="00DC05E0"/>
  </w:style>
  <w:style w:type="paragraph" w:styleId="a8">
    <w:name w:val="Balloon Text"/>
    <w:basedOn w:val="a"/>
    <w:link w:val="a9"/>
    <w:uiPriority w:val="99"/>
    <w:semiHidden/>
    <w:unhideWhenUsed/>
    <w:rsid w:val="00DC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DC05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DC05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C05E0"/>
    <w:rPr>
      <w:vertAlign w:val="superscript"/>
    </w:rPr>
  </w:style>
  <w:style w:type="paragraph" w:customStyle="1" w:styleId="10">
    <w:name w:val="Нижний колонтитул1"/>
    <w:basedOn w:val="a"/>
    <w:next w:val="a6"/>
    <w:link w:val="a7"/>
    <w:uiPriority w:val="99"/>
    <w:unhideWhenUsed/>
    <w:rsid w:val="00DC0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0"/>
    <w:uiPriority w:val="99"/>
    <w:rsid w:val="00DC05E0"/>
  </w:style>
  <w:style w:type="paragraph" w:styleId="a3">
    <w:name w:val="footnote text"/>
    <w:basedOn w:val="a"/>
    <w:link w:val="11"/>
    <w:uiPriority w:val="99"/>
    <w:semiHidden/>
    <w:unhideWhenUsed/>
    <w:rsid w:val="00DC05E0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DC05E0"/>
    <w:rPr>
      <w:sz w:val="20"/>
      <w:szCs w:val="20"/>
    </w:rPr>
  </w:style>
  <w:style w:type="paragraph" w:styleId="a6">
    <w:name w:val="footer"/>
    <w:basedOn w:val="a"/>
    <w:link w:val="12"/>
    <w:uiPriority w:val="99"/>
    <w:semiHidden/>
    <w:unhideWhenUsed/>
    <w:rsid w:val="00DC0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6"/>
    <w:uiPriority w:val="99"/>
    <w:semiHidden/>
    <w:rsid w:val="00DC05E0"/>
  </w:style>
  <w:style w:type="paragraph" w:styleId="a8">
    <w:name w:val="Balloon Text"/>
    <w:basedOn w:val="a"/>
    <w:link w:val="a9"/>
    <w:uiPriority w:val="99"/>
    <w:semiHidden/>
    <w:unhideWhenUsed/>
    <w:rsid w:val="00DC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2.xml"/><Relationship Id="rId6" Type="http://schemas.openxmlformats.org/officeDocument/2006/relationships/package" Target="../embeddings/Microsoft_Excel_Worksheet2.xlsx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5.jpeg"/><Relationship Id="rId1" Type="http://schemas.openxmlformats.org/officeDocument/2006/relationships/themeOverride" Target="../theme/themeOverride3.xml"/><Relationship Id="rId5" Type="http://schemas.openxmlformats.org/officeDocument/2006/relationships/package" Target="../embeddings/Microsoft_Excel_Worksheet3.xlsx"/><Relationship Id="rId4" Type="http://schemas.openxmlformats.org/officeDocument/2006/relationships/image" Target="../media/image6.jpeg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jpeg"/><Relationship Id="rId2" Type="http://schemas.openxmlformats.org/officeDocument/2006/relationships/image" Target="../media/image7.jpeg"/><Relationship Id="rId1" Type="http://schemas.openxmlformats.org/officeDocument/2006/relationships/themeOverride" Target="../theme/themeOverride4.xml"/><Relationship Id="rId4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9.jpeg"/><Relationship Id="rId1" Type="http://schemas.openxmlformats.org/officeDocument/2006/relationships/themeOverride" Target="../theme/themeOverride5.xml"/><Relationship Id="rId4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dLbl>
              <c:idx val="0"/>
              <c:layout>
                <c:manualLayout>
                  <c:x val="0"/>
                  <c:y val="1.3986013986013989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12,5</a:t>
                    </a:r>
                    <a:endParaRPr lang="en-US" sz="10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410256410256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2735042735042791E-3"/>
                  <c:y val="1.8453829634932119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50</a:t>
                    </a:r>
                    <a:r>
                      <a:rPr lang="ru-RU" sz="1000"/>
                      <a:t>,0</a:t>
                    </a:r>
                    <a:endParaRPr lang="en-US" sz="10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Затрудняюсь ответить</c:v>
                </c:pt>
                <c:pt idx="1">
                  <c:v>Другое</c:v>
                </c:pt>
                <c:pt idx="2">
                  <c:v>Отсутствие достаточной информации об услуге</c:v>
                </c:pt>
                <c:pt idx="3">
                  <c:v> Некомпетентность сотрудников</c:v>
                </c:pt>
                <c:pt idx="4">
                  <c:v>Бюрократизм, проволочки</c:v>
                </c:pt>
                <c:pt idx="5">
                  <c:v>Требуется много времени для получения </c:v>
                </c:pt>
                <c:pt idx="6">
                  <c:v>Требуется много документов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12.5</c:v>
                </c:pt>
                <c:pt idx="1">
                  <c:v>15.3</c:v>
                </c:pt>
                <c:pt idx="2">
                  <c:v>2.8</c:v>
                </c:pt>
                <c:pt idx="3">
                  <c:v>0</c:v>
                </c:pt>
                <c:pt idx="4">
                  <c:v>5.6</c:v>
                </c:pt>
                <c:pt idx="5">
                  <c:v>19.399999999999999</c:v>
                </c:pt>
                <c:pt idx="6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dLbl>
              <c:idx val="0"/>
              <c:layout>
                <c:manualLayout>
                  <c:x val="0"/>
                  <c:y val="-9.82361470550443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367521367521387E-3"/>
                  <c:y val="-1.7760402327331486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11</a:t>
                    </a:r>
                    <a:r>
                      <a:rPr lang="ru-RU" sz="1000"/>
                      <a:t>,0</a:t>
                    </a:r>
                    <a:endParaRPr lang="en-US" sz="10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367521367521387E-3"/>
                  <c:y val="2.08138318374539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1.19047619047619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367521367521387E-3"/>
                  <c:y val="6.74338784575010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1367521367521387E-3"/>
                  <c:y val="-1.0517409100086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2736725217040533E-3"/>
                  <c:y val="-1.8868270836774801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59,8</a:t>
                    </a:r>
                    <a:endParaRPr lang="en-US" sz="10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1367521367521387E-3"/>
                  <c:y val="9.06264339335210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Затрудняюсь ответить</c:v>
                </c:pt>
                <c:pt idx="1">
                  <c:v>Другое</c:v>
                </c:pt>
                <c:pt idx="2">
                  <c:v>Отсутствие достаточной информации об услуге</c:v>
                </c:pt>
                <c:pt idx="3">
                  <c:v> Некомпетентность сотрудников</c:v>
                </c:pt>
                <c:pt idx="4">
                  <c:v>Бюрократизм, проволочки</c:v>
                </c:pt>
                <c:pt idx="5">
                  <c:v>Требуется много времени для получения </c:v>
                </c:pt>
                <c:pt idx="6">
                  <c:v>Требуется много документов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9.8000000000000007</c:v>
                </c:pt>
                <c:pt idx="1">
                  <c:v>11</c:v>
                </c:pt>
                <c:pt idx="2">
                  <c:v>0</c:v>
                </c:pt>
                <c:pt idx="3">
                  <c:v>2.4</c:v>
                </c:pt>
                <c:pt idx="4">
                  <c:v>4.9000000000000004</c:v>
                </c:pt>
                <c:pt idx="5">
                  <c:v>23.2</c:v>
                </c:pt>
                <c:pt idx="6">
                  <c:v>59.8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7"/>
        <c:axId val="171541248"/>
        <c:axId val="171542784"/>
      </c:barChart>
      <c:catAx>
        <c:axId val="17154124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1542784"/>
        <c:crosses val="autoZero"/>
        <c:auto val="1"/>
        <c:lblAlgn val="ctr"/>
        <c:lblOffset val="100"/>
        <c:noMultiLvlLbl val="0"/>
      </c:catAx>
      <c:valAx>
        <c:axId val="171542784"/>
        <c:scaling>
          <c:orientation val="minMax"/>
        </c:scaling>
        <c:delete val="1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715412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4955245978868005E-2"/>
          <c:y val="0.86125323495402262"/>
          <c:w val="0.17932027727303318"/>
          <c:h val="8.7159417572803544E-2"/>
        </c:manualLayout>
      </c:layout>
      <c:overlay val="0"/>
      <c:spPr>
        <a:ln>
          <a:solidFill>
            <a:sysClr val="window" lastClr="FFFFFF">
              <a:lumMod val="85000"/>
            </a:sysClr>
          </a:solidFill>
        </a:ln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solidFill>
                  <a:srgbClr val="002060"/>
                </a:solidFill>
              </a:defRPr>
            </a:pPr>
            <a:r>
              <a:rPr lang="ru-RU" sz="12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По-Вашему, насколько необходима  процедура лицензирования для сферы деятельности Вашего предприятия?, %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8436098043655088E-2"/>
          <c:y val="0.33938444261631506"/>
          <c:w val="0.55088609930148513"/>
          <c:h val="0.660615548056495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По-Вашему, насколько необходима  процедура лицензирования для сферы деятельности Вашего предприятия?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39700" h="139700" prst="divot"/>
            </a:sp3d>
          </c:spPr>
          <c:explosion val="25"/>
          <c:dPt>
            <c:idx val="0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</c:dPt>
          <c:dPt>
            <c:idx val="1"/>
            <c:bubble3D val="0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</c:dPt>
          <c:dPt>
            <c:idx val="2"/>
            <c:bubble3D val="0"/>
            <c:spPr>
              <a:blipFill>
                <a:blip xmlns:r="http://schemas.openxmlformats.org/officeDocument/2006/relationships" r:embed="rId4"/>
                <a:tile tx="0" ty="0" sx="100000" sy="100000" flip="none" algn="tl"/>
              </a:blipFill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</c:dPt>
          <c:dPt>
            <c:idx val="3"/>
            <c:bubble3D val="0"/>
            <c:spPr>
              <a:blipFill>
                <a:blip xmlns:r="http://schemas.openxmlformats.org/officeDocument/2006/relationships" r:embed="rId5"/>
                <a:tile tx="0" ty="0" sx="100000" sy="100000" flip="none" algn="tl"/>
              </a:blipFill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</c:dPt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pPr>
                      <a:defRPr sz="10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11</a:t>
                    </a: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,0</a:t>
                    </a:r>
                    <a:endParaRPr lang="en-US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Да, такая необходимость есть</c:v>
                </c:pt>
                <c:pt idx="1">
                  <c:v>Скорее необходима</c:v>
                </c:pt>
                <c:pt idx="2">
                  <c:v>Скорее нет</c:v>
                </c:pt>
                <c:pt idx="3">
                  <c:v>Такой необходимости 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52.4</c:v>
                </c:pt>
                <c:pt idx="1">
                  <c:v>32.9</c:v>
                </c:pt>
                <c:pt idx="2">
                  <c:v>11</c:v>
                </c:pt>
                <c:pt idx="3">
                  <c:v>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692762446227836"/>
          <c:y val="0.36653897992481016"/>
          <c:w val="0.34029282282206735"/>
          <c:h val="0.4615928232851493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6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95000"/>
          </a:schemeClr>
        </a:solidFill>
        <a:ln>
          <a:solidFill>
            <a:sysClr val="window" lastClr="FFFFFF">
              <a:lumMod val="85000"/>
            </a:sysClr>
          </a:solidFill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325992787487134E-2"/>
          <c:y val="3.8709677419354882E-2"/>
          <c:w val="0.8843217036894786"/>
          <c:h val="0.47051223435780254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Обеспечивает возможность наведения порядка в документальной и производственной сферах предприятия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1.9512195121951223E-2"/>
                  <c:y val="-7.6923076923076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5040650406504074E-3"/>
                  <c:y val="-7.6923076923076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78.900000000000006</c:v>
                </c:pt>
                <c:pt idx="1">
                  <c:v>64.599999999999994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Создает излишние административные барьеры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9.2253590252438008E-3"/>
                  <c:y val="-8.01282051282052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0913087083627133E-3"/>
                  <c:y val="-7.3717948717948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4.2</c:v>
                </c:pt>
                <c:pt idx="1">
                  <c:v>9.8000000000000007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Создает вероятность возникновения коррупционной ситуации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2.9362183385613392E-4"/>
                  <c:y val="7.05128205128205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3360433604337136E-3"/>
                  <c:y val="-7.6923076923076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4.2</c:v>
                </c:pt>
                <c:pt idx="1">
                  <c:v>3.7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влияет </c:v>
                </c:pt>
              </c:strCache>
            </c:strRef>
          </c:tx>
          <c:spPr>
            <a:blipFill>
              <a:blip xmlns:r="http://schemas.openxmlformats.org/officeDocument/2006/relationships" r:embed="rId4"/>
              <a:tile tx="0" ty="0" sx="100000" sy="100000" flip="none" algn="tl"/>
            </a:blip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6.5040650406504074E-3"/>
                  <c:y val="-7.692307692307692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3360433604336434E-3"/>
                  <c:y val="-7.69230769230769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7</c:v>
                </c:pt>
                <c:pt idx="1">
                  <c:v>11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Другое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70C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delete val="1"/>
            </c:dLbl>
            <c:dLbl>
              <c:idx val="1"/>
              <c:layout>
                <c:manualLayout>
                  <c:x val="1.388888888888897E-2"/>
                  <c:y val="-7.6923076923076927E-2"/>
                </c:manualLayout>
              </c:layout>
              <c:spPr/>
              <c:txPr>
                <a:bodyPr/>
                <a:lstStyle/>
                <a:p>
                  <a:pPr>
                    <a:defRPr sz="11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0</c:v>
                </c:pt>
                <c:pt idx="1">
                  <c:v>1.2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gradFill>
              <a:gsLst>
                <a:gs pos="0">
                  <a:srgbClr val="4F81BD">
                    <a:tint val="66000"/>
                    <a:satMod val="16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2.8624714593602628E-2"/>
                  <c:y val="-7.6923076923076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336043360433639E-2"/>
                  <c:y val="-7.3717948717948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5.6</c:v>
                </c:pt>
                <c:pt idx="1">
                  <c:v>9.7000000000000011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2255488"/>
        <c:axId val="172265472"/>
        <c:axId val="0"/>
      </c:bar3DChart>
      <c:catAx>
        <c:axId val="1722554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2265472"/>
        <c:crosses val="autoZero"/>
        <c:auto val="1"/>
        <c:lblAlgn val="ctr"/>
        <c:lblOffset val="100"/>
        <c:noMultiLvlLbl val="0"/>
      </c:catAx>
      <c:valAx>
        <c:axId val="172265472"/>
        <c:scaling>
          <c:orientation val="minMax"/>
        </c:scaling>
        <c:delete val="1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%" sourceLinked="1"/>
        <c:majorTickMark val="out"/>
        <c:minorTickMark val="none"/>
        <c:tickLblPos val="nextTo"/>
        <c:crossAx val="1722554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3899750336086079E-2"/>
          <c:y val="0.57395749724832834"/>
          <c:w val="0.89220049932782797"/>
          <c:h val="0.37991634916603201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5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50464247884735636"/>
          <c:y val="5.4120541205412064E-2"/>
          <c:w val="0.47158658652271412"/>
          <c:h val="0.86241489186545406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invertIfNegative val="0"/>
          <c:dLbls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Другое</c:v>
                </c:pt>
                <c:pt idx="1">
                  <c:v> Затрудняюсь ответить</c:v>
                </c:pt>
                <c:pt idx="2">
                  <c:v>Улучшить качество оказания консультаций работников лицензионного органа</c:v>
                </c:pt>
                <c:pt idx="3">
                  <c:v>Обеспечить прозрачность и доступность получения услуги  (информационный доступ)</c:v>
                </c:pt>
                <c:pt idx="4">
                  <c:v>Сократить время для получения лицензии (установить минимальные сроки)</c:v>
                </c:pt>
                <c:pt idx="5">
                  <c:v>Упростить  лицензионные требования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2.7</c:v>
                </c:pt>
                <c:pt idx="2">
                  <c:v>2.7</c:v>
                </c:pt>
                <c:pt idx="3">
                  <c:v>4.0999999999999996</c:v>
                </c:pt>
                <c:pt idx="4">
                  <c:v>8.2000000000000011</c:v>
                </c:pt>
                <c:pt idx="5">
                  <c:v>13.7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</c:spPr>
          <c:invertIfNegative val="0"/>
          <c:dLbls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Другое</c:v>
                </c:pt>
                <c:pt idx="1">
                  <c:v> Затрудняюсь ответить</c:v>
                </c:pt>
                <c:pt idx="2">
                  <c:v>Улучшить качество оказания консультаций работников лицензионного органа</c:v>
                </c:pt>
                <c:pt idx="3">
                  <c:v>Обеспечить прозрачность и доступность получения услуги  (информационный доступ)</c:v>
                </c:pt>
                <c:pt idx="4">
                  <c:v>Сократить время для получения лицензии (установить минимальные сроки)</c:v>
                </c:pt>
                <c:pt idx="5">
                  <c:v>Упростить  лицензионные требования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1.2</c:v>
                </c:pt>
                <c:pt idx="1">
                  <c:v>1.2</c:v>
                </c:pt>
                <c:pt idx="2">
                  <c:v>2.4</c:v>
                </c:pt>
                <c:pt idx="3">
                  <c:v>7.3</c:v>
                </c:pt>
                <c:pt idx="4">
                  <c:v>12.2</c:v>
                </c:pt>
                <c:pt idx="5">
                  <c:v>24.4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8"/>
        <c:gapDepth val="214"/>
        <c:shape val="cylinder"/>
        <c:axId val="171513344"/>
        <c:axId val="171514880"/>
        <c:axId val="0"/>
      </c:bar3DChart>
      <c:catAx>
        <c:axId val="17151334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1514880"/>
        <c:crosses val="autoZero"/>
        <c:auto val="1"/>
        <c:lblAlgn val="ctr"/>
        <c:lblOffset val="100"/>
        <c:noMultiLvlLbl val="0"/>
      </c:catAx>
      <c:valAx>
        <c:axId val="171514880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extTo"/>
        <c:crossAx val="1715133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1001884488912101E-2"/>
          <c:y val="0.84004648865386344"/>
          <c:w val="0.24198369045036394"/>
          <c:h val="8.3464566929134246E-2"/>
        </c:manualLayout>
      </c:layout>
      <c:overlay val="0"/>
      <c:spPr>
        <a:ln>
          <a:solidFill>
            <a:schemeClr val="bg1">
              <a:lumMod val="85000"/>
            </a:schemeClr>
          </a:solidFill>
        </a:ln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invertIfNegative val="0"/>
          <c:dLbls>
            <c:dLbl>
              <c:idx val="4"/>
              <c:tx>
                <c:rich>
                  <a:bodyPr/>
                  <a:lstStyle/>
                  <a:p>
                    <a:r>
                      <a:rPr lang="en-US" sz="1050">
                        <a:latin typeface="Times New Roman" pitchFamily="18" charset="0"/>
                        <a:cs typeface="Times New Roman" pitchFamily="18" charset="0"/>
                      </a:rPr>
                      <a:t>62</a:t>
                    </a:r>
                    <a:r>
                      <a:rPr lang="ru-RU" sz="1050">
                        <a:latin typeface="Times New Roman" pitchFamily="18" charset="0"/>
                        <a:cs typeface="Times New Roman" pitchFamily="18" charset="0"/>
                      </a:rPr>
                      <a:t>,0</a:t>
                    </a:r>
                    <a:endParaRPr lang="en-US" sz="105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2530568846358505E-3"/>
                  <c:y val="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Другое </c:v>
                </c:pt>
                <c:pt idx="1">
                  <c:v>Затрудняюсь ответить</c:v>
                </c:pt>
                <c:pt idx="2">
                  <c:v>СМИ (специальные статьи, рубрики, сюжеты на ТВ)</c:v>
                </c:pt>
                <c:pt idx="3">
                  <c:v>Справочно-правовые системы (Консультант Плюс, Гарант и т.д)</c:v>
                </c:pt>
                <c:pt idx="4">
                  <c:v>Мне не доступны эти источники, приходится обращаться непосредственно в лицензионный орган</c:v>
                </c:pt>
                <c:pt idx="5">
                  <c:v> Интернет (сайт органа государственной власти)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1.4</c:v>
                </c:pt>
                <c:pt idx="1">
                  <c:v>1.4</c:v>
                </c:pt>
                <c:pt idx="2">
                  <c:v>0</c:v>
                </c:pt>
                <c:pt idx="3">
                  <c:v>28.2</c:v>
                </c:pt>
                <c:pt idx="4">
                  <c:v>62</c:v>
                </c:pt>
                <c:pt idx="5">
                  <c:v>54.9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 sz="1050">
                        <a:latin typeface="Times New Roman" pitchFamily="18" charset="0"/>
                        <a:cs typeface="Times New Roman" pitchFamily="18" charset="0"/>
                      </a:rPr>
                      <a:t>39</a:t>
                    </a:r>
                    <a:r>
                      <a:rPr lang="ru-RU" sz="1050">
                        <a:latin typeface="Times New Roman" pitchFamily="18" charset="0"/>
                        <a:cs typeface="Times New Roman" pitchFamily="18" charset="0"/>
                      </a:rPr>
                      <a:t>,0</a:t>
                    </a:r>
                    <a:endParaRPr lang="en-US" sz="105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1.984126984126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Другое </c:v>
                </c:pt>
                <c:pt idx="1">
                  <c:v>Затрудняюсь ответить</c:v>
                </c:pt>
                <c:pt idx="2">
                  <c:v>СМИ (специальные статьи, рубрики, сюжеты на ТВ)</c:v>
                </c:pt>
                <c:pt idx="3">
                  <c:v>Справочно-правовые системы (Консультант Плюс, Гарант и т.д)</c:v>
                </c:pt>
                <c:pt idx="4">
                  <c:v>Мне не доступны эти источники, приходится обращаться непосредственно в лицензионный орган</c:v>
                </c:pt>
                <c:pt idx="5">
                  <c:v> Интернет (сайт органа государственной власти)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6.1</c:v>
                </c:pt>
                <c:pt idx="3">
                  <c:v>39</c:v>
                </c:pt>
                <c:pt idx="4">
                  <c:v>54.9</c:v>
                </c:pt>
                <c:pt idx="5">
                  <c:v>82.9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2434176"/>
        <c:axId val="172435712"/>
        <c:axId val="0"/>
      </c:bar3DChart>
      <c:catAx>
        <c:axId val="1724341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2435712"/>
        <c:crosses val="autoZero"/>
        <c:auto val="1"/>
        <c:lblAlgn val="ctr"/>
        <c:lblOffset val="100"/>
        <c:noMultiLvlLbl val="0"/>
      </c:catAx>
      <c:valAx>
        <c:axId val="172435712"/>
        <c:scaling>
          <c:orientation val="minMax"/>
        </c:scaling>
        <c:delete val="1"/>
        <c:axPos val="b"/>
        <c:maj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724341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4069371711311194E-2"/>
          <c:y val="0.82903605799275049"/>
          <c:w val="0.24413132568955187"/>
          <c:h val="7.1757592800899883E-2"/>
        </c:manualLayout>
      </c:layout>
      <c:overlay val="0"/>
      <c:spPr>
        <a:ln>
          <a:solidFill>
            <a:sysClr val="window" lastClr="FFFFFF">
              <a:lumMod val="85000"/>
            </a:sysClr>
          </a:solidFill>
        </a:ln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4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Габдрахмановна Хасанова</dc:creator>
  <cp:lastModifiedBy>Хабибулина</cp:lastModifiedBy>
  <cp:revision>2</cp:revision>
  <dcterms:created xsi:type="dcterms:W3CDTF">2016-11-08T11:37:00Z</dcterms:created>
  <dcterms:modified xsi:type="dcterms:W3CDTF">2016-11-08T11:37:00Z</dcterms:modified>
</cp:coreProperties>
</file>