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B1" w:rsidRPr="0037719A" w:rsidRDefault="00044EB1" w:rsidP="00044EB1">
      <w:pPr>
        <w:ind w:left="360"/>
        <w:jc w:val="center"/>
        <w:rPr>
          <w:sz w:val="27"/>
          <w:szCs w:val="27"/>
        </w:rPr>
      </w:pPr>
      <w:r w:rsidRPr="0037719A">
        <w:rPr>
          <w:sz w:val="27"/>
          <w:szCs w:val="27"/>
        </w:rPr>
        <w:t xml:space="preserve">ПОВЕСТКА </w:t>
      </w:r>
    </w:p>
    <w:p w:rsidR="00044EB1" w:rsidRPr="0037719A" w:rsidRDefault="00044EB1" w:rsidP="00044EB1">
      <w:pPr>
        <w:ind w:left="360"/>
        <w:jc w:val="center"/>
        <w:rPr>
          <w:sz w:val="27"/>
          <w:szCs w:val="27"/>
        </w:rPr>
      </w:pPr>
      <w:r w:rsidRPr="0037719A">
        <w:rPr>
          <w:sz w:val="27"/>
          <w:szCs w:val="27"/>
        </w:rPr>
        <w:t xml:space="preserve">заседания Комиссии при Министре экономики Республики Татарстан  </w:t>
      </w:r>
    </w:p>
    <w:p w:rsidR="00044EB1" w:rsidRPr="0037719A" w:rsidRDefault="00044EB1" w:rsidP="00044EB1">
      <w:pPr>
        <w:ind w:left="360"/>
        <w:jc w:val="center"/>
        <w:rPr>
          <w:sz w:val="27"/>
          <w:szCs w:val="27"/>
        </w:rPr>
      </w:pPr>
      <w:r w:rsidRPr="0037719A">
        <w:rPr>
          <w:sz w:val="27"/>
          <w:szCs w:val="27"/>
        </w:rPr>
        <w:t>по противодействию коррупции</w:t>
      </w:r>
    </w:p>
    <w:p w:rsidR="00044EB1" w:rsidRPr="0037719A" w:rsidRDefault="00044EB1" w:rsidP="00044EB1">
      <w:pPr>
        <w:ind w:left="360"/>
        <w:jc w:val="center"/>
        <w:rPr>
          <w:sz w:val="27"/>
          <w:szCs w:val="27"/>
        </w:rPr>
      </w:pPr>
    </w:p>
    <w:p w:rsidR="00044EB1" w:rsidRPr="0037719A" w:rsidRDefault="00044EB1" w:rsidP="00044EB1">
      <w:pPr>
        <w:rPr>
          <w:sz w:val="27"/>
          <w:szCs w:val="27"/>
        </w:rPr>
      </w:pPr>
      <w:r w:rsidRPr="0037719A">
        <w:rPr>
          <w:b/>
          <w:sz w:val="27"/>
          <w:szCs w:val="27"/>
        </w:rPr>
        <w:t>26.02.2019</w:t>
      </w:r>
      <w:r w:rsidRPr="0037719A">
        <w:rPr>
          <w:sz w:val="27"/>
          <w:szCs w:val="27"/>
        </w:rPr>
        <w:tab/>
      </w:r>
      <w:r w:rsidRPr="0037719A">
        <w:rPr>
          <w:sz w:val="27"/>
          <w:szCs w:val="27"/>
        </w:rPr>
        <w:tab/>
      </w:r>
      <w:r w:rsidRPr="0037719A">
        <w:rPr>
          <w:sz w:val="27"/>
          <w:szCs w:val="27"/>
        </w:rPr>
        <w:tab/>
      </w:r>
      <w:r w:rsidRPr="0037719A">
        <w:rPr>
          <w:sz w:val="27"/>
          <w:szCs w:val="27"/>
        </w:rPr>
        <w:tab/>
      </w:r>
      <w:r w:rsidRPr="0037719A">
        <w:rPr>
          <w:sz w:val="27"/>
          <w:szCs w:val="27"/>
        </w:rPr>
        <w:tab/>
      </w:r>
      <w:r w:rsidRPr="0037719A">
        <w:rPr>
          <w:sz w:val="27"/>
          <w:szCs w:val="27"/>
        </w:rPr>
        <w:tab/>
      </w:r>
      <w:r w:rsidRPr="0037719A">
        <w:rPr>
          <w:sz w:val="27"/>
          <w:szCs w:val="27"/>
        </w:rPr>
        <w:tab/>
      </w:r>
      <w:r w:rsidRPr="0037719A">
        <w:rPr>
          <w:sz w:val="27"/>
          <w:szCs w:val="27"/>
        </w:rPr>
        <w:tab/>
      </w:r>
      <w:r w:rsidRPr="0037719A">
        <w:rPr>
          <w:b/>
          <w:sz w:val="27"/>
          <w:szCs w:val="27"/>
        </w:rPr>
        <w:t>16.00.</w:t>
      </w:r>
    </w:p>
    <w:p w:rsidR="00044EB1" w:rsidRPr="0037719A" w:rsidRDefault="00044EB1" w:rsidP="00044EB1">
      <w:pPr>
        <w:ind w:firstLine="6379"/>
        <w:rPr>
          <w:sz w:val="27"/>
          <w:szCs w:val="27"/>
        </w:rPr>
      </w:pPr>
      <w:r w:rsidRPr="0037719A">
        <w:rPr>
          <w:sz w:val="27"/>
          <w:szCs w:val="27"/>
        </w:rPr>
        <w:t xml:space="preserve">Министерство экономики </w:t>
      </w:r>
    </w:p>
    <w:p w:rsidR="00044EB1" w:rsidRPr="0037719A" w:rsidRDefault="00044EB1" w:rsidP="00044EB1">
      <w:pPr>
        <w:ind w:left="6379"/>
        <w:jc w:val="both"/>
        <w:rPr>
          <w:sz w:val="27"/>
          <w:szCs w:val="27"/>
        </w:rPr>
      </w:pPr>
      <w:r w:rsidRPr="0037719A">
        <w:rPr>
          <w:sz w:val="27"/>
          <w:szCs w:val="27"/>
        </w:rPr>
        <w:t>Республики Татарстан</w:t>
      </w:r>
    </w:p>
    <w:p w:rsidR="00044EB1" w:rsidRPr="00044EB1" w:rsidRDefault="00044EB1" w:rsidP="00044EB1">
      <w:pPr>
        <w:ind w:left="6379"/>
        <w:jc w:val="both"/>
        <w:rPr>
          <w:sz w:val="27"/>
          <w:szCs w:val="27"/>
        </w:rPr>
      </w:pPr>
      <w:r w:rsidRPr="0037719A">
        <w:rPr>
          <w:sz w:val="27"/>
          <w:szCs w:val="27"/>
        </w:rPr>
        <w:t xml:space="preserve">Зал совещаний, </w:t>
      </w:r>
      <w:proofErr w:type="spellStart"/>
      <w:r w:rsidRPr="0037719A">
        <w:rPr>
          <w:sz w:val="27"/>
          <w:szCs w:val="27"/>
        </w:rPr>
        <w:t>каб</w:t>
      </w:r>
      <w:proofErr w:type="spellEnd"/>
      <w:r w:rsidRPr="0037719A">
        <w:rPr>
          <w:sz w:val="27"/>
          <w:szCs w:val="27"/>
        </w:rPr>
        <w:t xml:space="preserve">. </w:t>
      </w:r>
      <w:r w:rsidRPr="00044EB1">
        <w:rPr>
          <w:sz w:val="27"/>
          <w:szCs w:val="27"/>
        </w:rPr>
        <w:t>106</w:t>
      </w:r>
    </w:p>
    <w:p w:rsidR="00044EB1" w:rsidRPr="0037719A" w:rsidRDefault="00044EB1" w:rsidP="00044EB1">
      <w:pPr>
        <w:ind w:firstLine="709"/>
        <w:jc w:val="both"/>
        <w:rPr>
          <w:sz w:val="27"/>
          <w:szCs w:val="27"/>
          <w:u w:val="single"/>
        </w:rPr>
      </w:pPr>
    </w:p>
    <w:p w:rsidR="00044EB1" w:rsidRPr="00044EB1" w:rsidRDefault="00044EB1" w:rsidP="00044EB1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044EB1">
        <w:rPr>
          <w:sz w:val="28"/>
          <w:szCs w:val="28"/>
        </w:rPr>
        <w:t xml:space="preserve">1. </w:t>
      </w:r>
      <w:r w:rsidRPr="00044EB1">
        <w:rPr>
          <w:color w:val="000000"/>
          <w:sz w:val="28"/>
          <w:szCs w:val="28"/>
        </w:rPr>
        <w:t xml:space="preserve">Об утверждении Плана работы Комиссии при министре экономики Республики Татарстан по противодействию коррупции на 2019 год. </w:t>
      </w:r>
    </w:p>
    <w:p w:rsidR="00044EB1" w:rsidRPr="00044EB1" w:rsidRDefault="00044EB1" w:rsidP="00044EB1">
      <w:pPr>
        <w:ind w:left="720"/>
        <w:contextualSpacing/>
        <w:jc w:val="both"/>
        <w:rPr>
          <w:sz w:val="28"/>
          <w:szCs w:val="28"/>
        </w:rPr>
      </w:pPr>
    </w:p>
    <w:p w:rsidR="00044EB1" w:rsidRPr="00044EB1" w:rsidRDefault="00044EB1" w:rsidP="00044EB1">
      <w:pPr>
        <w:widowControl w:val="0"/>
        <w:autoSpaceDE w:val="0"/>
        <w:autoSpaceDN w:val="0"/>
        <w:ind w:right="-1" w:firstLine="387"/>
        <w:jc w:val="both"/>
        <w:rPr>
          <w:sz w:val="28"/>
          <w:szCs w:val="28"/>
        </w:rPr>
      </w:pPr>
      <w:r w:rsidRPr="00044EB1">
        <w:rPr>
          <w:sz w:val="28"/>
          <w:szCs w:val="28"/>
        </w:rPr>
        <w:t xml:space="preserve">2. </w:t>
      </w:r>
      <w:proofErr w:type="gramStart"/>
      <w:r w:rsidRPr="00044EB1">
        <w:rPr>
          <w:sz w:val="28"/>
          <w:szCs w:val="28"/>
        </w:rPr>
        <w:t xml:space="preserve">О деятельности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 и комиссии Министерства экономики Республики Татарстан 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в 2018 году. </w:t>
      </w:r>
      <w:proofErr w:type="gramEnd"/>
    </w:p>
    <w:p w:rsidR="00044EB1" w:rsidRPr="00044EB1" w:rsidRDefault="00044EB1" w:rsidP="00044EB1">
      <w:pPr>
        <w:ind w:left="7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44EB1" w:rsidRPr="00044EB1" w:rsidRDefault="00044EB1" w:rsidP="00044EB1">
      <w:pPr>
        <w:ind w:firstLine="426"/>
        <w:jc w:val="both"/>
        <w:rPr>
          <w:sz w:val="28"/>
          <w:szCs w:val="28"/>
        </w:rPr>
      </w:pPr>
      <w:r w:rsidRPr="00044EB1">
        <w:rPr>
          <w:sz w:val="28"/>
          <w:szCs w:val="28"/>
        </w:rPr>
        <w:t>3. Об организации в 2019 году работы по представлению государственными гражданскими служащими Министерства экономики Республики Татарстан сведений  о своих доходах, расходах, об имуществе и обязательствах имущественного характера, а также сведений 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044EB1" w:rsidRPr="00044EB1" w:rsidRDefault="00044EB1" w:rsidP="00044EB1">
      <w:pPr>
        <w:ind w:firstLine="426"/>
        <w:jc w:val="both"/>
        <w:rPr>
          <w:sz w:val="28"/>
          <w:szCs w:val="28"/>
        </w:rPr>
      </w:pPr>
    </w:p>
    <w:p w:rsidR="00044EB1" w:rsidRPr="00044EB1" w:rsidRDefault="00044EB1" w:rsidP="00044EB1">
      <w:pPr>
        <w:ind w:firstLine="426"/>
        <w:jc w:val="both"/>
        <w:rPr>
          <w:sz w:val="28"/>
          <w:szCs w:val="28"/>
        </w:rPr>
      </w:pPr>
      <w:r w:rsidRPr="00044EB1">
        <w:rPr>
          <w:sz w:val="28"/>
          <w:szCs w:val="28"/>
        </w:rPr>
        <w:t>4. О мероприятиях, проводимых в подведомственных учреждениях по противодействию коррупции в 2018 году, в том числе по внесению изменений в уставы и трудовые договора с работниками подведомственных учреждений.</w:t>
      </w:r>
    </w:p>
    <w:p w:rsidR="005F2EE0" w:rsidRPr="00044EB1" w:rsidRDefault="00044EB1">
      <w:pPr>
        <w:rPr>
          <w:sz w:val="28"/>
          <w:szCs w:val="28"/>
        </w:rPr>
      </w:pPr>
    </w:p>
    <w:p w:rsidR="00044EB1" w:rsidRDefault="00044EB1"/>
    <w:p w:rsidR="00044EB1" w:rsidRDefault="00044EB1"/>
    <w:p w:rsidR="00044EB1" w:rsidRDefault="00044EB1"/>
    <w:p w:rsidR="00044EB1" w:rsidRDefault="00044EB1">
      <w:pPr>
        <w:rPr>
          <w:lang w:val="en-US"/>
        </w:rPr>
      </w:pPr>
    </w:p>
    <w:p w:rsidR="00044EB1" w:rsidRDefault="00044EB1">
      <w:pPr>
        <w:rPr>
          <w:lang w:val="en-US"/>
        </w:rPr>
      </w:pPr>
    </w:p>
    <w:p w:rsidR="00044EB1" w:rsidRDefault="00044EB1">
      <w:pPr>
        <w:rPr>
          <w:lang w:val="en-US"/>
        </w:rPr>
      </w:pPr>
    </w:p>
    <w:p w:rsidR="00044EB1" w:rsidRDefault="00044EB1">
      <w:pPr>
        <w:rPr>
          <w:lang w:val="en-US"/>
        </w:rPr>
      </w:pPr>
    </w:p>
    <w:p w:rsidR="00044EB1" w:rsidRDefault="00044EB1">
      <w:pPr>
        <w:rPr>
          <w:lang w:val="en-US"/>
        </w:rPr>
      </w:pPr>
    </w:p>
    <w:p w:rsidR="00044EB1" w:rsidRPr="00044EB1" w:rsidRDefault="00044EB1"/>
    <w:p w:rsidR="00044EB1" w:rsidRPr="00044EB1" w:rsidRDefault="00044EB1">
      <w:pPr>
        <w:rPr>
          <w:lang w:val="en-US"/>
        </w:rPr>
      </w:pPr>
    </w:p>
    <w:p w:rsidR="00044EB1" w:rsidRDefault="00044EB1"/>
    <w:p w:rsidR="00044EB1" w:rsidRDefault="00044EB1"/>
    <w:p w:rsidR="00044EB1" w:rsidRDefault="00044EB1">
      <w:pPr>
        <w:rPr>
          <w:sz w:val="28"/>
          <w:szCs w:val="28"/>
        </w:rPr>
      </w:pPr>
    </w:p>
    <w:p w:rsidR="00044EB1" w:rsidRDefault="00044EB1">
      <w:pPr>
        <w:rPr>
          <w:sz w:val="28"/>
          <w:szCs w:val="28"/>
        </w:rPr>
      </w:pPr>
    </w:p>
    <w:p w:rsidR="00044EB1" w:rsidRDefault="00044EB1">
      <w:pPr>
        <w:rPr>
          <w:sz w:val="28"/>
          <w:szCs w:val="28"/>
        </w:rPr>
      </w:pPr>
    </w:p>
    <w:p w:rsidR="00044EB1" w:rsidRPr="00044EB1" w:rsidRDefault="00044EB1">
      <w:pPr>
        <w:rPr>
          <w:sz w:val="28"/>
          <w:szCs w:val="28"/>
        </w:rPr>
      </w:pPr>
    </w:p>
    <w:p w:rsidR="00044EB1" w:rsidRPr="00044EB1" w:rsidRDefault="00044EB1">
      <w:pPr>
        <w:rPr>
          <w:sz w:val="28"/>
          <w:szCs w:val="28"/>
        </w:rPr>
      </w:pPr>
      <w:r w:rsidRPr="00044EB1">
        <w:rPr>
          <w:sz w:val="28"/>
          <w:szCs w:val="28"/>
        </w:rPr>
        <w:t>Вопросы и предложения принимаются по:</w:t>
      </w:r>
    </w:p>
    <w:p w:rsidR="00044EB1" w:rsidRPr="00044EB1" w:rsidRDefault="00044EB1">
      <w:pPr>
        <w:rPr>
          <w:sz w:val="28"/>
          <w:szCs w:val="28"/>
        </w:rPr>
      </w:pPr>
      <w:r w:rsidRPr="00044EB1">
        <w:rPr>
          <w:sz w:val="28"/>
          <w:szCs w:val="28"/>
        </w:rPr>
        <w:t xml:space="preserve">телефону (843) </w:t>
      </w:r>
      <w:r w:rsidRPr="00044EB1">
        <w:rPr>
          <w:sz w:val="28"/>
          <w:szCs w:val="28"/>
          <w:lang w:val="en-US"/>
        </w:rPr>
        <w:t>524-91-19</w:t>
      </w:r>
      <w:r w:rsidRPr="00044EB1">
        <w:rPr>
          <w:sz w:val="28"/>
          <w:szCs w:val="28"/>
        </w:rPr>
        <w:t>,</w:t>
      </w:r>
    </w:p>
    <w:p w:rsidR="00044EB1" w:rsidRPr="00044EB1" w:rsidRDefault="00044EB1">
      <w:pPr>
        <w:rPr>
          <w:sz w:val="28"/>
          <w:szCs w:val="28"/>
        </w:rPr>
      </w:pPr>
      <w:r w:rsidRPr="00044EB1">
        <w:rPr>
          <w:sz w:val="28"/>
          <w:szCs w:val="28"/>
        </w:rPr>
        <w:t xml:space="preserve">электронной почте: </w:t>
      </w:r>
      <w:r w:rsidRPr="00044EB1">
        <w:rPr>
          <w:sz w:val="28"/>
          <w:szCs w:val="28"/>
          <w:lang w:val="en-US"/>
        </w:rPr>
        <w:t>Z</w:t>
      </w:r>
      <w:r w:rsidRPr="00044EB1">
        <w:rPr>
          <w:sz w:val="28"/>
          <w:szCs w:val="28"/>
        </w:rPr>
        <w:t>.</w:t>
      </w:r>
      <w:proofErr w:type="spellStart"/>
      <w:r w:rsidRPr="00044EB1">
        <w:rPr>
          <w:sz w:val="28"/>
          <w:szCs w:val="28"/>
          <w:lang w:val="en-US"/>
        </w:rPr>
        <w:t>Vafina</w:t>
      </w:r>
      <w:proofErr w:type="spellEnd"/>
      <w:r w:rsidRPr="00044EB1">
        <w:rPr>
          <w:sz w:val="28"/>
          <w:szCs w:val="28"/>
        </w:rPr>
        <w:t>@</w:t>
      </w:r>
      <w:proofErr w:type="spellStart"/>
      <w:r w:rsidRPr="00044EB1">
        <w:rPr>
          <w:sz w:val="28"/>
          <w:szCs w:val="28"/>
          <w:lang w:val="en-US"/>
        </w:rPr>
        <w:t>tatar</w:t>
      </w:r>
      <w:proofErr w:type="spellEnd"/>
      <w:r w:rsidRPr="00044EB1">
        <w:rPr>
          <w:sz w:val="28"/>
          <w:szCs w:val="28"/>
        </w:rPr>
        <w:t>.</w:t>
      </w:r>
      <w:proofErr w:type="spellStart"/>
      <w:r w:rsidRPr="00044EB1">
        <w:rPr>
          <w:sz w:val="28"/>
          <w:szCs w:val="28"/>
          <w:lang w:val="en-US"/>
        </w:rPr>
        <w:t>ru</w:t>
      </w:r>
      <w:proofErr w:type="spellEnd"/>
    </w:p>
    <w:sectPr w:rsidR="00044EB1" w:rsidRPr="00044EB1" w:rsidSect="00D10F36">
      <w:pgSz w:w="11906" w:h="16838"/>
      <w:pgMar w:top="680" w:right="56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E40"/>
    <w:multiLevelType w:val="hybridMultilevel"/>
    <w:tmpl w:val="590A3550"/>
    <w:lvl w:ilvl="0" w:tplc="06EE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B1"/>
    <w:rsid w:val="00044EB1"/>
    <w:rsid w:val="00C86B91"/>
    <w:rsid w:val="00C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1</cp:revision>
  <dcterms:created xsi:type="dcterms:W3CDTF">2019-06-25T10:39:00Z</dcterms:created>
  <dcterms:modified xsi:type="dcterms:W3CDTF">2019-06-25T10:44:00Z</dcterms:modified>
</cp:coreProperties>
</file>