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70" w:rsidRDefault="0019047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Arial" w:eastAsia="Arial" w:hAnsi="Arial" w:cs="Arial"/>
          <w:color w:val="000000"/>
        </w:rPr>
      </w:pPr>
    </w:p>
    <w:p w:rsidR="00190470" w:rsidRDefault="0019047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Arial" w:eastAsia="Arial" w:hAnsi="Arial" w:cs="Arial"/>
          <w:color w:val="000000"/>
        </w:rPr>
      </w:pPr>
    </w:p>
    <w:p w:rsidR="00190470" w:rsidRDefault="006330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 для участи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предварительном конкурсном отборе</w:t>
      </w:r>
    </w:p>
    <w:p w:rsidR="00190470" w:rsidRDefault="0019047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90470" w:rsidRDefault="006330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sz w:val="28"/>
          <w:szCs w:val="28"/>
        </w:rPr>
        <w:t>Сопроводительное письмо субъекта Российской Федерации</w:t>
      </w:r>
    </w:p>
    <w:p w:rsidR="00190470" w:rsidRDefault="006330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sz w:val="28"/>
          <w:szCs w:val="28"/>
        </w:rPr>
        <w:t>Заявка</w:t>
      </w:r>
    </w:p>
    <w:p w:rsidR="00190470" w:rsidRDefault="006330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sz w:val="28"/>
          <w:szCs w:val="28"/>
        </w:rPr>
        <w:t>Пояснительная записка</w:t>
      </w:r>
    </w:p>
    <w:p w:rsidR="00190470" w:rsidRDefault="006330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sz w:val="28"/>
          <w:szCs w:val="28"/>
        </w:rPr>
        <w:t>Мастер-план территории проекта</w:t>
      </w:r>
    </w:p>
    <w:p w:rsidR="00190470" w:rsidRDefault="006330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sz w:val="28"/>
          <w:szCs w:val="28"/>
        </w:rPr>
        <w:t>Бизнес-план проекта</w:t>
      </w:r>
    </w:p>
    <w:p w:rsidR="00190470" w:rsidRDefault="006330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sz w:val="28"/>
          <w:szCs w:val="28"/>
        </w:rPr>
        <w:t>Финансовая модель проекта</w:t>
      </w:r>
    </w:p>
    <w:p w:rsidR="00190470" w:rsidRDefault="006330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sz w:val="28"/>
          <w:szCs w:val="28"/>
        </w:rPr>
        <w:t>Проектно-сметная документация</w:t>
      </w:r>
    </w:p>
    <w:p w:rsidR="00190470" w:rsidRDefault="006330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sz w:val="28"/>
          <w:szCs w:val="28"/>
        </w:rPr>
        <w:t>Положительное заключение государственной региональной экспертизы</w:t>
      </w:r>
    </w:p>
    <w:p w:rsidR="00190470" w:rsidRDefault="006330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sz w:val="28"/>
          <w:szCs w:val="28"/>
        </w:rPr>
        <w:t>Заключение о достоверности сметной стоимости проекта</w:t>
      </w:r>
    </w:p>
    <w:p w:rsidR="00190470" w:rsidRDefault="006330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Копии правоустанавливающего документа, свидетельствующего о наличии права собственности управляющей компании или застройщика на земельный участок, или зарегистрированного в соответствии с законодательством Российской Федерации договора долгосрочной аренды</w:t>
      </w:r>
      <w:r>
        <w:rPr>
          <w:sz w:val="28"/>
          <w:szCs w:val="28"/>
        </w:rPr>
        <w:t>, выписки из Единого государственного реестра недвижимости, свидетельствующие о наличии права собственности субъекта Российской Федерации или муниципального образования на земельный участок и (или) объект капитального строительства</w:t>
      </w:r>
      <w:proofErr w:type="gramEnd"/>
    </w:p>
    <w:p w:rsidR="00190470" w:rsidRDefault="006330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sz w:val="28"/>
          <w:szCs w:val="28"/>
        </w:rPr>
        <w:t>Подтверждение наличия ср</w:t>
      </w:r>
      <w:r>
        <w:rPr>
          <w:sz w:val="28"/>
          <w:szCs w:val="28"/>
        </w:rPr>
        <w:t xml:space="preserve">едств (обязательство о предоставлении средств) внебюджетных (частных) инвестиций на цели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 проекта промышленного парка (агропромышленного парка), технопарка, промышленного технопарка в объёме не менее 20% от стоимости проекта</w:t>
      </w:r>
    </w:p>
    <w:p w:rsidR="00190470" w:rsidRDefault="006330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sz w:val="28"/>
          <w:szCs w:val="28"/>
        </w:rPr>
        <w:t xml:space="preserve"> Подтверждение</w:t>
      </w:r>
      <w:r>
        <w:rPr>
          <w:sz w:val="28"/>
          <w:szCs w:val="28"/>
        </w:rPr>
        <w:t xml:space="preserve"> ранее осуществлённых инвестиций в проект: работы и (или) затраты застройщика или управляющей компании на создание и (или) развитие объекта капитального строительства, производственной площадки (копии документов)</w:t>
      </w:r>
    </w:p>
    <w:p w:rsidR="00190470" w:rsidRDefault="006330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sz w:val="28"/>
          <w:szCs w:val="28"/>
        </w:rPr>
        <w:t xml:space="preserve"> Копии заключенных соглашений (соглашений о</w:t>
      </w:r>
      <w:r>
        <w:rPr>
          <w:sz w:val="28"/>
          <w:szCs w:val="28"/>
        </w:rPr>
        <w:t xml:space="preserve"> намерениях) с субъектами малого и среднего предпринимательства - резидентами промышленного (индустриального) парка и агропромышленного парка, технопарка, промышленного технопарка.</w:t>
      </w:r>
    </w:p>
    <w:sectPr w:rsidR="00190470" w:rsidSect="00190470">
      <w:pgSz w:w="12240" w:h="15840"/>
      <w:pgMar w:top="567" w:right="851" w:bottom="851" w:left="136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16D9"/>
    <w:multiLevelType w:val="multilevel"/>
    <w:tmpl w:val="2CF29CC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90470"/>
    <w:rsid w:val="00190470"/>
    <w:rsid w:val="0063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9047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19047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19047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19047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190470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190470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90470"/>
  </w:style>
  <w:style w:type="table" w:customStyle="1" w:styleId="TableNormal">
    <w:name w:val="Table Normal"/>
    <w:rsid w:val="001904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90470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190470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2019-05-22T15:27:00Z</dcterms:created>
  <dcterms:modified xsi:type="dcterms:W3CDTF">2019-05-22T15:27:00Z</dcterms:modified>
</cp:coreProperties>
</file>