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1F" w:rsidRDefault="008C1CC0">
      <w:pPr>
        <w:spacing w:after="0"/>
        <w:ind w:firstLine="2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2964778</wp:posOffset>
            </wp:positionH>
            <wp:positionV relativeFrom="paragraph">
              <wp:posOffset>-163731</wp:posOffset>
            </wp:positionV>
            <wp:extent cx="731667" cy="724003"/>
            <wp:effectExtent l="0" t="0" r="0" b="0"/>
            <wp:wrapSquare wrapText="bothSides"/>
            <wp:docPr id="913" name="Picture 9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" name="Picture 9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667" cy="724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МИНИСТЕРСТВО ЭКОНОМИКИ</w:t>
      </w:r>
      <w:r w:rsidR="00CB0D9E">
        <w:rPr>
          <w:sz w:val="28"/>
        </w:rPr>
        <w:t xml:space="preserve"> </w:t>
      </w:r>
      <w:r>
        <w:rPr>
          <w:sz w:val="28"/>
        </w:rPr>
        <w:t>ТАТАРСТАН РЕСПУБЛИКАСЫ</w:t>
      </w:r>
    </w:p>
    <w:p w:rsidR="00F1221F" w:rsidRDefault="008C1CC0">
      <w:pPr>
        <w:spacing w:after="475" w:line="339" w:lineRule="auto"/>
        <w:ind w:left="300" w:firstLine="2"/>
        <w:jc w:val="both"/>
      </w:pPr>
      <w:r>
        <w:rPr>
          <w:sz w:val="28"/>
        </w:rPr>
        <w:t>РЕСПУБЛИКИ ТАТАРСТАН</w:t>
      </w:r>
      <w:r w:rsidR="00CB0D9E">
        <w:rPr>
          <w:sz w:val="28"/>
        </w:rPr>
        <w:t xml:space="preserve"> </w:t>
      </w:r>
      <w:r>
        <w:rPr>
          <w:sz w:val="28"/>
        </w:rPr>
        <w:t>ИКЪТИСАД МИНИСТРЛЫIЉ1</w:t>
      </w:r>
    </w:p>
    <w:p w:rsidR="00F1221F" w:rsidRDefault="008C1CC0">
      <w:pPr>
        <w:spacing w:after="84"/>
        <w:ind w:left="348"/>
      </w:pPr>
      <w:r>
        <w:rPr>
          <w:noProof/>
        </w:rPr>
        <mc:AlternateContent>
          <mc:Choice Requires="wpg">
            <w:drawing>
              <wp:inline distT="0" distB="0" distL="0" distR="0">
                <wp:extent cx="6226795" cy="30484"/>
                <wp:effectExtent l="0" t="0" r="0" b="0"/>
                <wp:docPr id="4860" name="Group 4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795" cy="30484"/>
                          <a:chOff x="0" y="0"/>
                          <a:chExt cx="6226795" cy="30484"/>
                        </a:xfrm>
                      </wpg:grpSpPr>
                      <wps:wsp>
                        <wps:cNvPr id="4859" name="Shape 4859"/>
                        <wps:cNvSpPr/>
                        <wps:spPr>
                          <a:xfrm>
                            <a:off x="0" y="0"/>
                            <a:ext cx="6226795" cy="30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795" h="30484">
                                <a:moveTo>
                                  <a:pt x="0" y="15242"/>
                                </a:moveTo>
                                <a:lnTo>
                                  <a:pt x="6226795" y="15242"/>
                                </a:lnTo>
                              </a:path>
                            </a:pathLst>
                          </a:custGeom>
                          <a:ln w="304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60" style="width:490.299pt;height:2.40034pt;mso-position-horizontal-relative:char;mso-position-vertical-relative:line" coordsize="62267,304">
                <v:shape id="Shape 4859" style="position:absolute;width:62267;height:304;left:0;top:0;" coordsize="6226795,30484" path="m0,15242l6226795,15242">
                  <v:stroke weight="2.400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8198" w:type="dxa"/>
        <w:tblInd w:w="115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001"/>
        <w:gridCol w:w="1680"/>
      </w:tblGrid>
      <w:tr w:rsidR="00F1221F">
        <w:trPr>
          <w:trHeight w:val="482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F1221F" w:rsidRDefault="008C1CC0">
            <w:pPr>
              <w:spacing w:after="0"/>
              <w:ind w:left="372"/>
            </w:pPr>
            <w:r>
              <w:rPr>
                <w:sz w:val="30"/>
              </w:rPr>
              <w:t>ПРИКАЗ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F1221F" w:rsidRDefault="00F1221F"/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1221F" w:rsidRDefault="008C1CC0">
            <w:pPr>
              <w:spacing w:after="0"/>
            </w:pPr>
            <w:r>
              <w:rPr>
                <w:sz w:val="32"/>
              </w:rPr>
              <w:t>БОЕРЫК</w:t>
            </w:r>
          </w:p>
        </w:tc>
      </w:tr>
      <w:tr w:rsidR="00F1221F">
        <w:trPr>
          <w:trHeight w:val="502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F1221F" w:rsidRDefault="00CB0D9E">
            <w:pPr>
              <w:spacing w:after="0"/>
            </w:pPr>
            <w:r>
              <w:rPr>
                <w:sz w:val="28"/>
                <w:u w:val="single" w:color="000000"/>
              </w:rPr>
              <w:t xml:space="preserve">     19.09.2014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221F" w:rsidRDefault="008C1CC0">
            <w:pPr>
              <w:spacing w:after="0"/>
              <w:ind w:left="288"/>
            </w:pPr>
            <w:r>
              <w:rPr>
                <w:sz w:val="30"/>
              </w:rPr>
              <w:t>Казань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1221F" w:rsidRDefault="00CB0D9E">
            <w:pPr>
              <w:spacing w:after="0"/>
              <w:ind w:left="72"/>
            </w:pPr>
            <w:r w:rsidRPr="00CB0D9E">
              <w:rPr>
                <w:sz w:val="30"/>
              </w:rPr>
              <w:t>№ 338</w:t>
            </w:r>
          </w:p>
        </w:tc>
      </w:tr>
    </w:tbl>
    <w:p w:rsidR="00CB0D9E" w:rsidRDefault="00CB0D9E">
      <w:pPr>
        <w:spacing w:after="3" w:line="268" w:lineRule="auto"/>
        <w:ind w:left="1090" w:hanging="10"/>
        <w:jc w:val="both"/>
        <w:rPr>
          <w:sz w:val="30"/>
        </w:rPr>
      </w:pPr>
    </w:p>
    <w:p w:rsidR="00F1221F" w:rsidRPr="00CB0D9E" w:rsidRDefault="008C1CC0" w:rsidP="00CB0D9E">
      <w:pPr>
        <w:spacing w:after="3" w:line="268" w:lineRule="auto"/>
        <w:ind w:left="1090" w:hanging="10"/>
        <w:jc w:val="center"/>
        <w:rPr>
          <w:b/>
        </w:rPr>
      </w:pPr>
      <w:r w:rsidRPr="00CB0D9E">
        <w:rPr>
          <w:b/>
          <w:sz w:val="30"/>
        </w:rPr>
        <w:t>О внесении изменения в состав Комиссии при Министре экономики</w:t>
      </w:r>
    </w:p>
    <w:p w:rsidR="00F1221F" w:rsidRPr="00CB0D9E" w:rsidRDefault="00CB0D9E" w:rsidP="00CB0D9E">
      <w:pPr>
        <w:spacing w:after="3" w:line="268" w:lineRule="auto"/>
        <w:ind w:left="1378" w:hanging="10"/>
        <w:jc w:val="center"/>
        <w:rPr>
          <w:b/>
        </w:rPr>
      </w:pPr>
      <w:r w:rsidRPr="00CB0D9E">
        <w:rPr>
          <w:b/>
          <w:sz w:val="30"/>
        </w:rPr>
        <w:t>Республики</w:t>
      </w:r>
      <w:r w:rsidR="008C1CC0" w:rsidRPr="00CB0D9E">
        <w:rPr>
          <w:b/>
          <w:sz w:val="30"/>
        </w:rPr>
        <w:t xml:space="preserve"> Татарст</w:t>
      </w:r>
      <w:r w:rsidRPr="00CB0D9E">
        <w:rPr>
          <w:b/>
          <w:sz w:val="30"/>
        </w:rPr>
        <w:t>а</w:t>
      </w:r>
      <w:r w:rsidR="008C1CC0" w:rsidRPr="00CB0D9E">
        <w:rPr>
          <w:b/>
          <w:sz w:val="30"/>
        </w:rPr>
        <w:t>н, утверждённый приказом Министерства</w:t>
      </w:r>
    </w:p>
    <w:p w:rsidR="00F1221F" w:rsidRPr="00CB0D9E" w:rsidRDefault="00CB0D9E" w:rsidP="00CB0D9E">
      <w:pPr>
        <w:spacing w:after="330" w:line="268" w:lineRule="auto"/>
        <w:ind w:left="1428" w:right="648" w:hanging="276"/>
        <w:jc w:val="center"/>
        <w:rPr>
          <w:b/>
        </w:rPr>
      </w:pPr>
      <w:r w:rsidRPr="00CB0D9E">
        <w:rPr>
          <w:b/>
          <w:sz w:val="30"/>
        </w:rPr>
        <w:t>экономик</w:t>
      </w:r>
      <w:r w:rsidR="008C1CC0" w:rsidRPr="00CB0D9E">
        <w:rPr>
          <w:b/>
          <w:sz w:val="30"/>
        </w:rPr>
        <w:t>и Республики Татарстан от 30.12.2011</w:t>
      </w:r>
      <w:r w:rsidRPr="00CB0D9E">
        <w:rPr>
          <w:b/>
          <w:sz w:val="30"/>
        </w:rPr>
        <w:t xml:space="preserve"> №</w:t>
      </w:r>
      <w:r w:rsidR="008C1CC0" w:rsidRPr="00CB0D9E">
        <w:rPr>
          <w:b/>
          <w:sz w:val="30"/>
        </w:rPr>
        <w:t xml:space="preserve"> 314 «О создании Комиссии при Министре </w:t>
      </w:r>
      <w:r w:rsidRPr="00CB0D9E">
        <w:rPr>
          <w:b/>
          <w:sz w:val="30"/>
        </w:rPr>
        <w:t xml:space="preserve">экономики </w:t>
      </w:r>
      <w:r w:rsidR="008C1CC0" w:rsidRPr="00CB0D9E">
        <w:rPr>
          <w:b/>
          <w:sz w:val="30"/>
        </w:rPr>
        <w:t>Республики Татарстан по противодействию корру</w:t>
      </w:r>
      <w:r w:rsidRPr="00CB0D9E">
        <w:rPr>
          <w:b/>
          <w:sz w:val="30"/>
        </w:rPr>
        <w:t>пции</w:t>
      </w:r>
      <w:r w:rsidR="008C1CC0" w:rsidRPr="00CB0D9E">
        <w:rPr>
          <w:b/>
          <w:sz w:val="30"/>
        </w:rPr>
        <w:t>»</w:t>
      </w:r>
    </w:p>
    <w:p w:rsidR="00F1221F" w:rsidRDefault="008C1CC0">
      <w:pPr>
        <w:spacing w:after="0" w:line="339" w:lineRule="auto"/>
        <w:ind w:left="477" w:firstLine="732"/>
        <w:jc w:val="both"/>
      </w:pPr>
      <w:r>
        <w:rPr>
          <w:sz w:val="28"/>
        </w:rPr>
        <w:t>В целях приведения состава Комиссии при Министерстве экономики Республики Татарстан по противодействию коррупции в соотве</w:t>
      </w:r>
      <w:r>
        <w:rPr>
          <w:sz w:val="28"/>
        </w:rPr>
        <w:t xml:space="preserve">тствие с требованиями Указа Президента Республики Татарстан от 28 февраля 2011 года </w:t>
      </w:r>
      <w:r w:rsidR="00CB0D9E" w:rsidRPr="00CB0D9E">
        <w:rPr>
          <w:sz w:val="28"/>
        </w:rPr>
        <w:t xml:space="preserve">№ УП – 71 </w:t>
      </w:r>
      <w:r>
        <w:rPr>
          <w:sz w:val="28"/>
        </w:rPr>
        <w:t>приказываю:</w:t>
      </w:r>
    </w:p>
    <w:p w:rsidR="00F1221F" w:rsidRDefault="008C1CC0" w:rsidP="00CB0D9E">
      <w:pPr>
        <w:spacing w:after="0" w:line="408" w:lineRule="auto"/>
        <w:ind w:left="477" w:firstLine="720"/>
        <w:jc w:val="both"/>
      </w:pPr>
      <w:r>
        <w:rPr>
          <w:sz w:val="28"/>
        </w:rPr>
        <w:t>Внести в состав Комиссии при Министре экономики Республики Татарстан, утверждённый приказом Министерства экономики Республики</w:t>
      </w:r>
      <w:r w:rsidR="00CB0D9E">
        <w:rPr>
          <w:sz w:val="28"/>
        </w:rPr>
        <w:t xml:space="preserve"> </w:t>
      </w:r>
      <w:r>
        <w:rPr>
          <w:sz w:val="28"/>
        </w:rPr>
        <w:t xml:space="preserve">Татарстан от 30.12.2011 № </w:t>
      </w:r>
      <w:r w:rsidR="00CB0D9E">
        <w:rPr>
          <w:sz w:val="28"/>
        </w:rPr>
        <w:t>314</w:t>
      </w:r>
      <w:r>
        <w:rPr>
          <w:sz w:val="28"/>
        </w:rPr>
        <w:t xml:space="preserve"> «О создании Комиссии при Министре экономики Республики Татарстан по противодействию коррупции», </w:t>
      </w:r>
      <w:r w:rsidR="00CB0D9E">
        <w:rPr>
          <w:sz w:val="28"/>
        </w:rPr>
        <w:t>изменение, изложив его в новой п</w:t>
      </w:r>
      <w:r>
        <w:rPr>
          <w:sz w:val="28"/>
        </w:rPr>
        <w:t>рилагаемой редакции.</w:t>
      </w:r>
    </w:p>
    <w:p w:rsidR="00CB0D9E" w:rsidRDefault="008C1CC0">
      <w:pPr>
        <w:tabs>
          <w:tab w:val="center" w:pos="1044"/>
          <w:tab w:val="center" w:pos="5119"/>
          <w:tab w:val="center" w:pos="8666"/>
        </w:tabs>
        <w:spacing w:after="3" w:line="268" w:lineRule="auto"/>
        <w:rPr>
          <w:sz w:val="30"/>
        </w:rPr>
      </w:pPr>
      <w:r>
        <w:rPr>
          <w:sz w:val="30"/>
        </w:rPr>
        <w:tab/>
      </w:r>
      <w:r w:rsidR="00CB0D9E">
        <w:rPr>
          <w:sz w:val="30"/>
        </w:rPr>
        <w:t>Мини</w:t>
      </w:r>
      <w:r>
        <w:rPr>
          <w:sz w:val="30"/>
        </w:rPr>
        <w:t>стр</w:t>
      </w:r>
      <w:r>
        <w:rPr>
          <w:sz w:val="30"/>
        </w:rPr>
        <w:tab/>
      </w:r>
      <w:r>
        <w:rPr>
          <w:noProof/>
        </w:rPr>
        <w:drawing>
          <wp:inline distT="0" distB="0" distL="0" distR="0">
            <wp:extent cx="906963" cy="556339"/>
            <wp:effectExtent l="0" t="0" r="0" b="0"/>
            <wp:docPr id="915" name="Picture 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6963" cy="556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ab/>
        <w:t>М. Р.</w:t>
      </w:r>
      <w:r w:rsidR="00CB0D9E">
        <w:rPr>
          <w:sz w:val="30"/>
        </w:rPr>
        <w:t xml:space="preserve"> </w:t>
      </w:r>
      <w:proofErr w:type="spellStart"/>
      <w:r w:rsidR="00CB0D9E">
        <w:rPr>
          <w:sz w:val="30"/>
        </w:rPr>
        <w:t>Шагиахметов</w:t>
      </w:r>
      <w:proofErr w:type="spellEnd"/>
    </w:p>
    <w:p w:rsidR="00CB0D9E" w:rsidRDefault="00CB0D9E">
      <w:pPr>
        <w:rPr>
          <w:sz w:val="30"/>
        </w:rPr>
      </w:pPr>
      <w:r>
        <w:rPr>
          <w:sz w:val="30"/>
        </w:rPr>
        <w:br w:type="page"/>
      </w:r>
    </w:p>
    <w:p w:rsidR="00F1221F" w:rsidRDefault="00CB0D9E" w:rsidP="00CB0D9E">
      <w:pPr>
        <w:spacing w:after="0" w:line="219" w:lineRule="auto"/>
        <w:ind w:left="5953" w:right="132" w:firstLine="6663"/>
      </w:pPr>
      <w:proofErr w:type="spellStart"/>
      <w:r>
        <w:rPr>
          <w:sz w:val="28"/>
        </w:rPr>
        <w:t>ППриложение</w:t>
      </w:r>
      <w:proofErr w:type="spellEnd"/>
      <w:r w:rsidR="008C1CC0">
        <w:rPr>
          <w:sz w:val="28"/>
        </w:rPr>
        <w:t xml:space="preserve"> к приказу Министерства экономики</w:t>
      </w:r>
      <w:r>
        <w:rPr>
          <w:sz w:val="28"/>
        </w:rPr>
        <w:t xml:space="preserve"> </w:t>
      </w:r>
      <w:r w:rsidR="008C1CC0">
        <w:rPr>
          <w:sz w:val="28"/>
        </w:rPr>
        <w:t xml:space="preserve">Республики Татарстан от </w:t>
      </w:r>
      <w:r w:rsidRPr="00CB0D9E">
        <w:rPr>
          <w:sz w:val="28"/>
        </w:rPr>
        <w:t>«19</w:t>
      </w:r>
      <w:r>
        <w:rPr>
          <w:sz w:val="28"/>
        </w:rPr>
        <w:t>»</w:t>
      </w:r>
      <w:r w:rsidRPr="00CB0D9E">
        <w:rPr>
          <w:sz w:val="28"/>
        </w:rPr>
        <w:t xml:space="preserve"> 09 2014 </w:t>
      </w:r>
      <w:r w:rsidR="008C1CC0">
        <w:rPr>
          <w:sz w:val="28"/>
        </w:rPr>
        <w:t>№ 338</w:t>
      </w:r>
    </w:p>
    <w:p w:rsidR="00F1221F" w:rsidRDefault="00CB0D9E" w:rsidP="00CB0D9E">
      <w:pPr>
        <w:pStyle w:val="1"/>
        <w:ind w:firstLine="6663"/>
      </w:pPr>
      <w:proofErr w:type="spellStart"/>
      <w:r>
        <w:t>ССостав</w:t>
      </w:r>
      <w:proofErr w:type="spellEnd"/>
    </w:p>
    <w:p w:rsidR="00F1221F" w:rsidRDefault="00CB0D9E">
      <w:pPr>
        <w:spacing w:after="0" w:line="216" w:lineRule="auto"/>
        <w:ind w:left="3384" w:right="840" w:hanging="1776"/>
      </w:pPr>
      <w:r>
        <w:rPr>
          <w:sz w:val="30"/>
        </w:rPr>
        <w:t>Комиссии при Министре экономики Республики Татарстан</w:t>
      </w:r>
      <w:r w:rsidR="008C1CC0">
        <w:rPr>
          <w:sz w:val="30"/>
        </w:rPr>
        <w:t xml:space="preserve"> по противодействию корру</w:t>
      </w:r>
      <w:r>
        <w:rPr>
          <w:sz w:val="30"/>
        </w:rPr>
        <w:t>пции</w:t>
      </w:r>
    </w:p>
    <w:p w:rsidR="00F1221F" w:rsidRDefault="00F1221F">
      <w:pPr>
        <w:sectPr w:rsidR="00F1221F">
          <w:pgSz w:w="11906" w:h="16838"/>
          <w:pgMar w:top="1020" w:right="600" w:bottom="3577" w:left="852" w:header="720" w:footer="720" w:gutter="0"/>
          <w:cols w:space="720"/>
        </w:sectPr>
      </w:pPr>
    </w:p>
    <w:p w:rsidR="00CB0D9E" w:rsidRDefault="00CB0D9E">
      <w:pPr>
        <w:spacing w:after="193" w:line="249" w:lineRule="auto"/>
        <w:ind w:left="9" w:firstLine="2"/>
        <w:rPr>
          <w:sz w:val="30"/>
        </w:rPr>
      </w:pPr>
      <w:proofErr w:type="spellStart"/>
      <w:r w:rsidRPr="00CB0D9E">
        <w:rPr>
          <w:sz w:val="30"/>
        </w:rPr>
        <w:lastRenderedPageBreak/>
        <w:t>Шагиахметов</w:t>
      </w:r>
      <w:proofErr w:type="spellEnd"/>
      <w:r w:rsidRPr="00CB0D9E">
        <w:rPr>
          <w:sz w:val="30"/>
        </w:rPr>
        <w:t xml:space="preserve"> Марат </w:t>
      </w:r>
      <w:r>
        <w:rPr>
          <w:sz w:val="30"/>
        </w:rPr>
        <w:t xml:space="preserve">Рафкатович </w:t>
      </w:r>
    </w:p>
    <w:p w:rsidR="008C1CC0" w:rsidRDefault="008C1CC0">
      <w:pPr>
        <w:spacing w:after="193" w:line="249" w:lineRule="auto"/>
        <w:ind w:left="9" w:firstLine="2"/>
        <w:rPr>
          <w:sz w:val="30"/>
        </w:rPr>
      </w:pPr>
      <w:proofErr w:type="spellStart"/>
      <w:r>
        <w:rPr>
          <w:sz w:val="30"/>
        </w:rPr>
        <w:t>Сиразеева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Сария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Салиховна</w:t>
      </w:r>
      <w:proofErr w:type="spellEnd"/>
    </w:p>
    <w:p w:rsidR="008C1CC0" w:rsidRDefault="008C1CC0">
      <w:pPr>
        <w:spacing w:after="193" w:line="249" w:lineRule="auto"/>
        <w:ind w:left="9" w:firstLine="2"/>
        <w:rPr>
          <w:sz w:val="30"/>
        </w:rPr>
      </w:pPr>
    </w:p>
    <w:p w:rsidR="008C1CC0" w:rsidRDefault="008C1CC0">
      <w:pPr>
        <w:spacing w:after="193" w:line="249" w:lineRule="auto"/>
        <w:ind w:left="9" w:firstLine="2"/>
        <w:rPr>
          <w:sz w:val="30"/>
        </w:rPr>
      </w:pPr>
      <w:r>
        <w:rPr>
          <w:sz w:val="30"/>
        </w:rPr>
        <w:t>Корнилова Ирина Львовна</w:t>
      </w:r>
    </w:p>
    <w:p w:rsidR="008C1CC0" w:rsidRDefault="008C1CC0" w:rsidP="008C1CC0">
      <w:pPr>
        <w:spacing w:after="172" w:line="249" w:lineRule="auto"/>
        <w:ind w:left="9" w:right="-48" w:firstLine="2"/>
        <w:rPr>
          <w:sz w:val="30"/>
        </w:rPr>
      </w:pPr>
    </w:p>
    <w:p w:rsidR="008C1CC0" w:rsidRPr="00CB0D9E" w:rsidRDefault="008C1CC0" w:rsidP="008C1CC0">
      <w:pPr>
        <w:spacing w:after="172" w:line="249" w:lineRule="auto"/>
        <w:ind w:left="9" w:right="-48" w:firstLine="2"/>
        <w:rPr>
          <w:sz w:val="30"/>
        </w:rPr>
      </w:pPr>
      <w:r>
        <w:rPr>
          <w:sz w:val="30"/>
        </w:rPr>
        <w:t xml:space="preserve">министр экономики, </w:t>
      </w:r>
      <w:r w:rsidRPr="00CB0D9E">
        <w:rPr>
          <w:sz w:val="30"/>
        </w:rPr>
        <w:t>председатель комиссии</w:t>
      </w:r>
    </w:p>
    <w:p w:rsidR="008C1CC0" w:rsidRDefault="008C1CC0" w:rsidP="008C1CC0">
      <w:pPr>
        <w:spacing w:after="200" w:line="249" w:lineRule="auto"/>
        <w:ind w:left="9" w:right="94" w:firstLine="2"/>
        <w:rPr>
          <w:sz w:val="30"/>
        </w:rPr>
      </w:pPr>
      <w:r w:rsidRPr="00CB0D9E">
        <w:rPr>
          <w:sz w:val="30"/>
        </w:rPr>
        <w:t>первы</w:t>
      </w:r>
      <w:r>
        <w:rPr>
          <w:sz w:val="30"/>
        </w:rPr>
        <w:t>й заместитель министра, з</w:t>
      </w:r>
      <w:r w:rsidRPr="00CB0D9E">
        <w:rPr>
          <w:sz w:val="30"/>
        </w:rPr>
        <w:t xml:space="preserve">аместитель </w:t>
      </w:r>
      <w:proofErr w:type="gramStart"/>
      <w:r w:rsidRPr="00CB0D9E">
        <w:rPr>
          <w:sz w:val="30"/>
        </w:rPr>
        <w:t xml:space="preserve">председателя </w:t>
      </w:r>
      <w:r>
        <w:rPr>
          <w:sz w:val="30"/>
        </w:rPr>
        <w:t xml:space="preserve"> </w:t>
      </w:r>
      <w:r w:rsidRPr="00CB0D9E">
        <w:rPr>
          <w:sz w:val="30"/>
        </w:rPr>
        <w:t>комиссии</w:t>
      </w:r>
      <w:proofErr w:type="gramEnd"/>
    </w:p>
    <w:p w:rsidR="008C1CC0" w:rsidRDefault="008C1CC0" w:rsidP="008C1CC0">
      <w:pPr>
        <w:spacing w:after="200" w:line="249" w:lineRule="auto"/>
        <w:ind w:left="9" w:right="94" w:firstLine="2"/>
        <w:rPr>
          <w:sz w:val="30"/>
        </w:rPr>
        <w:sectPr w:rsidR="008C1CC0" w:rsidSect="008C1CC0">
          <w:type w:val="continuous"/>
          <w:pgSz w:w="11906" w:h="16838"/>
          <w:pgMar w:top="1440" w:right="636" w:bottom="1440" w:left="1332" w:header="720" w:footer="720" w:gutter="0"/>
          <w:cols w:num="2" w:space="1812"/>
        </w:sectPr>
      </w:pPr>
      <w:r>
        <w:rPr>
          <w:sz w:val="30"/>
        </w:rPr>
        <w:t>ведущий специалист отдела кадров, секретарь комиссии</w:t>
      </w:r>
    </w:p>
    <w:p w:rsidR="00CB0D9E" w:rsidRDefault="00CB0D9E">
      <w:pPr>
        <w:spacing w:after="193" w:line="249" w:lineRule="auto"/>
        <w:ind w:left="9" w:firstLine="2"/>
        <w:rPr>
          <w:sz w:val="30"/>
        </w:rPr>
      </w:pPr>
    </w:p>
    <w:p w:rsidR="008C1CC0" w:rsidRDefault="008C1CC0">
      <w:pPr>
        <w:spacing w:after="193" w:line="249" w:lineRule="auto"/>
        <w:ind w:left="9" w:firstLine="2"/>
        <w:rPr>
          <w:sz w:val="30"/>
        </w:rPr>
      </w:pPr>
    </w:p>
    <w:p w:rsidR="008C1CC0" w:rsidRDefault="008C1CC0" w:rsidP="008C1CC0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C1CC0" w:rsidRDefault="008C1CC0" w:rsidP="008C1CC0">
      <w:pPr>
        <w:rPr>
          <w:sz w:val="28"/>
          <w:szCs w:val="28"/>
        </w:rPr>
        <w:sectPr w:rsidR="008C1CC0" w:rsidSect="008C1CC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CC0" w:rsidRDefault="008C1CC0" w:rsidP="008C1CC0">
      <w:pPr>
        <w:rPr>
          <w:sz w:val="28"/>
          <w:szCs w:val="28"/>
        </w:rPr>
      </w:pPr>
      <w:r>
        <w:rPr>
          <w:sz w:val="28"/>
          <w:szCs w:val="28"/>
        </w:rPr>
        <w:t>Волкова Татьяна Александровна</w:t>
      </w: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r>
        <w:rPr>
          <w:sz w:val="28"/>
          <w:szCs w:val="28"/>
        </w:rPr>
        <w:t xml:space="preserve">Гарипова Лейсан </w:t>
      </w:r>
      <w:proofErr w:type="spellStart"/>
      <w:r>
        <w:rPr>
          <w:sz w:val="28"/>
          <w:szCs w:val="28"/>
        </w:rPr>
        <w:t>Файзрахмановна</w:t>
      </w:r>
      <w:proofErr w:type="spellEnd"/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Гергерт</w:t>
      </w:r>
      <w:proofErr w:type="spellEnd"/>
      <w:r>
        <w:rPr>
          <w:sz w:val="28"/>
          <w:szCs w:val="28"/>
        </w:rPr>
        <w:t xml:space="preserve"> Альбина Владимировна </w:t>
      </w: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r>
        <w:rPr>
          <w:sz w:val="28"/>
          <w:szCs w:val="28"/>
        </w:rPr>
        <w:t xml:space="preserve">Голицына </w:t>
      </w:r>
      <w:proofErr w:type="spellStart"/>
      <w:r>
        <w:rPr>
          <w:sz w:val="28"/>
          <w:szCs w:val="28"/>
        </w:rPr>
        <w:t>Людимила</w:t>
      </w:r>
      <w:proofErr w:type="spellEnd"/>
      <w:r>
        <w:rPr>
          <w:sz w:val="28"/>
          <w:szCs w:val="28"/>
        </w:rPr>
        <w:t xml:space="preserve"> Александровна</w:t>
      </w:r>
    </w:p>
    <w:p w:rsidR="008C1CC0" w:rsidRPr="00D534DF" w:rsidRDefault="008C1CC0" w:rsidP="008C1CC0">
      <w:pPr>
        <w:spacing w:after="271" w:line="247" w:lineRule="auto"/>
        <w:rPr>
          <w:sz w:val="28"/>
          <w:szCs w:val="28"/>
        </w:rPr>
      </w:pPr>
      <w:r>
        <w:rPr>
          <w:sz w:val="28"/>
          <w:szCs w:val="28"/>
        </w:rPr>
        <w:t>заместитель началь</w:t>
      </w:r>
      <w:r w:rsidRPr="00D534DF">
        <w:rPr>
          <w:sz w:val="28"/>
          <w:szCs w:val="28"/>
        </w:rPr>
        <w:t>ника отдела государстве</w:t>
      </w:r>
      <w:r>
        <w:rPr>
          <w:sz w:val="28"/>
          <w:szCs w:val="28"/>
        </w:rPr>
        <w:t xml:space="preserve">нных информационных ресурсов и </w:t>
      </w:r>
      <w:r w:rsidRPr="00D534DF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со средствами массовой информации</w:t>
      </w:r>
    </w:p>
    <w:p w:rsidR="008C1CC0" w:rsidRPr="00D534DF" w:rsidRDefault="008C1CC0" w:rsidP="008C1CC0">
      <w:pPr>
        <w:spacing w:after="319" w:line="247" w:lineRule="auto"/>
        <w:ind w:left="19" w:hanging="10"/>
        <w:rPr>
          <w:sz w:val="28"/>
          <w:szCs w:val="28"/>
        </w:rPr>
      </w:pPr>
      <w:r w:rsidRPr="00D534D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</w:t>
      </w:r>
      <w:r w:rsidRPr="00D534DF">
        <w:rPr>
          <w:sz w:val="28"/>
          <w:szCs w:val="28"/>
        </w:rPr>
        <w:t xml:space="preserve"> отдела финансового учета</w:t>
      </w:r>
      <w:r>
        <w:rPr>
          <w:sz w:val="28"/>
          <w:szCs w:val="28"/>
        </w:rPr>
        <w:t xml:space="preserve"> и</w:t>
      </w:r>
      <w:r w:rsidRPr="00D534DF">
        <w:rPr>
          <w:sz w:val="28"/>
          <w:szCs w:val="28"/>
        </w:rPr>
        <w:t xml:space="preserve"> отчетности</w:t>
      </w:r>
    </w:p>
    <w:p w:rsidR="008C1CC0" w:rsidRPr="00D534DF" w:rsidRDefault="008C1CC0" w:rsidP="008C1CC0">
      <w:pPr>
        <w:spacing w:after="266" w:line="247" w:lineRule="auto"/>
        <w:ind w:left="19" w:hanging="10"/>
        <w:rPr>
          <w:sz w:val="28"/>
          <w:szCs w:val="28"/>
        </w:rPr>
      </w:pPr>
      <w:r w:rsidRPr="00D534DF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по вопросам административной</w:t>
      </w:r>
      <w:r w:rsidRPr="00D534DF">
        <w:rPr>
          <w:sz w:val="28"/>
          <w:szCs w:val="28"/>
        </w:rPr>
        <w:t xml:space="preserve"> реформы</w:t>
      </w:r>
    </w:p>
    <w:p w:rsidR="008C1CC0" w:rsidRPr="00D534DF" w:rsidRDefault="008C1CC0" w:rsidP="008C1CC0">
      <w:pPr>
        <w:spacing w:after="253" w:line="247" w:lineRule="auto"/>
        <w:ind w:left="19" w:hanging="10"/>
        <w:rPr>
          <w:sz w:val="28"/>
          <w:szCs w:val="28"/>
        </w:rPr>
      </w:pPr>
      <w:r w:rsidRPr="00D534DF">
        <w:rPr>
          <w:sz w:val="28"/>
          <w:szCs w:val="28"/>
        </w:rPr>
        <w:t>председатель Совета ветеранов при Министерстве экономики Республики Татарстан (</w:t>
      </w:r>
      <w:r>
        <w:rPr>
          <w:sz w:val="28"/>
          <w:szCs w:val="28"/>
        </w:rPr>
        <w:t>по согласованию)</w:t>
      </w: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r>
        <w:rPr>
          <w:sz w:val="28"/>
          <w:szCs w:val="28"/>
        </w:rPr>
        <w:t xml:space="preserve">Садыкова Венера </w:t>
      </w:r>
      <w:proofErr w:type="spellStart"/>
      <w:r>
        <w:rPr>
          <w:sz w:val="28"/>
          <w:szCs w:val="28"/>
        </w:rPr>
        <w:t>Рузвельтовна</w:t>
      </w:r>
      <w:proofErr w:type="spellEnd"/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Санатуллина</w:t>
      </w:r>
      <w:proofErr w:type="spellEnd"/>
      <w:r>
        <w:rPr>
          <w:sz w:val="28"/>
          <w:szCs w:val="28"/>
        </w:rPr>
        <w:t xml:space="preserve"> Фарида </w:t>
      </w:r>
      <w:proofErr w:type="spellStart"/>
      <w:r>
        <w:rPr>
          <w:sz w:val="28"/>
          <w:szCs w:val="28"/>
        </w:rPr>
        <w:t>Эриковна</w:t>
      </w:r>
      <w:proofErr w:type="spellEnd"/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r>
        <w:rPr>
          <w:sz w:val="28"/>
          <w:szCs w:val="28"/>
        </w:rPr>
        <w:t xml:space="preserve">Сафина </w:t>
      </w:r>
      <w:proofErr w:type="spellStart"/>
      <w:r>
        <w:rPr>
          <w:sz w:val="28"/>
          <w:szCs w:val="28"/>
        </w:rPr>
        <w:t>Зульфия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Нурмухаметовна</w:t>
      </w:r>
      <w:proofErr w:type="spellEnd"/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Булат </w:t>
      </w:r>
      <w:proofErr w:type="spellStart"/>
      <w:r>
        <w:rPr>
          <w:sz w:val="28"/>
          <w:szCs w:val="28"/>
        </w:rPr>
        <w:t>Фирдинатович</w:t>
      </w:r>
      <w:proofErr w:type="spellEnd"/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Шихобалов</w:t>
      </w:r>
      <w:proofErr w:type="spellEnd"/>
      <w:r>
        <w:rPr>
          <w:sz w:val="28"/>
          <w:szCs w:val="28"/>
        </w:rPr>
        <w:t xml:space="preserve"> Валентин Викторович</w:t>
      </w: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</w:p>
    <w:p w:rsidR="008C1CC0" w:rsidRDefault="008C1CC0" w:rsidP="008C1CC0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Шулина</w:t>
      </w:r>
      <w:proofErr w:type="spellEnd"/>
      <w:r>
        <w:rPr>
          <w:sz w:val="28"/>
          <w:szCs w:val="28"/>
        </w:rPr>
        <w:t xml:space="preserve"> Елена Юрьевна</w:t>
      </w:r>
    </w:p>
    <w:p w:rsidR="008C1CC0" w:rsidRDefault="008C1CC0" w:rsidP="008C1CC0"/>
    <w:p w:rsidR="008C1CC0" w:rsidRDefault="008C1CC0" w:rsidP="008C1CC0">
      <w:pPr>
        <w:spacing w:after="271" w:line="247" w:lineRule="auto"/>
        <w:ind w:left="19" w:hanging="10"/>
        <w:rPr>
          <w:sz w:val="28"/>
          <w:szCs w:val="28"/>
        </w:rPr>
      </w:pPr>
    </w:p>
    <w:p w:rsidR="008C1CC0" w:rsidRDefault="008C1CC0" w:rsidP="008C1CC0">
      <w:pPr>
        <w:spacing w:after="528" w:line="247" w:lineRule="auto"/>
        <w:ind w:left="19" w:hanging="10"/>
        <w:rPr>
          <w:sz w:val="28"/>
          <w:szCs w:val="28"/>
        </w:rPr>
      </w:pPr>
    </w:p>
    <w:p w:rsidR="008C1CC0" w:rsidRDefault="008C1CC0" w:rsidP="008C1CC0">
      <w:pPr>
        <w:spacing w:after="528" w:line="247" w:lineRule="auto"/>
        <w:ind w:left="19" w:hanging="10"/>
        <w:rPr>
          <w:sz w:val="28"/>
          <w:szCs w:val="28"/>
        </w:rPr>
      </w:pPr>
    </w:p>
    <w:p w:rsidR="008C1CC0" w:rsidRDefault="008C1CC0" w:rsidP="008C1CC0">
      <w:pPr>
        <w:spacing w:after="528" w:line="247" w:lineRule="auto"/>
        <w:ind w:left="19" w:hanging="10"/>
        <w:rPr>
          <w:sz w:val="28"/>
          <w:szCs w:val="28"/>
        </w:rPr>
      </w:pPr>
    </w:p>
    <w:p w:rsidR="008C1CC0" w:rsidRDefault="008C1CC0" w:rsidP="008C1CC0">
      <w:pPr>
        <w:spacing w:after="528" w:line="247" w:lineRule="auto"/>
        <w:ind w:left="19" w:hanging="10"/>
        <w:rPr>
          <w:sz w:val="28"/>
          <w:szCs w:val="28"/>
        </w:rPr>
      </w:pPr>
      <w:r w:rsidRPr="00D534DF">
        <w:rPr>
          <w:sz w:val="28"/>
          <w:szCs w:val="28"/>
        </w:rPr>
        <w:t>начальник отдела кадров</w:t>
      </w:r>
    </w:p>
    <w:p w:rsidR="008C1CC0" w:rsidRDefault="008C1CC0" w:rsidP="008C1CC0">
      <w:pPr>
        <w:spacing w:after="528" w:line="247" w:lineRule="auto"/>
        <w:ind w:left="19" w:hanging="10"/>
        <w:rPr>
          <w:sz w:val="28"/>
          <w:szCs w:val="28"/>
        </w:rPr>
      </w:pPr>
      <w:r w:rsidRPr="00D534DF">
        <w:rPr>
          <w:sz w:val="28"/>
          <w:szCs w:val="28"/>
        </w:rPr>
        <w:t>начальник правового у</w:t>
      </w:r>
      <w:r>
        <w:rPr>
          <w:sz w:val="28"/>
          <w:szCs w:val="28"/>
        </w:rPr>
        <w:t xml:space="preserve">правления </w:t>
      </w:r>
      <w:r w:rsidRPr="00D534DF">
        <w:rPr>
          <w:sz w:val="28"/>
          <w:szCs w:val="28"/>
        </w:rPr>
        <w:t>Федерации профсоюзо</w:t>
      </w:r>
      <w:r>
        <w:rPr>
          <w:sz w:val="28"/>
          <w:szCs w:val="28"/>
        </w:rPr>
        <w:t>в</w:t>
      </w:r>
      <w:r w:rsidRPr="00D534DF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Татарстан (по согласованию)</w:t>
      </w:r>
    </w:p>
    <w:p w:rsidR="008C1CC0" w:rsidRDefault="008C1CC0" w:rsidP="008C1CC0">
      <w:pPr>
        <w:spacing w:after="528" w:line="247" w:lineRule="auto"/>
        <w:ind w:left="19" w:hanging="10"/>
        <w:rPr>
          <w:sz w:val="28"/>
          <w:szCs w:val="28"/>
        </w:rPr>
      </w:pPr>
      <w:r>
        <w:rPr>
          <w:sz w:val="28"/>
          <w:szCs w:val="28"/>
        </w:rPr>
        <w:t>руководитель ГУ «Аппарат Общественной палаты Республики Татарстан» (по согласованию)</w:t>
      </w:r>
    </w:p>
    <w:p w:rsidR="008C1CC0" w:rsidRPr="00D534DF" w:rsidRDefault="008C1CC0" w:rsidP="008C1CC0">
      <w:pPr>
        <w:spacing w:after="537" w:line="247" w:lineRule="auto"/>
        <w:ind w:left="19" w:hanging="10"/>
        <w:rPr>
          <w:sz w:val="28"/>
          <w:szCs w:val="28"/>
        </w:rPr>
      </w:pPr>
      <w:r w:rsidRPr="00D534DF">
        <w:rPr>
          <w:sz w:val="28"/>
          <w:szCs w:val="28"/>
        </w:rPr>
        <w:t>начальник юридического отдела</w:t>
      </w:r>
    </w:p>
    <w:p w:rsidR="008C1CC0" w:rsidRPr="00D534DF" w:rsidRDefault="008C1CC0" w:rsidP="008C1CC0">
      <w:pPr>
        <w:spacing w:after="304" w:line="247" w:lineRule="auto"/>
        <w:ind w:left="19" w:hanging="10"/>
        <w:rPr>
          <w:sz w:val="28"/>
          <w:szCs w:val="28"/>
        </w:rPr>
      </w:pPr>
      <w:r>
        <w:rPr>
          <w:sz w:val="28"/>
          <w:szCs w:val="28"/>
        </w:rPr>
        <w:t>исполнительный директор республиканского проекта «Кадровый резерв», руководитель АНО «Ресурсный центр молодежи Республики Татарстан», председатель совета РМОО «Лига студентов Республики Татарстан» (по согласованию)</w:t>
      </w:r>
    </w:p>
    <w:p w:rsidR="008C1CC0" w:rsidRPr="00D534DF" w:rsidRDefault="008C1CC0" w:rsidP="008C1CC0">
      <w:pPr>
        <w:spacing w:after="9" w:line="247" w:lineRule="auto"/>
        <w:ind w:left="19" w:hanging="10"/>
        <w:rPr>
          <w:sz w:val="28"/>
          <w:szCs w:val="28"/>
        </w:rPr>
      </w:pPr>
      <w:r>
        <w:rPr>
          <w:sz w:val="28"/>
          <w:szCs w:val="28"/>
        </w:rPr>
        <w:t>з</w:t>
      </w:r>
      <w:r w:rsidRPr="00D534DF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D534DF">
        <w:rPr>
          <w:sz w:val="28"/>
          <w:szCs w:val="28"/>
        </w:rPr>
        <w:t>ест</w:t>
      </w:r>
      <w:r>
        <w:rPr>
          <w:sz w:val="28"/>
          <w:szCs w:val="28"/>
        </w:rPr>
        <w:t xml:space="preserve">итель </w:t>
      </w:r>
      <w:r w:rsidRPr="00D534DF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534DF">
        <w:rPr>
          <w:sz w:val="28"/>
          <w:szCs w:val="28"/>
        </w:rPr>
        <w:t xml:space="preserve"> Департамента поддержки предпринимательства</w:t>
      </w:r>
    </w:p>
    <w:p w:rsidR="008C1CC0" w:rsidRDefault="008C1CC0" w:rsidP="008C1CC0">
      <w:pPr>
        <w:rPr>
          <w:sz w:val="28"/>
          <w:szCs w:val="28"/>
        </w:rPr>
        <w:sectPr w:rsidR="008C1CC0" w:rsidSect="00D534D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1CC0" w:rsidRPr="00D534DF" w:rsidRDefault="008C1CC0" w:rsidP="008C1CC0">
      <w:pPr>
        <w:rPr>
          <w:sz w:val="28"/>
          <w:szCs w:val="28"/>
        </w:rPr>
      </w:pPr>
    </w:p>
    <w:p w:rsidR="008C1CC0" w:rsidRPr="00CB0D9E" w:rsidRDefault="008C1CC0">
      <w:pPr>
        <w:spacing w:after="193" w:line="249" w:lineRule="auto"/>
        <w:ind w:left="9" w:firstLine="2"/>
        <w:rPr>
          <w:sz w:val="30"/>
        </w:rPr>
      </w:pPr>
    </w:p>
    <w:p w:rsidR="008C1CC0" w:rsidRDefault="008C1CC0">
      <w:pPr>
        <w:spacing w:after="298"/>
        <w:ind w:left="19" w:right="357" w:hanging="10"/>
        <w:jc w:val="both"/>
        <w:rPr>
          <w:sz w:val="30"/>
        </w:rPr>
      </w:pPr>
    </w:p>
    <w:p w:rsidR="008C1CC0" w:rsidRDefault="008C1CC0">
      <w:pPr>
        <w:spacing w:after="298"/>
        <w:ind w:left="19" w:right="357" w:hanging="10"/>
        <w:jc w:val="both"/>
        <w:rPr>
          <w:sz w:val="30"/>
        </w:rPr>
      </w:pPr>
    </w:p>
    <w:p w:rsidR="00F1221F" w:rsidRPr="00CB0D9E" w:rsidRDefault="00F1221F">
      <w:pPr>
        <w:spacing w:after="262" w:line="249" w:lineRule="auto"/>
        <w:ind w:left="9" w:firstLine="2"/>
        <w:rPr>
          <w:sz w:val="30"/>
        </w:rPr>
      </w:pPr>
    </w:p>
    <w:sectPr w:rsidR="00F1221F" w:rsidRPr="00CB0D9E">
      <w:type w:val="continuous"/>
      <w:pgSz w:w="11906" w:h="16838"/>
      <w:pgMar w:top="1440" w:right="636" w:bottom="1440" w:left="1332" w:header="720" w:footer="720" w:gutter="0"/>
      <w:cols w:num="2" w:space="720" w:equalWidth="0">
        <w:col w:w="2316" w:space="1812"/>
        <w:col w:w="58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1F"/>
    <w:rsid w:val="008C1CC0"/>
    <w:rsid w:val="00CB0D9E"/>
    <w:rsid w:val="00F1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C1E8C"/>
  <w15:docId w15:val="{D9ED6F5A-9445-4985-9631-6C5B08B4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4993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Волкова</dc:creator>
  <cp:keywords/>
  <cp:lastModifiedBy>Ёлкина Светлана Анатольевна</cp:lastModifiedBy>
  <cp:revision>2</cp:revision>
  <dcterms:created xsi:type="dcterms:W3CDTF">2018-08-20T12:14:00Z</dcterms:created>
  <dcterms:modified xsi:type="dcterms:W3CDTF">2018-08-20T12:14:00Z</dcterms:modified>
</cp:coreProperties>
</file>