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59" w:rsidRDefault="00DA50FD">
      <w:pPr>
        <w:spacing w:after="266" w:line="259" w:lineRule="auto"/>
        <w:ind w:left="403" w:right="0"/>
        <w:jc w:val="left"/>
      </w:pPr>
      <w:r>
        <w:rPr>
          <w:noProof/>
        </w:rPr>
        <w:drawing>
          <wp:inline distT="0" distB="0" distL="0" distR="0">
            <wp:extent cx="6114699" cy="902294"/>
            <wp:effectExtent l="0" t="0" r="0" b="0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699" cy="90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13" w:type="dxa"/>
        <w:tblInd w:w="10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527"/>
        <w:gridCol w:w="3087"/>
      </w:tblGrid>
      <w:tr w:rsidR="00B33E59">
        <w:trPr>
          <w:trHeight w:val="3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33E59" w:rsidRDefault="00DA50FD">
            <w:pPr>
              <w:spacing w:after="0" w:line="259" w:lineRule="auto"/>
              <w:ind w:left="0" w:right="0"/>
              <w:jc w:val="left"/>
            </w:pPr>
            <w:r>
              <w:t>ПОСТАНОВЛЕНИЕ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33E59" w:rsidRDefault="00B33E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B33E59" w:rsidRDefault="00DA50FD">
            <w:pPr>
              <w:spacing w:after="0" w:line="259" w:lineRule="auto"/>
              <w:ind w:left="826" w:right="0"/>
              <w:jc w:val="center"/>
            </w:pPr>
            <w:r>
              <w:t>КАРАР</w:t>
            </w:r>
          </w:p>
        </w:tc>
      </w:tr>
      <w:tr w:rsidR="00B33E59">
        <w:trPr>
          <w:trHeight w:val="49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59" w:rsidRDefault="00DA50FD">
            <w:pPr>
              <w:spacing w:after="0" w:line="259" w:lineRule="auto"/>
              <w:ind w:left="451" w:right="0"/>
              <w:jc w:val="left"/>
            </w:pPr>
            <w:r>
              <w:t>14.03.2013</w:t>
            </w:r>
          </w:p>
          <w:p w:rsidR="00B33E59" w:rsidRDefault="00DA50FD">
            <w:pPr>
              <w:spacing w:after="0" w:line="259" w:lineRule="auto"/>
              <w:ind w:left="27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37571" cy="15241"/>
                  <wp:effectExtent l="0" t="0" r="0" b="0"/>
                  <wp:docPr id="1611" name="Picture 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71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E59" w:rsidRDefault="00DA50FD">
            <w:pPr>
              <w:spacing w:after="0" w:line="259" w:lineRule="auto"/>
              <w:ind w:left="134" w:right="0"/>
              <w:jc w:val="left"/>
            </w:pPr>
            <w:r>
              <w:rPr>
                <w:sz w:val="24"/>
              </w:rPr>
              <w:t>г. Казань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E59" w:rsidRDefault="00DA50FD">
            <w:pPr>
              <w:spacing w:after="0" w:line="259" w:lineRule="auto"/>
              <w:ind w:left="8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3512" cy="155463"/>
                      <wp:effectExtent l="0" t="0" r="0" b="0"/>
                      <wp:docPr id="4459" name="Group 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512" cy="155463"/>
                                <a:chOff x="0" y="0"/>
                                <a:chExt cx="1423512" cy="155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12" name="Picture 45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2"/>
                                  <a:ext cx="1423512" cy="140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454182" y="0"/>
                                  <a:ext cx="291896" cy="1621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3E59" w:rsidRDefault="00DA50FD">
                                    <w:pPr>
                                      <w:spacing w:after="160" w:line="259" w:lineRule="auto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w w:val="6"/>
                                        <w:sz w:val="26"/>
                                      </w:rPr>
                                      <w:t>159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9" style="width:112.088pt;height:12.2412pt;mso-position-horizontal-relative:char;mso-position-vertical-relative:line" coordsize="14235,1554">
                      <v:shape id="Picture 4512" style="position:absolute;width:14235;height:1402;left:0;top:152;" filled="f">
                        <v:imagedata r:id="rId7"/>
                      </v:shape>
                      <v:rect id="Rectangle 23" style="position:absolute;width:2918;height:1621;left:454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6"/>
                                </w:rPr>
                                <w:t xml:space="preserve">159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B33E59" w:rsidRDefault="00DA50FD">
      <w:pPr>
        <w:ind w:left="95"/>
      </w:pPr>
      <w:r>
        <w:t>О внесении изменений в Положение о Министерстве экономики Республики Татарстан, утвержденное постановлением Кабинета Министров Республики Татарстан от 23.07.2007 № 325 «Вопросы Министерства экономики</w:t>
      </w:r>
    </w:p>
    <w:p w:rsidR="00B33E59" w:rsidRDefault="00DA50FD">
      <w:pPr>
        <w:spacing w:after="631"/>
        <w:ind w:left="95" w:right="0"/>
      </w:pPr>
      <w:r>
        <w:t>Республики Татарстан»</w:t>
      </w:r>
    </w:p>
    <w:p w:rsidR="00B33E59" w:rsidRDefault="00DA50FD">
      <w:pPr>
        <w:spacing w:after="310"/>
        <w:ind w:left="95" w:right="0" w:firstLine="696"/>
      </w:pPr>
      <w:r>
        <w:t>В соответствии с Законом Республики Татарстан от 2 ноября 2012 года № 73-ЗРТ «Об оказании бесплатной юридической помощи гражданам в Республике Татарстан» и постановлением Кабинета Министров Республики Татарстан от 02.02.2013 № 69 «О мерах по реализации Зак</w:t>
      </w:r>
      <w:r>
        <w:t>она Республики Татарстан от 2 ноября 2012 года № 73-ЗРТ «Об оказании бесплатной юридической помощи гражданам в Республике Татарстан» Кабинет Министров Республики Татарстан ПОСТАНОВЛЯЕТ:</w:t>
      </w:r>
    </w:p>
    <w:p w:rsidR="00B33E59" w:rsidRDefault="00DA50FD">
      <w:pPr>
        <w:ind w:left="95" w:right="0" w:firstLine="696"/>
      </w:pPr>
      <w:r>
        <w:t>Внести в Положение о Министерстве экономики Республики Татарстан, утве</w:t>
      </w:r>
      <w:r>
        <w:t xml:space="preserve">ржденное постановлением Кабинета Министров Республики Татарстан от 23.07.2007 № 325 «Вопросы Министерства экономики Республики Татарстан» (с изменениями, внесенными постановлениями Кабинета Министров Республики Татарстан от 05.03.2008 № 141, от 29.08.2008 </w:t>
      </w:r>
      <w:r>
        <w:t>№ 620, от 24.12.2008 № 918, от 23.01.2009 № 31, от 24.09.2009 № 659, от 18.12.2009 № 863, от 29.03.2010 № 199, от</w:t>
      </w:r>
    </w:p>
    <w:p w:rsidR="00B33E59" w:rsidRDefault="00DA50FD">
      <w:pPr>
        <w:ind w:left="95" w:right="0"/>
      </w:pPr>
      <w:r>
        <w:t>10.09.2010 № 729, от 12.10.2010 № 798, от 17.12.2010 № 1078, от 17.01.2011 № 15, от</w:t>
      </w:r>
    </w:p>
    <w:p w:rsidR="00B33E59" w:rsidRDefault="00DA50FD">
      <w:pPr>
        <w:ind w:left="95" w:right="0"/>
      </w:pPr>
      <w:r>
        <w:t>06.06.2011 № 461, от 13.08.2011 № 676, от 30.09.2011 № 816</w:t>
      </w:r>
      <w:r>
        <w:t>, от 18.01.2012 № 23, от</w:t>
      </w:r>
    </w:p>
    <w:p w:rsidR="00B33E59" w:rsidRDefault="00DA50FD">
      <w:pPr>
        <w:ind w:left="95" w:right="0"/>
      </w:pPr>
      <w:r>
        <w:t>03.02.2012 № 81, от 10.08.2012 № 691, от 18.10.2012 № 871, от 18.10.2012 № 873, от 24.12.2012 № 1139, от 31.12.2012 № 1192, от 12.02.2013 № 96), следующие изменения:</w:t>
      </w:r>
    </w:p>
    <w:p w:rsidR="00B33E59" w:rsidRDefault="00DA50FD">
      <w:pPr>
        <w:ind w:left="797" w:right="2227"/>
      </w:pPr>
      <w:r>
        <w:t>пункт 4.1.75 считать пунктом 4.1.76; раздел 4 дополнить пунктом 4</w:t>
      </w:r>
      <w:r>
        <w:t>.1.75 следующего содержания:</w:t>
      </w:r>
    </w:p>
    <w:p w:rsidR="00B33E59" w:rsidRDefault="00DA50FD">
      <w:pPr>
        <w:spacing w:after="241"/>
        <w:ind w:left="95" w:right="0" w:firstLine="701"/>
      </w:pPr>
      <w:r>
        <w:t>«4.1.75. 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</w:t>
      </w:r>
      <w:r>
        <w:t>2</w:t>
      </w:r>
    </w:p>
    <w:p w:rsidR="00B33E59" w:rsidRDefault="00DA50FD">
      <w:pPr>
        <w:ind w:left="0" w:right="139"/>
      </w:pPr>
      <w:r>
        <w:lastRenderedPageBreak/>
        <w:t>р</w:t>
      </w:r>
      <w:r>
        <w:t>ации и законодательством Республики Татарстан для рассмотрения обращений граждан; 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</w:t>
      </w:r>
      <w:r>
        <w:t>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организациях.».</w:t>
      </w:r>
    </w:p>
    <w:p w:rsidR="00B33E59" w:rsidRDefault="00B33E59">
      <w:pPr>
        <w:sectPr w:rsidR="00B33E59">
          <w:pgSz w:w="11900" w:h="16840"/>
          <w:pgMar w:top="672" w:right="619" w:bottom="1212" w:left="979" w:header="720" w:footer="720" w:gutter="0"/>
          <w:cols w:space="720"/>
        </w:sectPr>
      </w:pPr>
    </w:p>
    <w:p w:rsidR="00B33E59" w:rsidRDefault="00DA50FD">
      <w:pPr>
        <w:ind w:left="0" w:right="388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2560492</wp:posOffset>
            </wp:positionH>
            <wp:positionV relativeFrom="paragraph">
              <wp:posOffset>-472484</wp:posOffset>
            </wp:positionV>
            <wp:extent cx="1383885" cy="1386972"/>
            <wp:effectExtent l="0" t="0" r="0" b="0"/>
            <wp:wrapSquare wrapText="bothSides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3885" cy="138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591368</wp:posOffset>
            </wp:positionV>
            <wp:extent cx="1518006" cy="103642"/>
            <wp:effectExtent l="0" t="0" r="0" b="0"/>
            <wp:wrapSquare wrapText="bothSides"/>
            <wp:docPr id="2466" name="Picture 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" name="Picture 2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8006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Премьер-министр</w:t>
      </w:r>
    </w:p>
    <w:p w:rsidR="00B33E59" w:rsidRDefault="00DA50FD">
      <w:pPr>
        <w:ind w:left="0" w:right="0"/>
      </w:pPr>
      <w:r>
        <w:t>Республики Татарстан</w:t>
      </w:r>
      <w:r>
        <w:rPr>
          <w:lang w:val="en-US"/>
        </w:rPr>
        <w:t xml:space="preserve"> </w:t>
      </w:r>
      <w:bookmarkStart w:id="0" w:name="_GoBack"/>
      <w:bookmarkEnd w:id="0"/>
      <w:proofErr w:type="spellStart"/>
      <w:r>
        <w:t>И.Ш.Халиков</w:t>
      </w:r>
      <w:proofErr w:type="spellEnd"/>
    </w:p>
    <w:sectPr w:rsidR="00B33E59">
      <w:type w:val="continuous"/>
      <w:pgSz w:w="11900" w:h="16840"/>
      <w:pgMar w:top="672" w:right="802" w:bottom="11456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9"/>
    <w:rsid w:val="00B33E59"/>
    <w:rsid w:val="00D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E96"/>
  <w15:docId w15:val="{7F1B7B67-72C6-4596-A41F-7C1DAFF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1" w:lineRule="auto"/>
      <w:ind w:left="101" w:right="45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2018-08-18T13:00:00Z</dcterms:created>
  <dcterms:modified xsi:type="dcterms:W3CDTF">2018-08-18T13:00:00Z</dcterms:modified>
</cp:coreProperties>
</file>