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CE" w:rsidRDefault="002B2ECE" w:rsidP="002B2ECE">
      <w:pPr>
        <w:spacing w:line="276" w:lineRule="auto"/>
        <w:jc w:val="center"/>
        <w:rPr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center"/>
        <w:rPr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  <w:r w:rsidRPr="002B2ECE">
        <w:rPr>
          <w:b/>
          <w:spacing w:val="-20"/>
          <w:sz w:val="28"/>
          <w:szCs w:val="28"/>
        </w:rPr>
        <w:t>ПРОЕКТ</w:t>
      </w: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</w:p>
    <w:p w:rsidR="002B2ECE" w:rsidRDefault="002B2ECE" w:rsidP="002B2ECE">
      <w:pPr>
        <w:spacing w:line="276" w:lineRule="auto"/>
        <w:jc w:val="right"/>
        <w:rPr>
          <w:b/>
          <w:spacing w:val="-20"/>
          <w:sz w:val="28"/>
          <w:szCs w:val="28"/>
        </w:rPr>
      </w:pPr>
    </w:p>
    <w:p w:rsidR="002B2ECE" w:rsidRPr="002B2ECE" w:rsidRDefault="002B2ECE" w:rsidP="002B2ECE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2B2ECE" w:rsidRPr="00FB004C" w:rsidRDefault="002B2ECE" w:rsidP="002B2ECE">
      <w:pPr>
        <w:pStyle w:val="ConsPlusTitle"/>
        <w:tabs>
          <w:tab w:val="left" w:pos="4820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B004C">
        <w:rPr>
          <w:rFonts w:ascii="Times New Roman" w:hAnsi="Times New Roman" w:cs="Times New Roman"/>
          <w:b w:val="0"/>
          <w:sz w:val="28"/>
          <w:szCs w:val="28"/>
        </w:rPr>
        <w:t>О внесении изменения в приказ Министерства экономики Республики Татарстан от 10.11.2021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004C">
        <w:rPr>
          <w:rFonts w:ascii="Times New Roman" w:hAnsi="Times New Roman" w:cs="Times New Roman"/>
          <w:b w:val="0"/>
          <w:sz w:val="28"/>
          <w:szCs w:val="28"/>
        </w:rPr>
        <w:t>442 «Об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FB0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B004C">
        <w:rPr>
          <w:rFonts w:ascii="Times New Roman" w:hAnsi="Times New Roman" w:cs="Times New Roman"/>
          <w:b w:val="0"/>
          <w:sz w:val="28"/>
          <w:szCs w:val="28"/>
        </w:rPr>
        <w:t>имуществе</w:t>
      </w:r>
      <w:proofErr w:type="gramEnd"/>
      <w:r w:rsidRPr="00FB004C">
        <w:rPr>
          <w:rFonts w:ascii="Times New Roman" w:hAnsi="Times New Roman" w:cs="Times New Roman"/>
          <w:b w:val="0"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детей»</w:t>
      </w:r>
    </w:p>
    <w:p w:rsidR="002B2ECE" w:rsidRDefault="002B2ECE" w:rsidP="002B2ECE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ECE" w:rsidRDefault="002B2ECE" w:rsidP="002B2EC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  <w:r w:rsidRPr="00FC0212">
        <w:rPr>
          <w:sz w:val="28"/>
          <w:szCs w:val="28"/>
        </w:rPr>
        <w:t xml:space="preserve">В целях приведения нормативного правового акта в соответствие </w:t>
      </w:r>
      <w:r w:rsidRPr="00FC0212">
        <w:rPr>
          <w:bCs/>
          <w:sz w:val="28"/>
          <w:szCs w:val="28"/>
        </w:rPr>
        <w:t xml:space="preserve">с Законом Республики Татарстан от 26 января 2023 года № 1-ЗРТ «О внесении изменений в Конституцию Республики Татарстан», Указом Президента Республики Татарстан от 4 февраля 2023 года № УП-68 «Об Администрации Главы (Раиса) Республики Татарстан» </w:t>
      </w:r>
      <w:r w:rsidRPr="00FC0212">
        <w:rPr>
          <w:sz w:val="28"/>
          <w:szCs w:val="28"/>
        </w:rPr>
        <w:t>приказываю:</w:t>
      </w:r>
    </w:p>
    <w:p w:rsidR="002B2ECE" w:rsidRDefault="002B2ECE" w:rsidP="002B2ECE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outlineLvl w:val="0"/>
        <w:rPr>
          <w:sz w:val="28"/>
          <w:szCs w:val="28"/>
        </w:rPr>
      </w:pPr>
    </w:p>
    <w:p w:rsidR="002B2ECE" w:rsidRPr="00FB004C" w:rsidRDefault="002B2ECE" w:rsidP="002B2E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FB004C">
        <w:rPr>
          <w:sz w:val="28"/>
          <w:szCs w:val="28"/>
        </w:rPr>
        <w:t xml:space="preserve">Внести в приказ Министерства экономики Республики Татарстан </w:t>
      </w:r>
      <w:r>
        <w:rPr>
          <w:sz w:val="28"/>
          <w:szCs w:val="28"/>
        </w:rPr>
        <w:t>от</w:t>
      </w:r>
      <w:r w:rsidRPr="00FB004C">
        <w:rPr>
          <w:sz w:val="28"/>
          <w:szCs w:val="28"/>
        </w:rPr>
        <w:t xml:space="preserve"> 10.11.2021 № 442 «Об утверждении Перечня должностей государственной гражданской службы Республики Татарстан в Министерстве экономики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FB004C">
        <w:rPr>
          <w:sz w:val="28"/>
          <w:szCs w:val="28"/>
        </w:rPr>
        <w:t xml:space="preserve"> </w:t>
      </w:r>
      <w:proofErr w:type="gramStart"/>
      <w:r w:rsidRPr="00FB004C">
        <w:rPr>
          <w:sz w:val="28"/>
          <w:szCs w:val="28"/>
        </w:rPr>
        <w:lastRenderedPageBreak/>
        <w:t>обязательствах</w:t>
      </w:r>
      <w:proofErr w:type="gramEnd"/>
      <w:r w:rsidRPr="00FB004C">
        <w:rPr>
          <w:sz w:val="28"/>
          <w:szCs w:val="28"/>
        </w:rPr>
        <w:t xml:space="preserve"> имущественного характера своих супруги (супруга) и несовершеннолетних детей» (с изменениями, внесенным приказом от </w:t>
      </w:r>
      <w:r>
        <w:rPr>
          <w:sz w:val="28"/>
          <w:szCs w:val="28"/>
        </w:rPr>
        <w:t>10.11.</w:t>
      </w:r>
      <w:r w:rsidRPr="00FB004C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           </w:t>
      </w:r>
      <w:r w:rsidRPr="00FB004C">
        <w:rPr>
          <w:sz w:val="28"/>
          <w:szCs w:val="28"/>
        </w:rPr>
        <w:t>№</w:t>
      </w:r>
      <w:r>
        <w:rPr>
          <w:sz w:val="28"/>
          <w:szCs w:val="28"/>
        </w:rPr>
        <w:t xml:space="preserve"> 380</w:t>
      </w:r>
      <w:r w:rsidRPr="00FB004C">
        <w:rPr>
          <w:sz w:val="28"/>
          <w:szCs w:val="28"/>
        </w:rPr>
        <w:t>) следующие изменения:</w:t>
      </w:r>
    </w:p>
    <w:p w:rsidR="002B2ECE" w:rsidRPr="008A0FED" w:rsidRDefault="002B2ECE" w:rsidP="002B2EC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3F73E0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2.4</w:t>
      </w:r>
      <w:r w:rsidRPr="003F73E0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Управление Президента Республики Татарстан по вопросам антикоррупционной политики, Департамент государственной службы и кадров при Президенте Республики Татарстан» заменить словами «Управление Раиса Республики Татарстан по вопросам антикоррупционной политики, Департамент государственной службы и кадров при Раисе Республики Татарстан».</w:t>
      </w:r>
    </w:p>
    <w:p w:rsidR="002B2ECE" w:rsidRDefault="002B2ECE" w:rsidP="002B2EC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B2ECE" w:rsidRDefault="002B2ECE" w:rsidP="002B2EC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2ECE" w:rsidRPr="00246C7B" w:rsidRDefault="002B2ECE" w:rsidP="002B2EC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2B2ECE" w:rsidRPr="00246C7B" w:rsidRDefault="002B2ECE" w:rsidP="002B2ECE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2B2ECE" w:rsidRPr="001F680D" w:rsidTr="00E70B49">
        <w:tc>
          <w:tcPr>
            <w:tcW w:w="3104" w:type="dxa"/>
            <w:shd w:val="clear" w:color="auto" w:fill="auto"/>
            <w:hideMark/>
          </w:tcPr>
          <w:p w:rsidR="002B2ECE" w:rsidRPr="008C6797" w:rsidRDefault="002B2ECE" w:rsidP="00E70B4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2B2ECE" w:rsidRPr="008C6797" w:rsidRDefault="002B2ECE" w:rsidP="00E70B4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2B2ECE" w:rsidRDefault="002B2ECE" w:rsidP="002B2ECE"/>
    <w:p w:rsidR="002B2ECE" w:rsidRDefault="002B2ECE" w:rsidP="002B2ECE"/>
    <w:p w:rsidR="005F2EE0" w:rsidRDefault="002B2ECE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CE"/>
    <w:rsid w:val="002B2ECE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Ñòèëü1"/>
    <w:basedOn w:val="a"/>
    <w:link w:val="10"/>
    <w:rsid w:val="002B2ECE"/>
    <w:pPr>
      <w:spacing w:line="288" w:lineRule="auto"/>
    </w:pPr>
    <w:rPr>
      <w:sz w:val="28"/>
    </w:rPr>
  </w:style>
  <w:style w:type="character" w:customStyle="1" w:styleId="10">
    <w:name w:val="Ñòèëü1 Знак"/>
    <w:link w:val="1"/>
    <w:rsid w:val="002B2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EC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EC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Ñòèëü1"/>
    <w:basedOn w:val="a"/>
    <w:link w:val="10"/>
    <w:rsid w:val="002B2ECE"/>
    <w:pPr>
      <w:spacing w:line="288" w:lineRule="auto"/>
    </w:pPr>
    <w:rPr>
      <w:sz w:val="28"/>
    </w:rPr>
  </w:style>
  <w:style w:type="character" w:customStyle="1" w:styleId="10">
    <w:name w:val="Ñòèëü1 Знак"/>
    <w:link w:val="1"/>
    <w:rsid w:val="002B2E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ECE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ECE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E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2023-02-27T06:23:00Z</dcterms:created>
  <dcterms:modified xsi:type="dcterms:W3CDTF">2023-02-27T06:24:00Z</dcterms:modified>
</cp:coreProperties>
</file>