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9D063" w14:textId="72766555" w:rsidR="0087668B" w:rsidRDefault="0087668B">
      <w:r>
        <w:rPr>
          <w:b/>
          <w:noProof/>
          <w:spacing w:val="-20"/>
          <w:szCs w:val="28"/>
        </w:rPr>
        <w:drawing>
          <wp:anchor distT="0" distB="0" distL="114300" distR="114300" simplePos="0" relativeHeight="251659264" behindDoc="1" locked="0" layoutInCell="0" allowOverlap="0" wp14:anchorId="431A68E9" wp14:editId="5DC33A0D">
            <wp:simplePos x="0" y="0"/>
            <wp:positionH relativeFrom="page">
              <wp:posOffset>-3810</wp:posOffset>
            </wp:positionH>
            <wp:positionV relativeFrom="page">
              <wp:posOffset>-415925</wp:posOffset>
            </wp:positionV>
            <wp:extent cx="7560000" cy="1929600"/>
            <wp:effectExtent l="0" t="0" r="0" b="0"/>
            <wp:wrapTight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18789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967054" w14:textId="1D603DE1" w:rsidR="0087668B" w:rsidRDefault="0087668B"/>
    <w:p w14:paraId="4F4E6A56" w14:textId="77777777" w:rsidR="0087668B" w:rsidRDefault="0087668B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A060F2" w14:paraId="33CDE8D6" w14:textId="77777777" w:rsidTr="00E350E3">
        <w:tc>
          <w:tcPr>
            <w:tcW w:w="3332" w:type="dxa"/>
          </w:tcPr>
          <w:p w14:paraId="6CE4288B" w14:textId="77777777" w:rsidR="00F532D1" w:rsidRDefault="0087668B" w:rsidP="00F532D1">
            <w:pPr>
              <w:pStyle w:val="11"/>
              <w:jc w:val="center"/>
              <w:rPr>
                <w:b/>
              </w:rPr>
            </w:pPr>
            <w:r w:rsidRPr="00F86B0E">
              <w:rPr>
                <w:b/>
                <w:lang w:val="tt-RU"/>
              </w:rPr>
              <w:t>ПРИКАЗ</w:t>
            </w:r>
          </w:p>
          <w:p w14:paraId="07F44B65" w14:textId="77777777" w:rsidR="00F11EEC" w:rsidRPr="00F11EEC" w:rsidRDefault="00F11EEC" w:rsidP="00F532D1">
            <w:pPr>
              <w:pStyle w:val="11"/>
              <w:jc w:val="center"/>
              <w:rPr>
                <w:b/>
                <w:sz w:val="4"/>
                <w:szCs w:val="4"/>
              </w:rPr>
            </w:pPr>
          </w:p>
          <w:p w14:paraId="41FD0E93" w14:textId="77777777" w:rsidR="00CF49BB" w:rsidRDefault="00CF49BB" w:rsidP="00E350E3">
            <w:pPr>
              <w:pStyle w:val="11"/>
              <w:rPr>
                <w:b/>
                <w:sz w:val="20"/>
              </w:rPr>
            </w:pPr>
          </w:p>
          <w:p w14:paraId="2424EFAD" w14:textId="77777777" w:rsidR="00CF49BB" w:rsidRPr="00F86B0E" w:rsidRDefault="0087668B" w:rsidP="00E350E3">
            <w:pPr>
              <w:pStyle w:val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tt-RU"/>
              </w:rPr>
              <w:t>_______</w:t>
            </w:r>
            <w:r w:rsidR="00290462" w:rsidRPr="007712A7">
              <w:rPr>
                <w:sz w:val="20"/>
                <w:lang w:val="tt-RU"/>
              </w:rPr>
              <w:t>09.09.2020</w:t>
            </w:r>
            <w:r>
              <w:rPr>
                <w:b/>
                <w:sz w:val="20"/>
                <w:lang w:val="tt-RU"/>
              </w:rPr>
              <w:t>__________</w:t>
            </w:r>
          </w:p>
        </w:tc>
        <w:tc>
          <w:tcPr>
            <w:tcW w:w="3332" w:type="dxa"/>
          </w:tcPr>
          <w:p w14:paraId="380B8442" w14:textId="77777777" w:rsidR="00CF49BB" w:rsidRDefault="00CF49BB" w:rsidP="00E350E3">
            <w:pPr>
              <w:pStyle w:val="11"/>
              <w:jc w:val="center"/>
            </w:pPr>
          </w:p>
          <w:p w14:paraId="2CDDAB99" w14:textId="77777777" w:rsidR="00CF49BB" w:rsidRPr="00F11EEC" w:rsidRDefault="00CF49BB" w:rsidP="00E350E3">
            <w:pPr>
              <w:pStyle w:val="11"/>
              <w:jc w:val="center"/>
              <w:rPr>
                <w:sz w:val="20"/>
              </w:rPr>
            </w:pPr>
          </w:p>
          <w:p w14:paraId="4F0CDB55" w14:textId="77777777" w:rsidR="00CF49BB" w:rsidRPr="00206EBF" w:rsidRDefault="0087668B" w:rsidP="00E350E3">
            <w:pPr>
              <w:pStyle w:val="11"/>
              <w:jc w:val="center"/>
              <w:rPr>
                <w:sz w:val="24"/>
                <w:szCs w:val="24"/>
              </w:rPr>
            </w:pPr>
            <w:r w:rsidRPr="00206EBF">
              <w:rPr>
                <w:sz w:val="24"/>
                <w:szCs w:val="24"/>
                <w:lang w:val="tt-RU"/>
              </w:rPr>
              <w:t>Казан шәһәре</w:t>
            </w:r>
          </w:p>
        </w:tc>
        <w:tc>
          <w:tcPr>
            <w:tcW w:w="3332" w:type="dxa"/>
          </w:tcPr>
          <w:p w14:paraId="3B47220C" w14:textId="77777777" w:rsidR="00CF49BB" w:rsidRDefault="0087668B" w:rsidP="00E350E3">
            <w:pPr>
              <w:pStyle w:val="11"/>
              <w:jc w:val="center"/>
              <w:rPr>
                <w:b/>
              </w:rPr>
            </w:pPr>
            <w:r w:rsidRPr="00F86B0E">
              <w:rPr>
                <w:b/>
                <w:lang w:val="tt-RU"/>
              </w:rPr>
              <w:t>БОЕРЫК</w:t>
            </w:r>
          </w:p>
          <w:p w14:paraId="32F1FBDB" w14:textId="77777777" w:rsidR="00F11EEC" w:rsidRPr="00F11EEC" w:rsidRDefault="00F11EEC" w:rsidP="00E350E3">
            <w:pPr>
              <w:pStyle w:val="11"/>
              <w:jc w:val="center"/>
              <w:rPr>
                <w:b/>
                <w:sz w:val="4"/>
                <w:szCs w:val="4"/>
                <w:lang w:val="en-US"/>
              </w:rPr>
            </w:pPr>
          </w:p>
          <w:p w14:paraId="0857BDB4" w14:textId="77777777" w:rsidR="00CF49BB" w:rsidRDefault="00CF49BB" w:rsidP="00E350E3">
            <w:pPr>
              <w:pStyle w:val="11"/>
              <w:rPr>
                <w:sz w:val="20"/>
              </w:rPr>
            </w:pPr>
          </w:p>
          <w:p w14:paraId="29155E43" w14:textId="77777777" w:rsidR="00CF49BB" w:rsidRPr="00F86B0E" w:rsidRDefault="0087668B" w:rsidP="00E350E3">
            <w:pPr>
              <w:pStyle w:val="11"/>
              <w:jc w:val="center"/>
              <w:rPr>
                <w:sz w:val="20"/>
              </w:rPr>
            </w:pPr>
            <w:r>
              <w:rPr>
                <w:sz w:val="20"/>
                <w:lang w:val="tt-RU"/>
              </w:rPr>
              <w:t>№_______405_________</w:t>
            </w:r>
          </w:p>
        </w:tc>
      </w:tr>
    </w:tbl>
    <w:p w14:paraId="7D6A31EE" w14:textId="77777777" w:rsidR="002D4BF8" w:rsidRDefault="002D4BF8" w:rsidP="00F86B0E">
      <w:pPr>
        <w:pStyle w:val="11"/>
      </w:pPr>
    </w:p>
    <w:p w14:paraId="6E0A6FA5" w14:textId="77777777" w:rsidR="00CB3D38" w:rsidRDefault="00CB3D38" w:rsidP="00F86B0E">
      <w:pPr>
        <w:pStyle w:val="11"/>
      </w:pPr>
    </w:p>
    <w:p w14:paraId="2169F445" w14:textId="77777777" w:rsidR="00CB3D38" w:rsidRPr="008C5849" w:rsidRDefault="0087668B" w:rsidP="00CB3D38">
      <w:pPr>
        <w:tabs>
          <w:tab w:val="left" w:pos="4820"/>
        </w:tabs>
        <w:suppressAutoHyphens/>
        <w:ind w:righ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tt-RU"/>
        </w:rPr>
        <w:t xml:space="preserve">Татарстан Республикасы Икътисад министрлыгының 2013 елның 26 августындагы 277 номерлы боерыгы белән расланган Кара металл, төсле металл ватыкларын әзерләү, эшкәртү һәм </w:t>
      </w:r>
      <w:r>
        <w:rPr>
          <w:bCs/>
          <w:sz w:val="28"/>
          <w:szCs w:val="28"/>
          <w:lang w:val="tt-RU"/>
        </w:rPr>
        <w:t>сату эшчәнлеген лицензияләү буенча дәүләт хезмәте күрсәтүнең административ регламентына үзгәрешләр кертү хакында</w:t>
      </w:r>
    </w:p>
    <w:p w14:paraId="78CCC11F" w14:textId="77777777" w:rsidR="00CB3D38" w:rsidRPr="008C5849" w:rsidRDefault="00CB3D38" w:rsidP="00CB3D38">
      <w:pPr>
        <w:suppressAutoHyphens/>
        <w:ind w:firstLine="709"/>
        <w:jc w:val="both"/>
        <w:rPr>
          <w:strike/>
          <w:sz w:val="28"/>
          <w:szCs w:val="28"/>
        </w:rPr>
      </w:pPr>
    </w:p>
    <w:p w14:paraId="6219BC18" w14:textId="77777777" w:rsidR="00CB3D38" w:rsidRPr="008C5849" w:rsidRDefault="00CB3D38" w:rsidP="00CB3D38">
      <w:pPr>
        <w:suppressAutoHyphens/>
        <w:ind w:firstLine="709"/>
        <w:jc w:val="both"/>
        <w:rPr>
          <w:strike/>
          <w:sz w:val="28"/>
          <w:szCs w:val="28"/>
        </w:rPr>
      </w:pPr>
    </w:p>
    <w:p w14:paraId="1051CC0C" w14:textId="77777777" w:rsidR="00CB3D38" w:rsidRPr="008C5849" w:rsidRDefault="00CB3D38" w:rsidP="00CB3D38">
      <w:pPr>
        <w:suppressAutoHyphens/>
        <w:ind w:firstLine="709"/>
        <w:jc w:val="both"/>
        <w:rPr>
          <w:sz w:val="28"/>
          <w:szCs w:val="28"/>
        </w:rPr>
      </w:pPr>
    </w:p>
    <w:p w14:paraId="2D0DAE58" w14:textId="77777777" w:rsidR="00CB3D38" w:rsidRPr="008C5849" w:rsidRDefault="0087668B" w:rsidP="00CB3D3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C5849">
        <w:rPr>
          <w:b/>
          <w:sz w:val="28"/>
          <w:szCs w:val="28"/>
          <w:lang w:val="tt-RU"/>
        </w:rPr>
        <w:t>Боерык бирәм:</w:t>
      </w:r>
    </w:p>
    <w:p w14:paraId="00E6327A" w14:textId="77777777" w:rsidR="00CB3D38" w:rsidRPr="008C5849" w:rsidRDefault="00CB3D38" w:rsidP="00CB3D38">
      <w:pPr>
        <w:suppressAutoHyphens/>
        <w:ind w:firstLine="709"/>
        <w:jc w:val="both"/>
        <w:rPr>
          <w:sz w:val="28"/>
          <w:szCs w:val="28"/>
        </w:rPr>
      </w:pPr>
    </w:p>
    <w:p w14:paraId="1A2B10E5" w14:textId="77777777" w:rsidR="00CB3D38" w:rsidRPr="008C5849" w:rsidRDefault="0087668B" w:rsidP="00CB3D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5849">
        <w:rPr>
          <w:bCs/>
          <w:sz w:val="28"/>
          <w:szCs w:val="28"/>
          <w:lang w:val="tt-RU"/>
        </w:rPr>
        <w:t xml:space="preserve">1. Татарстан Республикасы Икътисад министрлыгының 2013 елның 26  августындагы 277 номерлы боерыгы (Татарстан </w:t>
      </w:r>
      <w:r w:rsidRPr="008C5849">
        <w:rPr>
          <w:bCs/>
          <w:sz w:val="28"/>
          <w:szCs w:val="28"/>
          <w:lang w:val="tt-RU"/>
        </w:rPr>
        <w:t>Республикасы Икътисад министрлыгының 2014 елның 8 августындагы 289 номерлы, 2015 елның 19 мартындагы 134 номерлы, 2015 елның 3 июлендәге 317 номерлы, 2016 елның 16 мартындагы 70 номерлы, 2016 елның 2 июнендәге 176 номерлы, 2017 елның 2 июнендәге 172 номерл</w:t>
      </w:r>
      <w:r w:rsidRPr="008C5849">
        <w:rPr>
          <w:bCs/>
          <w:sz w:val="28"/>
          <w:szCs w:val="28"/>
          <w:lang w:val="tt-RU"/>
        </w:rPr>
        <w:t>ы, 2018 елның 19 апрелендәге 172 номерлы; 2018 елның 13 июлендәге 335 номерлы, 2019 елның 29 октябрендәге 545 номерлы боерыклары нигезендә кертелгән үзгәрешләре белән) белән расланган Кара металл, төсле  металл ватыкларын әзерләү, эшкәртү һәм сату эшчәнлег</w:t>
      </w:r>
      <w:r w:rsidRPr="008C5849">
        <w:rPr>
          <w:bCs/>
          <w:sz w:val="28"/>
          <w:szCs w:val="28"/>
          <w:lang w:val="tt-RU"/>
        </w:rPr>
        <w:t>ен лицензияләү  буенча дәүләт хезмәте күрсәтүнең административ регламентына кертелә торган, кушымтада бирелгән үзгәрешләрне расларга.</w:t>
      </w:r>
    </w:p>
    <w:p w14:paraId="0133D8DE" w14:textId="77777777" w:rsidR="00CB3D38" w:rsidRPr="008C5849" w:rsidRDefault="0087668B" w:rsidP="00CB3D38">
      <w:pPr>
        <w:suppressAutoHyphens/>
        <w:ind w:firstLine="709"/>
        <w:jc w:val="both"/>
        <w:rPr>
          <w:sz w:val="28"/>
        </w:rPr>
      </w:pPr>
      <w:r w:rsidRPr="008C5849">
        <w:rPr>
          <w:sz w:val="28"/>
          <w:lang w:val="tt-RU"/>
        </w:rPr>
        <w:t>2. Дәүләт мәгълүмат ресурслары секторына әлеге боерыкны Татарстан Республикасы Икътисад министрлыгы сайтында урнаштыруны т</w:t>
      </w:r>
      <w:r w:rsidRPr="008C5849">
        <w:rPr>
          <w:sz w:val="28"/>
          <w:lang w:val="tt-RU"/>
        </w:rPr>
        <w:t>әэмин итәргә.</w:t>
      </w:r>
    </w:p>
    <w:p w14:paraId="3D137A0D" w14:textId="77777777" w:rsidR="00CB3D38" w:rsidRDefault="0087668B" w:rsidP="00CB3D38">
      <w:pPr>
        <w:suppressAutoHyphens/>
        <w:ind w:firstLine="709"/>
        <w:jc w:val="both"/>
        <w:rPr>
          <w:sz w:val="28"/>
        </w:rPr>
      </w:pPr>
      <w:r w:rsidRPr="008C5849">
        <w:rPr>
          <w:sz w:val="28"/>
          <w:lang w:val="tt-RU"/>
        </w:rPr>
        <w:t xml:space="preserve">3. Әлеге боерык үтәлешен тикшерүдә тотуны министр урынбасары А.Д.Шәмсиевка йөкләргә.   </w:t>
      </w:r>
    </w:p>
    <w:p w14:paraId="2F3E2C2A" w14:textId="77777777" w:rsidR="00CB3D38" w:rsidRDefault="00CB3D38" w:rsidP="00CB3D38">
      <w:pPr>
        <w:suppressAutoHyphens/>
        <w:ind w:firstLine="709"/>
        <w:jc w:val="both"/>
        <w:rPr>
          <w:b/>
          <w:sz w:val="28"/>
        </w:rPr>
      </w:pPr>
    </w:p>
    <w:p w14:paraId="7F311002" w14:textId="77777777" w:rsidR="00CB3D38" w:rsidRDefault="00CB3D38" w:rsidP="00CB3D38">
      <w:pPr>
        <w:suppressAutoHyphens/>
        <w:ind w:firstLine="709"/>
        <w:jc w:val="both"/>
        <w:rPr>
          <w:b/>
          <w:sz w:val="28"/>
        </w:rPr>
      </w:pPr>
    </w:p>
    <w:p w14:paraId="18402B3E" w14:textId="77777777" w:rsidR="00CB3D38" w:rsidRDefault="00CB3D38" w:rsidP="00CB3D38">
      <w:pPr>
        <w:suppressAutoHyphens/>
        <w:ind w:firstLine="709"/>
        <w:jc w:val="both"/>
        <w:rPr>
          <w:b/>
          <w:sz w:val="28"/>
        </w:rPr>
      </w:pPr>
    </w:p>
    <w:p w14:paraId="70C7AF94" w14:textId="503663A7" w:rsidR="00CB3D38" w:rsidRDefault="0087668B" w:rsidP="00CB3D38">
      <w:pPr>
        <w:pStyle w:val="11"/>
      </w:pPr>
      <w:r w:rsidRPr="008C5849">
        <w:rPr>
          <w:b/>
          <w:lang w:val="tt-RU"/>
        </w:rPr>
        <w:t xml:space="preserve">Министр                                                  </w:t>
      </w:r>
      <w:r>
        <w:rPr>
          <w:b/>
          <w:lang w:val="tt-RU"/>
        </w:rPr>
        <w:t xml:space="preserve">              </w:t>
      </w:r>
      <w:r w:rsidRPr="008C5849">
        <w:rPr>
          <w:b/>
          <w:lang w:val="tt-RU"/>
        </w:rPr>
        <w:t xml:space="preserve">                        М.Р. Шаһиәхмәтов</w:t>
      </w:r>
    </w:p>
    <w:p w14:paraId="37A7BA9A" w14:textId="76FF6FAB" w:rsidR="00187EAC" w:rsidRDefault="00187EAC" w:rsidP="00F86B0E">
      <w:pPr>
        <w:pStyle w:val="11"/>
      </w:pPr>
    </w:p>
    <w:p w14:paraId="38AE66E9" w14:textId="77777777" w:rsidR="000A367F" w:rsidRPr="001B43BB" w:rsidRDefault="0087668B" w:rsidP="00F220E8">
      <w:pPr>
        <w:keepNext/>
        <w:tabs>
          <w:tab w:val="left" w:pos="6946"/>
        </w:tabs>
        <w:ind w:left="6804"/>
        <w:outlineLvl w:val="0"/>
        <w:rPr>
          <w:sz w:val="28"/>
        </w:rPr>
      </w:pPr>
      <w:r w:rsidRPr="001B43BB">
        <w:rPr>
          <w:sz w:val="28"/>
          <w:lang w:val="tt-RU"/>
        </w:rPr>
        <w:t>Татарстан Республикасы Икътисад министрлыгының  _</w:t>
      </w:r>
      <w:r w:rsidR="00290462" w:rsidRPr="00290462">
        <w:rPr>
          <w:sz w:val="28"/>
          <w:u w:val="single"/>
          <w:lang w:val="tt-RU"/>
        </w:rPr>
        <w:t>09.09.2020</w:t>
      </w:r>
      <w:r w:rsidRPr="001B43BB">
        <w:rPr>
          <w:sz w:val="28"/>
          <w:lang w:val="tt-RU"/>
        </w:rPr>
        <w:t>__№ _</w:t>
      </w:r>
      <w:r w:rsidR="00290462">
        <w:rPr>
          <w:sz w:val="28"/>
          <w:u w:val="single"/>
          <w:lang w:val="tt-RU"/>
        </w:rPr>
        <w:t>405</w:t>
      </w:r>
      <w:r w:rsidRPr="001B43BB">
        <w:rPr>
          <w:sz w:val="28"/>
          <w:lang w:val="tt-RU"/>
        </w:rPr>
        <w:t>__ боерыгы белән расланды</w:t>
      </w:r>
    </w:p>
    <w:p w14:paraId="15AEBEA1" w14:textId="77777777" w:rsidR="000A367F" w:rsidRDefault="000A367F" w:rsidP="000A367F">
      <w:pPr>
        <w:pStyle w:val="13"/>
        <w:spacing w:before="0" w:after="0"/>
        <w:ind w:firstLine="6521"/>
        <w:rPr>
          <w:color w:val="FF0000"/>
          <w:sz w:val="28"/>
          <w:u w:val="single"/>
        </w:rPr>
      </w:pPr>
    </w:p>
    <w:p w14:paraId="6BD3F2FD" w14:textId="77777777" w:rsidR="000A367F" w:rsidRPr="004A31A5" w:rsidRDefault="000A367F" w:rsidP="000A367F">
      <w:pPr>
        <w:pStyle w:val="13"/>
        <w:spacing w:before="0" w:after="0"/>
        <w:ind w:firstLine="6521"/>
        <w:rPr>
          <w:color w:val="FF0000"/>
          <w:sz w:val="28"/>
          <w:u w:val="single"/>
        </w:rPr>
      </w:pPr>
    </w:p>
    <w:p w14:paraId="282FC8A0" w14:textId="77777777" w:rsidR="0087668B" w:rsidRDefault="0087668B" w:rsidP="00F220E8">
      <w:pPr>
        <w:pStyle w:val="21"/>
        <w:suppressAutoHyphens/>
        <w:spacing w:before="0" w:after="0"/>
        <w:ind w:firstLine="0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Татарстан Республикасы Икътисад министрлыгының 2013 елның </w:t>
      </w:r>
    </w:p>
    <w:p w14:paraId="767039AE" w14:textId="77777777" w:rsidR="0087668B" w:rsidRDefault="0087668B" w:rsidP="00F220E8">
      <w:pPr>
        <w:pStyle w:val="21"/>
        <w:suppressAutoHyphens/>
        <w:spacing w:before="0" w:after="0"/>
        <w:ind w:firstLine="0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26 августындагы 277 номерлы боерыгы белән расланган Кара металл, төсле </w:t>
      </w:r>
    </w:p>
    <w:p w14:paraId="25BC8BF6" w14:textId="77777777" w:rsidR="0087668B" w:rsidRDefault="0087668B" w:rsidP="00F220E8">
      <w:pPr>
        <w:pStyle w:val="21"/>
        <w:suppressAutoHyphens/>
        <w:spacing w:before="0" w:after="0"/>
        <w:ind w:firstLine="0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металл ватыкларын әзерләү, эшкәртү һәм сату эшчәнлеген лицензияләү </w:t>
      </w:r>
    </w:p>
    <w:p w14:paraId="63DCD91C" w14:textId="77777777" w:rsidR="0087668B" w:rsidRDefault="0087668B" w:rsidP="00F220E8">
      <w:pPr>
        <w:pStyle w:val="21"/>
        <w:suppressAutoHyphens/>
        <w:spacing w:before="0" w:after="0"/>
        <w:ind w:firstLine="0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буенча </w:t>
      </w:r>
      <w:r>
        <w:rPr>
          <w:bCs/>
          <w:sz w:val="28"/>
          <w:szCs w:val="28"/>
          <w:lang w:val="tt-RU"/>
        </w:rPr>
        <w:t>дәүләт хезмәте күрсәтүнең административ регламентына</w:t>
      </w:r>
    </w:p>
    <w:p w14:paraId="3D1DBF35" w14:textId="4D522832" w:rsidR="000A367F" w:rsidRPr="0087668B" w:rsidRDefault="0087668B" w:rsidP="00F220E8">
      <w:pPr>
        <w:pStyle w:val="21"/>
        <w:suppressAutoHyphens/>
        <w:spacing w:before="0" w:after="0"/>
        <w:ind w:firstLine="0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 кертелә торган үзгәрешләр</w:t>
      </w:r>
    </w:p>
    <w:p w14:paraId="393D324A" w14:textId="77777777" w:rsidR="000A367F" w:rsidRPr="0087668B" w:rsidRDefault="000A367F" w:rsidP="000A367F">
      <w:pPr>
        <w:pStyle w:val="13"/>
        <w:spacing w:before="0" w:after="0"/>
        <w:rPr>
          <w:sz w:val="28"/>
          <w:szCs w:val="28"/>
          <w:lang w:val="tt-RU"/>
        </w:rPr>
      </w:pPr>
    </w:p>
    <w:p w14:paraId="7BBF1925" w14:textId="77777777" w:rsidR="000A367F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tt-RU"/>
        </w:rPr>
        <w:t>1 бүлектә:</w:t>
      </w:r>
    </w:p>
    <w:p w14:paraId="6D349F98" w14:textId="77777777" w:rsidR="000A367F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tt-RU"/>
        </w:rPr>
        <w:t>1.3.1 пунктның икенче абзацында түбәндәге эчтәлекле җөмлә өстәргә:</w:t>
      </w:r>
    </w:p>
    <w:p w14:paraId="16DB6D80" w14:textId="6FBA4C3B" w:rsidR="000A367F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tt-RU"/>
        </w:rPr>
        <w:t>«</w:t>
      </w:r>
      <w:r>
        <w:rPr>
          <w:bCs/>
          <w:sz w:val="28"/>
          <w:szCs w:val="28"/>
          <w:lang w:val="tt-RU"/>
        </w:rPr>
        <w:t xml:space="preserve">Гаризалар кабул итү графигы: һәр көнне, шимбә һәм якшәмбе көннәреннән тыш, </w:t>
      </w:r>
      <w:r>
        <w:rPr>
          <w:bCs/>
          <w:sz w:val="28"/>
          <w:szCs w:val="28"/>
          <w:lang w:val="tt-RU"/>
        </w:rPr>
        <w:t>Министрлыкның эш сәгатьләрендә.»</w:t>
      </w:r>
      <w:r>
        <w:rPr>
          <w:bCs/>
          <w:sz w:val="28"/>
          <w:szCs w:val="28"/>
          <w:lang w:val="tt-RU"/>
        </w:rPr>
        <w:t>;</w:t>
      </w:r>
    </w:p>
    <w:p w14:paraId="7B0494E6" w14:textId="77777777" w:rsidR="00951A6D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302FA">
        <w:rPr>
          <w:bCs/>
          <w:sz w:val="28"/>
          <w:szCs w:val="28"/>
          <w:lang w:val="tt-RU"/>
        </w:rPr>
        <w:t>1.3.4 пунктчада:</w:t>
      </w:r>
    </w:p>
    <w:p w14:paraId="79D12DBE" w14:textId="77777777" w:rsidR="00951A6D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tt-RU"/>
        </w:rPr>
        <w:t>икенче абзацны түбәндәге редакциядә бәян итәргә:</w:t>
      </w:r>
    </w:p>
    <w:p w14:paraId="68D4CB55" w14:textId="3D1D64F2" w:rsidR="00951A6D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«</w:t>
      </w:r>
      <w:r>
        <w:rPr>
          <w:bCs/>
          <w:sz w:val="28"/>
          <w:szCs w:val="28"/>
          <w:lang w:val="tt-RU"/>
        </w:rPr>
        <w:t>Министрлык бинасында урнашкан, дәүләт хезмәте турында визуаль һәм текстлы мәгълүматны үз эченә алган мәгълүмат стендлары аша. Татарстан Республикасы дәүләт</w:t>
      </w:r>
      <w:r>
        <w:rPr>
          <w:bCs/>
          <w:sz w:val="28"/>
          <w:szCs w:val="28"/>
          <w:lang w:val="tt-RU"/>
        </w:rPr>
        <w:t xml:space="preserve"> телләрендәге мәгълүмат стендларында урнаштырыла торган мәгълүмат әлеге Регламентның 1.3.1, 2.1, 2.3, 2.4, 2.5, 2.7, 2.9, 2.11, 5.1 пунктларында (пунктчаларында) дәүләт хезмәте күрсәтү турында булган белешмәләрне үз эченә ала;»</w:t>
      </w:r>
      <w:r>
        <w:rPr>
          <w:bCs/>
          <w:sz w:val="28"/>
          <w:szCs w:val="28"/>
          <w:lang w:val="tt-RU"/>
        </w:rPr>
        <w:t>;</w:t>
      </w:r>
    </w:p>
    <w:p w14:paraId="468958B7" w14:textId="77777777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дүртенче абзацны түбәндәге </w:t>
      </w:r>
      <w:r>
        <w:rPr>
          <w:bCs/>
          <w:sz w:val="28"/>
          <w:szCs w:val="28"/>
          <w:lang w:val="tt-RU"/>
        </w:rPr>
        <w:t>редакциядә бәян итәргә:</w:t>
      </w:r>
    </w:p>
    <w:p w14:paraId="1E1D4058" w14:textId="28A95D2D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«</w:t>
      </w:r>
      <w:r>
        <w:rPr>
          <w:bCs/>
          <w:sz w:val="28"/>
          <w:szCs w:val="28"/>
          <w:lang w:val="tt-RU"/>
        </w:rPr>
        <w:t xml:space="preserve">Интернет» </w:t>
      </w:r>
      <w:r>
        <w:rPr>
          <w:bCs/>
          <w:sz w:val="28"/>
          <w:szCs w:val="28"/>
          <w:lang w:val="tt-RU"/>
        </w:rPr>
        <w:t xml:space="preserve">челтәрендә Министрлыкның рәсми сайтында – </w:t>
      </w:r>
      <w:hyperlink r:id="rId7" w:history="1">
        <w:r w:rsidRPr="00E65587">
          <w:rPr>
            <w:rStyle w:val="a9"/>
            <w:bCs/>
            <w:color w:val="auto"/>
            <w:sz w:val="28"/>
            <w:szCs w:val="28"/>
            <w:u w:val="none"/>
            <w:lang w:val="tt-RU"/>
          </w:rPr>
          <w:t>http://mert.tatarstan.ru</w:t>
        </w:r>
      </w:hyperlink>
      <w:r>
        <w:rPr>
          <w:bCs/>
          <w:sz w:val="28"/>
          <w:szCs w:val="28"/>
          <w:lang w:val="tt-RU"/>
        </w:rPr>
        <w:t>. Дәүләт хезмәте турында мәгълүмат стендларында Татарстан Республикасы дәүләт телләрендә, «</w:t>
      </w:r>
      <w:r>
        <w:rPr>
          <w:bCs/>
          <w:sz w:val="28"/>
          <w:szCs w:val="28"/>
          <w:lang w:val="tt-RU"/>
        </w:rPr>
        <w:t>Интернет»</w:t>
      </w:r>
      <w:r>
        <w:rPr>
          <w:bCs/>
          <w:sz w:val="28"/>
          <w:szCs w:val="28"/>
          <w:lang w:val="tt-RU"/>
        </w:rPr>
        <w:t>челтәрендә Мини</w:t>
      </w:r>
      <w:r>
        <w:rPr>
          <w:bCs/>
          <w:sz w:val="28"/>
          <w:szCs w:val="28"/>
          <w:lang w:val="tt-RU"/>
        </w:rPr>
        <w:t>стрлыкның рәсми сайтында урнаштырыла торган мәгълүмат әлеге Регламентның 1.3.1, 2.1, 2.3, 2.4, 2.5, 2.7, 2.9, 2.11, 5.1 пунктларындагы (пунктчаларындагы) белешмәләрне үз эченә ала;»</w:t>
      </w:r>
      <w:r>
        <w:rPr>
          <w:bCs/>
          <w:sz w:val="28"/>
          <w:szCs w:val="28"/>
          <w:lang w:val="tt-RU"/>
        </w:rPr>
        <w:t xml:space="preserve">; </w:t>
      </w:r>
    </w:p>
    <w:p w14:paraId="633A3DF8" w14:textId="77777777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1.4 пунктны түбәндәге редакциядә бәян итәргә:</w:t>
      </w:r>
    </w:p>
    <w:p w14:paraId="4C68304E" w14:textId="7CB6BE2B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«</w:t>
      </w:r>
      <w:r>
        <w:rPr>
          <w:bCs/>
          <w:sz w:val="28"/>
          <w:szCs w:val="28"/>
          <w:lang w:val="tt-RU"/>
        </w:rPr>
        <w:t>1.4. Дәүләт хезмәте күрсә</w:t>
      </w:r>
      <w:r>
        <w:rPr>
          <w:bCs/>
          <w:sz w:val="28"/>
          <w:szCs w:val="28"/>
          <w:lang w:val="tt-RU"/>
        </w:rPr>
        <w:t>түне җайга салучы норматив хокукый актлар исемлеге (норматив хокукый актларның реквизитларын һәм аларны рәсми басылып чыгу чыганакларын да күрсәтеп) «</w:t>
      </w:r>
      <w:r>
        <w:rPr>
          <w:bCs/>
          <w:sz w:val="28"/>
          <w:szCs w:val="28"/>
          <w:lang w:val="tt-RU"/>
        </w:rPr>
        <w:t>Интернет»</w:t>
      </w:r>
      <w:r>
        <w:rPr>
          <w:bCs/>
          <w:sz w:val="28"/>
          <w:szCs w:val="28"/>
          <w:lang w:val="tt-RU"/>
        </w:rPr>
        <w:t xml:space="preserve"> челтәрендә Министрлыкның рәсми сайтында, «</w:t>
      </w:r>
      <w:r>
        <w:rPr>
          <w:bCs/>
          <w:sz w:val="28"/>
          <w:szCs w:val="28"/>
          <w:lang w:val="tt-RU"/>
        </w:rPr>
        <w:t>Татарстан Республикасы Дәүләт һәм муниципаль хезмәтләр</w:t>
      </w:r>
      <w:r>
        <w:rPr>
          <w:bCs/>
          <w:sz w:val="28"/>
          <w:szCs w:val="28"/>
          <w:lang w:val="tt-RU"/>
        </w:rPr>
        <w:t xml:space="preserve"> реестры»</w:t>
      </w:r>
      <w:r>
        <w:rPr>
          <w:bCs/>
          <w:sz w:val="28"/>
          <w:szCs w:val="28"/>
          <w:lang w:val="tt-RU"/>
        </w:rPr>
        <w:t xml:space="preserve"> дәүләт мәгълүмат системасында урнаштырылган.»</w:t>
      </w:r>
      <w:r>
        <w:rPr>
          <w:bCs/>
          <w:sz w:val="28"/>
          <w:szCs w:val="28"/>
          <w:lang w:val="tt-RU"/>
        </w:rPr>
        <w:t>;</w:t>
      </w:r>
    </w:p>
    <w:p w14:paraId="5411F8AD" w14:textId="77777777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1.5 пунктта:</w:t>
      </w:r>
    </w:p>
    <w:p w14:paraId="507DE49B" w14:textId="07D683C3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өченче абзацта «</w:t>
      </w:r>
      <w:r>
        <w:rPr>
          <w:bCs/>
          <w:sz w:val="28"/>
          <w:szCs w:val="28"/>
          <w:lang w:val="tt-RU"/>
        </w:rPr>
        <w:t>Татарстан Республикасы муниципаль районы (шәһәр округыы) шәһәр яки авыл җирлегендә»</w:t>
      </w:r>
      <w:r>
        <w:rPr>
          <w:bCs/>
          <w:sz w:val="28"/>
          <w:szCs w:val="28"/>
          <w:lang w:val="tt-RU"/>
        </w:rPr>
        <w:t xml:space="preserve"> сүзләрен «</w:t>
      </w:r>
      <w:r>
        <w:rPr>
          <w:bCs/>
          <w:sz w:val="28"/>
          <w:szCs w:val="28"/>
          <w:lang w:val="tt-RU"/>
        </w:rPr>
        <w:t>муниципаль районның шәһәр (авыл) җирлегендә яисә шәһәр округында»</w:t>
      </w:r>
      <w:r>
        <w:rPr>
          <w:bCs/>
          <w:sz w:val="28"/>
          <w:szCs w:val="28"/>
          <w:lang w:val="tt-RU"/>
        </w:rPr>
        <w:t xml:space="preserve"> сүзләренә </w:t>
      </w:r>
      <w:r>
        <w:rPr>
          <w:bCs/>
          <w:sz w:val="28"/>
          <w:szCs w:val="28"/>
          <w:lang w:val="tt-RU"/>
        </w:rPr>
        <w:t>алмаштырырга;</w:t>
      </w:r>
    </w:p>
    <w:p w14:paraId="08B7ED65" w14:textId="40C27BA5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дүртенче абзацта «</w:t>
      </w:r>
      <w:r>
        <w:rPr>
          <w:bCs/>
          <w:sz w:val="28"/>
          <w:szCs w:val="28"/>
          <w:lang w:val="tt-RU"/>
        </w:rPr>
        <w:t>2010 елның 27 июлендәге 210-ФЗ номерлы федераль законның»</w:t>
      </w:r>
      <w:r>
        <w:rPr>
          <w:bCs/>
          <w:sz w:val="28"/>
          <w:szCs w:val="28"/>
          <w:lang w:val="tt-RU"/>
        </w:rPr>
        <w:t xml:space="preserve"> сүзләрен «</w:t>
      </w:r>
      <w:r>
        <w:rPr>
          <w:bCs/>
          <w:sz w:val="28"/>
          <w:szCs w:val="28"/>
          <w:lang w:val="tt-RU"/>
        </w:rPr>
        <w:t xml:space="preserve">Дәүләт һәм муниципаль хезмәтләр күрсәтүне оештыру </w:t>
      </w:r>
      <w:r>
        <w:rPr>
          <w:bCs/>
          <w:sz w:val="28"/>
          <w:szCs w:val="28"/>
          <w:lang w:val="tt-RU"/>
        </w:rPr>
        <w:lastRenderedPageBreak/>
        <w:t>турында»</w:t>
      </w:r>
      <w:r>
        <w:rPr>
          <w:bCs/>
          <w:sz w:val="28"/>
          <w:szCs w:val="28"/>
          <w:lang w:val="tt-RU"/>
        </w:rPr>
        <w:t xml:space="preserve"> 2010 елның 27 июлендәге 210-ФЗ номерлы федераль законның (алга таба – 210-ФЗ номерлы федераль зак</w:t>
      </w:r>
      <w:r>
        <w:rPr>
          <w:bCs/>
          <w:sz w:val="28"/>
          <w:szCs w:val="28"/>
          <w:lang w:val="tt-RU"/>
        </w:rPr>
        <w:t>он)»</w:t>
      </w:r>
      <w:r>
        <w:rPr>
          <w:bCs/>
          <w:sz w:val="28"/>
          <w:szCs w:val="28"/>
          <w:lang w:val="tt-RU"/>
        </w:rPr>
        <w:t xml:space="preserve"> сүзләренә алмаштырырга»</w:t>
      </w:r>
      <w:r>
        <w:rPr>
          <w:bCs/>
          <w:sz w:val="28"/>
          <w:szCs w:val="28"/>
          <w:lang w:val="tt-RU"/>
        </w:rPr>
        <w:t>;</w:t>
      </w:r>
    </w:p>
    <w:p w14:paraId="131B026D" w14:textId="77777777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2 бүлектә:</w:t>
      </w:r>
    </w:p>
    <w:p w14:paraId="0E38D50F" w14:textId="47D9BD37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2.1 пунктның «</w:t>
      </w:r>
      <w:r>
        <w:rPr>
          <w:bCs/>
          <w:sz w:val="28"/>
          <w:szCs w:val="28"/>
          <w:lang w:val="tt-RU"/>
        </w:rPr>
        <w:t>Хезмәт күрсәтүне яисә таләпне билгели торган норматив хокукый акт»</w:t>
      </w:r>
      <w:r>
        <w:rPr>
          <w:bCs/>
          <w:sz w:val="28"/>
          <w:szCs w:val="28"/>
          <w:lang w:val="tt-RU"/>
        </w:rPr>
        <w:t xml:space="preserve"> графасында «</w:t>
      </w:r>
      <w:r>
        <w:rPr>
          <w:bCs/>
          <w:sz w:val="28"/>
          <w:szCs w:val="28"/>
          <w:lang w:val="tt-RU"/>
        </w:rPr>
        <w:t>99-ФЗ номерлы федераль закон»</w:t>
      </w:r>
      <w:r>
        <w:rPr>
          <w:bCs/>
          <w:sz w:val="28"/>
          <w:szCs w:val="28"/>
          <w:lang w:val="tt-RU"/>
        </w:rPr>
        <w:t xml:space="preserve"> сүзләрен «</w:t>
      </w:r>
      <w:r>
        <w:rPr>
          <w:bCs/>
          <w:sz w:val="28"/>
          <w:szCs w:val="28"/>
          <w:lang w:val="tt-RU"/>
        </w:rPr>
        <w:t>Эшчәнлекнең аерым төрләрен лицензияләү турында»</w:t>
      </w:r>
      <w:r>
        <w:rPr>
          <w:bCs/>
          <w:sz w:val="28"/>
          <w:szCs w:val="28"/>
          <w:lang w:val="tt-RU"/>
        </w:rPr>
        <w:t xml:space="preserve"> 2011 елның 4 маендагы 99-ФЗ номерл</w:t>
      </w:r>
      <w:r>
        <w:rPr>
          <w:bCs/>
          <w:sz w:val="28"/>
          <w:szCs w:val="28"/>
          <w:lang w:val="tt-RU"/>
        </w:rPr>
        <w:t>ы федераль закон (алга таба – 99-ФЗ номерлы федераль закон)»</w:t>
      </w:r>
      <w:r>
        <w:rPr>
          <w:bCs/>
          <w:sz w:val="28"/>
          <w:szCs w:val="28"/>
          <w:lang w:val="tt-RU"/>
        </w:rPr>
        <w:t xml:space="preserve"> сүзләренә алмаштырырга;</w:t>
      </w:r>
    </w:p>
    <w:p w14:paraId="35526289" w14:textId="31944533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 w:rsidRPr="004A7ABD">
        <w:rPr>
          <w:bCs/>
          <w:sz w:val="28"/>
          <w:szCs w:val="28"/>
          <w:lang w:val="tt-RU"/>
        </w:rPr>
        <w:t xml:space="preserve">2.2 пунктның </w:t>
      </w:r>
      <w:r>
        <w:rPr>
          <w:bCs/>
          <w:sz w:val="28"/>
          <w:szCs w:val="28"/>
          <w:lang w:val="tt-RU"/>
        </w:rPr>
        <w:t>«</w:t>
      </w:r>
      <w:r w:rsidRPr="004A7ABD">
        <w:rPr>
          <w:bCs/>
          <w:sz w:val="28"/>
          <w:szCs w:val="28"/>
          <w:lang w:val="tt-RU"/>
        </w:rPr>
        <w:t>Хезмәт күрсәтүне яисә таләпне билгели торган норматив хокукый акт</w:t>
      </w:r>
      <w:r>
        <w:rPr>
          <w:bCs/>
          <w:sz w:val="28"/>
          <w:szCs w:val="28"/>
          <w:lang w:val="tt-RU"/>
        </w:rPr>
        <w:t>»</w:t>
      </w:r>
      <w:r w:rsidRPr="004A7ABD">
        <w:rPr>
          <w:bCs/>
          <w:sz w:val="28"/>
          <w:szCs w:val="28"/>
          <w:lang w:val="tt-RU"/>
        </w:rPr>
        <w:t xml:space="preserve"> графасында </w:t>
      </w:r>
      <w:r>
        <w:rPr>
          <w:bCs/>
          <w:sz w:val="28"/>
          <w:szCs w:val="28"/>
          <w:lang w:val="tt-RU"/>
        </w:rPr>
        <w:t>«</w:t>
      </w:r>
      <w:r w:rsidRPr="004A7ABD">
        <w:rPr>
          <w:bCs/>
          <w:sz w:val="28"/>
          <w:szCs w:val="28"/>
          <w:lang w:val="tt-RU"/>
        </w:rPr>
        <w:t>ТР Министрлар Кабинетының 325 номерлы карары</w:t>
      </w:r>
      <w:r>
        <w:rPr>
          <w:bCs/>
          <w:sz w:val="28"/>
          <w:szCs w:val="28"/>
          <w:lang w:val="tt-RU"/>
        </w:rPr>
        <w:t>»</w:t>
      </w:r>
      <w:r w:rsidRPr="004A7ABD">
        <w:rPr>
          <w:bCs/>
          <w:sz w:val="28"/>
          <w:szCs w:val="28"/>
          <w:lang w:val="tt-RU"/>
        </w:rPr>
        <w:t xml:space="preserve"> сүзләрен </w:t>
      </w:r>
      <w:r>
        <w:rPr>
          <w:bCs/>
          <w:sz w:val="28"/>
          <w:szCs w:val="28"/>
          <w:lang w:val="tt-RU"/>
        </w:rPr>
        <w:t>«</w:t>
      </w:r>
      <w:r w:rsidRPr="004A7ABD">
        <w:rPr>
          <w:bCs/>
          <w:sz w:val="28"/>
          <w:szCs w:val="28"/>
          <w:lang w:val="tt-RU"/>
        </w:rPr>
        <w:t>Татарстан Республикасы</w:t>
      </w:r>
      <w:r w:rsidRPr="004A7ABD">
        <w:rPr>
          <w:bCs/>
          <w:sz w:val="28"/>
          <w:szCs w:val="28"/>
          <w:lang w:val="tt-RU"/>
        </w:rPr>
        <w:t xml:space="preserve"> Министрлар Кабинетының </w:t>
      </w:r>
      <w:r>
        <w:rPr>
          <w:bCs/>
          <w:sz w:val="28"/>
          <w:szCs w:val="28"/>
          <w:lang w:val="tt-RU"/>
        </w:rPr>
        <w:t>«</w:t>
      </w:r>
      <w:r w:rsidRPr="004A7ABD">
        <w:rPr>
          <w:bCs/>
          <w:sz w:val="28"/>
          <w:szCs w:val="28"/>
          <w:lang w:val="tt-RU"/>
        </w:rPr>
        <w:t>Татарстан Республикасы Икътисад министрлыгы мәсьәләләре</w:t>
      </w:r>
      <w:r>
        <w:rPr>
          <w:bCs/>
          <w:sz w:val="28"/>
          <w:szCs w:val="28"/>
          <w:lang w:val="tt-RU"/>
        </w:rPr>
        <w:t>»</w:t>
      </w:r>
      <w:r w:rsidRPr="004A7ABD">
        <w:rPr>
          <w:bCs/>
          <w:sz w:val="28"/>
          <w:szCs w:val="28"/>
          <w:lang w:val="tt-RU"/>
        </w:rPr>
        <w:t xml:space="preserve"> 2007 елның 23 июлендәге </w:t>
      </w:r>
      <w:r>
        <w:rPr>
          <w:bCs/>
          <w:sz w:val="28"/>
          <w:szCs w:val="28"/>
          <w:lang w:val="tt-RU"/>
        </w:rPr>
        <w:t xml:space="preserve">             </w:t>
      </w:r>
      <w:r w:rsidRPr="004A7ABD">
        <w:rPr>
          <w:bCs/>
          <w:sz w:val="28"/>
          <w:szCs w:val="28"/>
          <w:lang w:val="tt-RU"/>
        </w:rPr>
        <w:t>325 номерлы карары белән расланган Татарстан Республикасы Икътисад министрлыгы турындагы нигезләмәнең 4.1.38 пункты</w:t>
      </w:r>
      <w:r>
        <w:rPr>
          <w:bCs/>
          <w:sz w:val="28"/>
          <w:szCs w:val="28"/>
          <w:lang w:val="tt-RU"/>
        </w:rPr>
        <w:t>»</w:t>
      </w:r>
      <w:r w:rsidRPr="004A7ABD">
        <w:rPr>
          <w:bCs/>
          <w:sz w:val="28"/>
          <w:szCs w:val="28"/>
          <w:lang w:val="tt-RU"/>
        </w:rPr>
        <w:t xml:space="preserve"> сүзләренә алмаштырырга;</w:t>
      </w:r>
    </w:p>
    <w:p w14:paraId="349B038D" w14:textId="29383C66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 w:rsidRPr="00370066">
        <w:rPr>
          <w:bCs/>
          <w:sz w:val="28"/>
          <w:szCs w:val="28"/>
          <w:lang w:val="tt-RU"/>
        </w:rPr>
        <w:t>2.3 пункт</w:t>
      </w:r>
      <w:r w:rsidRPr="00370066">
        <w:rPr>
          <w:bCs/>
          <w:sz w:val="28"/>
          <w:szCs w:val="28"/>
          <w:lang w:val="tt-RU"/>
        </w:rPr>
        <w:t xml:space="preserve">ның </w:t>
      </w:r>
      <w:r>
        <w:rPr>
          <w:bCs/>
          <w:sz w:val="28"/>
          <w:szCs w:val="28"/>
          <w:lang w:val="tt-RU"/>
        </w:rPr>
        <w:t>«</w:t>
      </w:r>
      <w:r w:rsidRPr="00370066">
        <w:rPr>
          <w:bCs/>
          <w:sz w:val="28"/>
          <w:szCs w:val="28"/>
          <w:lang w:val="tt-RU"/>
        </w:rPr>
        <w:t>Хезмәт күрсәтүне яисә таләпне билгели торган норматив хокукый акт</w:t>
      </w:r>
      <w:r>
        <w:rPr>
          <w:bCs/>
          <w:sz w:val="28"/>
          <w:szCs w:val="28"/>
          <w:lang w:val="tt-RU"/>
        </w:rPr>
        <w:t>»</w:t>
      </w:r>
      <w:r w:rsidRPr="00370066">
        <w:rPr>
          <w:bCs/>
          <w:sz w:val="28"/>
          <w:szCs w:val="28"/>
          <w:lang w:val="tt-RU"/>
        </w:rPr>
        <w:t xml:space="preserve"> графасында </w:t>
      </w:r>
      <w:r>
        <w:rPr>
          <w:bCs/>
          <w:sz w:val="28"/>
          <w:szCs w:val="28"/>
          <w:lang w:val="tt-RU"/>
        </w:rPr>
        <w:t>«</w:t>
      </w:r>
      <w:r w:rsidRPr="00370066">
        <w:rPr>
          <w:bCs/>
          <w:sz w:val="28"/>
          <w:szCs w:val="28"/>
          <w:lang w:val="tt-RU"/>
        </w:rPr>
        <w:t xml:space="preserve"> РФ Хөкүмәтенең 826 номерлы карары</w:t>
      </w:r>
      <w:r>
        <w:rPr>
          <w:bCs/>
          <w:sz w:val="28"/>
          <w:szCs w:val="28"/>
          <w:lang w:val="tt-RU"/>
        </w:rPr>
        <w:t>»</w:t>
      </w:r>
      <w:r w:rsidRPr="00370066">
        <w:rPr>
          <w:bCs/>
          <w:sz w:val="28"/>
          <w:szCs w:val="28"/>
          <w:lang w:val="tt-RU"/>
        </w:rPr>
        <w:t xml:space="preserve"> сүзләрен </w:t>
      </w:r>
      <w:r>
        <w:rPr>
          <w:bCs/>
          <w:sz w:val="28"/>
          <w:szCs w:val="28"/>
          <w:lang w:val="tt-RU"/>
        </w:rPr>
        <w:t>«</w:t>
      </w:r>
      <w:r w:rsidRPr="00370066">
        <w:rPr>
          <w:bCs/>
          <w:sz w:val="28"/>
          <w:szCs w:val="28"/>
          <w:lang w:val="tt-RU"/>
        </w:rPr>
        <w:t xml:space="preserve">Россия Федерациясе Хөкүмәтенең </w:t>
      </w:r>
      <w:r>
        <w:rPr>
          <w:bCs/>
          <w:sz w:val="28"/>
          <w:szCs w:val="28"/>
          <w:lang w:val="tt-RU"/>
        </w:rPr>
        <w:t>«</w:t>
      </w:r>
      <w:r w:rsidRPr="00370066">
        <w:rPr>
          <w:bCs/>
          <w:sz w:val="28"/>
          <w:szCs w:val="28"/>
          <w:lang w:val="tt-RU"/>
        </w:rPr>
        <w:t>Лицензиянең типик формасын раслау турында</w:t>
      </w:r>
      <w:r>
        <w:rPr>
          <w:bCs/>
          <w:sz w:val="28"/>
          <w:szCs w:val="28"/>
          <w:lang w:val="tt-RU"/>
        </w:rPr>
        <w:t>»</w:t>
      </w:r>
      <w:r w:rsidRPr="00370066">
        <w:rPr>
          <w:bCs/>
          <w:sz w:val="28"/>
          <w:szCs w:val="28"/>
          <w:lang w:val="tt-RU"/>
        </w:rPr>
        <w:t xml:space="preserve"> 2011 елның 6 октябрендәге 826 номерлы карары</w:t>
      </w:r>
      <w:r>
        <w:rPr>
          <w:bCs/>
          <w:sz w:val="28"/>
          <w:szCs w:val="28"/>
          <w:lang w:val="tt-RU"/>
        </w:rPr>
        <w:t>»</w:t>
      </w:r>
      <w:r w:rsidRPr="00370066">
        <w:rPr>
          <w:bCs/>
          <w:sz w:val="28"/>
          <w:szCs w:val="28"/>
          <w:lang w:val="tt-RU"/>
        </w:rPr>
        <w:t xml:space="preserve"> сүзлә</w:t>
      </w:r>
      <w:r w:rsidRPr="00370066">
        <w:rPr>
          <w:bCs/>
          <w:sz w:val="28"/>
          <w:szCs w:val="28"/>
          <w:lang w:val="tt-RU"/>
        </w:rPr>
        <w:t>ренә алмаштырырга;</w:t>
      </w:r>
    </w:p>
    <w:p w14:paraId="39E413A3" w14:textId="0B555E30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 w:rsidRPr="00F302FA">
        <w:rPr>
          <w:bCs/>
          <w:sz w:val="28"/>
          <w:szCs w:val="28"/>
          <w:lang w:val="tt-RU"/>
        </w:rPr>
        <w:t xml:space="preserve">2.4 пунктта </w:t>
      </w:r>
      <w:r>
        <w:rPr>
          <w:bCs/>
          <w:sz w:val="28"/>
          <w:szCs w:val="28"/>
          <w:lang w:val="tt-RU"/>
        </w:rPr>
        <w:t>«</w:t>
      </w:r>
      <w:r w:rsidRPr="00F302FA">
        <w:rPr>
          <w:bCs/>
          <w:sz w:val="28"/>
          <w:szCs w:val="28"/>
          <w:lang w:val="tt-RU"/>
        </w:rPr>
        <w:t>Стандартка карата таләпләр эчтәлеге</w:t>
      </w:r>
      <w:r>
        <w:rPr>
          <w:bCs/>
          <w:sz w:val="28"/>
          <w:szCs w:val="28"/>
          <w:lang w:val="tt-RU"/>
        </w:rPr>
        <w:t>»</w:t>
      </w:r>
      <w:r w:rsidRPr="00F302FA">
        <w:rPr>
          <w:bCs/>
          <w:sz w:val="28"/>
          <w:szCs w:val="28"/>
          <w:lang w:val="tt-RU"/>
        </w:rPr>
        <w:t xml:space="preserve"> графасының җиденче абзацын үз көчен югалткан дип танырга;</w:t>
      </w:r>
    </w:p>
    <w:p w14:paraId="7DD21EC4" w14:textId="6BAFDA2E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 w:rsidRPr="00CD1C85">
        <w:rPr>
          <w:bCs/>
          <w:sz w:val="28"/>
          <w:szCs w:val="28"/>
          <w:lang w:val="tt-RU"/>
        </w:rPr>
        <w:t xml:space="preserve">2.4 пунктның </w:t>
      </w:r>
      <w:r>
        <w:rPr>
          <w:bCs/>
          <w:sz w:val="28"/>
          <w:szCs w:val="28"/>
          <w:lang w:val="tt-RU"/>
        </w:rPr>
        <w:t>«</w:t>
      </w:r>
      <w:r w:rsidRPr="00CD1C85">
        <w:rPr>
          <w:bCs/>
          <w:sz w:val="28"/>
          <w:szCs w:val="28"/>
          <w:lang w:val="tt-RU"/>
        </w:rPr>
        <w:t>Хезмәт күрсәтүне яисә таләпне билгели торган норматив хокукый акт</w:t>
      </w:r>
      <w:r>
        <w:rPr>
          <w:bCs/>
          <w:sz w:val="28"/>
          <w:szCs w:val="28"/>
          <w:lang w:val="tt-RU"/>
        </w:rPr>
        <w:t>»</w:t>
      </w:r>
      <w:r w:rsidRPr="00CD1C85">
        <w:rPr>
          <w:bCs/>
          <w:sz w:val="28"/>
          <w:szCs w:val="28"/>
          <w:lang w:val="tt-RU"/>
        </w:rPr>
        <w:t xml:space="preserve"> графасында </w:t>
      </w:r>
      <w:r>
        <w:rPr>
          <w:bCs/>
          <w:sz w:val="28"/>
          <w:szCs w:val="28"/>
          <w:lang w:val="tt-RU"/>
        </w:rPr>
        <w:t>«</w:t>
      </w:r>
      <w:r w:rsidRPr="00CD1C85">
        <w:rPr>
          <w:bCs/>
          <w:sz w:val="28"/>
          <w:szCs w:val="28"/>
          <w:lang w:val="tt-RU"/>
        </w:rPr>
        <w:t>294-ФЗ номерлы федераль закон</w:t>
      </w:r>
      <w:r>
        <w:rPr>
          <w:bCs/>
          <w:sz w:val="28"/>
          <w:szCs w:val="28"/>
          <w:lang w:val="tt-RU"/>
        </w:rPr>
        <w:t>»</w:t>
      </w:r>
      <w:r w:rsidRPr="00CD1C85">
        <w:rPr>
          <w:bCs/>
          <w:sz w:val="28"/>
          <w:szCs w:val="28"/>
          <w:lang w:val="tt-RU"/>
        </w:rPr>
        <w:t xml:space="preserve"> сүзлә</w:t>
      </w:r>
      <w:r w:rsidRPr="00CD1C85">
        <w:rPr>
          <w:bCs/>
          <w:sz w:val="28"/>
          <w:szCs w:val="28"/>
          <w:lang w:val="tt-RU"/>
        </w:rPr>
        <w:t xml:space="preserve">рен </w:t>
      </w:r>
      <w:r>
        <w:rPr>
          <w:bCs/>
          <w:sz w:val="28"/>
          <w:szCs w:val="28"/>
          <w:lang w:val="tt-RU"/>
        </w:rPr>
        <w:t>«</w:t>
      </w:r>
      <w:r w:rsidRPr="00CD1C85">
        <w:rPr>
          <w:bCs/>
          <w:sz w:val="28"/>
          <w:szCs w:val="28"/>
          <w:lang w:val="tt-RU"/>
        </w:rPr>
        <w:t>Дәүләт контролен (күзәтчелеген) һәм муниципаль контрольне гамәлгә ашырганда юридик затларның һәм шәхси эшкуарларның хокукларын яклау турында</w:t>
      </w:r>
      <w:r>
        <w:rPr>
          <w:bCs/>
          <w:sz w:val="28"/>
          <w:szCs w:val="28"/>
          <w:lang w:val="tt-RU"/>
        </w:rPr>
        <w:t>»</w:t>
      </w:r>
      <w:r w:rsidRPr="00CD1C85">
        <w:rPr>
          <w:bCs/>
          <w:sz w:val="28"/>
          <w:szCs w:val="28"/>
          <w:lang w:val="tt-RU"/>
        </w:rPr>
        <w:t xml:space="preserve"> 2008 елның </w:t>
      </w:r>
      <w:r>
        <w:rPr>
          <w:bCs/>
          <w:sz w:val="28"/>
          <w:szCs w:val="28"/>
          <w:lang w:val="tt-RU"/>
        </w:rPr>
        <w:t xml:space="preserve">                    </w:t>
      </w:r>
      <w:r w:rsidRPr="00CD1C85">
        <w:rPr>
          <w:bCs/>
          <w:sz w:val="28"/>
          <w:szCs w:val="28"/>
          <w:lang w:val="tt-RU"/>
        </w:rPr>
        <w:t>26 декабрендәге 294-ФЗ номерлы федераль закон</w:t>
      </w:r>
      <w:r>
        <w:rPr>
          <w:bCs/>
          <w:sz w:val="28"/>
          <w:szCs w:val="28"/>
          <w:lang w:val="tt-RU"/>
        </w:rPr>
        <w:t>»</w:t>
      </w:r>
      <w:r w:rsidRPr="00CD1C85">
        <w:rPr>
          <w:bCs/>
          <w:sz w:val="28"/>
          <w:szCs w:val="28"/>
          <w:lang w:val="tt-RU"/>
        </w:rPr>
        <w:t xml:space="preserve"> сүзләренә алмаштырырга;</w:t>
      </w:r>
    </w:p>
    <w:p w14:paraId="00F33B25" w14:textId="18DC07CF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 w:rsidRPr="00CD1C85">
        <w:rPr>
          <w:bCs/>
          <w:sz w:val="28"/>
          <w:szCs w:val="28"/>
          <w:lang w:val="tt-RU"/>
        </w:rPr>
        <w:t xml:space="preserve">2.5 пунктның </w:t>
      </w:r>
      <w:r>
        <w:rPr>
          <w:bCs/>
          <w:sz w:val="28"/>
          <w:szCs w:val="28"/>
          <w:lang w:val="tt-RU"/>
        </w:rPr>
        <w:t>«</w:t>
      </w:r>
      <w:r w:rsidRPr="00CD1C85">
        <w:rPr>
          <w:bCs/>
          <w:sz w:val="28"/>
          <w:szCs w:val="28"/>
          <w:lang w:val="tt-RU"/>
        </w:rPr>
        <w:t>Хезмәт күрсәт</w:t>
      </w:r>
      <w:r w:rsidRPr="00CD1C85">
        <w:rPr>
          <w:bCs/>
          <w:sz w:val="28"/>
          <w:szCs w:val="28"/>
          <w:lang w:val="tt-RU"/>
        </w:rPr>
        <w:t>үне яисә таләпне билгели торган норматив хокукый акт</w:t>
      </w:r>
      <w:r>
        <w:rPr>
          <w:bCs/>
          <w:sz w:val="28"/>
          <w:szCs w:val="28"/>
          <w:lang w:val="tt-RU"/>
        </w:rPr>
        <w:t>»</w:t>
      </w:r>
      <w:r w:rsidRPr="00CD1C85">
        <w:rPr>
          <w:bCs/>
          <w:sz w:val="28"/>
          <w:szCs w:val="28"/>
          <w:lang w:val="tt-RU"/>
        </w:rPr>
        <w:t xml:space="preserve"> графасында </w:t>
      </w:r>
      <w:r>
        <w:rPr>
          <w:bCs/>
          <w:sz w:val="28"/>
          <w:szCs w:val="28"/>
          <w:lang w:val="tt-RU"/>
        </w:rPr>
        <w:t>«</w:t>
      </w:r>
      <w:r w:rsidRPr="00CD1C85">
        <w:rPr>
          <w:bCs/>
          <w:sz w:val="28"/>
          <w:szCs w:val="28"/>
          <w:lang w:val="tt-RU"/>
        </w:rPr>
        <w:t>РФ Хөкүмәтенең 1287 номерлы карары</w:t>
      </w:r>
      <w:r>
        <w:rPr>
          <w:bCs/>
          <w:sz w:val="28"/>
          <w:szCs w:val="28"/>
          <w:lang w:val="tt-RU"/>
        </w:rPr>
        <w:t>»</w:t>
      </w:r>
      <w:r w:rsidRPr="00CD1C85">
        <w:rPr>
          <w:bCs/>
          <w:sz w:val="28"/>
          <w:szCs w:val="28"/>
          <w:lang w:val="tt-RU"/>
        </w:rPr>
        <w:t xml:space="preserve"> сүзләрен </w:t>
      </w:r>
      <w:r>
        <w:rPr>
          <w:bCs/>
          <w:sz w:val="28"/>
          <w:szCs w:val="28"/>
          <w:lang w:val="tt-RU"/>
        </w:rPr>
        <w:t>«</w:t>
      </w:r>
      <w:r w:rsidRPr="00CD1C85">
        <w:rPr>
          <w:bCs/>
          <w:sz w:val="28"/>
          <w:szCs w:val="28"/>
          <w:lang w:val="tt-RU"/>
        </w:rPr>
        <w:t>Кара һәм төсле металл ватыкларын әзерләү, саклау, эшкәртү һәм сату эшчәнлеген лицензияләү турында</w:t>
      </w:r>
      <w:r>
        <w:rPr>
          <w:bCs/>
          <w:sz w:val="28"/>
          <w:szCs w:val="28"/>
          <w:lang w:val="tt-RU"/>
        </w:rPr>
        <w:t>»</w:t>
      </w:r>
      <w:r w:rsidRPr="00CD1C85">
        <w:rPr>
          <w:bCs/>
          <w:sz w:val="28"/>
          <w:szCs w:val="28"/>
          <w:lang w:val="tt-RU"/>
        </w:rPr>
        <w:t xml:space="preserve"> 2012 елның 12 декабрендәге 1287 номерлы Росси</w:t>
      </w:r>
      <w:r w:rsidRPr="00CD1C85">
        <w:rPr>
          <w:bCs/>
          <w:sz w:val="28"/>
          <w:szCs w:val="28"/>
          <w:lang w:val="tt-RU"/>
        </w:rPr>
        <w:t>я Федерациясе Хөкүмәте карары</w:t>
      </w:r>
      <w:r>
        <w:rPr>
          <w:bCs/>
          <w:sz w:val="28"/>
          <w:szCs w:val="28"/>
          <w:lang w:val="tt-RU"/>
        </w:rPr>
        <w:t>»</w:t>
      </w:r>
      <w:r w:rsidRPr="00CD1C85">
        <w:rPr>
          <w:bCs/>
          <w:sz w:val="28"/>
          <w:szCs w:val="28"/>
          <w:lang w:val="tt-RU"/>
        </w:rPr>
        <w:t xml:space="preserve"> сүзләренә алмаштырырга;</w:t>
      </w:r>
    </w:p>
    <w:p w14:paraId="0E30AA53" w14:textId="5191DFFA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 w:rsidRPr="00CD1C85">
        <w:rPr>
          <w:bCs/>
          <w:sz w:val="28"/>
          <w:szCs w:val="28"/>
          <w:lang w:val="tt-RU"/>
        </w:rPr>
        <w:t xml:space="preserve">2.6 пунктның </w:t>
      </w:r>
      <w:r>
        <w:rPr>
          <w:bCs/>
          <w:sz w:val="28"/>
          <w:szCs w:val="28"/>
          <w:lang w:val="tt-RU"/>
        </w:rPr>
        <w:t>«</w:t>
      </w:r>
      <w:r w:rsidRPr="00CD1C85">
        <w:rPr>
          <w:bCs/>
          <w:sz w:val="28"/>
          <w:szCs w:val="28"/>
          <w:lang w:val="tt-RU"/>
        </w:rPr>
        <w:t>Дәүләт хезмәте күрсәтү стандартына карата таләпләр</w:t>
      </w:r>
      <w:r>
        <w:rPr>
          <w:bCs/>
          <w:sz w:val="28"/>
          <w:szCs w:val="28"/>
          <w:lang w:val="tt-RU"/>
        </w:rPr>
        <w:t>»</w:t>
      </w:r>
      <w:r w:rsidRPr="00CD1C85">
        <w:rPr>
          <w:bCs/>
          <w:sz w:val="28"/>
          <w:szCs w:val="28"/>
          <w:lang w:val="tt-RU"/>
        </w:rPr>
        <w:t xml:space="preserve"> графасында </w:t>
      </w:r>
      <w:r>
        <w:rPr>
          <w:bCs/>
          <w:sz w:val="28"/>
          <w:szCs w:val="28"/>
          <w:lang w:val="tt-RU"/>
        </w:rPr>
        <w:t>«</w:t>
      </w:r>
      <w:r w:rsidRPr="00CD1C85">
        <w:rPr>
          <w:bCs/>
          <w:sz w:val="28"/>
          <w:szCs w:val="28"/>
          <w:lang w:val="tt-RU"/>
        </w:rPr>
        <w:t>башка оешмалар</w:t>
      </w:r>
      <w:r>
        <w:rPr>
          <w:bCs/>
          <w:sz w:val="28"/>
          <w:szCs w:val="28"/>
          <w:lang w:val="tt-RU"/>
        </w:rPr>
        <w:t>»</w:t>
      </w:r>
      <w:r w:rsidRPr="00CD1C85">
        <w:rPr>
          <w:bCs/>
          <w:sz w:val="28"/>
          <w:szCs w:val="28"/>
          <w:lang w:val="tt-RU"/>
        </w:rPr>
        <w:t xml:space="preserve"> сүзләрен </w:t>
      </w:r>
      <w:r>
        <w:rPr>
          <w:bCs/>
          <w:sz w:val="28"/>
          <w:szCs w:val="28"/>
          <w:lang w:val="tt-RU"/>
        </w:rPr>
        <w:t>«</w:t>
      </w:r>
      <w:r w:rsidRPr="00CD1C85">
        <w:rPr>
          <w:bCs/>
          <w:sz w:val="28"/>
          <w:szCs w:val="28"/>
          <w:lang w:val="tt-RU"/>
        </w:rPr>
        <w:t>дәүләт органнарына яисә җирле үзидарә органнарына буйсынган оешмаларның</w:t>
      </w:r>
      <w:r>
        <w:rPr>
          <w:bCs/>
          <w:sz w:val="28"/>
          <w:szCs w:val="28"/>
          <w:lang w:val="tt-RU"/>
        </w:rPr>
        <w:t>»</w:t>
      </w:r>
      <w:r w:rsidRPr="00CD1C85">
        <w:rPr>
          <w:bCs/>
          <w:sz w:val="28"/>
          <w:szCs w:val="28"/>
          <w:lang w:val="tt-RU"/>
        </w:rPr>
        <w:t xml:space="preserve"> сүзләренә алмаштырырга;</w:t>
      </w:r>
    </w:p>
    <w:p w14:paraId="7C02E840" w14:textId="77777777" w:rsidR="001375E6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 w:rsidRPr="00F302FA">
        <w:rPr>
          <w:bCs/>
          <w:sz w:val="28"/>
          <w:szCs w:val="28"/>
          <w:lang w:val="tt-RU"/>
        </w:rPr>
        <w:t>2.7 пунктта:</w:t>
      </w:r>
    </w:p>
    <w:p w14:paraId="1694CA23" w14:textId="41346E03" w:rsidR="00A96E9D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«</w:t>
      </w:r>
      <w:r w:rsidRPr="00F302FA">
        <w:rPr>
          <w:bCs/>
          <w:sz w:val="28"/>
          <w:szCs w:val="28"/>
          <w:lang w:val="tt-RU"/>
        </w:rPr>
        <w:t>Стандартка карата таләпләр эчтәлеге</w:t>
      </w:r>
      <w:r>
        <w:rPr>
          <w:bCs/>
          <w:sz w:val="28"/>
          <w:szCs w:val="28"/>
          <w:lang w:val="tt-RU"/>
        </w:rPr>
        <w:t>»</w:t>
      </w:r>
      <w:r w:rsidRPr="00F302FA">
        <w:rPr>
          <w:bCs/>
          <w:sz w:val="28"/>
          <w:szCs w:val="28"/>
          <w:lang w:val="tt-RU"/>
        </w:rPr>
        <w:t xml:space="preserve"> графасын түбәндәге редакциядә бәян итәргә:</w:t>
      </w:r>
    </w:p>
    <w:p w14:paraId="651B6BB7" w14:textId="6173F8B8" w:rsidR="00A96E9D" w:rsidRPr="0087668B" w:rsidRDefault="0087668B" w:rsidP="00A96E9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«</w:t>
      </w:r>
      <w:r w:rsidRPr="00F302FA">
        <w:rPr>
          <w:bCs/>
          <w:sz w:val="28"/>
          <w:szCs w:val="28"/>
          <w:lang w:val="tt-RU"/>
        </w:rPr>
        <w:t>1. дәүләт хезмәте күрсәтү турында гариза билгеләнгән таләпләрне бозып рәсмиләштерелгәндә;</w:t>
      </w:r>
    </w:p>
    <w:p w14:paraId="680044DD" w14:textId="23CD3632" w:rsidR="00A96E9D" w:rsidRPr="0087668B" w:rsidRDefault="0087668B" w:rsidP="00A96E9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 w:rsidRPr="00F302FA">
        <w:rPr>
          <w:bCs/>
          <w:sz w:val="28"/>
          <w:szCs w:val="28"/>
          <w:lang w:val="tt-RU"/>
        </w:rPr>
        <w:t xml:space="preserve">2. әлеге Регламентның 2.5 пунктында күрсәтелгән документлар </w:t>
      </w:r>
      <w:r w:rsidRPr="00F302FA">
        <w:rPr>
          <w:bCs/>
          <w:sz w:val="28"/>
          <w:szCs w:val="28"/>
          <w:lang w:val="tt-RU"/>
        </w:rPr>
        <w:t>тулысы белән тапшырылмаганда</w:t>
      </w:r>
      <w:r>
        <w:rPr>
          <w:bCs/>
          <w:sz w:val="28"/>
          <w:szCs w:val="28"/>
          <w:lang w:val="tt-RU"/>
        </w:rPr>
        <w:t>»</w:t>
      </w:r>
      <w:r w:rsidRPr="00F302FA">
        <w:rPr>
          <w:bCs/>
          <w:sz w:val="28"/>
          <w:szCs w:val="28"/>
          <w:lang w:val="tt-RU"/>
        </w:rPr>
        <w:t>;</w:t>
      </w:r>
    </w:p>
    <w:p w14:paraId="6D5EB603" w14:textId="61549A77" w:rsidR="00A96E9D" w:rsidRPr="0087668B" w:rsidRDefault="0087668B" w:rsidP="00A96E9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«</w:t>
      </w:r>
      <w:r w:rsidRPr="00F302FA">
        <w:rPr>
          <w:bCs/>
          <w:sz w:val="28"/>
          <w:szCs w:val="28"/>
          <w:lang w:val="tt-RU"/>
        </w:rPr>
        <w:t>Дәүләт хезмәте күрсәтүне яки таләпне билгели торган норматив хокукый акт</w:t>
      </w:r>
      <w:r>
        <w:rPr>
          <w:bCs/>
          <w:sz w:val="28"/>
          <w:szCs w:val="28"/>
          <w:lang w:val="tt-RU"/>
        </w:rPr>
        <w:t>»</w:t>
      </w:r>
      <w:r w:rsidRPr="00F302FA">
        <w:rPr>
          <w:bCs/>
          <w:sz w:val="28"/>
          <w:szCs w:val="28"/>
          <w:lang w:val="tt-RU"/>
        </w:rPr>
        <w:t xml:space="preserve"> графасын түбәндәге редакциядә бәян итәргә:</w:t>
      </w:r>
    </w:p>
    <w:p w14:paraId="65798839" w14:textId="323AEF68" w:rsidR="00A96E9D" w:rsidRPr="00F302FA" w:rsidRDefault="0087668B" w:rsidP="00A96E9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tt-RU"/>
        </w:rPr>
        <w:t>«</w:t>
      </w:r>
      <w:r w:rsidRPr="00F302FA">
        <w:rPr>
          <w:bCs/>
          <w:sz w:val="28"/>
          <w:szCs w:val="28"/>
          <w:lang w:val="tt-RU"/>
        </w:rPr>
        <w:t>99-ФЗ номерлы федераль законның 13, 18 статьялары</w:t>
      </w:r>
      <w:r>
        <w:rPr>
          <w:bCs/>
          <w:sz w:val="28"/>
          <w:szCs w:val="28"/>
          <w:lang w:val="tt-RU"/>
        </w:rPr>
        <w:t>»</w:t>
      </w:r>
      <w:r w:rsidRPr="00F302FA">
        <w:rPr>
          <w:bCs/>
          <w:sz w:val="28"/>
          <w:szCs w:val="28"/>
          <w:lang w:val="tt-RU"/>
        </w:rPr>
        <w:t>;</w:t>
      </w:r>
    </w:p>
    <w:p w14:paraId="026BEBB8" w14:textId="77777777" w:rsidR="001375E6" w:rsidRPr="00F302FA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302FA">
        <w:rPr>
          <w:bCs/>
          <w:sz w:val="28"/>
          <w:szCs w:val="28"/>
          <w:lang w:val="tt-RU"/>
        </w:rPr>
        <w:t>2.8 пунктта:</w:t>
      </w:r>
    </w:p>
    <w:p w14:paraId="013EB2BC" w14:textId="677BFE45" w:rsidR="009B40C4" w:rsidRPr="00F302FA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tt-RU"/>
        </w:rPr>
        <w:lastRenderedPageBreak/>
        <w:t>«</w:t>
      </w:r>
      <w:r w:rsidRPr="00F302FA">
        <w:rPr>
          <w:bCs/>
          <w:sz w:val="28"/>
          <w:szCs w:val="28"/>
          <w:lang w:val="tt-RU"/>
        </w:rPr>
        <w:t>Стандартка карата таләпләр эчтәлеге</w:t>
      </w:r>
      <w:r>
        <w:rPr>
          <w:bCs/>
          <w:sz w:val="28"/>
          <w:szCs w:val="28"/>
          <w:lang w:val="tt-RU"/>
        </w:rPr>
        <w:t>»</w:t>
      </w:r>
      <w:r w:rsidRPr="00F302FA">
        <w:rPr>
          <w:bCs/>
          <w:sz w:val="28"/>
          <w:szCs w:val="28"/>
          <w:lang w:val="tt-RU"/>
        </w:rPr>
        <w:t xml:space="preserve"> гра</w:t>
      </w:r>
      <w:r w:rsidRPr="00F302FA">
        <w:rPr>
          <w:bCs/>
          <w:sz w:val="28"/>
          <w:szCs w:val="28"/>
          <w:lang w:val="tt-RU"/>
        </w:rPr>
        <w:t>фасын түбәндәге редакциядә бәян итәргә:</w:t>
      </w:r>
    </w:p>
    <w:p w14:paraId="5D5B9550" w14:textId="35EC16C8" w:rsidR="009B40C4" w:rsidRPr="00F302FA" w:rsidRDefault="0087668B" w:rsidP="009B40C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tt-RU"/>
        </w:rPr>
        <w:t>«</w:t>
      </w:r>
      <w:r w:rsidRPr="00F302FA">
        <w:rPr>
          <w:bCs/>
          <w:sz w:val="28"/>
          <w:szCs w:val="28"/>
          <w:lang w:val="tt-RU"/>
        </w:rPr>
        <w:t>Дәүләт хезмәте күрсәтүдән баш тарту нигезләре:</w:t>
      </w:r>
    </w:p>
    <w:p w14:paraId="1D7C05AF" w14:textId="77777777" w:rsidR="004B4FA2" w:rsidRPr="00F302FA" w:rsidRDefault="0087668B" w:rsidP="004B4F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302FA">
        <w:rPr>
          <w:bCs/>
          <w:sz w:val="28"/>
          <w:szCs w:val="28"/>
          <w:lang w:val="tt-RU"/>
        </w:rPr>
        <w:t>лицензия бирү турында тапшырылган гаризада һәм (яки) аңа теркәлә торган документларда дөрес булмаган яки ялган мәгълүмат булуы;</w:t>
      </w:r>
    </w:p>
    <w:p w14:paraId="39F2D953" w14:textId="77777777" w:rsidR="004B4FA2" w:rsidRPr="00F302FA" w:rsidRDefault="0087668B" w:rsidP="004B4F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302FA">
        <w:rPr>
          <w:bCs/>
          <w:sz w:val="28"/>
          <w:szCs w:val="28"/>
          <w:lang w:val="tt-RU"/>
        </w:rPr>
        <w:t>тикшерү барышында лицензия алырга теләүч</w:t>
      </w:r>
      <w:r w:rsidRPr="00F302FA">
        <w:rPr>
          <w:bCs/>
          <w:sz w:val="28"/>
          <w:szCs w:val="28"/>
          <w:lang w:val="tt-RU"/>
        </w:rPr>
        <w:t>енең лицензия таләпләренә туры килмәве ачыкланганда;</w:t>
      </w:r>
    </w:p>
    <w:p w14:paraId="34881B52" w14:textId="627AFE0A" w:rsidR="009B40C4" w:rsidRPr="00F302FA" w:rsidRDefault="0087668B" w:rsidP="009B40C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302FA">
        <w:rPr>
          <w:bCs/>
          <w:sz w:val="28"/>
          <w:szCs w:val="28"/>
          <w:lang w:val="tt-RU"/>
        </w:rPr>
        <w:t>Дәүләт хезмәте күрсәтүне туктатып тору өчен нигезләр юк</w:t>
      </w:r>
      <w:r>
        <w:rPr>
          <w:bCs/>
          <w:sz w:val="28"/>
          <w:szCs w:val="28"/>
          <w:lang w:val="tt-RU"/>
        </w:rPr>
        <w:t>»</w:t>
      </w:r>
      <w:r w:rsidRPr="00F302FA">
        <w:rPr>
          <w:bCs/>
          <w:sz w:val="28"/>
          <w:szCs w:val="28"/>
          <w:lang w:val="tt-RU"/>
        </w:rPr>
        <w:t>;</w:t>
      </w:r>
    </w:p>
    <w:p w14:paraId="648CEE48" w14:textId="08300712" w:rsidR="009B40C4" w:rsidRPr="00F302FA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tt-RU"/>
        </w:rPr>
        <w:t>«</w:t>
      </w:r>
      <w:r w:rsidRPr="00F302FA">
        <w:rPr>
          <w:bCs/>
          <w:sz w:val="28"/>
          <w:szCs w:val="28"/>
          <w:lang w:val="tt-RU"/>
        </w:rPr>
        <w:t>Дәүләт хезмәте күрсәтүне яки таләпне билгели торган норматив хокукый акт</w:t>
      </w:r>
      <w:r>
        <w:rPr>
          <w:bCs/>
          <w:sz w:val="28"/>
          <w:szCs w:val="28"/>
          <w:lang w:val="tt-RU"/>
        </w:rPr>
        <w:t>»</w:t>
      </w:r>
      <w:r w:rsidRPr="00F302FA">
        <w:rPr>
          <w:bCs/>
          <w:sz w:val="28"/>
          <w:szCs w:val="28"/>
          <w:lang w:val="tt-RU"/>
        </w:rPr>
        <w:t xml:space="preserve"> графасын түбәндәге редакциядә бәян итәргә:</w:t>
      </w:r>
    </w:p>
    <w:p w14:paraId="0D9E23AA" w14:textId="169039F4" w:rsidR="00D17F9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tt-RU"/>
        </w:rPr>
        <w:t>«</w:t>
      </w:r>
      <w:r w:rsidRPr="00F302FA">
        <w:rPr>
          <w:bCs/>
          <w:sz w:val="28"/>
          <w:szCs w:val="28"/>
          <w:lang w:val="tt-RU"/>
        </w:rPr>
        <w:t>99-ФЗ номерлы федераль зак</w:t>
      </w:r>
      <w:r w:rsidRPr="00F302FA">
        <w:rPr>
          <w:bCs/>
          <w:sz w:val="28"/>
          <w:szCs w:val="28"/>
          <w:lang w:val="tt-RU"/>
        </w:rPr>
        <w:t>онның 14, 18 статьялары</w:t>
      </w:r>
      <w:r>
        <w:rPr>
          <w:bCs/>
          <w:sz w:val="28"/>
          <w:szCs w:val="28"/>
          <w:lang w:val="tt-RU"/>
        </w:rPr>
        <w:t>»</w:t>
      </w:r>
      <w:r w:rsidRPr="00F302FA">
        <w:rPr>
          <w:bCs/>
          <w:sz w:val="28"/>
          <w:szCs w:val="28"/>
          <w:lang w:val="tt-RU"/>
        </w:rPr>
        <w:t>;</w:t>
      </w:r>
    </w:p>
    <w:p w14:paraId="06CAECA1" w14:textId="79AF9FED" w:rsidR="000A367F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D1C85">
        <w:rPr>
          <w:bCs/>
          <w:sz w:val="28"/>
          <w:szCs w:val="28"/>
          <w:lang w:val="tt-RU"/>
        </w:rPr>
        <w:t xml:space="preserve">2.9 пунктның </w:t>
      </w:r>
      <w:r>
        <w:rPr>
          <w:bCs/>
          <w:sz w:val="28"/>
          <w:szCs w:val="28"/>
          <w:lang w:val="tt-RU"/>
        </w:rPr>
        <w:t>«</w:t>
      </w:r>
      <w:r w:rsidRPr="00CD1C85">
        <w:rPr>
          <w:bCs/>
          <w:sz w:val="28"/>
          <w:szCs w:val="28"/>
          <w:lang w:val="tt-RU"/>
        </w:rPr>
        <w:t>Хезмәт күрсәтүне яки таләпне билгели торган норматив хокукый акт</w:t>
      </w:r>
      <w:r>
        <w:rPr>
          <w:bCs/>
          <w:sz w:val="28"/>
          <w:szCs w:val="28"/>
          <w:lang w:val="tt-RU"/>
        </w:rPr>
        <w:t>»</w:t>
      </w:r>
      <w:r w:rsidRPr="00CD1C85">
        <w:rPr>
          <w:bCs/>
          <w:sz w:val="28"/>
          <w:szCs w:val="28"/>
          <w:lang w:val="tt-RU"/>
        </w:rPr>
        <w:t xml:space="preserve"> графасында </w:t>
      </w:r>
      <w:r>
        <w:rPr>
          <w:bCs/>
          <w:sz w:val="28"/>
          <w:szCs w:val="28"/>
          <w:lang w:val="tt-RU"/>
        </w:rPr>
        <w:t>«</w:t>
      </w:r>
      <w:r w:rsidRPr="00CD1C85">
        <w:rPr>
          <w:bCs/>
          <w:sz w:val="28"/>
          <w:szCs w:val="28"/>
          <w:lang w:val="tt-RU"/>
        </w:rPr>
        <w:t>РФ Салым кодексы</w:t>
      </w:r>
      <w:r>
        <w:rPr>
          <w:bCs/>
          <w:sz w:val="28"/>
          <w:szCs w:val="28"/>
          <w:lang w:val="tt-RU"/>
        </w:rPr>
        <w:t>»</w:t>
      </w:r>
      <w:r w:rsidRPr="00CD1C85">
        <w:rPr>
          <w:bCs/>
          <w:sz w:val="28"/>
          <w:szCs w:val="28"/>
          <w:lang w:val="tt-RU"/>
        </w:rPr>
        <w:t xml:space="preserve"> сүзләрен </w:t>
      </w:r>
      <w:r>
        <w:rPr>
          <w:bCs/>
          <w:sz w:val="28"/>
          <w:szCs w:val="28"/>
          <w:lang w:val="tt-RU"/>
        </w:rPr>
        <w:t>«</w:t>
      </w:r>
      <w:r w:rsidRPr="00CD1C85">
        <w:rPr>
          <w:bCs/>
          <w:sz w:val="28"/>
          <w:szCs w:val="28"/>
          <w:lang w:val="tt-RU"/>
        </w:rPr>
        <w:t>Россия Федерациясе Салым кодексы</w:t>
      </w:r>
      <w:r>
        <w:rPr>
          <w:bCs/>
          <w:sz w:val="28"/>
          <w:szCs w:val="28"/>
          <w:lang w:val="tt-RU"/>
        </w:rPr>
        <w:t>»</w:t>
      </w:r>
      <w:r w:rsidRPr="00CD1C85">
        <w:rPr>
          <w:bCs/>
          <w:sz w:val="28"/>
          <w:szCs w:val="28"/>
          <w:lang w:val="tt-RU"/>
        </w:rPr>
        <w:t xml:space="preserve"> сүзләренә алмаштырырга;</w:t>
      </w:r>
    </w:p>
    <w:p w14:paraId="31E494FC" w14:textId="77777777" w:rsidR="000A367F" w:rsidRPr="007C618A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C618A">
        <w:rPr>
          <w:bCs/>
          <w:sz w:val="28"/>
          <w:szCs w:val="28"/>
          <w:lang w:val="tt-RU"/>
        </w:rPr>
        <w:t>2.12 пунктта:</w:t>
      </w:r>
    </w:p>
    <w:p w14:paraId="29345FBD" w14:textId="4C40E7B7" w:rsidR="000A367F" w:rsidRPr="007C618A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tt-RU"/>
        </w:rPr>
        <w:t>«</w:t>
      </w:r>
      <w:r w:rsidRPr="007C618A">
        <w:rPr>
          <w:bCs/>
          <w:sz w:val="28"/>
          <w:szCs w:val="28"/>
          <w:lang w:val="tt-RU"/>
        </w:rPr>
        <w:t>Стандартка карата таләпләр эчтәлеге</w:t>
      </w:r>
      <w:r>
        <w:rPr>
          <w:bCs/>
          <w:sz w:val="28"/>
          <w:szCs w:val="28"/>
          <w:lang w:val="tt-RU"/>
        </w:rPr>
        <w:t>»</w:t>
      </w:r>
      <w:r w:rsidRPr="007C618A">
        <w:rPr>
          <w:bCs/>
          <w:sz w:val="28"/>
          <w:szCs w:val="28"/>
          <w:lang w:val="tt-RU"/>
        </w:rPr>
        <w:t xml:space="preserve"> </w:t>
      </w:r>
      <w:r w:rsidRPr="007C618A">
        <w:rPr>
          <w:bCs/>
          <w:sz w:val="28"/>
          <w:szCs w:val="28"/>
          <w:lang w:val="tt-RU"/>
        </w:rPr>
        <w:t>графасын түбәндәге редакциядә бәян итәргә:</w:t>
      </w:r>
    </w:p>
    <w:p w14:paraId="5949A77B" w14:textId="1993ACAD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«</w:t>
      </w:r>
      <w:r w:rsidRPr="007C618A">
        <w:rPr>
          <w:bCs/>
          <w:sz w:val="28"/>
          <w:szCs w:val="28"/>
          <w:lang w:val="tt-RU"/>
        </w:rPr>
        <w:t>Дәүләт хезмәте күрсәтү турында гариза тапшырганда һәм дәүләт хезмәте күрсәтү нәтиҗәсен алганда чират көтүнең максималь вакыты 15 минуттан артык булырга тиеш түгел. Аерым категорияләр өчен чират билгеләнмәгән.</w:t>
      </w:r>
      <w:r>
        <w:rPr>
          <w:bCs/>
          <w:sz w:val="28"/>
          <w:szCs w:val="28"/>
          <w:lang w:val="tt-RU"/>
        </w:rPr>
        <w:t>»</w:t>
      </w:r>
      <w:r w:rsidRPr="007C618A">
        <w:rPr>
          <w:bCs/>
          <w:sz w:val="28"/>
          <w:szCs w:val="28"/>
          <w:lang w:val="tt-RU"/>
        </w:rPr>
        <w:t>;</w:t>
      </w:r>
    </w:p>
    <w:p w14:paraId="79AB0102" w14:textId="58C300D1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«</w:t>
      </w:r>
      <w:r w:rsidRPr="007C618A">
        <w:rPr>
          <w:bCs/>
          <w:sz w:val="28"/>
          <w:szCs w:val="28"/>
          <w:lang w:val="tt-RU"/>
        </w:rPr>
        <w:t>Дәүләт хезмәте күрсәтүне яки таләпне билгели торган норматив хокукый акт</w:t>
      </w:r>
      <w:r>
        <w:rPr>
          <w:bCs/>
          <w:sz w:val="28"/>
          <w:szCs w:val="28"/>
          <w:lang w:val="tt-RU"/>
        </w:rPr>
        <w:t>»</w:t>
      </w:r>
      <w:r w:rsidRPr="007C618A">
        <w:rPr>
          <w:bCs/>
          <w:sz w:val="28"/>
          <w:szCs w:val="28"/>
          <w:lang w:val="tt-RU"/>
        </w:rPr>
        <w:t xml:space="preserve"> графасын түбәндәге редакциядә бәян итәргә:</w:t>
      </w:r>
    </w:p>
    <w:p w14:paraId="30529613" w14:textId="46F2C1C9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«</w:t>
      </w:r>
      <w:r w:rsidRPr="007C618A">
        <w:rPr>
          <w:bCs/>
          <w:sz w:val="28"/>
          <w:szCs w:val="28"/>
          <w:lang w:val="tt-RU"/>
        </w:rPr>
        <w:t xml:space="preserve">Россия Федерациясе Президентының </w:t>
      </w:r>
      <w:r>
        <w:rPr>
          <w:bCs/>
          <w:sz w:val="28"/>
          <w:szCs w:val="28"/>
          <w:lang w:val="tt-RU"/>
        </w:rPr>
        <w:t>«</w:t>
      </w:r>
      <w:r w:rsidRPr="007C618A">
        <w:rPr>
          <w:bCs/>
          <w:sz w:val="28"/>
          <w:szCs w:val="28"/>
          <w:lang w:val="tt-RU"/>
        </w:rPr>
        <w:t>Дәүләт идарәсе системасын камилләштерүнең төп юнәлешләре турында</w:t>
      </w:r>
      <w:r>
        <w:rPr>
          <w:bCs/>
          <w:sz w:val="28"/>
          <w:szCs w:val="28"/>
          <w:lang w:val="tt-RU"/>
        </w:rPr>
        <w:t>»</w:t>
      </w:r>
      <w:r w:rsidRPr="007C618A">
        <w:rPr>
          <w:bCs/>
          <w:sz w:val="28"/>
          <w:szCs w:val="28"/>
          <w:lang w:val="tt-RU"/>
        </w:rPr>
        <w:t xml:space="preserve"> 2012 елның 7 маендагы 601 номерлы указ</w:t>
      </w:r>
      <w:r w:rsidRPr="007C618A">
        <w:rPr>
          <w:bCs/>
          <w:sz w:val="28"/>
          <w:szCs w:val="28"/>
          <w:lang w:val="tt-RU"/>
        </w:rPr>
        <w:t>ының 1 пункты</w:t>
      </w:r>
      <w:r>
        <w:rPr>
          <w:bCs/>
          <w:sz w:val="28"/>
          <w:szCs w:val="28"/>
          <w:lang w:val="tt-RU"/>
        </w:rPr>
        <w:t>»</w:t>
      </w:r>
      <w:r w:rsidRPr="007C618A">
        <w:rPr>
          <w:bCs/>
          <w:sz w:val="28"/>
          <w:szCs w:val="28"/>
          <w:lang w:val="tt-RU"/>
        </w:rPr>
        <w:t>;</w:t>
      </w:r>
    </w:p>
    <w:p w14:paraId="6B54238D" w14:textId="7900EE39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 w:rsidRPr="007C618A">
        <w:rPr>
          <w:bCs/>
          <w:sz w:val="28"/>
          <w:szCs w:val="28"/>
          <w:lang w:val="tt-RU"/>
        </w:rPr>
        <w:t xml:space="preserve">2.14 пунктта </w:t>
      </w:r>
      <w:r>
        <w:rPr>
          <w:bCs/>
          <w:sz w:val="28"/>
          <w:szCs w:val="28"/>
          <w:lang w:val="tt-RU"/>
        </w:rPr>
        <w:t>«</w:t>
      </w:r>
      <w:r w:rsidRPr="007C618A">
        <w:rPr>
          <w:bCs/>
          <w:sz w:val="28"/>
          <w:szCs w:val="28"/>
          <w:lang w:val="tt-RU"/>
        </w:rPr>
        <w:t>Стандартка карата таләпләр эчтәлеге</w:t>
      </w:r>
      <w:r>
        <w:rPr>
          <w:bCs/>
          <w:sz w:val="28"/>
          <w:szCs w:val="28"/>
          <w:lang w:val="tt-RU"/>
        </w:rPr>
        <w:t>»</w:t>
      </w:r>
      <w:r w:rsidRPr="007C618A">
        <w:rPr>
          <w:bCs/>
          <w:sz w:val="28"/>
          <w:szCs w:val="28"/>
          <w:lang w:val="tt-RU"/>
        </w:rPr>
        <w:t xml:space="preserve"> графасын түбәндәге редакциядә бәян итәргә:</w:t>
      </w:r>
    </w:p>
    <w:p w14:paraId="15E4D176" w14:textId="65017E38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«</w:t>
      </w:r>
      <w:r w:rsidRPr="007C618A">
        <w:rPr>
          <w:bCs/>
          <w:sz w:val="28"/>
          <w:szCs w:val="28"/>
          <w:lang w:val="tt-RU"/>
        </w:rPr>
        <w:t>Дәүләт хезмәте күрсәтү янгынга каршы система һәм янгын сүндерү системасы, һаваны кондиционерлау системасы, документларны рәсмиләштерү өчен кирәкл</w:t>
      </w:r>
      <w:r w:rsidRPr="007C618A">
        <w:rPr>
          <w:bCs/>
          <w:sz w:val="28"/>
          <w:szCs w:val="28"/>
          <w:lang w:val="tt-RU"/>
        </w:rPr>
        <w:t>е мебель, мәгълүмат стендлары белән тәэмин ителгән биналарда гамәлгә ашырыла.</w:t>
      </w:r>
    </w:p>
    <w:p w14:paraId="06444B73" w14:textId="77777777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 w:rsidRPr="007C618A">
        <w:rPr>
          <w:bCs/>
          <w:sz w:val="28"/>
          <w:szCs w:val="28"/>
          <w:lang w:val="tt-RU"/>
        </w:rPr>
        <w:t>Дәүләт хезмәте күрсәтү турында визуаль, текстлы һәм мультимедияле мәгълүмат мөрәҗәгать итүчеләр өчен уңайлы урыннарда, шул исәптән инвалидларның чикләнгән мөмкинлекләрен исәпкә а</w:t>
      </w:r>
      <w:r w:rsidRPr="007C618A">
        <w:rPr>
          <w:bCs/>
          <w:sz w:val="28"/>
          <w:szCs w:val="28"/>
          <w:lang w:val="tt-RU"/>
        </w:rPr>
        <w:t>лып, урнаштырыла.</w:t>
      </w:r>
    </w:p>
    <w:p w14:paraId="050F3B5F" w14:textId="77777777" w:rsidR="00951A6D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 w:rsidRPr="007C618A">
        <w:rPr>
          <w:bCs/>
          <w:sz w:val="28"/>
          <w:szCs w:val="28"/>
          <w:lang w:val="tt-RU"/>
        </w:rPr>
        <w:t>Катнашу урыны Татарстан Республикасы Телекоммуникацияләрнең дәүләт интеграция системасына тоташтырылган электрон мәгълүмат киоскы (инфомат) белән җиһазландырыла.</w:t>
      </w:r>
    </w:p>
    <w:p w14:paraId="34654EA7" w14:textId="77777777" w:rsidR="00274943" w:rsidRPr="0087668B" w:rsidRDefault="0087668B" w:rsidP="002749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Инвалидларга, шул исәптән кресло-коляска һәм озата йөри торган </w:t>
      </w:r>
      <w:r>
        <w:rPr>
          <w:rFonts w:ascii="Times New Roman" w:hAnsi="Times New Roman"/>
          <w:sz w:val="28"/>
          <w:szCs w:val="28"/>
          <w:lang w:val="tt-RU"/>
        </w:rPr>
        <w:t>этләрдән файдаланучыларга да, объектлардан һәм хезмәт күрсәтүдән файдалана алу шартларын тәэмин итү буенча чаралар гамәлгә ашырыла:</w:t>
      </w:r>
    </w:p>
    <w:p w14:paraId="2D873DC7" w14:textId="77777777" w:rsidR="00274943" w:rsidRPr="0087668B" w:rsidRDefault="0087668B" w:rsidP="002749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74943">
        <w:rPr>
          <w:rFonts w:ascii="Times New Roman" w:hAnsi="Times New Roman"/>
          <w:sz w:val="28"/>
          <w:szCs w:val="28"/>
          <w:lang w:val="tt-RU"/>
        </w:rPr>
        <w:t>объектларга һәм аларда күрсәтелә торган хезмәтләрдән тоткарлыксыз файдалана алу шартлары;</w:t>
      </w:r>
    </w:p>
    <w:p w14:paraId="3859BE5B" w14:textId="77777777" w:rsidR="00274943" w:rsidRPr="0087668B" w:rsidRDefault="0087668B" w:rsidP="002749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74943">
        <w:rPr>
          <w:rFonts w:ascii="Times New Roman" w:hAnsi="Times New Roman"/>
          <w:sz w:val="28"/>
          <w:szCs w:val="28"/>
          <w:lang w:val="tt-RU"/>
        </w:rPr>
        <w:t>объектлар урнашкан территория буен</w:t>
      </w:r>
      <w:r w:rsidRPr="00274943">
        <w:rPr>
          <w:rFonts w:ascii="Times New Roman" w:hAnsi="Times New Roman"/>
          <w:sz w:val="28"/>
          <w:szCs w:val="28"/>
          <w:lang w:val="tt-RU"/>
        </w:rPr>
        <w:t>ча мөстәкыйль рәвештә яки хезмәт күрсәтә торган хезмәткәрләр ярдәмендә хәрәкәт итү, мондый объектларга керү һәм алардан чыгу мөмкинлеге;</w:t>
      </w:r>
    </w:p>
    <w:p w14:paraId="65E87256" w14:textId="77777777" w:rsidR="00274943" w:rsidRPr="0087668B" w:rsidRDefault="0087668B" w:rsidP="002749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74943">
        <w:rPr>
          <w:rFonts w:ascii="Times New Roman" w:hAnsi="Times New Roman"/>
          <w:sz w:val="28"/>
          <w:szCs w:val="28"/>
          <w:lang w:val="tt-RU"/>
        </w:rPr>
        <w:lastRenderedPageBreak/>
        <w:t xml:space="preserve">объектларга керә торган урында транспорт чарасына утыру һәм аннан төшү мөмкинлеге, шул исәптән кресло-коляска кулланып </w:t>
      </w:r>
      <w:r w:rsidRPr="00274943">
        <w:rPr>
          <w:rFonts w:ascii="Times New Roman" w:hAnsi="Times New Roman"/>
          <w:sz w:val="28"/>
          <w:szCs w:val="28"/>
          <w:lang w:val="tt-RU"/>
        </w:rPr>
        <w:t>һәм, кирәк булганда, хезмәт күрсәтүче хезмәткәрләр ярдәмендә дә;</w:t>
      </w:r>
    </w:p>
    <w:p w14:paraId="21773FCF" w14:textId="77777777" w:rsidR="00274943" w:rsidRPr="0087668B" w:rsidRDefault="0087668B" w:rsidP="002749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74943">
        <w:rPr>
          <w:rFonts w:ascii="Times New Roman" w:hAnsi="Times New Roman"/>
          <w:sz w:val="28"/>
          <w:szCs w:val="28"/>
          <w:lang w:val="tt-RU"/>
        </w:rPr>
        <w:t>күрү сәләте һәм мөстәкыйль хәрәкәт функциясе бозылган инвалидларны озатып бару һәм аларга объектларда ярдәм күрсәтү;</w:t>
      </w:r>
    </w:p>
    <w:p w14:paraId="76D7B79F" w14:textId="77777777" w:rsidR="00274943" w:rsidRPr="0087668B" w:rsidRDefault="0087668B" w:rsidP="002749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74943">
        <w:rPr>
          <w:rFonts w:ascii="Times New Roman" w:hAnsi="Times New Roman"/>
          <w:sz w:val="28"/>
          <w:szCs w:val="28"/>
          <w:lang w:val="tt-RU"/>
        </w:rPr>
        <w:t>инвалидларның объектлардан һәм хезмәт күрсәтүләрдән тоткарлыксыз файдалана</w:t>
      </w:r>
      <w:r w:rsidRPr="00274943">
        <w:rPr>
          <w:rFonts w:ascii="Times New Roman" w:hAnsi="Times New Roman"/>
          <w:sz w:val="28"/>
          <w:szCs w:val="28"/>
          <w:lang w:val="tt-RU"/>
        </w:rPr>
        <w:t xml:space="preserve"> алуын тәэмин итү өчен кирәкле җиһазларны һәм мәгълүмат җиһазларын тиешенчә урнаштыру;</w:t>
      </w:r>
    </w:p>
    <w:p w14:paraId="4CAC3D48" w14:textId="77777777" w:rsidR="00274943" w:rsidRPr="0087668B" w:rsidRDefault="0087668B" w:rsidP="002749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74943">
        <w:rPr>
          <w:rFonts w:ascii="Times New Roman" w:hAnsi="Times New Roman"/>
          <w:sz w:val="28"/>
          <w:szCs w:val="28"/>
          <w:lang w:val="tt-RU"/>
        </w:rPr>
        <w:t>хезмәттән файдалану өчен кирәкле, тавыш ярдәмендә һәм күрсәтмә мәгълүматны, шулай ук язуларны, билгеләрне һәм Брайль рельеф-нокта шрифтлары белән һәм контраст фонында ба</w:t>
      </w:r>
      <w:r w:rsidRPr="00274943">
        <w:rPr>
          <w:rFonts w:ascii="Times New Roman" w:hAnsi="Times New Roman"/>
          <w:sz w:val="28"/>
          <w:szCs w:val="28"/>
          <w:lang w:val="tt-RU"/>
        </w:rPr>
        <w:t>шкарылган текстлы һәм графиклы башка мәгълүматны кабатлап күрсәтү, сурдотәрҗемәчене, тифлосурдотәрҗемәчене, шулай ук ишарә телен белә торган башка затны кертү;</w:t>
      </w:r>
    </w:p>
    <w:p w14:paraId="06B7CA01" w14:textId="05551A95" w:rsidR="00274943" w:rsidRPr="0087668B" w:rsidRDefault="0087668B" w:rsidP="002749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«</w:t>
      </w:r>
      <w:r w:rsidRPr="00274943">
        <w:rPr>
          <w:rFonts w:ascii="Times New Roman" w:hAnsi="Times New Roman"/>
          <w:sz w:val="28"/>
          <w:szCs w:val="28"/>
          <w:lang w:val="tt-RU"/>
        </w:rPr>
        <w:t>Россия Федерациясендә инвалидларны социаль яклау турында</w:t>
      </w:r>
      <w:r>
        <w:rPr>
          <w:rFonts w:ascii="Times New Roman" w:hAnsi="Times New Roman"/>
          <w:sz w:val="28"/>
          <w:szCs w:val="28"/>
          <w:lang w:val="tt-RU"/>
        </w:rPr>
        <w:t>»</w:t>
      </w:r>
      <w:r w:rsidRPr="00274943">
        <w:rPr>
          <w:rFonts w:ascii="Times New Roman" w:hAnsi="Times New Roman"/>
          <w:sz w:val="28"/>
          <w:szCs w:val="28"/>
          <w:lang w:val="tt-RU"/>
        </w:rPr>
        <w:t xml:space="preserve"> 1995 елның 24 ноябрендәге 181-ФЗ номе</w:t>
      </w:r>
      <w:r w:rsidRPr="00274943">
        <w:rPr>
          <w:rFonts w:ascii="Times New Roman" w:hAnsi="Times New Roman"/>
          <w:sz w:val="28"/>
          <w:szCs w:val="28"/>
          <w:lang w:val="tt-RU"/>
        </w:rPr>
        <w:t>рлы федераль законның 15 статьясының 7 пункты нигезендә, махсус өйрәтелгән булуын раслый торган документы булган очракта, озата йөрүче этне объектка кертү;</w:t>
      </w:r>
      <w:r w:rsidRPr="0087668B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14:paraId="53CD297B" w14:textId="77777777" w:rsidR="00274943" w:rsidRPr="0087668B" w:rsidRDefault="0087668B" w:rsidP="002749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74943">
        <w:rPr>
          <w:rFonts w:ascii="Times New Roman" w:hAnsi="Times New Roman"/>
          <w:sz w:val="28"/>
          <w:szCs w:val="28"/>
          <w:lang w:val="tt-RU"/>
        </w:rPr>
        <w:t>хезмәт күрсәтүче хезмәткәрләр тарафыннан инвали</w:t>
      </w:r>
      <w:r w:rsidRPr="00274943">
        <w:rPr>
          <w:rFonts w:ascii="Times New Roman" w:hAnsi="Times New Roman"/>
          <w:sz w:val="28"/>
          <w:szCs w:val="28"/>
          <w:lang w:val="tt-RU"/>
        </w:rPr>
        <w:t>дларга алар өчен үтемле формада хезмәт күрсәтү тәртибен аңлатуга, аны күрсәтү өчен кирәкле документларны рәсмиләштерүгә, инвалидларны кабинетларның урнаштырылу тәртибе белән таныштуыруга, хезмәттән файдалану өчен кирәкле гамәлләр эзлеклелегенә бәйле кирәкл</w:t>
      </w:r>
      <w:r w:rsidRPr="00274943">
        <w:rPr>
          <w:rFonts w:ascii="Times New Roman" w:hAnsi="Times New Roman"/>
          <w:sz w:val="28"/>
          <w:szCs w:val="28"/>
          <w:lang w:val="tt-RU"/>
        </w:rPr>
        <w:t>е ярдәмне күрсәтү;</w:t>
      </w:r>
    </w:p>
    <w:p w14:paraId="00BD3877" w14:textId="2ED151D5" w:rsidR="00274943" w:rsidRPr="0087668B" w:rsidRDefault="0087668B" w:rsidP="002749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74943">
        <w:rPr>
          <w:rFonts w:ascii="Times New Roman" w:hAnsi="Times New Roman"/>
          <w:sz w:val="28"/>
          <w:szCs w:val="28"/>
          <w:lang w:val="tt-RU"/>
        </w:rPr>
        <w:t xml:space="preserve">күрү буенча инвалидлар өчен Россия Икътисадый үсеш министрлыгының, ведомство буйсынуындагы органнар һәм оешмаларның </w:t>
      </w:r>
      <w:r>
        <w:rPr>
          <w:rFonts w:ascii="Times New Roman" w:hAnsi="Times New Roman"/>
          <w:sz w:val="28"/>
          <w:szCs w:val="28"/>
          <w:lang w:val="tt-RU"/>
        </w:rPr>
        <w:t>«</w:t>
      </w:r>
      <w:r w:rsidRPr="00274943">
        <w:rPr>
          <w:rFonts w:ascii="Times New Roman" w:hAnsi="Times New Roman"/>
          <w:sz w:val="28"/>
          <w:szCs w:val="28"/>
          <w:lang w:val="tt-RU"/>
        </w:rPr>
        <w:t>Интернет</w:t>
      </w:r>
      <w:r>
        <w:rPr>
          <w:rFonts w:ascii="Times New Roman" w:hAnsi="Times New Roman"/>
          <w:sz w:val="28"/>
          <w:szCs w:val="28"/>
          <w:lang w:val="tt-RU"/>
        </w:rPr>
        <w:t>»</w:t>
      </w:r>
      <w:r w:rsidRPr="00274943">
        <w:rPr>
          <w:rFonts w:ascii="Times New Roman" w:hAnsi="Times New Roman"/>
          <w:sz w:val="28"/>
          <w:szCs w:val="28"/>
          <w:lang w:val="tt-RU"/>
        </w:rPr>
        <w:t xml:space="preserve"> мәгълүмат-телекоммуникация челтәрендәге рәсми сайтларыннан файдалана алу шартлары;</w:t>
      </w:r>
    </w:p>
    <w:p w14:paraId="762BEC78" w14:textId="77777777" w:rsidR="00274943" w:rsidRPr="0087668B" w:rsidRDefault="0087668B" w:rsidP="002749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74943">
        <w:rPr>
          <w:rFonts w:ascii="Times New Roman" w:hAnsi="Times New Roman"/>
          <w:sz w:val="28"/>
          <w:szCs w:val="28"/>
          <w:lang w:val="tt-RU"/>
        </w:rPr>
        <w:t>инвалидларның яшәешендәге ч</w:t>
      </w:r>
      <w:r w:rsidRPr="00274943">
        <w:rPr>
          <w:rFonts w:ascii="Times New Roman" w:hAnsi="Times New Roman"/>
          <w:sz w:val="28"/>
          <w:szCs w:val="28"/>
          <w:lang w:val="tt-RU"/>
        </w:rPr>
        <w:t>икләүләрне исәпкә алып, электрон рәвештә дәүләт хезмәтләреннән файдалана алу мөмкинлеге;</w:t>
      </w:r>
    </w:p>
    <w:p w14:paraId="0E1B9D20" w14:textId="77777777" w:rsidR="00274943" w:rsidRPr="0087668B" w:rsidRDefault="0087668B" w:rsidP="002749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74943">
        <w:rPr>
          <w:rFonts w:ascii="Times New Roman" w:hAnsi="Times New Roman"/>
          <w:sz w:val="28"/>
          <w:szCs w:val="28"/>
          <w:lang w:val="tt-RU"/>
        </w:rPr>
        <w:t>кирәк булганда инвалид яшәгән урын буенча яки дистанцион режимда хезмәт күрсәтү мөмкинлеге;</w:t>
      </w:r>
    </w:p>
    <w:p w14:paraId="5467986F" w14:textId="77777777" w:rsidR="00274943" w:rsidRPr="0087668B" w:rsidRDefault="0087668B" w:rsidP="002749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74943">
        <w:rPr>
          <w:rFonts w:ascii="Times New Roman" w:hAnsi="Times New Roman"/>
          <w:sz w:val="28"/>
          <w:szCs w:val="28"/>
          <w:lang w:val="tt-RU"/>
        </w:rPr>
        <w:t>хезмәт күрсәтүче хезмәткәрләр тарафыннан инвалидларга башка затлар белән ти</w:t>
      </w:r>
      <w:r w:rsidRPr="00274943">
        <w:rPr>
          <w:rFonts w:ascii="Times New Roman" w:hAnsi="Times New Roman"/>
          <w:sz w:val="28"/>
          <w:szCs w:val="28"/>
          <w:lang w:val="tt-RU"/>
        </w:rPr>
        <w:t>гез дәрәҗәдә хезмәттән файдалануга комачау итә торган каршылыкларны үтүдә кирәкле башка ярдәм күрсәтү.</w:t>
      </w:r>
    </w:p>
    <w:p w14:paraId="254FC2ED" w14:textId="560D8A6F" w:rsidR="000A367F" w:rsidRPr="0087668B" w:rsidRDefault="0087668B" w:rsidP="0027494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>
        <w:rPr>
          <w:color w:val="000000"/>
          <w:sz w:val="28"/>
          <w:szCs w:val="28"/>
          <w:shd w:val="clear" w:color="auto" w:fill="FFFFFF"/>
          <w:lang w:val="tt-RU"/>
        </w:rPr>
        <w:t xml:space="preserve">2016 елның 1 июленнән соң капиталь ремонт, реконструкция, модернизация үткән, файдалануга тапшырылган объектларга карата дәүләт хезмәте күрсәтелә торган </w:t>
      </w:r>
      <w:r>
        <w:rPr>
          <w:color w:val="000000"/>
          <w:sz w:val="28"/>
          <w:szCs w:val="28"/>
          <w:shd w:val="clear" w:color="auto" w:fill="FFFFFF"/>
          <w:lang w:val="tt-RU"/>
        </w:rPr>
        <w:t>объектларның инвалидлар өчен үтемлелеген тәэмин итү өлешендәге таләпләр.</w:t>
      </w:r>
      <w:r>
        <w:rPr>
          <w:bCs/>
          <w:sz w:val="28"/>
          <w:szCs w:val="28"/>
          <w:lang w:val="tt-RU"/>
        </w:rPr>
        <w:t>»</w:t>
      </w:r>
      <w:r w:rsidRPr="00975219">
        <w:rPr>
          <w:bCs/>
          <w:sz w:val="28"/>
          <w:szCs w:val="28"/>
          <w:lang w:val="tt-RU"/>
        </w:rPr>
        <w:t>;</w:t>
      </w:r>
    </w:p>
    <w:p w14:paraId="7FF5C773" w14:textId="20EED98A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2.15 пункттагы «</w:t>
      </w:r>
      <w:r>
        <w:rPr>
          <w:bCs/>
          <w:sz w:val="28"/>
          <w:szCs w:val="28"/>
          <w:lang w:val="tt-RU"/>
        </w:rPr>
        <w:t>Стандартка карата таләпләр эчтәлеге»</w:t>
      </w:r>
      <w:r>
        <w:rPr>
          <w:bCs/>
          <w:sz w:val="28"/>
          <w:szCs w:val="28"/>
          <w:lang w:val="tt-RU"/>
        </w:rPr>
        <w:t xml:space="preserve"> графасында дүртенче абзацны түбәндәге редакциядә бәян итәргә:</w:t>
      </w:r>
    </w:p>
    <w:p w14:paraId="12F18050" w14:textId="7433BE7D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«</w:t>
      </w:r>
      <w:r w:rsidRPr="007D0F6D">
        <w:rPr>
          <w:bCs/>
          <w:sz w:val="28"/>
          <w:szCs w:val="28"/>
          <w:lang w:val="tt-RU"/>
        </w:rPr>
        <w:t>Дәүләт хезмәткәрләре тарафыннан Регламент бозылу очракларына кара</w:t>
      </w:r>
      <w:r w:rsidRPr="007D0F6D">
        <w:rPr>
          <w:bCs/>
          <w:sz w:val="28"/>
          <w:szCs w:val="28"/>
          <w:lang w:val="tt-RU"/>
        </w:rPr>
        <w:t>та нигезләнгән шикаятьләрнең булмавы.</w:t>
      </w:r>
      <w:r>
        <w:rPr>
          <w:bCs/>
          <w:sz w:val="28"/>
          <w:szCs w:val="28"/>
          <w:lang w:val="tt-RU"/>
        </w:rPr>
        <w:t>»</w:t>
      </w:r>
      <w:r w:rsidRPr="007D0F6D">
        <w:rPr>
          <w:bCs/>
          <w:sz w:val="28"/>
          <w:szCs w:val="28"/>
          <w:lang w:val="tt-RU"/>
        </w:rPr>
        <w:t>;</w:t>
      </w:r>
    </w:p>
    <w:p w14:paraId="55D44884" w14:textId="3ECF8F3E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«</w:t>
      </w:r>
      <w:r w:rsidRPr="007C618A">
        <w:rPr>
          <w:color w:val="000000"/>
          <w:sz w:val="28"/>
          <w:szCs w:val="28"/>
          <w:lang w:val="tt-RU"/>
        </w:rPr>
        <w:t>Хезмәт күрсәтүне яисә таләпне билгели торган норматив хокукый акт</w:t>
      </w:r>
      <w:r>
        <w:rPr>
          <w:color w:val="000000"/>
          <w:sz w:val="28"/>
          <w:szCs w:val="28"/>
          <w:lang w:val="tt-RU"/>
        </w:rPr>
        <w:t>»</w:t>
      </w:r>
      <w:r w:rsidRPr="007C618A">
        <w:rPr>
          <w:color w:val="000000"/>
          <w:sz w:val="28"/>
          <w:szCs w:val="28"/>
          <w:lang w:val="tt-RU"/>
        </w:rPr>
        <w:t xml:space="preserve"> графасында </w:t>
      </w:r>
      <w:r>
        <w:rPr>
          <w:color w:val="000000"/>
          <w:sz w:val="28"/>
          <w:szCs w:val="28"/>
          <w:lang w:val="tt-RU"/>
        </w:rPr>
        <w:t>«</w:t>
      </w:r>
      <w:r w:rsidRPr="007C618A">
        <w:rPr>
          <w:color w:val="000000"/>
          <w:sz w:val="28"/>
          <w:szCs w:val="28"/>
          <w:lang w:val="tt-RU"/>
        </w:rPr>
        <w:t>880 номерлы ТР МК карары</w:t>
      </w:r>
      <w:r>
        <w:rPr>
          <w:color w:val="000000"/>
          <w:sz w:val="28"/>
          <w:szCs w:val="28"/>
          <w:lang w:val="tt-RU"/>
        </w:rPr>
        <w:t>»</w:t>
      </w:r>
      <w:r w:rsidRPr="007C618A">
        <w:rPr>
          <w:color w:val="000000"/>
          <w:sz w:val="28"/>
          <w:szCs w:val="28"/>
          <w:lang w:val="tt-RU"/>
        </w:rPr>
        <w:t xml:space="preserve"> сүзләрен </w:t>
      </w:r>
      <w:r>
        <w:rPr>
          <w:color w:val="000000"/>
          <w:sz w:val="28"/>
          <w:szCs w:val="28"/>
          <w:lang w:val="tt-RU"/>
        </w:rPr>
        <w:t>«</w:t>
      </w:r>
      <w:r w:rsidRPr="007C618A">
        <w:rPr>
          <w:color w:val="000000"/>
          <w:sz w:val="28"/>
          <w:szCs w:val="28"/>
          <w:lang w:val="tt-RU"/>
        </w:rPr>
        <w:t xml:space="preserve">Татарстан Республикасы Министрлар Кабинетының </w:t>
      </w:r>
      <w:r>
        <w:rPr>
          <w:color w:val="000000"/>
          <w:sz w:val="28"/>
          <w:szCs w:val="28"/>
          <w:lang w:val="tt-RU"/>
        </w:rPr>
        <w:t>«</w:t>
      </w:r>
      <w:r w:rsidRPr="007C618A">
        <w:rPr>
          <w:color w:val="000000"/>
          <w:sz w:val="28"/>
          <w:szCs w:val="28"/>
          <w:lang w:val="tt-RU"/>
        </w:rPr>
        <w:t xml:space="preserve">Татарстан Республикасы дәүләт хакимияте </w:t>
      </w:r>
      <w:r w:rsidRPr="007C618A">
        <w:rPr>
          <w:color w:val="000000"/>
          <w:sz w:val="28"/>
          <w:szCs w:val="28"/>
          <w:lang w:val="tt-RU"/>
        </w:rPr>
        <w:t xml:space="preserve">башкарма органнары тарафыннан дәүләт хезмәтләре күрсәтүнең административ регламентларын эшләү һәм раслау тәртибен раслау турында һәм Татарстан </w:t>
      </w:r>
      <w:r w:rsidRPr="007C618A">
        <w:rPr>
          <w:color w:val="000000"/>
          <w:sz w:val="28"/>
          <w:szCs w:val="28"/>
          <w:lang w:val="tt-RU"/>
        </w:rPr>
        <w:lastRenderedPageBreak/>
        <w:t>Республикасы Министрлар Кабинетының кайбер карарларына үзгәрешләр кертү хакында</w:t>
      </w:r>
      <w:r>
        <w:rPr>
          <w:color w:val="000000"/>
          <w:sz w:val="28"/>
          <w:szCs w:val="28"/>
          <w:lang w:val="tt-RU"/>
        </w:rPr>
        <w:t>»</w:t>
      </w:r>
      <w:r w:rsidRPr="007C618A">
        <w:rPr>
          <w:color w:val="000000"/>
          <w:sz w:val="28"/>
          <w:szCs w:val="28"/>
          <w:lang w:val="tt-RU"/>
        </w:rPr>
        <w:t xml:space="preserve"> 2010 елның 2 ноябрендәге 880 ном</w:t>
      </w:r>
      <w:r w:rsidRPr="007C618A">
        <w:rPr>
          <w:color w:val="000000"/>
          <w:sz w:val="28"/>
          <w:szCs w:val="28"/>
          <w:lang w:val="tt-RU"/>
        </w:rPr>
        <w:t>ерлы ТР МК карары</w:t>
      </w:r>
      <w:r>
        <w:rPr>
          <w:color w:val="000000"/>
          <w:sz w:val="28"/>
          <w:szCs w:val="28"/>
          <w:lang w:val="tt-RU"/>
        </w:rPr>
        <w:t>»</w:t>
      </w:r>
      <w:r w:rsidRPr="007C618A">
        <w:rPr>
          <w:color w:val="000000"/>
          <w:sz w:val="28"/>
          <w:szCs w:val="28"/>
          <w:lang w:val="tt-RU"/>
        </w:rPr>
        <w:t xml:space="preserve"> сүзләренә алмаштырырга;</w:t>
      </w:r>
    </w:p>
    <w:p w14:paraId="4BEEC66C" w14:textId="77777777" w:rsidR="00951A6D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tt-RU"/>
        </w:rPr>
      </w:pPr>
      <w:r w:rsidRPr="007D0F6D">
        <w:rPr>
          <w:sz w:val="28"/>
          <w:szCs w:val="28"/>
          <w:lang w:val="tt-RU"/>
        </w:rPr>
        <w:t>3 бүлектә:</w:t>
      </w:r>
    </w:p>
    <w:p w14:paraId="223EE83D" w14:textId="77777777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3.2 пунктның дүртенче абзацын үз көчен югалткан дип танырга;</w:t>
      </w:r>
    </w:p>
    <w:p w14:paraId="62603F2E" w14:textId="77777777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val="tt-RU"/>
        </w:rPr>
      </w:pPr>
      <w:r w:rsidRPr="007C618A">
        <w:rPr>
          <w:color w:val="000000"/>
          <w:sz w:val="28"/>
          <w:szCs w:val="28"/>
          <w:lang w:val="tt-RU"/>
        </w:rPr>
        <w:t>3.5.3 пунктның алтынчы абзацын үз көчен югалткан дип танырга;</w:t>
      </w:r>
    </w:p>
    <w:p w14:paraId="2164AB71" w14:textId="77777777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val="tt-RU"/>
        </w:rPr>
      </w:pPr>
      <w:r w:rsidRPr="007C618A">
        <w:rPr>
          <w:color w:val="000000"/>
          <w:sz w:val="28"/>
          <w:szCs w:val="28"/>
          <w:lang w:val="tt-RU"/>
        </w:rPr>
        <w:t>3.5.4 пунктның дүртенче абзацын түбәндәге редакциядә бәян итәргә:</w:t>
      </w:r>
    </w:p>
    <w:p w14:paraId="2E11DED3" w14:textId="2AB438CE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val="tt-RU"/>
        </w:rPr>
      </w:pPr>
      <w:r w:rsidRPr="007C618A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>«</w:t>
      </w:r>
      <w:r w:rsidRPr="007C618A">
        <w:rPr>
          <w:color w:val="000000"/>
          <w:sz w:val="28"/>
          <w:szCs w:val="28"/>
          <w:lang w:val="tt-RU"/>
        </w:rPr>
        <w:t>Әлеге Регла</w:t>
      </w:r>
      <w:r w:rsidRPr="007C618A">
        <w:rPr>
          <w:color w:val="000000"/>
          <w:sz w:val="28"/>
          <w:szCs w:val="28"/>
          <w:lang w:val="tt-RU"/>
        </w:rPr>
        <w:t>ментның 3.5.2-3.5.4 пунктларында билгеләнә торган процедуралар гариза кергән көннән башлап бер эш көне эчендә гамәлгә ашырыла.</w:t>
      </w:r>
      <w:r>
        <w:rPr>
          <w:color w:val="000000"/>
          <w:sz w:val="28"/>
          <w:szCs w:val="28"/>
          <w:lang w:val="tt-RU"/>
        </w:rPr>
        <w:t>»</w:t>
      </w:r>
      <w:r w:rsidRPr="007C618A">
        <w:rPr>
          <w:color w:val="000000"/>
          <w:sz w:val="28"/>
          <w:szCs w:val="28"/>
          <w:lang w:val="tt-RU"/>
        </w:rPr>
        <w:t>;</w:t>
      </w:r>
    </w:p>
    <w:p w14:paraId="7E9E1725" w14:textId="77777777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val="tt-RU"/>
        </w:rPr>
      </w:pPr>
      <w:r w:rsidRPr="007C618A">
        <w:rPr>
          <w:color w:val="000000"/>
          <w:sz w:val="28"/>
          <w:szCs w:val="28"/>
          <w:lang w:val="tt-RU"/>
        </w:rPr>
        <w:t xml:space="preserve">3.5.5 пунктның икенче абзацын түбәндәге редакциядә бәян итәргә: </w:t>
      </w:r>
    </w:p>
    <w:p w14:paraId="11EAE61F" w14:textId="43401829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«</w:t>
      </w:r>
      <w:r w:rsidRPr="007C618A">
        <w:rPr>
          <w:color w:val="000000"/>
          <w:sz w:val="28"/>
          <w:szCs w:val="28"/>
          <w:lang w:val="tt-RU"/>
        </w:rPr>
        <w:t xml:space="preserve">Әлеге пунктта билгеләнә торган процедуралар, рәсми </w:t>
      </w:r>
      <w:r w:rsidRPr="007C618A">
        <w:rPr>
          <w:color w:val="000000"/>
          <w:sz w:val="28"/>
          <w:szCs w:val="28"/>
          <w:lang w:val="tt-RU"/>
        </w:rPr>
        <w:t>мөрәҗәгатьләр кергән мизгелдән башлап биш эш көне эчендә белешмәләр белән тәэмин итүче затлар тарафыннан җибәрелгән рәсми мөрәҗәгатьләргә нигезләнеп гамәлгә ашырыла.</w:t>
      </w:r>
      <w:r>
        <w:rPr>
          <w:color w:val="000000"/>
          <w:sz w:val="28"/>
          <w:szCs w:val="28"/>
          <w:lang w:val="tt-RU"/>
        </w:rPr>
        <w:t>»</w:t>
      </w:r>
      <w:r w:rsidRPr="007C618A">
        <w:rPr>
          <w:color w:val="000000"/>
          <w:sz w:val="28"/>
          <w:szCs w:val="28"/>
          <w:lang w:val="tt-RU"/>
        </w:rPr>
        <w:t>;</w:t>
      </w:r>
    </w:p>
    <w:p w14:paraId="7B8AFA84" w14:textId="77777777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val="tt-RU"/>
        </w:rPr>
      </w:pPr>
      <w:r w:rsidRPr="007C618A">
        <w:rPr>
          <w:color w:val="000000"/>
          <w:sz w:val="28"/>
          <w:szCs w:val="28"/>
          <w:lang w:val="tt-RU"/>
        </w:rPr>
        <w:t xml:space="preserve">3.5.7 пунктның икенче абзацын түбәндәге редакциядә бәян итәргә: </w:t>
      </w:r>
    </w:p>
    <w:p w14:paraId="1DB99031" w14:textId="6F4C4248" w:rsidR="000A367F" w:rsidRPr="0087668B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«</w:t>
      </w:r>
      <w:r w:rsidRPr="007C618A">
        <w:rPr>
          <w:color w:val="000000"/>
          <w:sz w:val="28"/>
          <w:szCs w:val="28"/>
          <w:lang w:val="tt-RU"/>
        </w:rPr>
        <w:t>Регламентның 3.5.6-3.5</w:t>
      </w:r>
      <w:r w:rsidRPr="007C618A">
        <w:rPr>
          <w:color w:val="000000"/>
          <w:sz w:val="28"/>
          <w:szCs w:val="28"/>
          <w:lang w:val="tt-RU"/>
        </w:rPr>
        <w:t>.7 пунктларында билгеләнә торган процедуралар алдагы процедура тәмамланганнан соң ике эш көне эчендә гамәлгә ашырыла.</w:t>
      </w:r>
      <w:r>
        <w:rPr>
          <w:color w:val="000000"/>
          <w:sz w:val="28"/>
          <w:szCs w:val="28"/>
          <w:lang w:val="tt-RU"/>
        </w:rPr>
        <w:t>»</w:t>
      </w:r>
      <w:r w:rsidRPr="007C618A">
        <w:rPr>
          <w:color w:val="000000"/>
          <w:sz w:val="28"/>
          <w:szCs w:val="28"/>
          <w:lang w:val="tt-RU"/>
        </w:rPr>
        <w:t>;</w:t>
      </w:r>
    </w:p>
    <w:p w14:paraId="72DD738D" w14:textId="77777777" w:rsidR="000A367F" w:rsidRPr="007C618A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  <w:lang w:val="tt-RU"/>
        </w:rPr>
        <w:t xml:space="preserve">3.5.8 пунктны киләсе редакциядә бәян итәргә: </w:t>
      </w:r>
    </w:p>
    <w:p w14:paraId="34A6DA90" w14:textId="68DEC8F5" w:rsidR="000A367F" w:rsidRPr="007C618A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«</w:t>
      </w:r>
      <w:r w:rsidRPr="007C618A">
        <w:rPr>
          <w:color w:val="000000"/>
          <w:sz w:val="28"/>
          <w:szCs w:val="28"/>
          <w:lang w:val="tt-RU"/>
        </w:rPr>
        <w:t>3.5.8. Планнан тыш документар тикшерү нәтиҗәләре буенча бүлек белгече ике нөсхәдә тикшерү</w:t>
      </w:r>
      <w:r w:rsidRPr="007C618A">
        <w:rPr>
          <w:color w:val="000000"/>
          <w:sz w:val="28"/>
          <w:szCs w:val="28"/>
          <w:lang w:val="tt-RU"/>
        </w:rPr>
        <w:t xml:space="preserve"> акты, документлар проектларын рәсмиләштерә һәм килештерүгә җибәрә.</w:t>
      </w:r>
    </w:p>
    <w:p w14:paraId="001BA759" w14:textId="77777777" w:rsidR="000A367F" w:rsidRPr="007C618A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  <w:lang w:val="tt-RU"/>
        </w:rPr>
        <w:t xml:space="preserve">Әлеге пунктта билгеләнә торган процедура аннан алдагы процедура тәмамлангач бер эш көне дәвамында гамәлгә ашырыла. </w:t>
      </w:r>
    </w:p>
    <w:p w14:paraId="3FEFBD6D" w14:textId="65F56505" w:rsidR="000A367F" w:rsidRPr="007C618A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  <w:lang w:val="tt-RU"/>
        </w:rPr>
        <w:t>Процедураның нәтиҗәсе: килештерүгә юнәлдерелгән тикшерү акты, документла</w:t>
      </w:r>
      <w:r w:rsidRPr="007C618A">
        <w:rPr>
          <w:color w:val="000000"/>
          <w:sz w:val="28"/>
          <w:szCs w:val="28"/>
          <w:lang w:val="tt-RU"/>
        </w:rPr>
        <w:t>р проектлары.</w:t>
      </w:r>
      <w:r>
        <w:rPr>
          <w:color w:val="000000"/>
          <w:sz w:val="28"/>
          <w:szCs w:val="28"/>
          <w:lang w:val="tt-RU"/>
        </w:rPr>
        <w:t>»</w:t>
      </w:r>
      <w:r w:rsidRPr="007C618A">
        <w:rPr>
          <w:color w:val="000000"/>
          <w:sz w:val="28"/>
          <w:szCs w:val="28"/>
          <w:lang w:val="tt-RU"/>
        </w:rPr>
        <w:t>;</w:t>
      </w:r>
    </w:p>
    <w:p w14:paraId="6B42CBFF" w14:textId="77777777" w:rsidR="000A367F" w:rsidRPr="007C618A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  <w:lang w:val="tt-RU"/>
        </w:rPr>
        <w:t>3.5.9 пунктны киләсе редакциядә бәян итәргә:</w:t>
      </w:r>
    </w:p>
    <w:p w14:paraId="7C98F636" w14:textId="0965B10F" w:rsidR="000A367F" w:rsidRPr="007C618A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«</w:t>
      </w:r>
      <w:r w:rsidRPr="007C618A">
        <w:rPr>
          <w:color w:val="000000"/>
          <w:sz w:val="28"/>
          <w:szCs w:val="28"/>
          <w:lang w:val="tt-RU"/>
        </w:rPr>
        <w:t>3.5.9. Бүлек башлыгы, Идарә башлыгы, юридик бүлек башлыгы лицензияне яңадан рәсмиләштерү турында боерык проектын (яңадан рәсмиләштерүдән баш тарту турында документлар) килештерә, ул министрга (м</w:t>
      </w:r>
      <w:r w:rsidRPr="007C618A">
        <w:rPr>
          <w:color w:val="000000"/>
          <w:sz w:val="28"/>
          <w:szCs w:val="28"/>
          <w:lang w:val="tt-RU"/>
        </w:rPr>
        <w:t>инистр урынбасарына) кул куюга җибәрелә.</w:t>
      </w:r>
    </w:p>
    <w:p w14:paraId="132A6A22" w14:textId="77777777" w:rsidR="000A367F" w:rsidRPr="007C618A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  <w:lang w:val="tt-RU"/>
        </w:rPr>
        <w:t xml:space="preserve">Әлеге пунктта билгеләнә торган процедуралар проектлар килештерүгә алынган көнне гамәлгә ашырыла. </w:t>
      </w:r>
    </w:p>
    <w:p w14:paraId="5D365F36" w14:textId="2B00D96B" w:rsidR="000A367F" w:rsidRPr="007C618A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  <w:lang w:val="tt-RU"/>
        </w:rPr>
        <w:t>Процедураларның нәтиҗәсе: лицензия бирү турында министрга (министр урынбасарына) кул кую өчен җибәрелгән боерык проек</w:t>
      </w:r>
      <w:r w:rsidRPr="007C618A">
        <w:rPr>
          <w:color w:val="000000"/>
          <w:sz w:val="28"/>
          <w:szCs w:val="28"/>
          <w:lang w:val="tt-RU"/>
        </w:rPr>
        <w:t>ты.</w:t>
      </w:r>
      <w:r>
        <w:rPr>
          <w:color w:val="000000"/>
          <w:sz w:val="28"/>
          <w:szCs w:val="28"/>
          <w:lang w:val="tt-RU"/>
        </w:rPr>
        <w:t>»</w:t>
      </w:r>
      <w:r w:rsidRPr="007C618A">
        <w:rPr>
          <w:color w:val="000000"/>
          <w:sz w:val="28"/>
          <w:szCs w:val="28"/>
          <w:lang w:val="tt-RU"/>
        </w:rPr>
        <w:t>;</w:t>
      </w:r>
    </w:p>
    <w:p w14:paraId="09EF71B0" w14:textId="77777777" w:rsidR="000A367F" w:rsidRPr="007C618A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  <w:lang w:val="tt-RU"/>
        </w:rPr>
        <w:t>3.5.10 пунктның беренче абзацын түбәндәге редакциядә бәян итәргә:</w:t>
      </w:r>
    </w:p>
    <w:p w14:paraId="41E922F6" w14:textId="446DE0E2" w:rsidR="000A367F" w:rsidRPr="007C618A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«</w:t>
      </w:r>
      <w:r w:rsidRPr="007C618A">
        <w:rPr>
          <w:color w:val="000000"/>
          <w:sz w:val="28"/>
          <w:szCs w:val="28"/>
          <w:lang w:val="tt-RU"/>
        </w:rPr>
        <w:t>3.5.10. Министр (министр урынбасары) лицензияне яңадан рәсмиләштерү, яңадан рәсмиләштерелгән лицензияне (яңадан рәсмиләштерүдән баш тарту турындагы документларны) имзалый.</w:t>
      </w:r>
      <w:r>
        <w:rPr>
          <w:color w:val="000000"/>
          <w:sz w:val="28"/>
          <w:szCs w:val="28"/>
          <w:lang w:val="tt-RU"/>
        </w:rPr>
        <w:t>»</w:t>
      </w:r>
      <w:r w:rsidRPr="007C618A">
        <w:rPr>
          <w:color w:val="000000"/>
          <w:sz w:val="28"/>
          <w:szCs w:val="28"/>
          <w:lang w:val="tt-RU"/>
        </w:rPr>
        <w:t>;</w:t>
      </w:r>
    </w:p>
    <w:p w14:paraId="27EF0FC9" w14:textId="77777777" w:rsidR="000A367F" w:rsidRPr="007C618A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  <w:lang w:val="tt-RU"/>
        </w:rPr>
        <w:t>3.5.11 пу</w:t>
      </w:r>
      <w:r w:rsidRPr="007C618A">
        <w:rPr>
          <w:color w:val="000000"/>
          <w:sz w:val="28"/>
          <w:szCs w:val="28"/>
          <w:lang w:val="tt-RU"/>
        </w:rPr>
        <w:t>нктның беренче абзацын түбәндәге редакциядә бәян итәргә:</w:t>
      </w:r>
    </w:p>
    <w:p w14:paraId="193D5263" w14:textId="72044505" w:rsidR="000A367F" w:rsidRPr="007C618A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«</w:t>
      </w:r>
      <w:r w:rsidRPr="007C618A">
        <w:rPr>
          <w:color w:val="000000"/>
          <w:sz w:val="28"/>
          <w:szCs w:val="28"/>
          <w:lang w:val="tt-RU"/>
        </w:rPr>
        <w:t>3.5.11. Бүлек белгече, лицензияне яңадан рәсмиләштерү турында кул куелган боерык нигезендә, лицензия турындагы белешмәләрне лицензияләр реестрына кертә.</w:t>
      </w:r>
      <w:r>
        <w:rPr>
          <w:color w:val="000000"/>
          <w:sz w:val="28"/>
          <w:szCs w:val="28"/>
          <w:lang w:val="tt-RU"/>
        </w:rPr>
        <w:t>»</w:t>
      </w:r>
      <w:r w:rsidRPr="007C618A">
        <w:rPr>
          <w:color w:val="000000"/>
          <w:sz w:val="28"/>
          <w:szCs w:val="28"/>
          <w:lang w:val="tt-RU"/>
        </w:rPr>
        <w:t>;</w:t>
      </w:r>
    </w:p>
    <w:p w14:paraId="608E5490" w14:textId="77777777" w:rsidR="000A367F" w:rsidRPr="007C618A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C618A">
        <w:rPr>
          <w:bCs/>
          <w:sz w:val="28"/>
          <w:szCs w:val="28"/>
          <w:lang w:val="tt-RU"/>
        </w:rPr>
        <w:t>4.2 пунктны түбәндәге редакциядә бәян итәрг</w:t>
      </w:r>
      <w:r w:rsidRPr="007C618A">
        <w:rPr>
          <w:bCs/>
          <w:sz w:val="28"/>
          <w:szCs w:val="28"/>
          <w:lang w:val="tt-RU"/>
        </w:rPr>
        <w:t>ә:</w:t>
      </w:r>
    </w:p>
    <w:p w14:paraId="4F4F05C8" w14:textId="1DD80105" w:rsidR="000A367F" w:rsidRPr="007C618A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«</w:t>
      </w:r>
      <w:r w:rsidRPr="007C618A">
        <w:rPr>
          <w:color w:val="000000"/>
          <w:sz w:val="28"/>
          <w:szCs w:val="28"/>
          <w:lang w:val="tt-RU"/>
        </w:rPr>
        <w:t xml:space="preserve">4.2. Агымдагы контрольлек Министрлыктагы вазыйфаи затларның әлеге Регламентта һәм дәүләт хезмәте күрсәтүгә таләпләр билгели торган башка норматив </w:t>
      </w:r>
      <w:r w:rsidRPr="007C618A">
        <w:rPr>
          <w:color w:val="000000"/>
          <w:sz w:val="28"/>
          <w:szCs w:val="28"/>
          <w:lang w:val="tt-RU"/>
        </w:rPr>
        <w:lastRenderedPageBreak/>
        <w:t>хокукый актлардагы нигезләмәләрне үтәвенә һәм башкаруына тикшерүләр уздыру юлы белән гамәлгә ашырыла.</w:t>
      </w:r>
    </w:p>
    <w:p w14:paraId="259DB1F5" w14:textId="77777777" w:rsidR="000A367F" w:rsidRPr="007C618A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  <w:lang w:val="tt-RU"/>
        </w:rPr>
        <w:t>Адми</w:t>
      </w:r>
      <w:r w:rsidRPr="007C618A">
        <w:rPr>
          <w:color w:val="000000"/>
          <w:sz w:val="28"/>
          <w:szCs w:val="28"/>
          <w:lang w:val="tt-RU"/>
        </w:rPr>
        <w:t>нистратив процедуралар үтәлешен тикшереп тору рәвешләре түбәндәгеләргә карата тикшерүләр уздырудан гыйбарәт:</w:t>
      </w:r>
    </w:p>
    <w:p w14:paraId="2DC0D7DA" w14:textId="77777777" w:rsidR="000A367F" w:rsidRPr="007C618A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  <w:lang w:val="tt-RU"/>
        </w:rPr>
        <w:t>эшнең алып барылуына;</w:t>
      </w:r>
    </w:p>
    <w:p w14:paraId="5A25837C" w14:textId="77777777" w:rsidR="000A367F" w:rsidRPr="007C618A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  <w:lang w:val="tt-RU"/>
        </w:rPr>
        <w:t>документларны карау нәтиҗәләренең законнардагы (шушы Регламенттагы) таләпләргә туры килүенә;</w:t>
      </w:r>
    </w:p>
    <w:p w14:paraId="6C321C36" w14:textId="77777777" w:rsidR="000A367F" w:rsidRPr="007C618A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  <w:lang w:val="tt-RU"/>
        </w:rPr>
        <w:t xml:space="preserve">документларны кабул итүнең </w:t>
      </w:r>
      <w:r w:rsidRPr="007C618A">
        <w:rPr>
          <w:color w:val="000000"/>
          <w:sz w:val="28"/>
          <w:szCs w:val="28"/>
          <w:lang w:val="tt-RU"/>
        </w:rPr>
        <w:t>чорлары һәм тәртибе саклануга;</w:t>
      </w:r>
    </w:p>
    <w:p w14:paraId="59714099" w14:textId="183C9290" w:rsidR="000A367F" w:rsidRPr="007C618A" w:rsidRDefault="0087668B" w:rsidP="000A367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  <w:lang w:val="tt-RU"/>
        </w:rPr>
        <w:t>дәүләт хезмәте күрсәтелгәндә нәтиҗәләр бирү сроклары һәм тәртибе үтәлешенә.</w:t>
      </w:r>
      <w:r>
        <w:rPr>
          <w:color w:val="000000"/>
          <w:sz w:val="28"/>
          <w:szCs w:val="28"/>
          <w:lang w:val="tt-RU"/>
        </w:rPr>
        <w:t>»</w:t>
      </w:r>
      <w:r w:rsidRPr="007C618A">
        <w:rPr>
          <w:color w:val="000000"/>
          <w:sz w:val="28"/>
          <w:szCs w:val="28"/>
          <w:lang w:val="tt-RU"/>
        </w:rPr>
        <w:t>;</w:t>
      </w:r>
    </w:p>
    <w:p w14:paraId="68C80685" w14:textId="77777777" w:rsidR="000A367F" w:rsidRPr="007C618A" w:rsidRDefault="0087668B" w:rsidP="00127C3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  <w:lang w:val="tt-RU"/>
        </w:rPr>
        <w:t xml:space="preserve">5.2 пунктның 3 пунктчасын түбәндәге редакциядә бәян итәргә:  </w:t>
      </w:r>
    </w:p>
    <w:p w14:paraId="5CAF0D75" w14:textId="60D17FC8" w:rsidR="000A367F" w:rsidRPr="007C618A" w:rsidRDefault="0087668B" w:rsidP="00127C3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«</w:t>
      </w:r>
      <w:r w:rsidRPr="007C618A">
        <w:rPr>
          <w:color w:val="000000"/>
          <w:sz w:val="28"/>
          <w:szCs w:val="28"/>
          <w:lang w:val="tt-RU"/>
        </w:rPr>
        <w:t>3) мөрәҗәгать итүчедән Россия Федерациясе норматив хокукый актларында, Татарстан Рес</w:t>
      </w:r>
      <w:r w:rsidRPr="007C618A">
        <w:rPr>
          <w:color w:val="000000"/>
          <w:sz w:val="28"/>
          <w:szCs w:val="28"/>
          <w:lang w:val="tt-RU"/>
        </w:rPr>
        <w:t>публикасы норматив хокукый актларында дәүләт хезмәте күрсәтү өчен тапшырылуы яки гамәлгә ашырылуы каралмаган документларны яки мәгълүматларны тапшыру яисә гамәлләр башкару таләп ителгәндә;</w:t>
      </w:r>
      <w:r>
        <w:rPr>
          <w:color w:val="000000"/>
          <w:sz w:val="28"/>
          <w:szCs w:val="28"/>
          <w:lang w:val="tt-RU"/>
        </w:rPr>
        <w:t>»</w:t>
      </w:r>
      <w:r w:rsidRPr="007C618A">
        <w:rPr>
          <w:color w:val="000000"/>
          <w:sz w:val="28"/>
          <w:szCs w:val="28"/>
          <w:lang w:val="tt-RU"/>
        </w:rPr>
        <w:t xml:space="preserve">; </w:t>
      </w:r>
    </w:p>
    <w:p w14:paraId="42A425FC" w14:textId="77777777" w:rsidR="000A367F" w:rsidRPr="007C618A" w:rsidRDefault="0087668B" w:rsidP="00127C3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C618A">
        <w:rPr>
          <w:color w:val="000000"/>
          <w:sz w:val="28"/>
          <w:szCs w:val="28"/>
          <w:lang w:val="tt-RU"/>
        </w:rPr>
        <w:t xml:space="preserve">5.8 пунктны түбәндәге редакциядә бәян итәргә:  </w:t>
      </w:r>
    </w:p>
    <w:p w14:paraId="2E51FE47" w14:textId="0389F7C9" w:rsidR="000A367F" w:rsidRPr="0087668B" w:rsidRDefault="0087668B" w:rsidP="00127C3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val="tt-RU"/>
        </w:rPr>
      </w:pPr>
      <w:r w:rsidRPr="007C618A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>«</w:t>
      </w:r>
      <w:r w:rsidRPr="007C618A">
        <w:rPr>
          <w:color w:val="000000"/>
          <w:sz w:val="28"/>
          <w:szCs w:val="28"/>
          <w:lang w:val="tt-RU"/>
        </w:rPr>
        <w:t>5.8. Шикаять канәгатьләндерелергә тиешле түгел дип танылган очракта, әлеге Административ регламентның 5.6 пунктында күрсәтелгән мөрәҗәгать итүчегә җавапта кабул ителгән карарның сәбәпләре турында нигезле аңлатмалар, шулай ук кабул ителгән карарга шикаять</w:t>
      </w:r>
      <w:r w:rsidRPr="007C618A">
        <w:rPr>
          <w:color w:val="000000"/>
          <w:sz w:val="28"/>
          <w:szCs w:val="28"/>
          <w:lang w:val="tt-RU"/>
        </w:rPr>
        <w:t xml:space="preserve"> белдерү тәртибе турында мәгълүмат күрсәтелә.</w:t>
      </w:r>
      <w:r>
        <w:rPr>
          <w:color w:val="000000"/>
          <w:sz w:val="28"/>
          <w:szCs w:val="28"/>
          <w:lang w:val="tt-RU"/>
        </w:rPr>
        <w:t>»</w:t>
      </w:r>
      <w:r w:rsidRPr="007C618A">
        <w:rPr>
          <w:color w:val="000000"/>
          <w:sz w:val="28"/>
          <w:szCs w:val="28"/>
          <w:lang w:val="tt-RU"/>
        </w:rPr>
        <w:t>;</w:t>
      </w:r>
    </w:p>
    <w:p w14:paraId="1A94B972" w14:textId="011F5C5D" w:rsidR="000A367F" w:rsidRPr="0087668B" w:rsidRDefault="0087668B" w:rsidP="00127C3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val="tt-RU"/>
        </w:rPr>
      </w:pPr>
      <w:r w:rsidRPr="001C678D">
        <w:rPr>
          <w:color w:val="000000"/>
          <w:sz w:val="28"/>
          <w:szCs w:val="28"/>
          <w:lang w:val="tt-RU"/>
        </w:rPr>
        <w:t xml:space="preserve">1, 2 нче кушымталарда </w:t>
      </w:r>
      <w:r>
        <w:rPr>
          <w:color w:val="000000"/>
          <w:sz w:val="28"/>
          <w:szCs w:val="28"/>
          <w:lang w:val="tt-RU"/>
        </w:rPr>
        <w:t>«</w:t>
      </w:r>
      <w:r w:rsidRPr="001C678D">
        <w:rPr>
          <w:color w:val="000000"/>
          <w:sz w:val="28"/>
          <w:szCs w:val="28"/>
          <w:lang w:val="tt-RU"/>
        </w:rPr>
        <w:t>исеме, ата исеме</w:t>
      </w:r>
      <w:r>
        <w:rPr>
          <w:color w:val="000000"/>
          <w:sz w:val="28"/>
          <w:szCs w:val="28"/>
          <w:lang w:val="tt-RU"/>
        </w:rPr>
        <w:t>»</w:t>
      </w:r>
      <w:r w:rsidRPr="001C678D">
        <w:rPr>
          <w:color w:val="000000"/>
          <w:sz w:val="28"/>
          <w:szCs w:val="28"/>
          <w:lang w:val="tt-RU"/>
        </w:rPr>
        <w:t xml:space="preserve"> сүзләреннән соң </w:t>
      </w:r>
      <w:r>
        <w:rPr>
          <w:color w:val="000000"/>
          <w:sz w:val="28"/>
          <w:szCs w:val="28"/>
          <w:lang w:val="tt-RU"/>
        </w:rPr>
        <w:t>«</w:t>
      </w:r>
      <w:r w:rsidRPr="001C678D">
        <w:rPr>
          <w:color w:val="000000"/>
          <w:sz w:val="28"/>
          <w:szCs w:val="28"/>
          <w:lang w:val="tt-RU"/>
        </w:rPr>
        <w:t>(соңгысы – булган очракта)</w:t>
      </w:r>
      <w:r>
        <w:rPr>
          <w:color w:val="000000"/>
          <w:sz w:val="28"/>
          <w:szCs w:val="28"/>
          <w:lang w:val="tt-RU"/>
        </w:rPr>
        <w:t>»</w:t>
      </w:r>
      <w:r w:rsidRPr="001C678D">
        <w:rPr>
          <w:color w:val="000000"/>
          <w:sz w:val="28"/>
          <w:szCs w:val="28"/>
          <w:lang w:val="tt-RU"/>
        </w:rPr>
        <w:t xml:space="preserve"> сүзләрен өстәргә;</w:t>
      </w:r>
    </w:p>
    <w:p w14:paraId="569B011C" w14:textId="7AC33C85" w:rsidR="000A367F" w:rsidRPr="0087668B" w:rsidRDefault="0087668B" w:rsidP="00127C3C">
      <w:pPr>
        <w:pStyle w:val="11"/>
        <w:spacing w:line="240" w:lineRule="auto"/>
        <w:ind w:firstLine="709"/>
        <w:jc w:val="both"/>
        <w:rPr>
          <w:lang w:val="tt-RU"/>
        </w:rPr>
      </w:pPr>
      <w:r w:rsidRPr="001C678D">
        <w:rPr>
          <w:color w:val="000000"/>
          <w:szCs w:val="28"/>
          <w:lang w:val="tt-RU"/>
        </w:rPr>
        <w:t xml:space="preserve">1-6 нчы кушымталарда </w:t>
      </w:r>
      <w:r>
        <w:rPr>
          <w:color w:val="000000"/>
          <w:szCs w:val="28"/>
          <w:lang w:val="tt-RU"/>
        </w:rPr>
        <w:t>«</w:t>
      </w:r>
      <w:r w:rsidRPr="001C678D">
        <w:rPr>
          <w:color w:val="000000"/>
          <w:szCs w:val="28"/>
          <w:lang w:val="tt-RU"/>
        </w:rPr>
        <w:t>Ф.И.А.</w:t>
      </w:r>
      <w:r>
        <w:rPr>
          <w:color w:val="000000"/>
          <w:szCs w:val="28"/>
          <w:lang w:val="tt-RU"/>
        </w:rPr>
        <w:t>»</w:t>
      </w:r>
      <w:r w:rsidRPr="001C678D">
        <w:rPr>
          <w:color w:val="000000"/>
          <w:szCs w:val="28"/>
          <w:lang w:val="tt-RU"/>
        </w:rPr>
        <w:t xml:space="preserve"> сүзләрен </w:t>
      </w:r>
      <w:r>
        <w:rPr>
          <w:color w:val="000000"/>
          <w:szCs w:val="28"/>
          <w:lang w:val="tt-RU"/>
        </w:rPr>
        <w:t>«</w:t>
      </w:r>
      <w:r w:rsidRPr="001C678D">
        <w:rPr>
          <w:color w:val="000000"/>
          <w:szCs w:val="28"/>
          <w:lang w:val="tt-RU"/>
        </w:rPr>
        <w:t>Ф.И.А. (соңгысы – булган очракта)</w:t>
      </w:r>
      <w:r>
        <w:rPr>
          <w:color w:val="000000"/>
          <w:szCs w:val="28"/>
          <w:lang w:val="tt-RU"/>
        </w:rPr>
        <w:t>»</w:t>
      </w:r>
      <w:r w:rsidRPr="001C678D">
        <w:rPr>
          <w:color w:val="000000"/>
          <w:szCs w:val="28"/>
          <w:lang w:val="tt-RU"/>
        </w:rPr>
        <w:t xml:space="preserve"> сүзләренә алмаштырырга; 1, 2 </w:t>
      </w:r>
      <w:r w:rsidRPr="001C678D">
        <w:rPr>
          <w:color w:val="000000"/>
          <w:szCs w:val="28"/>
          <w:lang w:val="tt-RU"/>
        </w:rPr>
        <w:t xml:space="preserve">һәм 6 нчы кушымталарда </w:t>
      </w:r>
      <w:r>
        <w:rPr>
          <w:color w:val="000000"/>
          <w:szCs w:val="28"/>
          <w:lang w:val="tt-RU"/>
        </w:rPr>
        <w:t>«</w:t>
      </w:r>
      <w:r w:rsidRPr="001C678D">
        <w:rPr>
          <w:color w:val="000000"/>
          <w:szCs w:val="28"/>
          <w:lang w:val="tt-RU"/>
        </w:rPr>
        <w:t>ФИО</w:t>
      </w:r>
      <w:r>
        <w:rPr>
          <w:color w:val="000000"/>
          <w:szCs w:val="28"/>
          <w:lang w:val="tt-RU"/>
        </w:rPr>
        <w:t>»</w:t>
      </w:r>
      <w:r w:rsidRPr="001C678D">
        <w:rPr>
          <w:color w:val="000000"/>
          <w:szCs w:val="28"/>
          <w:lang w:val="tt-RU"/>
        </w:rPr>
        <w:t xml:space="preserve"> сүзләрен </w:t>
      </w:r>
      <w:r>
        <w:rPr>
          <w:color w:val="000000"/>
          <w:szCs w:val="28"/>
          <w:lang w:val="tt-RU"/>
        </w:rPr>
        <w:t>«</w:t>
      </w:r>
      <w:r w:rsidRPr="001C678D">
        <w:rPr>
          <w:color w:val="000000"/>
          <w:szCs w:val="28"/>
          <w:lang w:val="tt-RU"/>
        </w:rPr>
        <w:t>Ф.И.А. (соңгысы – булган очракта)</w:t>
      </w:r>
      <w:r>
        <w:rPr>
          <w:color w:val="000000"/>
          <w:szCs w:val="28"/>
          <w:lang w:val="tt-RU"/>
        </w:rPr>
        <w:t>»</w:t>
      </w:r>
      <w:r w:rsidRPr="001C678D">
        <w:rPr>
          <w:color w:val="000000"/>
          <w:szCs w:val="28"/>
          <w:lang w:val="tt-RU"/>
        </w:rPr>
        <w:t xml:space="preserve"> сүзләренә алмаштырырга.</w:t>
      </w:r>
    </w:p>
    <w:sectPr w:rsidR="000A367F" w:rsidRPr="0087668B" w:rsidSect="00255913">
      <w:pgSz w:w="11906" w:h="16838" w:code="9"/>
      <w:pgMar w:top="1134" w:right="567" w:bottom="1134" w:left="1134" w:header="567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50D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7EF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349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E80C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A86A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4E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88C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F2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16A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9A"/>
    <w:rsid w:val="000018E6"/>
    <w:rsid w:val="00006A09"/>
    <w:rsid w:val="000108C2"/>
    <w:rsid w:val="00014296"/>
    <w:rsid w:val="000303D3"/>
    <w:rsid w:val="00051CD7"/>
    <w:rsid w:val="00054FCA"/>
    <w:rsid w:val="00057354"/>
    <w:rsid w:val="00063866"/>
    <w:rsid w:val="00071938"/>
    <w:rsid w:val="00094464"/>
    <w:rsid w:val="000976BE"/>
    <w:rsid w:val="000A1CFD"/>
    <w:rsid w:val="000A367F"/>
    <w:rsid w:val="000B1577"/>
    <w:rsid w:val="000B3FED"/>
    <w:rsid w:val="000B6B0E"/>
    <w:rsid w:val="000C1D68"/>
    <w:rsid w:val="000D38CA"/>
    <w:rsid w:val="000D613A"/>
    <w:rsid w:val="000F3BE7"/>
    <w:rsid w:val="00123BD0"/>
    <w:rsid w:val="00125C6F"/>
    <w:rsid w:val="00127C3C"/>
    <w:rsid w:val="001313B5"/>
    <w:rsid w:val="00133170"/>
    <w:rsid w:val="001375E6"/>
    <w:rsid w:val="001430BE"/>
    <w:rsid w:val="00143965"/>
    <w:rsid w:val="00161D0F"/>
    <w:rsid w:val="00184398"/>
    <w:rsid w:val="00184496"/>
    <w:rsid w:val="00184FEC"/>
    <w:rsid w:val="00186BED"/>
    <w:rsid w:val="00187EAC"/>
    <w:rsid w:val="001A21AF"/>
    <w:rsid w:val="001A26C3"/>
    <w:rsid w:val="001B016C"/>
    <w:rsid w:val="001B43BB"/>
    <w:rsid w:val="001C11EA"/>
    <w:rsid w:val="001C3708"/>
    <w:rsid w:val="001C678D"/>
    <w:rsid w:val="001D6C47"/>
    <w:rsid w:val="001E1DA4"/>
    <w:rsid w:val="001E67AB"/>
    <w:rsid w:val="001F2941"/>
    <w:rsid w:val="00206EBF"/>
    <w:rsid w:val="002101EB"/>
    <w:rsid w:val="00214090"/>
    <w:rsid w:val="002219BC"/>
    <w:rsid w:val="002236D4"/>
    <w:rsid w:val="00236C49"/>
    <w:rsid w:val="00237B18"/>
    <w:rsid w:val="00244E78"/>
    <w:rsid w:val="0025141E"/>
    <w:rsid w:val="00253A13"/>
    <w:rsid w:val="00255913"/>
    <w:rsid w:val="00270E02"/>
    <w:rsid w:val="00274943"/>
    <w:rsid w:val="00286D3A"/>
    <w:rsid w:val="00290462"/>
    <w:rsid w:val="002910A4"/>
    <w:rsid w:val="002A758B"/>
    <w:rsid w:val="002B4205"/>
    <w:rsid w:val="002C6C85"/>
    <w:rsid w:val="002C77F1"/>
    <w:rsid w:val="002D4BF8"/>
    <w:rsid w:val="002E077A"/>
    <w:rsid w:val="002E4431"/>
    <w:rsid w:val="00301DAF"/>
    <w:rsid w:val="00310ACA"/>
    <w:rsid w:val="003141B8"/>
    <w:rsid w:val="003156AB"/>
    <w:rsid w:val="00320FA5"/>
    <w:rsid w:val="00334643"/>
    <w:rsid w:val="0034357E"/>
    <w:rsid w:val="003547C8"/>
    <w:rsid w:val="00370066"/>
    <w:rsid w:val="0037039C"/>
    <w:rsid w:val="003822C8"/>
    <w:rsid w:val="00387811"/>
    <w:rsid w:val="00393AE5"/>
    <w:rsid w:val="003A36FF"/>
    <w:rsid w:val="003A459A"/>
    <w:rsid w:val="003A7137"/>
    <w:rsid w:val="003D04A0"/>
    <w:rsid w:val="003F4D50"/>
    <w:rsid w:val="003F6140"/>
    <w:rsid w:val="00404CB6"/>
    <w:rsid w:val="004130C7"/>
    <w:rsid w:val="004152F7"/>
    <w:rsid w:val="00416D60"/>
    <w:rsid w:val="00423695"/>
    <w:rsid w:val="00424FE3"/>
    <w:rsid w:val="00440A02"/>
    <w:rsid w:val="00444AC9"/>
    <w:rsid w:val="004730FB"/>
    <w:rsid w:val="00473F84"/>
    <w:rsid w:val="00477809"/>
    <w:rsid w:val="00480BFC"/>
    <w:rsid w:val="00496EBC"/>
    <w:rsid w:val="004A31A5"/>
    <w:rsid w:val="004A3C84"/>
    <w:rsid w:val="004A7ABD"/>
    <w:rsid w:val="004B4FA2"/>
    <w:rsid w:val="004C792E"/>
    <w:rsid w:val="005055CC"/>
    <w:rsid w:val="00505968"/>
    <w:rsid w:val="00515D15"/>
    <w:rsid w:val="00527371"/>
    <w:rsid w:val="00533865"/>
    <w:rsid w:val="0053661D"/>
    <w:rsid w:val="00545379"/>
    <w:rsid w:val="00547BF3"/>
    <w:rsid w:val="005643BF"/>
    <w:rsid w:val="005709A9"/>
    <w:rsid w:val="005758C3"/>
    <w:rsid w:val="0058015B"/>
    <w:rsid w:val="005A0150"/>
    <w:rsid w:val="005A339C"/>
    <w:rsid w:val="005A446A"/>
    <w:rsid w:val="005A5A52"/>
    <w:rsid w:val="005B1EDA"/>
    <w:rsid w:val="005B25E9"/>
    <w:rsid w:val="005C0CC1"/>
    <w:rsid w:val="005C62E5"/>
    <w:rsid w:val="005E5D1A"/>
    <w:rsid w:val="005E75C7"/>
    <w:rsid w:val="005F6024"/>
    <w:rsid w:val="006059BD"/>
    <w:rsid w:val="00613B4E"/>
    <w:rsid w:val="006168D7"/>
    <w:rsid w:val="0062333E"/>
    <w:rsid w:val="00627073"/>
    <w:rsid w:val="00636CBB"/>
    <w:rsid w:val="00637B68"/>
    <w:rsid w:val="006456CA"/>
    <w:rsid w:val="0064587E"/>
    <w:rsid w:val="00645B70"/>
    <w:rsid w:val="006549B9"/>
    <w:rsid w:val="006664D3"/>
    <w:rsid w:val="00671E8B"/>
    <w:rsid w:val="0068678D"/>
    <w:rsid w:val="00693744"/>
    <w:rsid w:val="006A5700"/>
    <w:rsid w:val="006B71AD"/>
    <w:rsid w:val="006C36D5"/>
    <w:rsid w:val="006C77D2"/>
    <w:rsid w:val="006D6251"/>
    <w:rsid w:val="006F1FF4"/>
    <w:rsid w:val="006F2022"/>
    <w:rsid w:val="00702929"/>
    <w:rsid w:val="00715134"/>
    <w:rsid w:val="007216F0"/>
    <w:rsid w:val="007258FF"/>
    <w:rsid w:val="00726811"/>
    <w:rsid w:val="00735F17"/>
    <w:rsid w:val="007411C3"/>
    <w:rsid w:val="00752A5A"/>
    <w:rsid w:val="007712A7"/>
    <w:rsid w:val="0078383B"/>
    <w:rsid w:val="007971B2"/>
    <w:rsid w:val="007B18EA"/>
    <w:rsid w:val="007B3B1C"/>
    <w:rsid w:val="007B3CD4"/>
    <w:rsid w:val="007B7144"/>
    <w:rsid w:val="007C618A"/>
    <w:rsid w:val="007D08B9"/>
    <w:rsid w:val="007D0F6D"/>
    <w:rsid w:val="007E004F"/>
    <w:rsid w:val="008310A1"/>
    <w:rsid w:val="00847652"/>
    <w:rsid w:val="00863069"/>
    <w:rsid w:val="008722E9"/>
    <w:rsid w:val="00874364"/>
    <w:rsid w:val="0087668B"/>
    <w:rsid w:val="00881598"/>
    <w:rsid w:val="00883C9A"/>
    <w:rsid w:val="00890ECD"/>
    <w:rsid w:val="008A284D"/>
    <w:rsid w:val="008A3854"/>
    <w:rsid w:val="008A5B9E"/>
    <w:rsid w:val="008B09E2"/>
    <w:rsid w:val="008B4254"/>
    <w:rsid w:val="008C5849"/>
    <w:rsid w:val="008E199E"/>
    <w:rsid w:val="008E3114"/>
    <w:rsid w:val="008F709A"/>
    <w:rsid w:val="00901DBD"/>
    <w:rsid w:val="00907BFD"/>
    <w:rsid w:val="009104EA"/>
    <w:rsid w:val="00915278"/>
    <w:rsid w:val="009212CA"/>
    <w:rsid w:val="00935EA6"/>
    <w:rsid w:val="00951A6D"/>
    <w:rsid w:val="00962862"/>
    <w:rsid w:val="009670E6"/>
    <w:rsid w:val="00975219"/>
    <w:rsid w:val="0097551A"/>
    <w:rsid w:val="00990054"/>
    <w:rsid w:val="009937E2"/>
    <w:rsid w:val="009A4CEE"/>
    <w:rsid w:val="009A52C8"/>
    <w:rsid w:val="009B0147"/>
    <w:rsid w:val="009B2857"/>
    <w:rsid w:val="009B382E"/>
    <w:rsid w:val="009B3D6C"/>
    <w:rsid w:val="009B40C4"/>
    <w:rsid w:val="009B5B2B"/>
    <w:rsid w:val="009C038F"/>
    <w:rsid w:val="009E45DB"/>
    <w:rsid w:val="00A00F21"/>
    <w:rsid w:val="00A060F2"/>
    <w:rsid w:val="00A074B9"/>
    <w:rsid w:val="00A14B2B"/>
    <w:rsid w:val="00A27F9E"/>
    <w:rsid w:val="00A30258"/>
    <w:rsid w:val="00A3537E"/>
    <w:rsid w:val="00A37075"/>
    <w:rsid w:val="00A402FC"/>
    <w:rsid w:val="00A42A42"/>
    <w:rsid w:val="00A543E1"/>
    <w:rsid w:val="00A8626A"/>
    <w:rsid w:val="00A86DFC"/>
    <w:rsid w:val="00A92103"/>
    <w:rsid w:val="00A96E9D"/>
    <w:rsid w:val="00A97298"/>
    <w:rsid w:val="00AA117F"/>
    <w:rsid w:val="00AA1E2E"/>
    <w:rsid w:val="00AB256E"/>
    <w:rsid w:val="00AB500A"/>
    <w:rsid w:val="00AC1FFF"/>
    <w:rsid w:val="00AC3CCA"/>
    <w:rsid w:val="00AC6D9C"/>
    <w:rsid w:val="00AD0D03"/>
    <w:rsid w:val="00AD1B9B"/>
    <w:rsid w:val="00AE342C"/>
    <w:rsid w:val="00B010E2"/>
    <w:rsid w:val="00B0738C"/>
    <w:rsid w:val="00B111BC"/>
    <w:rsid w:val="00B16467"/>
    <w:rsid w:val="00B239B9"/>
    <w:rsid w:val="00B249BB"/>
    <w:rsid w:val="00B321C0"/>
    <w:rsid w:val="00B42775"/>
    <w:rsid w:val="00B468E3"/>
    <w:rsid w:val="00B53FB1"/>
    <w:rsid w:val="00B619A3"/>
    <w:rsid w:val="00B61A72"/>
    <w:rsid w:val="00B66DE2"/>
    <w:rsid w:val="00B70630"/>
    <w:rsid w:val="00B7101B"/>
    <w:rsid w:val="00B86C74"/>
    <w:rsid w:val="00B91E79"/>
    <w:rsid w:val="00B971A5"/>
    <w:rsid w:val="00BA2572"/>
    <w:rsid w:val="00BB2762"/>
    <w:rsid w:val="00BC0E3F"/>
    <w:rsid w:val="00BC537B"/>
    <w:rsid w:val="00BE130A"/>
    <w:rsid w:val="00BE4CCF"/>
    <w:rsid w:val="00BF240B"/>
    <w:rsid w:val="00C01EBA"/>
    <w:rsid w:val="00C03130"/>
    <w:rsid w:val="00C037F9"/>
    <w:rsid w:val="00C237C7"/>
    <w:rsid w:val="00C268B9"/>
    <w:rsid w:val="00C4105E"/>
    <w:rsid w:val="00C43FFA"/>
    <w:rsid w:val="00C46867"/>
    <w:rsid w:val="00C62674"/>
    <w:rsid w:val="00C72F1C"/>
    <w:rsid w:val="00C85607"/>
    <w:rsid w:val="00C87E02"/>
    <w:rsid w:val="00C91C15"/>
    <w:rsid w:val="00C96238"/>
    <w:rsid w:val="00CA40D5"/>
    <w:rsid w:val="00CA7357"/>
    <w:rsid w:val="00CB3D38"/>
    <w:rsid w:val="00CC385F"/>
    <w:rsid w:val="00CC7DB0"/>
    <w:rsid w:val="00CD1C85"/>
    <w:rsid w:val="00CD2684"/>
    <w:rsid w:val="00CD2CB6"/>
    <w:rsid w:val="00CD4580"/>
    <w:rsid w:val="00CE3E77"/>
    <w:rsid w:val="00CF0BF6"/>
    <w:rsid w:val="00CF2113"/>
    <w:rsid w:val="00CF49BB"/>
    <w:rsid w:val="00D0464B"/>
    <w:rsid w:val="00D17F9B"/>
    <w:rsid w:val="00D526A1"/>
    <w:rsid w:val="00D8504C"/>
    <w:rsid w:val="00D906B7"/>
    <w:rsid w:val="00D92FC8"/>
    <w:rsid w:val="00D94027"/>
    <w:rsid w:val="00DB6863"/>
    <w:rsid w:val="00DC4C05"/>
    <w:rsid w:val="00DD6385"/>
    <w:rsid w:val="00DE05F5"/>
    <w:rsid w:val="00DF555F"/>
    <w:rsid w:val="00E17591"/>
    <w:rsid w:val="00E20E4E"/>
    <w:rsid w:val="00E266F6"/>
    <w:rsid w:val="00E315F9"/>
    <w:rsid w:val="00E350E3"/>
    <w:rsid w:val="00E53105"/>
    <w:rsid w:val="00E65587"/>
    <w:rsid w:val="00E70096"/>
    <w:rsid w:val="00E84D1F"/>
    <w:rsid w:val="00E90B27"/>
    <w:rsid w:val="00E93B69"/>
    <w:rsid w:val="00EA33F8"/>
    <w:rsid w:val="00EC50D6"/>
    <w:rsid w:val="00ED3C18"/>
    <w:rsid w:val="00EE3415"/>
    <w:rsid w:val="00EF5424"/>
    <w:rsid w:val="00F06AB5"/>
    <w:rsid w:val="00F11EEC"/>
    <w:rsid w:val="00F220E8"/>
    <w:rsid w:val="00F226D9"/>
    <w:rsid w:val="00F231E1"/>
    <w:rsid w:val="00F24A98"/>
    <w:rsid w:val="00F302FA"/>
    <w:rsid w:val="00F44396"/>
    <w:rsid w:val="00F532D1"/>
    <w:rsid w:val="00F56591"/>
    <w:rsid w:val="00F65C41"/>
    <w:rsid w:val="00F678F8"/>
    <w:rsid w:val="00F72C6C"/>
    <w:rsid w:val="00F86B0E"/>
    <w:rsid w:val="00F91897"/>
    <w:rsid w:val="00F93538"/>
    <w:rsid w:val="00F941BA"/>
    <w:rsid w:val="00FA755F"/>
    <w:rsid w:val="00FC1E2F"/>
    <w:rsid w:val="00FC41CD"/>
    <w:rsid w:val="00FC5F4F"/>
    <w:rsid w:val="00FD363C"/>
    <w:rsid w:val="00FF071C"/>
    <w:rsid w:val="00FF2B20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87EB4"/>
  <w15:docId w15:val="{290D05FC-24D7-4E11-B6E3-C86CEF20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8">
    <w:name w:val="МФ РТ Знак"/>
    <w:basedOn w:val="12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uiPriority w:val="59"/>
    <w:rsid w:val="00F8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13"/>
    <w:next w:val="13"/>
    <w:rsid w:val="003A7137"/>
    <w:pPr>
      <w:keepNext/>
      <w:spacing w:before="120" w:after="120"/>
      <w:ind w:firstLine="709"/>
      <w:jc w:val="center"/>
      <w:outlineLvl w:val="1"/>
    </w:pPr>
  </w:style>
  <w:style w:type="paragraph" w:customStyle="1" w:styleId="13">
    <w:name w:val="Обычный1"/>
    <w:rsid w:val="003A7137"/>
    <w:pPr>
      <w:spacing w:before="100" w:after="100"/>
    </w:pPr>
    <w:rPr>
      <w:sz w:val="24"/>
    </w:rPr>
  </w:style>
  <w:style w:type="character" w:customStyle="1" w:styleId="10">
    <w:name w:val="Заголовок 1 Знак"/>
    <w:basedOn w:val="a0"/>
    <w:link w:val="1"/>
    <w:rsid w:val="003A7137"/>
    <w:rPr>
      <w:rFonts w:ascii="SL_Times New Roman" w:hAnsi="SL_Times New Roman"/>
      <w:b/>
      <w:sz w:val="24"/>
    </w:rPr>
  </w:style>
  <w:style w:type="paragraph" w:customStyle="1" w:styleId="14">
    <w:name w:val="Основной текст с отступом1"/>
    <w:basedOn w:val="13"/>
    <w:rsid w:val="003A7137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rsid w:val="003A7137"/>
    <w:pPr>
      <w:widowControl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13"/>
    <w:rsid w:val="003A7137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3A7137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3"/>
    <w:rsid w:val="003A7137"/>
    <w:pPr>
      <w:spacing w:before="0" w:after="0"/>
      <w:ind w:firstLine="567"/>
    </w:pPr>
    <w:rPr>
      <w:sz w:val="28"/>
    </w:rPr>
  </w:style>
  <w:style w:type="paragraph" w:customStyle="1" w:styleId="15">
    <w:name w:val="Основной текст1"/>
    <w:basedOn w:val="13"/>
    <w:rsid w:val="003A7137"/>
    <w:pPr>
      <w:spacing w:before="0" w:after="0"/>
    </w:pPr>
    <w:rPr>
      <w:sz w:val="28"/>
    </w:rPr>
  </w:style>
  <w:style w:type="paragraph" w:customStyle="1" w:styleId="ConsNormal">
    <w:name w:val="ConsNormal"/>
    <w:rsid w:val="003A7137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3"/>
    <w:rsid w:val="003A7137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3A7137"/>
    <w:pPr>
      <w:widowControl w:val="0"/>
    </w:pPr>
    <w:rPr>
      <w:rFonts w:ascii="Courier New" w:hAnsi="Courier New"/>
    </w:rPr>
  </w:style>
  <w:style w:type="character" w:styleId="ad">
    <w:name w:val="footnote reference"/>
    <w:rsid w:val="003A7137"/>
    <w:rPr>
      <w:vertAlign w:val="superscript"/>
    </w:rPr>
  </w:style>
  <w:style w:type="character" w:customStyle="1" w:styleId="16">
    <w:name w:val="Знак сноски1"/>
    <w:rsid w:val="003A7137"/>
    <w:rPr>
      <w:vertAlign w:val="superscript"/>
    </w:rPr>
  </w:style>
  <w:style w:type="character" w:customStyle="1" w:styleId="17">
    <w:name w:val="Основной шрифт абзаца1"/>
    <w:rsid w:val="003A7137"/>
  </w:style>
  <w:style w:type="paragraph" w:customStyle="1" w:styleId="18">
    <w:name w:val="Нижний колонтитул1"/>
    <w:basedOn w:val="13"/>
    <w:rsid w:val="003A7137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3"/>
    <w:next w:val="13"/>
    <w:rsid w:val="003A7137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3A7137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3A7137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3A7137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A7137"/>
    <w:rPr>
      <w:sz w:val="28"/>
    </w:rPr>
  </w:style>
  <w:style w:type="paragraph" w:styleId="2">
    <w:name w:val="Body Text Indent 2"/>
    <w:basedOn w:val="a"/>
    <w:link w:val="20"/>
    <w:rsid w:val="003A7137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rsid w:val="003A7137"/>
    <w:rPr>
      <w:i/>
      <w:color w:val="FF0000"/>
      <w:sz w:val="28"/>
    </w:rPr>
  </w:style>
  <w:style w:type="paragraph" w:styleId="3">
    <w:name w:val="Body Text Indent 3"/>
    <w:basedOn w:val="a"/>
    <w:link w:val="30"/>
    <w:rsid w:val="003A7137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0">
    <w:name w:val="Основной текст с отступом 3 Знак"/>
    <w:basedOn w:val="a0"/>
    <w:link w:val="3"/>
    <w:rsid w:val="003A7137"/>
    <w:rPr>
      <w:i/>
      <w:color w:val="FF0000"/>
      <w:sz w:val="28"/>
    </w:rPr>
  </w:style>
  <w:style w:type="paragraph" w:customStyle="1" w:styleId="310">
    <w:name w:val="Заголовок 31"/>
    <w:basedOn w:val="13"/>
    <w:next w:val="13"/>
    <w:rsid w:val="003A713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3"/>
    <w:rsid w:val="003A7137"/>
    <w:pPr>
      <w:spacing w:before="0" w:after="120"/>
    </w:pPr>
    <w:rPr>
      <w:sz w:val="16"/>
    </w:rPr>
  </w:style>
  <w:style w:type="paragraph" w:customStyle="1" w:styleId="41">
    <w:name w:val="Заголовок 41"/>
    <w:basedOn w:val="13"/>
    <w:next w:val="13"/>
    <w:rsid w:val="003A7137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3"/>
    <w:next w:val="13"/>
    <w:rsid w:val="003A7137"/>
    <w:pPr>
      <w:spacing w:before="240" w:after="60"/>
      <w:outlineLvl w:val="4"/>
    </w:pPr>
    <w:rPr>
      <w:b/>
      <w:i/>
      <w:sz w:val="26"/>
    </w:rPr>
  </w:style>
  <w:style w:type="paragraph" w:styleId="32">
    <w:name w:val="Body Text 3"/>
    <w:basedOn w:val="a"/>
    <w:link w:val="33"/>
    <w:rsid w:val="003A7137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rsid w:val="003A7137"/>
    <w:rPr>
      <w:sz w:val="28"/>
    </w:rPr>
  </w:style>
  <w:style w:type="paragraph" w:customStyle="1" w:styleId="ConsPlusCell">
    <w:name w:val="ConsPlusCell"/>
    <w:rsid w:val="003A7137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3A7137"/>
  </w:style>
  <w:style w:type="character" w:customStyle="1" w:styleId="af2">
    <w:name w:val="Текст сноски Знак"/>
    <w:basedOn w:val="a0"/>
    <w:link w:val="af1"/>
    <w:rsid w:val="003A7137"/>
  </w:style>
  <w:style w:type="paragraph" w:customStyle="1" w:styleId="19">
    <w:name w:val="Текст сноски1"/>
    <w:basedOn w:val="13"/>
    <w:rsid w:val="003A7137"/>
    <w:pPr>
      <w:spacing w:before="0" w:after="0"/>
    </w:pPr>
    <w:rPr>
      <w:sz w:val="20"/>
    </w:rPr>
  </w:style>
  <w:style w:type="character" w:styleId="af3">
    <w:name w:val="page number"/>
    <w:basedOn w:val="a0"/>
    <w:rsid w:val="003A7137"/>
  </w:style>
  <w:style w:type="character" w:customStyle="1" w:styleId="1a">
    <w:name w:val="Номер страницы1"/>
    <w:basedOn w:val="17"/>
    <w:rsid w:val="003A7137"/>
  </w:style>
  <w:style w:type="paragraph" w:customStyle="1" w:styleId="1b">
    <w:name w:val="Верхний колонтитул1"/>
    <w:basedOn w:val="13"/>
    <w:rsid w:val="003A713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3A7137"/>
  </w:style>
  <w:style w:type="character" w:customStyle="1" w:styleId="af5">
    <w:name w:val="Текст концевой сноски Знак"/>
    <w:basedOn w:val="a0"/>
    <w:link w:val="af4"/>
    <w:uiPriority w:val="99"/>
    <w:rsid w:val="003A7137"/>
  </w:style>
  <w:style w:type="character" w:styleId="af6">
    <w:name w:val="endnote reference"/>
    <w:uiPriority w:val="99"/>
    <w:unhideWhenUsed/>
    <w:rsid w:val="003A7137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3A7137"/>
  </w:style>
  <w:style w:type="paragraph" w:styleId="af7">
    <w:name w:val="caption"/>
    <w:basedOn w:val="a"/>
    <w:next w:val="a"/>
    <w:uiPriority w:val="35"/>
    <w:qFormat/>
    <w:rsid w:val="003A7137"/>
    <w:rPr>
      <w:b/>
      <w:bCs/>
    </w:rPr>
  </w:style>
  <w:style w:type="character" w:styleId="af8">
    <w:name w:val="FollowedHyperlink"/>
    <w:uiPriority w:val="99"/>
    <w:unhideWhenUsed/>
    <w:rsid w:val="003A7137"/>
    <w:rPr>
      <w:color w:val="800080"/>
      <w:u w:val="single"/>
    </w:rPr>
  </w:style>
  <w:style w:type="paragraph" w:styleId="22">
    <w:name w:val="Body Text 2"/>
    <w:basedOn w:val="a"/>
    <w:link w:val="23"/>
    <w:uiPriority w:val="99"/>
    <w:unhideWhenUsed/>
    <w:rsid w:val="003A713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A7137"/>
  </w:style>
  <w:style w:type="paragraph" w:styleId="af9">
    <w:name w:val="List Paragraph"/>
    <w:basedOn w:val="a"/>
    <w:uiPriority w:val="34"/>
    <w:qFormat/>
    <w:rsid w:val="003A7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rt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6186-DA41-41B2-9229-B247511F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user</cp:lastModifiedBy>
  <cp:revision>12</cp:revision>
  <cp:lastPrinted>2020-07-08T11:30:00Z</cp:lastPrinted>
  <dcterms:created xsi:type="dcterms:W3CDTF">2020-09-24T07:16:00Z</dcterms:created>
  <dcterms:modified xsi:type="dcterms:W3CDTF">2020-09-30T10:20:00Z</dcterms:modified>
</cp:coreProperties>
</file>