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D1966" w:rsidRDefault="008D1966" w:rsidP="008D1966">
      <w:pPr>
        <w:widowControl w:val="0"/>
        <w:spacing w:after="0" w:line="192" w:lineRule="auto"/>
        <w:jc w:val="right"/>
        <w:rPr>
          <w:rFonts w:ascii="Times New Roman" w:hAnsi="Times New Roman"/>
          <w:color w:val="000000"/>
          <w:sz w:val="24"/>
        </w:rPr>
      </w:pPr>
      <w:bookmarkStart w:id="0" w:name="_GoBack"/>
      <w:bookmarkEnd w:id="0"/>
      <w:r>
        <w:rPr>
          <w:rFonts w:ascii="Times New Roman" w:hAnsi="Times New Roman"/>
          <w:color w:val="000000"/>
          <w:sz w:val="24"/>
        </w:rPr>
        <w:t>Приложение</w:t>
      </w:r>
    </w:p>
    <w:p w:rsidR="00356B9E" w:rsidRPr="00AF5B45" w:rsidRDefault="00356B9E" w:rsidP="00356B9E">
      <w:pPr>
        <w:widowControl w:val="0"/>
        <w:spacing w:after="0" w:line="192" w:lineRule="auto"/>
        <w:jc w:val="right"/>
        <w:rPr>
          <w:rFonts w:ascii="Times New Roman" w:hAnsi="Times New Roman"/>
          <w:color w:val="000000"/>
          <w:sz w:val="24"/>
        </w:rPr>
      </w:pPr>
      <w:r>
        <w:rPr>
          <w:rFonts w:ascii="Times New Roman" w:hAnsi="Times New Roman"/>
          <w:color w:val="000000"/>
          <w:sz w:val="24"/>
        </w:rPr>
        <w:t xml:space="preserve">к Решению </w:t>
      </w:r>
      <w:r w:rsidRPr="00AF5B45">
        <w:rPr>
          <w:rFonts w:ascii="Times New Roman" w:hAnsi="Times New Roman"/>
          <w:color w:val="000000"/>
          <w:sz w:val="24"/>
        </w:rPr>
        <w:t>Городско</w:t>
      </w:r>
      <w:r>
        <w:rPr>
          <w:rFonts w:ascii="Times New Roman" w:hAnsi="Times New Roman"/>
          <w:color w:val="000000"/>
          <w:sz w:val="24"/>
        </w:rPr>
        <w:t>го</w:t>
      </w:r>
      <w:r w:rsidRPr="00AF5B45">
        <w:rPr>
          <w:rFonts w:ascii="Times New Roman" w:hAnsi="Times New Roman"/>
          <w:color w:val="000000"/>
          <w:sz w:val="24"/>
        </w:rPr>
        <w:t xml:space="preserve"> Совет</w:t>
      </w:r>
      <w:r>
        <w:rPr>
          <w:rFonts w:ascii="Times New Roman" w:hAnsi="Times New Roman"/>
          <w:color w:val="000000"/>
          <w:sz w:val="24"/>
        </w:rPr>
        <w:t>а</w:t>
      </w:r>
    </w:p>
    <w:p w:rsidR="00356B9E" w:rsidRDefault="00356B9E" w:rsidP="00356B9E">
      <w:pPr>
        <w:widowControl w:val="0"/>
        <w:spacing w:after="0" w:line="192" w:lineRule="auto"/>
        <w:jc w:val="right"/>
        <w:rPr>
          <w:rFonts w:ascii="Times New Roman" w:hAnsi="Times New Roman"/>
          <w:color w:val="000000"/>
          <w:sz w:val="24"/>
        </w:rPr>
      </w:pPr>
      <w:r w:rsidRPr="00AF5B45">
        <w:rPr>
          <w:rFonts w:ascii="Times New Roman" w:hAnsi="Times New Roman"/>
          <w:color w:val="000000"/>
          <w:sz w:val="24"/>
        </w:rPr>
        <w:t xml:space="preserve">муниципального образования </w:t>
      </w:r>
    </w:p>
    <w:p w:rsidR="00356B9E" w:rsidRPr="00AF5B45" w:rsidRDefault="00356B9E" w:rsidP="00356B9E">
      <w:pPr>
        <w:widowControl w:val="0"/>
        <w:spacing w:after="0" w:line="192" w:lineRule="auto"/>
        <w:jc w:val="right"/>
        <w:rPr>
          <w:rFonts w:ascii="Times New Roman" w:hAnsi="Times New Roman"/>
          <w:color w:val="000000"/>
          <w:sz w:val="24"/>
        </w:rPr>
      </w:pPr>
      <w:r w:rsidRPr="00AF5B45">
        <w:rPr>
          <w:rFonts w:ascii="Times New Roman" w:hAnsi="Times New Roman"/>
          <w:color w:val="000000"/>
          <w:sz w:val="24"/>
        </w:rPr>
        <w:t>город Набережные Челны</w:t>
      </w:r>
    </w:p>
    <w:p w:rsidR="00356B9E" w:rsidRDefault="00356B9E" w:rsidP="00356B9E">
      <w:pPr>
        <w:widowControl w:val="0"/>
        <w:spacing w:after="0" w:line="192" w:lineRule="auto"/>
        <w:jc w:val="right"/>
        <w:rPr>
          <w:rFonts w:ascii="Times New Roman" w:hAnsi="Times New Roman"/>
          <w:color w:val="000000"/>
          <w:sz w:val="24"/>
        </w:rPr>
      </w:pPr>
      <w:r w:rsidRPr="00AF5B45">
        <w:rPr>
          <w:rFonts w:ascii="Times New Roman" w:hAnsi="Times New Roman"/>
          <w:color w:val="000000"/>
          <w:sz w:val="24"/>
        </w:rPr>
        <w:t>Республики Татарстан</w:t>
      </w:r>
    </w:p>
    <w:p w:rsidR="00356B9E" w:rsidRDefault="00454E75" w:rsidP="00356B9E">
      <w:pPr>
        <w:widowControl w:val="0"/>
        <w:spacing w:after="0" w:line="192" w:lineRule="auto"/>
        <w:jc w:val="right"/>
        <w:rPr>
          <w:rFonts w:ascii="Times New Roman" w:hAnsi="Times New Roman"/>
          <w:color w:val="000000"/>
          <w:sz w:val="24"/>
        </w:rPr>
      </w:pPr>
      <w:r>
        <w:rPr>
          <w:rFonts w:ascii="Times New Roman" w:hAnsi="Times New Roman"/>
          <w:color w:val="000000"/>
          <w:sz w:val="24"/>
        </w:rPr>
        <w:t>от 07.04.2016 №</w:t>
      </w:r>
      <w:r w:rsidR="005506C1">
        <w:rPr>
          <w:rFonts w:ascii="Times New Roman" w:hAnsi="Times New Roman"/>
          <w:color w:val="000000"/>
          <w:sz w:val="24"/>
        </w:rPr>
        <w:t xml:space="preserve"> 7/6</w:t>
      </w:r>
    </w:p>
    <w:p w:rsidR="003D203A" w:rsidRDefault="003D203A" w:rsidP="00287C2E">
      <w:pPr>
        <w:widowControl w:val="0"/>
      </w:pPr>
    </w:p>
    <w:p w:rsidR="003D203A" w:rsidRDefault="003D203A" w:rsidP="00287C2E">
      <w:pPr>
        <w:widowControl w:val="0"/>
      </w:pPr>
    </w:p>
    <w:p w:rsidR="003D203A" w:rsidRDefault="003D203A" w:rsidP="00287C2E">
      <w:pPr>
        <w:widowControl w:val="0"/>
      </w:pPr>
    </w:p>
    <w:p w:rsidR="003D203A" w:rsidRDefault="003D203A" w:rsidP="00287C2E">
      <w:pPr>
        <w:widowControl w:val="0"/>
      </w:pPr>
    </w:p>
    <w:p w:rsidR="003D203A" w:rsidRDefault="00B65259" w:rsidP="00287C2E">
      <w:pPr>
        <w:widowControl w:val="0"/>
        <w:jc w:val="center"/>
      </w:pPr>
      <w:r>
        <w:rPr>
          <w:noProof/>
        </w:rPr>
        <w:drawing>
          <wp:inline distT="0" distB="0" distL="0" distR="0">
            <wp:extent cx="914400" cy="1009650"/>
            <wp:effectExtent l="0" t="0" r="0" b="0"/>
            <wp:docPr id="1" name="Рисунок 9" descr="Новый лого НЧ, вариант 1, русс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Новый лого НЧ, вариант 1, русс (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14400" cy="1009650"/>
                    </a:xfrm>
                    <a:prstGeom prst="rect">
                      <a:avLst/>
                    </a:prstGeom>
                    <a:noFill/>
                    <a:ln>
                      <a:noFill/>
                    </a:ln>
                  </pic:spPr>
                </pic:pic>
              </a:graphicData>
            </a:graphic>
          </wp:inline>
        </w:drawing>
      </w:r>
    </w:p>
    <w:p w:rsidR="003D203A" w:rsidRPr="00C4722E" w:rsidRDefault="003D203A" w:rsidP="00287C2E">
      <w:pPr>
        <w:widowControl w:val="0"/>
        <w:jc w:val="center"/>
        <w:rPr>
          <w:rFonts w:ascii="Times New Roman" w:hAnsi="Times New Roman"/>
          <w:b/>
          <w:sz w:val="32"/>
        </w:rPr>
      </w:pPr>
      <w:r w:rsidRPr="00C4722E">
        <w:rPr>
          <w:rFonts w:ascii="Times New Roman" w:hAnsi="Times New Roman"/>
          <w:b/>
          <w:sz w:val="32"/>
        </w:rPr>
        <w:t xml:space="preserve">СТРАТЕГИЯ </w:t>
      </w:r>
    </w:p>
    <w:p w:rsidR="003D203A" w:rsidRPr="00C4722E" w:rsidRDefault="003D203A" w:rsidP="00287C2E">
      <w:pPr>
        <w:widowControl w:val="0"/>
        <w:jc w:val="center"/>
        <w:rPr>
          <w:rFonts w:ascii="Times New Roman" w:hAnsi="Times New Roman"/>
          <w:b/>
          <w:sz w:val="32"/>
        </w:rPr>
      </w:pPr>
      <w:r w:rsidRPr="00C4722E">
        <w:rPr>
          <w:rFonts w:ascii="Times New Roman" w:hAnsi="Times New Roman"/>
          <w:b/>
          <w:sz w:val="32"/>
        </w:rPr>
        <w:t>СОЦИАЛЬНО-ЭКОНОМИЧЕСКОГО РАЗВИТИЯ</w:t>
      </w:r>
    </w:p>
    <w:p w:rsidR="003D203A" w:rsidRPr="00C4722E" w:rsidRDefault="003D203A" w:rsidP="00287C2E">
      <w:pPr>
        <w:widowControl w:val="0"/>
        <w:jc w:val="center"/>
        <w:rPr>
          <w:rFonts w:ascii="Times New Roman" w:hAnsi="Times New Roman"/>
          <w:b/>
          <w:sz w:val="32"/>
        </w:rPr>
      </w:pPr>
      <w:r w:rsidRPr="00C4722E">
        <w:rPr>
          <w:rFonts w:ascii="Times New Roman" w:hAnsi="Times New Roman"/>
          <w:b/>
          <w:sz w:val="32"/>
        </w:rPr>
        <w:t xml:space="preserve">МУНИЦИПАЛЬНОГО ОБРАЗОВАНИЯ </w:t>
      </w:r>
    </w:p>
    <w:p w:rsidR="00DC68DA" w:rsidRDefault="003D203A" w:rsidP="00287C2E">
      <w:pPr>
        <w:widowControl w:val="0"/>
        <w:jc w:val="center"/>
        <w:rPr>
          <w:rFonts w:ascii="Times New Roman" w:hAnsi="Times New Roman"/>
          <w:b/>
          <w:sz w:val="32"/>
        </w:rPr>
      </w:pPr>
      <w:r w:rsidRPr="00C4722E">
        <w:rPr>
          <w:rFonts w:ascii="Times New Roman" w:hAnsi="Times New Roman"/>
          <w:b/>
          <w:sz w:val="32"/>
        </w:rPr>
        <w:t>ГОРОД НАБЕРЕЖНЫЕ ЧЕЛНЫ</w:t>
      </w:r>
      <w:r w:rsidR="00DC68DA">
        <w:rPr>
          <w:rFonts w:ascii="Times New Roman" w:hAnsi="Times New Roman"/>
          <w:b/>
          <w:sz w:val="32"/>
        </w:rPr>
        <w:t xml:space="preserve"> </w:t>
      </w:r>
      <w:r w:rsidR="00DC68DA" w:rsidRPr="00DC68DA">
        <w:rPr>
          <w:rFonts w:ascii="Times New Roman" w:hAnsi="Times New Roman"/>
          <w:b/>
          <w:sz w:val="32"/>
        </w:rPr>
        <w:t xml:space="preserve">ДО 2021 ГОДА И </w:t>
      </w:r>
    </w:p>
    <w:p w:rsidR="003D203A" w:rsidRPr="00C4722E" w:rsidRDefault="00DC68DA" w:rsidP="00287C2E">
      <w:pPr>
        <w:widowControl w:val="0"/>
        <w:jc w:val="center"/>
        <w:rPr>
          <w:rFonts w:ascii="Times New Roman" w:hAnsi="Times New Roman"/>
          <w:b/>
          <w:sz w:val="32"/>
        </w:rPr>
      </w:pPr>
      <w:r w:rsidRPr="00DC68DA">
        <w:rPr>
          <w:rFonts w:ascii="Times New Roman" w:hAnsi="Times New Roman"/>
          <w:b/>
          <w:sz w:val="32"/>
        </w:rPr>
        <w:t>НА ПЕРИОД</w:t>
      </w:r>
      <w:r w:rsidR="003D203A" w:rsidRPr="00C4722E">
        <w:rPr>
          <w:rFonts w:ascii="Times New Roman" w:hAnsi="Times New Roman"/>
          <w:b/>
          <w:sz w:val="32"/>
        </w:rPr>
        <w:t xml:space="preserve"> ДО 2030 ГОДА</w:t>
      </w:r>
    </w:p>
    <w:p w:rsidR="003D203A" w:rsidRDefault="003D203A" w:rsidP="00287C2E">
      <w:pPr>
        <w:widowControl w:val="0"/>
        <w:spacing w:line="240" w:lineRule="auto"/>
        <w:jc w:val="center"/>
        <w:rPr>
          <w:rFonts w:ascii="Times New Roman" w:hAnsi="Times New Roman"/>
        </w:rPr>
      </w:pPr>
    </w:p>
    <w:p w:rsidR="003D203A" w:rsidRPr="00C4722E" w:rsidRDefault="003D203A" w:rsidP="00287C2E">
      <w:pPr>
        <w:widowControl w:val="0"/>
        <w:spacing w:after="0" w:line="240" w:lineRule="auto"/>
        <w:jc w:val="center"/>
        <w:rPr>
          <w:rFonts w:ascii="Times New Roman" w:hAnsi="Times New Roman"/>
        </w:rPr>
      </w:pPr>
    </w:p>
    <w:p w:rsidR="003D203A" w:rsidRPr="00063B46" w:rsidRDefault="003D203A" w:rsidP="00691DC4">
      <w:pPr>
        <w:widowControl w:val="0"/>
        <w:spacing w:after="0"/>
        <w:jc w:val="center"/>
        <w:rPr>
          <w:rFonts w:ascii="Times New Roman" w:hAnsi="Times New Roman"/>
          <w:b/>
          <w:color w:val="000000"/>
          <w:sz w:val="24"/>
        </w:rPr>
      </w:pPr>
      <w:r>
        <w:rPr>
          <w:b/>
          <w:bCs/>
          <w:szCs w:val="24"/>
        </w:rPr>
        <w:br w:type="page"/>
      </w:r>
      <w:r w:rsidRPr="00063B46">
        <w:rPr>
          <w:rFonts w:ascii="Times New Roman" w:hAnsi="Times New Roman"/>
          <w:b/>
          <w:color w:val="000000"/>
          <w:sz w:val="24"/>
        </w:rPr>
        <w:lastRenderedPageBreak/>
        <w:t>Оглавление</w:t>
      </w:r>
    </w:p>
    <w:p w:rsidR="003D203A" w:rsidRDefault="00FB4898" w:rsidP="00F0132D">
      <w:pPr>
        <w:pStyle w:val="11"/>
        <w:widowControl w:val="0"/>
        <w:tabs>
          <w:tab w:val="clear" w:pos="9344"/>
          <w:tab w:val="right" w:leader="dot" w:pos="9639"/>
        </w:tabs>
        <w:spacing w:after="0" w:line="228" w:lineRule="auto"/>
        <w:jc w:val="left"/>
        <w:rPr>
          <w:rFonts w:ascii="Calibri" w:hAnsi="Calibri"/>
          <w:noProof/>
          <w:sz w:val="22"/>
        </w:rPr>
      </w:pPr>
      <w:r w:rsidRPr="005B4D8B">
        <w:rPr>
          <w:szCs w:val="24"/>
        </w:rPr>
        <w:fldChar w:fldCharType="begin"/>
      </w:r>
      <w:r w:rsidR="003D203A" w:rsidRPr="005B4D8B">
        <w:rPr>
          <w:szCs w:val="24"/>
        </w:rPr>
        <w:instrText xml:space="preserve"> TOC \o "1-3" \h \z \u </w:instrText>
      </w:r>
      <w:r w:rsidRPr="005B4D8B">
        <w:rPr>
          <w:szCs w:val="24"/>
        </w:rPr>
        <w:fldChar w:fldCharType="separate"/>
      </w:r>
      <w:hyperlink w:anchor="_Toc441064283" w:history="1">
        <w:r w:rsidR="003D203A" w:rsidRPr="00314572">
          <w:rPr>
            <w:rStyle w:val="af2"/>
            <w:noProof/>
          </w:rPr>
          <w:t>Концептуальные положения разработки Стратегии</w:t>
        </w:r>
        <w:r w:rsidR="003D203A">
          <w:rPr>
            <w:noProof/>
            <w:webHidden/>
          </w:rPr>
          <w:tab/>
        </w:r>
        <w:r>
          <w:rPr>
            <w:noProof/>
            <w:webHidden/>
          </w:rPr>
          <w:fldChar w:fldCharType="begin"/>
        </w:r>
        <w:r w:rsidR="003D203A">
          <w:rPr>
            <w:noProof/>
            <w:webHidden/>
          </w:rPr>
          <w:instrText xml:space="preserve"> PAGEREF _Toc441064283 \h </w:instrText>
        </w:r>
        <w:r>
          <w:rPr>
            <w:noProof/>
            <w:webHidden/>
          </w:rPr>
        </w:r>
        <w:r>
          <w:rPr>
            <w:noProof/>
            <w:webHidden/>
          </w:rPr>
          <w:fldChar w:fldCharType="separate"/>
        </w:r>
        <w:r w:rsidR="00064724">
          <w:rPr>
            <w:noProof/>
            <w:webHidden/>
          </w:rPr>
          <w:t>3</w:t>
        </w:r>
        <w:r>
          <w:rPr>
            <w:noProof/>
            <w:webHidden/>
          </w:rPr>
          <w:fldChar w:fldCharType="end"/>
        </w:r>
      </w:hyperlink>
    </w:p>
    <w:p w:rsidR="003D203A" w:rsidRDefault="005437CC" w:rsidP="00F0132D">
      <w:pPr>
        <w:pStyle w:val="11"/>
        <w:widowControl w:val="0"/>
        <w:tabs>
          <w:tab w:val="clear" w:pos="9344"/>
          <w:tab w:val="right" w:leader="dot" w:pos="9639"/>
        </w:tabs>
        <w:spacing w:after="0" w:line="228" w:lineRule="auto"/>
        <w:jc w:val="left"/>
        <w:rPr>
          <w:rFonts w:ascii="Calibri" w:hAnsi="Calibri"/>
          <w:noProof/>
          <w:sz w:val="22"/>
        </w:rPr>
      </w:pPr>
      <w:hyperlink w:anchor="_Toc441064284" w:history="1">
        <w:r w:rsidR="003D203A" w:rsidRPr="00314572">
          <w:rPr>
            <w:rStyle w:val="af2"/>
            <w:noProof/>
          </w:rPr>
          <w:t>1. СТРАТЕГИЧЕСКИЙ АНАЛИЗ</w:t>
        </w:r>
        <w:r w:rsidR="003D203A">
          <w:rPr>
            <w:noProof/>
            <w:webHidden/>
          </w:rPr>
          <w:tab/>
        </w:r>
        <w:r w:rsidR="00FB4898">
          <w:rPr>
            <w:noProof/>
            <w:webHidden/>
          </w:rPr>
          <w:fldChar w:fldCharType="begin"/>
        </w:r>
        <w:r w:rsidR="003D203A">
          <w:rPr>
            <w:noProof/>
            <w:webHidden/>
          </w:rPr>
          <w:instrText xml:space="preserve"> PAGEREF _Toc441064284 \h </w:instrText>
        </w:r>
        <w:r w:rsidR="00FB4898">
          <w:rPr>
            <w:noProof/>
            <w:webHidden/>
          </w:rPr>
        </w:r>
        <w:r w:rsidR="00FB4898">
          <w:rPr>
            <w:noProof/>
            <w:webHidden/>
          </w:rPr>
          <w:fldChar w:fldCharType="separate"/>
        </w:r>
        <w:r w:rsidR="00064724">
          <w:rPr>
            <w:noProof/>
            <w:webHidden/>
          </w:rPr>
          <w:t>4</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286" w:history="1">
        <w:r w:rsidR="003D203A" w:rsidRPr="00314572">
          <w:rPr>
            <w:rStyle w:val="af2"/>
            <w:noProof/>
          </w:rPr>
          <w:t>1.</w:t>
        </w:r>
        <w:r w:rsidR="001B3298">
          <w:rPr>
            <w:rStyle w:val="af2"/>
            <w:noProof/>
          </w:rPr>
          <w:t>1</w:t>
        </w:r>
        <w:r w:rsidR="003D203A" w:rsidRPr="00314572">
          <w:rPr>
            <w:rStyle w:val="af2"/>
            <w:noProof/>
          </w:rPr>
          <w:t xml:space="preserve"> Проблемы города и возможности для их решения</w:t>
        </w:r>
        <w:r w:rsidR="003D203A">
          <w:rPr>
            <w:noProof/>
            <w:webHidden/>
          </w:rPr>
          <w:tab/>
        </w:r>
        <w:r w:rsidR="00FB4898">
          <w:rPr>
            <w:noProof/>
            <w:webHidden/>
          </w:rPr>
          <w:fldChar w:fldCharType="begin"/>
        </w:r>
        <w:r w:rsidR="003D203A">
          <w:rPr>
            <w:noProof/>
            <w:webHidden/>
          </w:rPr>
          <w:instrText xml:space="preserve"> PAGEREF _Toc441064286 \h </w:instrText>
        </w:r>
        <w:r w:rsidR="00FB4898">
          <w:rPr>
            <w:noProof/>
            <w:webHidden/>
          </w:rPr>
        </w:r>
        <w:r w:rsidR="00FB4898">
          <w:rPr>
            <w:noProof/>
            <w:webHidden/>
          </w:rPr>
          <w:fldChar w:fldCharType="separate"/>
        </w:r>
        <w:r w:rsidR="00064724">
          <w:rPr>
            <w:noProof/>
            <w:webHidden/>
          </w:rPr>
          <w:t>4</w:t>
        </w:r>
        <w:r w:rsidR="00FB4898">
          <w:rPr>
            <w:noProof/>
            <w:webHidden/>
          </w:rPr>
          <w:fldChar w:fldCharType="end"/>
        </w:r>
      </w:hyperlink>
    </w:p>
    <w:p w:rsidR="003D203A" w:rsidRDefault="005437CC" w:rsidP="00F0132D">
      <w:pPr>
        <w:pStyle w:val="11"/>
        <w:widowControl w:val="0"/>
        <w:tabs>
          <w:tab w:val="clear" w:pos="9344"/>
          <w:tab w:val="right" w:leader="dot" w:pos="9639"/>
        </w:tabs>
        <w:spacing w:after="0" w:line="228" w:lineRule="auto"/>
        <w:jc w:val="left"/>
        <w:rPr>
          <w:rFonts w:ascii="Calibri" w:hAnsi="Calibri"/>
          <w:noProof/>
          <w:sz w:val="22"/>
        </w:rPr>
      </w:pPr>
      <w:hyperlink w:anchor="_Toc441064287" w:history="1">
        <w:r w:rsidR="003D203A" w:rsidRPr="00314572">
          <w:rPr>
            <w:rStyle w:val="af2"/>
            <w:noProof/>
          </w:rPr>
          <w:t xml:space="preserve">2. ВИДЕНИЕ: ОБРАЗ ГОРОДА НАБЕРЕЖНЫЕ ЧЕЛНЫ </w:t>
        </w:r>
        <w:r w:rsidR="003D203A">
          <w:rPr>
            <w:rStyle w:val="af2"/>
            <w:noProof/>
          </w:rPr>
          <w:t xml:space="preserve">– </w:t>
        </w:r>
        <w:r w:rsidR="003D203A" w:rsidRPr="00314572">
          <w:rPr>
            <w:rStyle w:val="af2"/>
            <w:noProof/>
          </w:rPr>
          <w:t>2030</w:t>
        </w:r>
        <w:r w:rsidR="003D203A">
          <w:rPr>
            <w:noProof/>
            <w:webHidden/>
          </w:rPr>
          <w:tab/>
        </w:r>
        <w:r w:rsidR="00FB4898">
          <w:rPr>
            <w:noProof/>
            <w:webHidden/>
          </w:rPr>
          <w:fldChar w:fldCharType="begin"/>
        </w:r>
        <w:r w:rsidR="003D203A">
          <w:rPr>
            <w:noProof/>
            <w:webHidden/>
          </w:rPr>
          <w:instrText xml:space="preserve"> PAGEREF _Toc441064287 \h </w:instrText>
        </w:r>
        <w:r w:rsidR="00FB4898">
          <w:rPr>
            <w:noProof/>
            <w:webHidden/>
          </w:rPr>
        </w:r>
        <w:r w:rsidR="00FB4898">
          <w:rPr>
            <w:noProof/>
            <w:webHidden/>
          </w:rPr>
          <w:fldChar w:fldCharType="separate"/>
        </w:r>
        <w:r w:rsidR="00064724">
          <w:rPr>
            <w:noProof/>
            <w:webHidden/>
          </w:rPr>
          <w:t>6</w:t>
        </w:r>
        <w:r w:rsidR="00FB4898">
          <w:rPr>
            <w:noProof/>
            <w:webHidden/>
          </w:rPr>
          <w:fldChar w:fldCharType="end"/>
        </w:r>
      </w:hyperlink>
    </w:p>
    <w:p w:rsidR="003D203A" w:rsidRDefault="005437CC" w:rsidP="00F0132D">
      <w:pPr>
        <w:pStyle w:val="11"/>
        <w:widowControl w:val="0"/>
        <w:tabs>
          <w:tab w:val="clear" w:pos="9344"/>
          <w:tab w:val="right" w:leader="dot" w:pos="9639"/>
        </w:tabs>
        <w:spacing w:after="0" w:line="228" w:lineRule="auto"/>
        <w:jc w:val="left"/>
        <w:rPr>
          <w:rFonts w:ascii="Calibri" w:hAnsi="Calibri"/>
          <w:noProof/>
          <w:sz w:val="22"/>
        </w:rPr>
      </w:pPr>
      <w:hyperlink w:anchor="_Toc441064288" w:history="1">
        <w:r w:rsidR="003D203A" w:rsidRPr="00314572">
          <w:rPr>
            <w:rStyle w:val="af2"/>
            <w:noProof/>
          </w:rPr>
          <w:t>3. ПРИОРИТЕТЫ И ЦЕЛИ ДОЛГОСРОЧНОГО РАЗВИТИЯ ГОРОДА НАБЕРЕЖНЫЕ ЧЕЛНЫ ДО 2030 ГОДА. МОДЕЛЬ ГОРОДА «НАБЕРЕЖНЫЕ ЧЕЛНЫ – 2030»</w:t>
        </w:r>
        <w:r w:rsidR="003D203A">
          <w:rPr>
            <w:noProof/>
            <w:webHidden/>
          </w:rPr>
          <w:tab/>
        </w:r>
        <w:r w:rsidR="00FB4898">
          <w:rPr>
            <w:noProof/>
            <w:webHidden/>
          </w:rPr>
          <w:fldChar w:fldCharType="begin"/>
        </w:r>
        <w:r w:rsidR="003D203A">
          <w:rPr>
            <w:noProof/>
            <w:webHidden/>
          </w:rPr>
          <w:instrText xml:space="preserve"> PAGEREF _Toc441064288 \h </w:instrText>
        </w:r>
        <w:r w:rsidR="00FB4898">
          <w:rPr>
            <w:noProof/>
            <w:webHidden/>
          </w:rPr>
        </w:r>
        <w:r w:rsidR="00FB4898">
          <w:rPr>
            <w:noProof/>
            <w:webHidden/>
          </w:rPr>
          <w:fldChar w:fldCharType="separate"/>
        </w:r>
        <w:r w:rsidR="00064724">
          <w:rPr>
            <w:noProof/>
            <w:webHidden/>
          </w:rPr>
          <w:t>7</w:t>
        </w:r>
        <w:r w:rsidR="00FB4898">
          <w:rPr>
            <w:noProof/>
            <w:webHidden/>
          </w:rPr>
          <w:fldChar w:fldCharType="end"/>
        </w:r>
      </w:hyperlink>
    </w:p>
    <w:p w:rsidR="003D203A" w:rsidRDefault="005437CC" w:rsidP="00F0132D">
      <w:pPr>
        <w:pStyle w:val="11"/>
        <w:widowControl w:val="0"/>
        <w:tabs>
          <w:tab w:val="clear" w:pos="9344"/>
          <w:tab w:val="right" w:leader="dot" w:pos="9639"/>
        </w:tabs>
        <w:spacing w:after="0" w:line="228" w:lineRule="auto"/>
        <w:jc w:val="left"/>
        <w:rPr>
          <w:rFonts w:ascii="Calibri" w:hAnsi="Calibri"/>
          <w:noProof/>
          <w:sz w:val="22"/>
        </w:rPr>
      </w:pPr>
      <w:hyperlink w:anchor="_Toc441064289" w:history="1">
        <w:r w:rsidR="003D203A" w:rsidRPr="00314572">
          <w:rPr>
            <w:rStyle w:val="af2"/>
            <w:noProof/>
          </w:rPr>
          <w:t xml:space="preserve">4. СТРАТЕГИЯ ЦЕННОСТИ </w:t>
        </w:r>
        <w:r w:rsidR="003D203A">
          <w:rPr>
            <w:rStyle w:val="af2"/>
            <w:noProof/>
          </w:rPr>
          <w:t>г.</w:t>
        </w:r>
        <w:r w:rsidR="003D203A" w:rsidRPr="00314572">
          <w:rPr>
            <w:rStyle w:val="af2"/>
            <w:noProof/>
          </w:rPr>
          <w:t xml:space="preserve"> НАБЕРЕЖНЫЕ ЧЕЛНЫ </w:t>
        </w:r>
        <w:r w:rsidR="003D203A">
          <w:rPr>
            <w:rStyle w:val="af2"/>
            <w:noProof/>
          </w:rPr>
          <w:t xml:space="preserve">– </w:t>
        </w:r>
        <w:r w:rsidR="003D203A" w:rsidRPr="00314572">
          <w:rPr>
            <w:rStyle w:val="af2"/>
            <w:noProof/>
          </w:rPr>
          <w:t>2030. ПОЗИЦИОНИРОВАНИЕ</w:t>
        </w:r>
        <w:r w:rsidR="003D203A">
          <w:rPr>
            <w:noProof/>
            <w:webHidden/>
          </w:rPr>
          <w:tab/>
        </w:r>
        <w:r w:rsidR="00FB4898">
          <w:rPr>
            <w:noProof/>
            <w:webHidden/>
          </w:rPr>
          <w:fldChar w:fldCharType="begin"/>
        </w:r>
        <w:r w:rsidR="003D203A">
          <w:rPr>
            <w:noProof/>
            <w:webHidden/>
          </w:rPr>
          <w:instrText xml:space="preserve"> PAGEREF _Toc441064289 \h </w:instrText>
        </w:r>
        <w:r w:rsidR="00FB4898">
          <w:rPr>
            <w:noProof/>
            <w:webHidden/>
          </w:rPr>
        </w:r>
        <w:r w:rsidR="00FB4898">
          <w:rPr>
            <w:noProof/>
            <w:webHidden/>
          </w:rPr>
          <w:fldChar w:fldCharType="separate"/>
        </w:r>
        <w:r w:rsidR="00064724">
          <w:rPr>
            <w:noProof/>
            <w:webHidden/>
          </w:rPr>
          <w:t>10</w:t>
        </w:r>
        <w:r w:rsidR="00FB4898">
          <w:rPr>
            <w:noProof/>
            <w:webHidden/>
          </w:rPr>
          <w:fldChar w:fldCharType="end"/>
        </w:r>
      </w:hyperlink>
    </w:p>
    <w:p w:rsidR="003D203A" w:rsidRDefault="005437CC" w:rsidP="00F0132D">
      <w:pPr>
        <w:pStyle w:val="11"/>
        <w:widowControl w:val="0"/>
        <w:tabs>
          <w:tab w:val="clear" w:pos="9344"/>
          <w:tab w:val="right" w:leader="dot" w:pos="9639"/>
        </w:tabs>
        <w:spacing w:after="0" w:line="228" w:lineRule="auto"/>
        <w:jc w:val="left"/>
        <w:rPr>
          <w:rFonts w:ascii="Calibri" w:hAnsi="Calibri"/>
          <w:noProof/>
          <w:sz w:val="22"/>
        </w:rPr>
      </w:pPr>
      <w:hyperlink w:anchor="_Toc441064290" w:history="1">
        <w:r w:rsidR="003D203A" w:rsidRPr="00314572">
          <w:rPr>
            <w:rStyle w:val="af2"/>
            <w:noProof/>
          </w:rPr>
          <w:t>5. ЧЕЛОВЕЧЕСКИЙ КАПИТАЛ</w:t>
        </w:r>
        <w:r w:rsidR="003D203A">
          <w:rPr>
            <w:noProof/>
            <w:webHidden/>
          </w:rPr>
          <w:tab/>
        </w:r>
        <w:r w:rsidR="00FB4898">
          <w:rPr>
            <w:noProof/>
            <w:webHidden/>
          </w:rPr>
          <w:fldChar w:fldCharType="begin"/>
        </w:r>
        <w:r w:rsidR="003D203A">
          <w:rPr>
            <w:noProof/>
            <w:webHidden/>
          </w:rPr>
          <w:instrText xml:space="preserve"> PAGEREF _Toc441064290 \h </w:instrText>
        </w:r>
        <w:r w:rsidR="00FB4898">
          <w:rPr>
            <w:noProof/>
            <w:webHidden/>
          </w:rPr>
        </w:r>
        <w:r w:rsidR="00FB4898">
          <w:rPr>
            <w:noProof/>
            <w:webHidden/>
          </w:rPr>
          <w:fldChar w:fldCharType="separate"/>
        </w:r>
        <w:r w:rsidR="00064724">
          <w:rPr>
            <w:noProof/>
            <w:webHidden/>
          </w:rPr>
          <w:t>10</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291" w:history="1">
        <w:r w:rsidR="003D203A" w:rsidRPr="00314572">
          <w:rPr>
            <w:rStyle w:val="af2"/>
            <w:noProof/>
          </w:rPr>
          <w:t>5.1 Модель формирования эффективного (продуктивного) человеческого капитала</w:t>
        </w:r>
        <w:r w:rsidR="003D203A">
          <w:rPr>
            <w:noProof/>
            <w:webHidden/>
          </w:rPr>
          <w:tab/>
        </w:r>
        <w:r w:rsidR="00FB4898">
          <w:rPr>
            <w:noProof/>
            <w:webHidden/>
          </w:rPr>
          <w:fldChar w:fldCharType="begin"/>
        </w:r>
        <w:r w:rsidR="003D203A">
          <w:rPr>
            <w:noProof/>
            <w:webHidden/>
          </w:rPr>
          <w:instrText xml:space="preserve"> PAGEREF _Toc441064291 \h </w:instrText>
        </w:r>
        <w:r w:rsidR="00FB4898">
          <w:rPr>
            <w:noProof/>
            <w:webHidden/>
          </w:rPr>
        </w:r>
        <w:r w:rsidR="00FB4898">
          <w:rPr>
            <w:noProof/>
            <w:webHidden/>
          </w:rPr>
          <w:fldChar w:fldCharType="separate"/>
        </w:r>
        <w:r w:rsidR="00064724">
          <w:rPr>
            <w:noProof/>
            <w:webHidden/>
          </w:rPr>
          <w:t>10</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292" w:history="1">
        <w:r w:rsidR="003D203A" w:rsidRPr="00314572">
          <w:rPr>
            <w:rStyle w:val="af2"/>
            <w:noProof/>
          </w:rPr>
          <w:t>5.2 Демография</w:t>
        </w:r>
        <w:r w:rsidR="003D203A">
          <w:rPr>
            <w:noProof/>
            <w:webHidden/>
          </w:rPr>
          <w:tab/>
        </w:r>
        <w:r w:rsidR="00FB4898">
          <w:rPr>
            <w:noProof/>
            <w:webHidden/>
          </w:rPr>
          <w:fldChar w:fldCharType="begin"/>
        </w:r>
        <w:r w:rsidR="003D203A">
          <w:rPr>
            <w:noProof/>
            <w:webHidden/>
          </w:rPr>
          <w:instrText xml:space="preserve"> PAGEREF _Toc441064292 \h </w:instrText>
        </w:r>
        <w:r w:rsidR="00FB4898">
          <w:rPr>
            <w:noProof/>
            <w:webHidden/>
          </w:rPr>
        </w:r>
        <w:r w:rsidR="00FB4898">
          <w:rPr>
            <w:noProof/>
            <w:webHidden/>
          </w:rPr>
          <w:fldChar w:fldCharType="separate"/>
        </w:r>
        <w:r w:rsidR="00064724">
          <w:rPr>
            <w:noProof/>
            <w:webHidden/>
          </w:rPr>
          <w:t>12</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293" w:history="1">
        <w:r w:rsidR="003D203A" w:rsidRPr="00314572">
          <w:rPr>
            <w:rStyle w:val="af2"/>
            <w:noProof/>
          </w:rPr>
          <w:t>5.3 Образование</w:t>
        </w:r>
        <w:r w:rsidR="003D203A">
          <w:rPr>
            <w:noProof/>
            <w:webHidden/>
          </w:rPr>
          <w:tab/>
        </w:r>
        <w:r w:rsidR="00FB4898">
          <w:rPr>
            <w:noProof/>
            <w:webHidden/>
          </w:rPr>
          <w:fldChar w:fldCharType="begin"/>
        </w:r>
        <w:r w:rsidR="003D203A">
          <w:rPr>
            <w:noProof/>
            <w:webHidden/>
          </w:rPr>
          <w:instrText xml:space="preserve"> PAGEREF _Toc441064293 \h </w:instrText>
        </w:r>
        <w:r w:rsidR="00FB4898">
          <w:rPr>
            <w:noProof/>
            <w:webHidden/>
          </w:rPr>
        </w:r>
        <w:r w:rsidR="00FB4898">
          <w:rPr>
            <w:noProof/>
            <w:webHidden/>
          </w:rPr>
          <w:fldChar w:fldCharType="separate"/>
        </w:r>
        <w:r w:rsidR="00064724">
          <w:rPr>
            <w:noProof/>
            <w:webHidden/>
          </w:rPr>
          <w:t>12</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294" w:history="1">
        <w:r w:rsidR="003D203A" w:rsidRPr="00314572">
          <w:rPr>
            <w:rStyle w:val="af2"/>
            <w:noProof/>
          </w:rPr>
          <w:t>5.3.1 Дошкольное образование и раннее развитие</w:t>
        </w:r>
        <w:r w:rsidR="003D203A">
          <w:rPr>
            <w:noProof/>
            <w:webHidden/>
          </w:rPr>
          <w:tab/>
        </w:r>
        <w:r w:rsidR="00FB4898">
          <w:rPr>
            <w:noProof/>
            <w:webHidden/>
          </w:rPr>
          <w:fldChar w:fldCharType="begin"/>
        </w:r>
        <w:r w:rsidR="003D203A">
          <w:rPr>
            <w:noProof/>
            <w:webHidden/>
          </w:rPr>
          <w:instrText xml:space="preserve"> PAGEREF _Toc441064294 \h </w:instrText>
        </w:r>
        <w:r w:rsidR="00FB4898">
          <w:rPr>
            <w:noProof/>
            <w:webHidden/>
          </w:rPr>
        </w:r>
        <w:r w:rsidR="00FB4898">
          <w:rPr>
            <w:noProof/>
            <w:webHidden/>
          </w:rPr>
          <w:fldChar w:fldCharType="separate"/>
        </w:r>
        <w:r w:rsidR="00064724">
          <w:rPr>
            <w:noProof/>
            <w:webHidden/>
          </w:rPr>
          <w:t>12</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295" w:history="1">
        <w:r w:rsidR="003D203A" w:rsidRPr="00314572">
          <w:rPr>
            <w:rStyle w:val="af2"/>
            <w:noProof/>
          </w:rPr>
          <w:t>5.3.2 Общее (школьное) и среднее профессиональное образование</w:t>
        </w:r>
        <w:r w:rsidR="003D203A">
          <w:rPr>
            <w:noProof/>
            <w:webHidden/>
          </w:rPr>
          <w:tab/>
        </w:r>
        <w:r w:rsidR="00FB4898">
          <w:rPr>
            <w:noProof/>
            <w:webHidden/>
          </w:rPr>
          <w:fldChar w:fldCharType="begin"/>
        </w:r>
        <w:r w:rsidR="003D203A">
          <w:rPr>
            <w:noProof/>
            <w:webHidden/>
          </w:rPr>
          <w:instrText xml:space="preserve"> PAGEREF _Toc441064295 \h </w:instrText>
        </w:r>
        <w:r w:rsidR="00FB4898">
          <w:rPr>
            <w:noProof/>
            <w:webHidden/>
          </w:rPr>
        </w:r>
        <w:r w:rsidR="00FB4898">
          <w:rPr>
            <w:noProof/>
            <w:webHidden/>
          </w:rPr>
          <w:fldChar w:fldCharType="separate"/>
        </w:r>
        <w:r w:rsidR="00064724">
          <w:rPr>
            <w:noProof/>
            <w:webHidden/>
          </w:rPr>
          <w:t>12</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296" w:history="1">
        <w:r w:rsidR="003D203A" w:rsidRPr="00314572">
          <w:rPr>
            <w:rStyle w:val="af2"/>
            <w:noProof/>
          </w:rPr>
          <w:t>5.3.3 Высшее образование во взаимодействии с бизнесом</w:t>
        </w:r>
        <w:r w:rsidR="003D203A">
          <w:rPr>
            <w:noProof/>
            <w:webHidden/>
          </w:rPr>
          <w:tab/>
        </w:r>
        <w:r w:rsidR="00FB4898">
          <w:rPr>
            <w:noProof/>
            <w:webHidden/>
          </w:rPr>
          <w:fldChar w:fldCharType="begin"/>
        </w:r>
        <w:r w:rsidR="003D203A">
          <w:rPr>
            <w:noProof/>
            <w:webHidden/>
          </w:rPr>
          <w:instrText xml:space="preserve"> PAGEREF _Toc441064296 \h </w:instrText>
        </w:r>
        <w:r w:rsidR="00FB4898">
          <w:rPr>
            <w:noProof/>
            <w:webHidden/>
          </w:rPr>
        </w:r>
        <w:r w:rsidR="00FB4898">
          <w:rPr>
            <w:noProof/>
            <w:webHidden/>
          </w:rPr>
          <w:fldChar w:fldCharType="separate"/>
        </w:r>
        <w:r w:rsidR="00064724">
          <w:rPr>
            <w:noProof/>
            <w:webHidden/>
          </w:rPr>
          <w:t>13</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297" w:history="1">
        <w:r w:rsidR="003D203A" w:rsidRPr="00314572">
          <w:rPr>
            <w:rStyle w:val="af2"/>
            <w:noProof/>
          </w:rPr>
          <w:t>5.3.4 Современная модель образования – «Образование через всю жизнь»</w:t>
        </w:r>
        <w:r w:rsidR="003D203A">
          <w:rPr>
            <w:noProof/>
            <w:webHidden/>
          </w:rPr>
          <w:tab/>
        </w:r>
        <w:r w:rsidR="00FB4898">
          <w:rPr>
            <w:noProof/>
            <w:webHidden/>
          </w:rPr>
          <w:fldChar w:fldCharType="begin"/>
        </w:r>
        <w:r w:rsidR="003D203A">
          <w:rPr>
            <w:noProof/>
            <w:webHidden/>
          </w:rPr>
          <w:instrText xml:space="preserve"> PAGEREF _Toc441064297 \h </w:instrText>
        </w:r>
        <w:r w:rsidR="00FB4898">
          <w:rPr>
            <w:noProof/>
            <w:webHidden/>
          </w:rPr>
        </w:r>
        <w:r w:rsidR="00FB4898">
          <w:rPr>
            <w:noProof/>
            <w:webHidden/>
          </w:rPr>
          <w:fldChar w:fldCharType="separate"/>
        </w:r>
        <w:r w:rsidR="00064724">
          <w:rPr>
            <w:noProof/>
            <w:webHidden/>
          </w:rPr>
          <w:t>13</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298" w:history="1">
        <w:r w:rsidR="003D203A" w:rsidRPr="00314572">
          <w:rPr>
            <w:rStyle w:val="af2"/>
            <w:noProof/>
          </w:rPr>
          <w:t>5.4 Здоровье и продление долголетия</w:t>
        </w:r>
        <w:r w:rsidR="003D203A">
          <w:rPr>
            <w:noProof/>
            <w:webHidden/>
          </w:rPr>
          <w:tab/>
        </w:r>
        <w:r w:rsidR="00FB4898">
          <w:rPr>
            <w:noProof/>
            <w:webHidden/>
          </w:rPr>
          <w:fldChar w:fldCharType="begin"/>
        </w:r>
        <w:r w:rsidR="003D203A">
          <w:rPr>
            <w:noProof/>
            <w:webHidden/>
          </w:rPr>
          <w:instrText xml:space="preserve"> PAGEREF _Toc441064298 \h </w:instrText>
        </w:r>
        <w:r w:rsidR="00FB4898">
          <w:rPr>
            <w:noProof/>
            <w:webHidden/>
          </w:rPr>
        </w:r>
        <w:r w:rsidR="00FB4898">
          <w:rPr>
            <w:noProof/>
            <w:webHidden/>
          </w:rPr>
          <w:fldChar w:fldCharType="separate"/>
        </w:r>
        <w:r w:rsidR="00064724">
          <w:rPr>
            <w:noProof/>
            <w:webHidden/>
          </w:rPr>
          <w:t>15</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299" w:history="1">
        <w:r w:rsidR="003D203A" w:rsidRPr="00314572">
          <w:rPr>
            <w:rStyle w:val="af2"/>
            <w:noProof/>
          </w:rPr>
          <w:t>5.5 Городская культура</w:t>
        </w:r>
        <w:r w:rsidR="003D203A">
          <w:rPr>
            <w:noProof/>
            <w:webHidden/>
          </w:rPr>
          <w:tab/>
        </w:r>
        <w:r w:rsidR="00FB4898">
          <w:rPr>
            <w:noProof/>
            <w:webHidden/>
          </w:rPr>
          <w:fldChar w:fldCharType="begin"/>
        </w:r>
        <w:r w:rsidR="003D203A">
          <w:rPr>
            <w:noProof/>
            <w:webHidden/>
          </w:rPr>
          <w:instrText xml:space="preserve"> PAGEREF _Toc441064299 \h </w:instrText>
        </w:r>
        <w:r w:rsidR="00FB4898">
          <w:rPr>
            <w:noProof/>
            <w:webHidden/>
          </w:rPr>
        </w:r>
        <w:r w:rsidR="00FB4898">
          <w:rPr>
            <w:noProof/>
            <w:webHidden/>
          </w:rPr>
          <w:fldChar w:fldCharType="separate"/>
        </w:r>
        <w:r w:rsidR="00064724">
          <w:rPr>
            <w:noProof/>
            <w:webHidden/>
          </w:rPr>
          <w:t>17</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300" w:history="1">
        <w:r w:rsidR="003D203A" w:rsidRPr="00314572">
          <w:rPr>
            <w:rStyle w:val="af2"/>
            <w:noProof/>
          </w:rPr>
          <w:t>5.6 Рынок человеческого капитала</w:t>
        </w:r>
        <w:r w:rsidR="003D203A">
          <w:rPr>
            <w:noProof/>
            <w:webHidden/>
          </w:rPr>
          <w:tab/>
        </w:r>
        <w:r w:rsidR="00FB4898">
          <w:rPr>
            <w:noProof/>
            <w:webHidden/>
          </w:rPr>
          <w:fldChar w:fldCharType="begin"/>
        </w:r>
        <w:r w:rsidR="003D203A">
          <w:rPr>
            <w:noProof/>
            <w:webHidden/>
          </w:rPr>
          <w:instrText xml:space="preserve"> PAGEREF _Toc441064300 \h </w:instrText>
        </w:r>
        <w:r w:rsidR="00FB4898">
          <w:rPr>
            <w:noProof/>
            <w:webHidden/>
          </w:rPr>
        </w:r>
        <w:r w:rsidR="00FB4898">
          <w:rPr>
            <w:noProof/>
            <w:webHidden/>
          </w:rPr>
          <w:fldChar w:fldCharType="separate"/>
        </w:r>
        <w:r w:rsidR="00064724">
          <w:rPr>
            <w:noProof/>
            <w:webHidden/>
          </w:rPr>
          <w:t>20</w:t>
        </w:r>
        <w:r w:rsidR="00FB4898">
          <w:rPr>
            <w:noProof/>
            <w:webHidden/>
          </w:rPr>
          <w:fldChar w:fldCharType="end"/>
        </w:r>
      </w:hyperlink>
    </w:p>
    <w:p w:rsidR="003D203A" w:rsidRDefault="005437CC" w:rsidP="00F0132D">
      <w:pPr>
        <w:pStyle w:val="11"/>
        <w:widowControl w:val="0"/>
        <w:tabs>
          <w:tab w:val="clear" w:pos="9344"/>
          <w:tab w:val="right" w:leader="dot" w:pos="9639"/>
        </w:tabs>
        <w:spacing w:after="0" w:line="228" w:lineRule="auto"/>
        <w:jc w:val="left"/>
        <w:rPr>
          <w:rFonts w:ascii="Calibri" w:hAnsi="Calibri"/>
          <w:noProof/>
          <w:sz w:val="22"/>
        </w:rPr>
      </w:pPr>
      <w:hyperlink w:anchor="_Toc441064301" w:history="1">
        <w:r w:rsidR="003D203A" w:rsidRPr="00314572">
          <w:rPr>
            <w:rStyle w:val="af2"/>
            <w:noProof/>
          </w:rPr>
          <w:t>6. ЭКОНОМИКА</w:t>
        </w:r>
        <w:r w:rsidR="003D203A">
          <w:rPr>
            <w:noProof/>
            <w:webHidden/>
          </w:rPr>
          <w:tab/>
        </w:r>
        <w:r w:rsidR="00FB4898">
          <w:rPr>
            <w:noProof/>
            <w:webHidden/>
          </w:rPr>
          <w:fldChar w:fldCharType="begin"/>
        </w:r>
        <w:r w:rsidR="003D203A">
          <w:rPr>
            <w:noProof/>
            <w:webHidden/>
          </w:rPr>
          <w:instrText xml:space="preserve"> PAGEREF _Toc441064301 \h </w:instrText>
        </w:r>
        <w:r w:rsidR="00FB4898">
          <w:rPr>
            <w:noProof/>
            <w:webHidden/>
          </w:rPr>
        </w:r>
        <w:r w:rsidR="00FB4898">
          <w:rPr>
            <w:noProof/>
            <w:webHidden/>
          </w:rPr>
          <w:fldChar w:fldCharType="separate"/>
        </w:r>
        <w:r w:rsidR="00064724">
          <w:rPr>
            <w:noProof/>
            <w:webHidden/>
          </w:rPr>
          <w:t>22</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302" w:history="1">
        <w:r w:rsidR="003D203A" w:rsidRPr="00314572">
          <w:rPr>
            <w:rStyle w:val="af2"/>
            <w:noProof/>
          </w:rPr>
          <w:t>6.1. Благоприятные условия для бизнеса</w:t>
        </w:r>
        <w:r w:rsidR="003D203A">
          <w:rPr>
            <w:noProof/>
            <w:webHidden/>
          </w:rPr>
          <w:tab/>
        </w:r>
        <w:r w:rsidR="00FB4898">
          <w:rPr>
            <w:noProof/>
            <w:webHidden/>
          </w:rPr>
          <w:fldChar w:fldCharType="begin"/>
        </w:r>
        <w:r w:rsidR="003D203A">
          <w:rPr>
            <w:noProof/>
            <w:webHidden/>
          </w:rPr>
          <w:instrText xml:space="preserve"> PAGEREF _Toc441064302 \h </w:instrText>
        </w:r>
        <w:r w:rsidR="00FB4898">
          <w:rPr>
            <w:noProof/>
            <w:webHidden/>
          </w:rPr>
        </w:r>
        <w:r w:rsidR="00FB4898">
          <w:rPr>
            <w:noProof/>
            <w:webHidden/>
          </w:rPr>
          <w:fldChar w:fldCharType="separate"/>
        </w:r>
        <w:r w:rsidR="00064724">
          <w:rPr>
            <w:noProof/>
            <w:webHidden/>
          </w:rPr>
          <w:t>23</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303" w:history="1">
        <w:r w:rsidR="003D203A" w:rsidRPr="00314572">
          <w:rPr>
            <w:rStyle w:val="af2"/>
            <w:noProof/>
          </w:rPr>
          <w:t>6.1.1 Защищенность прав собственности</w:t>
        </w:r>
        <w:r w:rsidR="003D203A">
          <w:rPr>
            <w:noProof/>
            <w:webHidden/>
          </w:rPr>
          <w:tab/>
        </w:r>
        <w:r w:rsidR="00FB4898">
          <w:rPr>
            <w:noProof/>
            <w:webHidden/>
          </w:rPr>
          <w:fldChar w:fldCharType="begin"/>
        </w:r>
        <w:r w:rsidR="003D203A">
          <w:rPr>
            <w:noProof/>
            <w:webHidden/>
          </w:rPr>
          <w:instrText xml:space="preserve"> PAGEREF _Toc441064303 \h </w:instrText>
        </w:r>
        <w:r w:rsidR="00FB4898">
          <w:rPr>
            <w:noProof/>
            <w:webHidden/>
          </w:rPr>
        </w:r>
        <w:r w:rsidR="00FB4898">
          <w:rPr>
            <w:noProof/>
            <w:webHidden/>
          </w:rPr>
          <w:fldChar w:fldCharType="separate"/>
        </w:r>
        <w:r w:rsidR="00064724">
          <w:rPr>
            <w:noProof/>
            <w:webHidden/>
          </w:rPr>
          <w:t>23</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304" w:history="1">
        <w:r w:rsidR="003D203A" w:rsidRPr="00314572">
          <w:rPr>
            <w:rStyle w:val="af2"/>
            <w:noProof/>
          </w:rPr>
          <w:t>6.1.2 Издержки обращения и трансакционные издержки</w:t>
        </w:r>
        <w:r w:rsidR="003D203A">
          <w:rPr>
            <w:noProof/>
            <w:webHidden/>
          </w:rPr>
          <w:tab/>
        </w:r>
        <w:r w:rsidR="00FB4898">
          <w:rPr>
            <w:noProof/>
            <w:webHidden/>
          </w:rPr>
          <w:fldChar w:fldCharType="begin"/>
        </w:r>
        <w:r w:rsidR="003D203A">
          <w:rPr>
            <w:noProof/>
            <w:webHidden/>
          </w:rPr>
          <w:instrText xml:space="preserve"> PAGEREF _Toc441064304 \h </w:instrText>
        </w:r>
        <w:r w:rsidR="00FB4898">
          <w:rPr>
            <w:noProof/>
            <w:webHidden/>
          </w:rPr>
        </w:r>
        <w:r w:rsidR="00FB4898">
          <w:rPr>
            <w:noProof/>
            <w:webHidden/>
          </w:rPr>
          <w:fldChar w:fldCharType="separate"/>
        </w:r>
        <w:r w:rsidR="00064724">
          <w:rPr>
            <w:noProof/>
            <w:webHidden/>
          </w:rPr>
          <w:t>23</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305" w:history="1">
        <w:r w:rsidR="003D203A" w:rsidRPr="00314572">
          <w:rPr>
            <w:rStyle w:val="af2"/>
            <w:noProof/>
          </w:rPr>
          <w:t>6.1.3 Производительность экономических агентов</w:t>
        </w:r>
        <w:r w:rsidR="003D203A">
          <w:rPr>
            <w:noProof/>
            <w:webHidden/>
          </w:rPr>
          <w:tab/>
        </w:r>
        <w:r w:rsidR="00FB4898">
          <w:rPr>
            <w:noProof/>
            <w:webHidden/>
          </w:rPr>
          <w:fldChar w:fldCharType="begin"/>
        </w:r>
        <w:r w:rsidR="003D203A">
          <w:rPr>
            <w:noProof/>
            <w:webHidden/>
          </w:rPr>
          <w:instrText xml:space="preserve"> PAGEREF _Toc441064305 \h </w:instrText>
        </w:r>
        <w:r w:rsidR="00FB4898">
          <w:rPr>
            <w:noProof/>
            <w:webHidden/>
          </w:rPr>
        </w:r>
        <w:r w:rsidR="00FB4898">
          <w:rPr>
            <w:noProof/>
            <w:webHidden/>
          </w:rPr>
          <w:fldChar w:fldCharType="separate"/>
        </w:r>
        <w:r w:rsidR="00064724">
          <w:rPr>
            <w:noProof/>
            <w:webHidden/>
          </w:rPr>
          <w:t>24</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306" w:history="1">
        <w:r w:rsidR="003D203A" w:rsidRPr="00314572">
          <w:rPr>
            <w:rStyle w:val="af2"/>
            <w:noProof/>
          </w:rPr>
          <w:t>6.1.4 Эффективность бизнеса</w:t>
        </w:r>
        <w:r w:rsidR="003D203A">
          <w:rPr>
            <w:noProof/>
            <w:webHidden/>
          </w:rPr>
          <w:tab/>
        </w:r>
        <w:r w:rsidR="00FB4898">
          <w:rPr>
            <w:noProof/>
            <w:webHidden/>
          </w:rPr>
          <w:fldChar w:fldCharType="begin"/>
        </w:r>
        <w:r w:rsidR="003D203A">
          <w:rPr>
            <w:noProof/>
            <w:webHidden/>
          </w:rPr>
          <w:instrText xml:space="preserve"> PAGEREF _Toc441064306 \h </w:instrText>
        </w:r>
        <w:r w:rsidR="00FB4898">
          <w:rPr>
            <w:noProof/>
            <w:webHidden/>
          </w:rPr>
        </w:r>
        <w:r w:rsidR="00FB4898">
          <w:rPr>
            <w:noProof/>
            <w:webHidden/>
          </w:rPr>
          <w:fldChar w:fldCharType="separate"/>
        </w:r>
        <w:r w:rsidR="00064724">
          <w:rPr>
            <w:noProof/>
            <w:webHidden/>
          </w:rPr>
          <w:t>24</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307" w:history="1">
        <w:r w:rsidR="003D203A" w:rsidRPr="00314572">
          <w:rPr>
            <w:rStyle w:val="af2"/>
            <w:noProof/>
          </w:rPr>
          <w:t>6.2 Производственно-экономические возможности города</w:t>
        </w:r>
        <w:r w:rsidR="003D203A">
          <w:rPr>
            <w:noProof/>
            <w:webHidden/>
          </w:rPr>
          <w:tab/>
        </w:r>
        <w:r w:rsidR="00FB4898">
          <w:rPr>
            <w:noProof/>
            <w:webHidden/>
          </w:rPr>
          <w:fldChar w:fldCharType="begin"/>
        </w:r>
        <w:r w:rsidR="003D203A">
          <w:rPr>
            <w:noProof/>
            <w:webHidden/>
          </w:rPr>
          <w:instrText xml:space="preserve"> PAGEREF _Toc441064307 \h </w:instrText>
        </w:r>
        <w:r w:rsidR="00FB4898">
          <w:rPr>
            <w:noProof/>
            <w:webHidden/>
          </w:rPr>
        </w:r>
        <w:r w:rsidR="00FB4898">
          <w:rPr>
            <w:noProof/>
            <w:webHidden/>
          </w:rPr>
          <w:fldChar w:fldCharType="separate"/>
        </w:r>
        <w:r w:rsidR="00064724">
          <w:rPr>
            <w:noProof/>
            <w:webHidden/>
          </w:rPr>
          <w:t>24</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308" w:history="1">
        <w:r w:rsidR="003D203A" w:rsidRPr="00314572">
          <w:rPr>
            <w:rStyle w:val="af2"/>
            <w:noProof/>
          </w:rPr>
          <w:t>6.2.1 Земельные участки</w:t>
        </w:r>
        <w:r w:rsidR="003D203A">
          <w:rPr>
            <w:noProof/>
            <w:webHidden/>
          </w:rPr>
          <w:tab/>
        </w:r>
        <w:r w:rsidR="00FB4898">
          <w:rPr>
            <w:noProof/>
            <w:webHidden/>
          </w:rPr>
          <w:fldChar w:fldCharType="begin"/>
        </w:r>
        <w:r w:rsidR="003D203A">
          <w:rPr>
            <w:noProof/>
            <w:webHidden/>
          </w:rPr>
          <w:instrText xml:space="preserve"> PAGEREF _Toc441064308 \h </w:instrText>
        </w:r>
        <w:r w:rsidR="00FB4898">
          <w:rPr>
            <w:noProof/>
            <w:webHidden/>
          </w:rPr>
        </w:r>
        <w:r w:rsidR="00FB4898">
          <w:rPr>
            <w:noProof/>
            <w:webHidden/>
          </w:rPr>
          <w:fldChar w:fldCharType="separate"/>
        </w:r>
        <w:r w:rsidR="00064724">
          <w:rPr>
            <w:noProof/>
            <w:webHidden/>
          </w:rPr>
          <w:t>24</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309" w:history="1">
        <w:r w:rsidR="003D203A" w:rsidRPr="00314572">
          <w:rPr>
            <w:rStyle w:val="af2"/>
            <w:noProof/>
          </w:rPr>
          <w:t>6.2.2 Трудовые ресурсы</w:t>
        </w:r>
        <w:r w:rsidR="003D203A">
          <w:rPr>
            <w:noProof/>
            <w:webHidden/>
          </w:rPr>
          <w:tab/>
        </w:r>
        <w:r w:rsidR="00FB4898">
          <w:rPr>
            <w:noProof/>
            <w:webHidden/>
          </w:rPr>
          <w:fldChar w:fldCharType="begin"/>
        </w:r>
        <w:r w:rsidR="003D203A">
          <w:rPr>
            <w:noProof/>
            <w:webHidden/>
          </w:rPr>
          <w:instrText xml:space="preserve"> PAGEREF _Toc441064309 \h </w:instrText>
        </w:r>
        <w:r w:rsidR="00FB4898">
          <w:rPr>
            <w:noProof/>
            <w:webHidden/>
          </w:rPr>
        </w:r>
        <w:r w:rsidR="00FB4898">
          <w:rPr>
            <w:noProof/>
            <w:webHidden/>
          </w:rPr>
          <w:fldChar w:fldCharType="separate"/>
        </w:r>
        <w:r w:rsidR="00064724">
          <w:rPr>
            <w:noProof/>
            <w:webHidden/>
          </w:rPr>
          <w:t>25</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310" w:history="1">
        <w:r w:rsidR="003D203A" w:rsidRPr="00314572">
          <w:rPr>
            <w:rStyle w:val="af2"/>
            <w:noProof/>
          </w:rPr>
          <w:t>6.2.3 Материальный капитал</w:t>
        </w:r>
        <w:r w:rsidR="003D203A">
          <w:rPr>
            <w:noProof/>
            <w:webHidden/>
          </w:rPr>
          <w:tab/>
        </w:r>
        <w:r w:rsidR="00FB4898">
          <w:rPr>
            <w:noProof/>
            <w:webHidden/>
          </w:rPr>
          <w:fldChar w:fldCharType="begin"/>
        </w:r>
        <w:r w:rsidR="003D203A">
          <w:rPr>
            <w:noProof/>
            <w:webHidden/>
          </w:rPr>
          <w:instrText xml:space="preserve"> PAGEREF _Toc441064310 \h </w:instrText>
        </w:r>
        <w:r w:rsidR="00FB4898">
          <w:rPr>
            <w:noProof/>
            <w:webHidden/>
          </w:rPr>
        </w:r>
        <w:r w:rsidR="00FB4898">
          <w:rPr>
            <w:noProof/>
            <w:webHidden/>
          </w:rPr>
          <w:fldChar w:fldCharType="separate"/>
        </w:r>
        <w:r w:rsidR="00064724">
          <w:rPr>
            <w:noProof/>
            <w:webHidden/>
          </w:rPr>
          <w:t>25</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311" w:history="1">
        <w:r w:rsidR="003D203A" w:rsidRPr="00314572">
          <w:rPr>
            <w:rStyle w:val="af2"/>
            <w:noProof/>
          </w:rPr>
          <w:t>6.2.4 Финансовый капитал. Наличие и цена</w:t>
        </w:r>
        <w:r w:rsidR="003D203A">
          <w:rPr>
            <w:noProof/>
            <w:webHidden/>
          </w:rPr>
          <w:tab/>
        </w:r>
        <w:r w:rsidR="00FB4898">
          <w:rPr>
            <w:noProof/>
            <w:webHidden/>
          </w:rPr>
          <w:fldChar w:fldCharType="begin"/>
        </w:r>
        <w:r w:rsidR="003D203A">
          <w:rPr>
            <w:noProof/>
            <w:webHidden/>
          </w:rPr>
          <w:instrText xml:space="preserve"> PAGEREF _Toc441064311 \h </w:instrText>
        </w:r>
        <w:r w:rsidR="00FB4898">
          <w:rPr>
            <w:noProof/>
            <w:webHidden/>
          </w:rPr>
        </w:r>
        <w:r w:rsidR="00FB4898">
          <w:rPr>
            <w:noProof/>
            <w:webHidden/>
          </w:rPr>
          <w:fldChar w:fldCharType="separate"/>
        </w:r>
        <w:r w:rsidR="00064724">
          <w:rPr>
            <w:noProof/>
            <w:webHidden/>
          </w:rPr>
          <w:t>26</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312" w:history="1">
        <w:r w:rsidR="003D203A" w:rsidRPr="00314572">
          <w:rPr>
            <w:rStyle w:val="af2"/>
            <w:noProof/>
          </w:rPr>
          <w:t>6.2.5 Нематериальные активы</w:t>
        </w:r>
        <w:r w:rsidR="003D203A">
          <w:rPr>
            <w:noProof/>
            <w:webHidden/>
          </w:rPr>
          <w:tab/>
        </w:r>
        <w:r w:rsidR="00FB4898">
          <w:rPr>
            <w:noProof/>
            <w:webHidden/>
          </w:rPr>
          <w:fldChar w:fldCharType="begin"/>
        </w:r>
        <w:r w:rsidR="003D203A">
          <w:rPr>
            <w:noProof/>
            <w:webHidden/>
          </w:rPr>
          <w:instrText xml:space="preserve"> PAGEREF _Toc441064312 \h </w:instrText>
        </w:r>
        <w:r w:rsidR="00FB4898">
          <w:rPr>
            <w:noProof/>
            <w:webHidden/>
          </w:rPr>
        </w:r>
        <w:r w:rsidR="00FB4898">
          <w:rPr>
            <w:noProof/>
            <w:webHidden/>
          </w:rPr>
          <w:fldChar w:fldCharType="separate"/>
        </w:r>
        <w:r w:rsidR="00064724">
          <w:rPr>
            <w:noProof/>
            <w:webHidden/>
          </w:rPr>
          <w:t>26</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313" w:history="1">
        <w:r w:rsidR="003D203A" w:rsidRPr="00314572">
          <w:rPr>
            <w:rStyle w:val="af2"/>
            <w:noProof/>
          </w:rPr>
          <w:t>6.2.6 Производственная инфраструктура</w:t>
        </w:r>
        <w:r w:rsidR="003D203A">
          <w:rPr>
            <w:noProof/>
            <w:webHidden/>
          </w:rPr>
          <w:tab/>
        </w:r>
        <w:r w:rsidR="00FB4898">
          <w:rPr>
            <w:noProof/>
            <w:webHidden/>
          </w:rPr>
          <w:fldChar w:fldCharType="begin"/>
        </w:r>
        <w:r w:rsidR="003D203A">
          <w:rPr>
            <w:noProof/>
            <w:webHidden/>
          </w:rPr>
          <w:instrText xml:space="preserve"> PAGEREF _Toc441064313 \h </w:instrText>
        </w:r>
        <w:r w:rsidR="00FB4898">
          <w:rPr>
            <w:noProof/>
            <w:webHidden/>
          </w:rPr>
        </w:r>
        <w:r w:rsidR="00FB4898">
          <w:rPr>
            <w:noProof/>
            <w:webHidden/>
          </w:rPr>
          <w:fldChar w:fldCharType="separate"/>
        </w:r>
        <w:r w:rsidR="00064724">
          <w:rPr>
            <w:noProof/>
            <w:webHidden/>
          </w:rPr>
          <w:t>26</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314" w:history="1">
        <w:r w:rsidR="003D203A" w:rsidRPr="00314572">
          <w:rPr>
            <w:rStyle w:val="af2"/>
            <w:noProof/>
          </w:rPr>
          <w:t>6.2.6 Предпринимательство</w:t>
        </w:r>
        <w:r w:rsidR="003D203A">
          <w:rPr>
            <w:noProof/>
            <w:webHidden/>
          </w:rPr>
          <w:tab/>
        </w:r>
        <w:r w:rsidR="00FB4898">
          <w:rPr>
            <w:noProof/>
            <w:webHidden/>
          </w:rPr>
          <w:fldChar w:fldCharType="begin"/>
        </w:r>
        <w:r w:rsidR="003D203A">
          <w:rPr>
            <w:noProof/>
            <w:webHidden/>
          </w:rPr>
          <w:instrText xml:space="preserve"> PAGEREF _Toc441064314 \h </w:instrText>
        </w:r>
        <w:r w:rsidR="00FB4898">
          <w:rPr>
            <w:noProof/>
            <w:webHidden/>
          </w:rPr>
        </w:r>
        <w:r w:rsidR="00FB4898">
          <w:rPr>
            <w:noProof/>
            <w:webHidden/>
          </w:rPr>
          <w:fldChar w:fldCharType="separate"/>
        </w:r>
        <w:r w:rsidR="00064724">
          <w:rPr>
            <w:noProof/>
            <w:webHidden/>
          </w:rPr>
          <w:t>27</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315" w:history="1">
        <w:r w:rsidR="003D203A" w:rsidRPr="00314572">
          <w:rPr>
            <w:rStyle w:val="af2"/>
            <w:noProof/>
          </w:rPr>
          <w:t>6.3 Инновации и технологии</w:t>
        </w:r>
        <w:r w:rsidR="003D203A">
          <w:rPr>
            <w:noProof/>
            <w:webHidden/>
          </w:rPr>
          <w:tab/>
        </w:r>
        <w:r w:rsidR="00FB4898">
          <w:rPr>
            <w:noProof/>
            <w:webHidden/>
          </w:rPr>
          <w:fldChar w:fldCharType="begin"/>
        </w:r>
        <w:r w:rsidR="003D203A">
          <w:rPr>
            <w:noProof/>
            <w:webHidden/>
          </w:rPr>
          <w:instrText xml:space="preserve"> PAGEREF _Toc441064315 \h </w:instrText>
        </w:r>
        <w:r w:rsidR="00FB4898">
          <w:rPr>
            <w:noProof/>
            <w:webHidden/>
          </w:rPr>
        </w:r>
        <w:r w:rsidR="00FB4898">
          <w:rPr>
            <w:noProof/>
            <w:webHidden/>
          </w:rPr>
          <w:fldChar w:fldCharType="separate"/>
        </w:r>
        <w:r w:rsidR="00064724">
          <w:rPr>
            <w:noProof/>
            <w:webHidden/>
          </w:rPr>
          <w:t>27</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316" w:history="1">
        <w:r w:rsidR="003D203A" w:rsidRPr="00314572">
          <w:rPr>
            <w:rStyle w:val="af2"/>
            <w:noProof/>
          </w:rPr>
          <w:t>6.4 Ключевые тренды и изменения структуры экономики</w:t>
        </w:r>
        <w:r w:rsidR="003D203A">
          <w:rPr>
            <w:noProof/>
            <w:webHidden/>
          </w:rPr>
          <w:tab/>
        </w:r>
        <w:r w:rsidR="00FB4898">
          <w:rPr>
            <w:noProof/>
            <w:webHidden/>
          </w:rPr>
          <w:fldChar w:fldCharType="begin"/>
        </w:r>
        <w:r w:rsidR="003D203A">
          <w:rPr>
            <w:noProof/>
            <w:webHidden/>
          </w:rPr>
          <w:instrText xml:space="preserve"> PAGEREF _Toc441064316 \h </w:instrText>
        </w:r>
        <w:r w:rsidR="00FB4898">
          <w:rPr>
            <w:noProof/>
            <w:webHidden/>
          </w:rPr>
        </w:r>
        <w:r w:rsidR="00FB4898">
          <w:rPr>
            <w:noProof/>
            <w:webHidden/>
          </w:rPr>
          <w:fldChar w:fldCharType="separate"/>
        </w:r>
        <w:r w:rsidR="00064724">
          <w:rPr>
            <w:noProof/>
            <w:webHidden/>
          </w:rPr>
          <w:t>30</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317" w:history="1">
        <w:r w:rsidR="003D203A" w:rsidRPr="00314572">
          <w:rPr>
            <w:rStyle w:val="af2"/>
            <w:noProof/>
          </w:rPr>
          <w:t>6.5 Базовые отрасли промышленности</w:t>
        </w:r>
        <w:r w:rsidR="003D203A">
          <w:rPr>
            <w:noProof/>
            <w:webHidden/>
          </w:rPr>
          <w:tab/>
        </w:r>
        <w:r w:rsidR="00FB4898">
          <w:rPr>
            <w:noProof/>
            <w:webHidden/>
          </w:rPr>
          <w:fldChar w:fldCharType="begin"/>
        </w:r>
        <w:r w:rsidR="003D203A">
          <w:rPr>
            <w:noProof/>
            <w:webHidden/>
          </w:rPr>
          <w:instrText xml:space="preserve"> PAGEREF _Toc441064317 \h </w:instrText>
        </w:r>
        <w:r w:rsidR="00FB4898">
          <w:rPr>
            <w:noProof/>
            <w:webHidden/>
          </w:rPr>
        </w:r>
        <w:r w:rsidR="00FB4898">
          <w:rPr>
            <w:noProof/>
            <w:webHidden/>
          </w:rPr>
          <w:fldChar w:fldCharType="separate"/>
        </w:r>
        <w:r w:rsidR="00064724">
          <w:rPr>
            <w:noProof/>
            <w:webHidden/>
          </w:rPr>
          <w:t>32</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318" w:history="1">
        <w:r w:rsidR="003D203A" w:rsidRPr="00314572">
          <w:rPr>
            <w:rStyle w:val="af2"/>
            <w:noProof/>
          </w:rPr>
          <w:t>6.6 Малое и среднее предпринимательство</w:t>
        </w:r>
        <w:r w:rsidR="003D203A">
          <w:rPr>
            <w:noProof/>
            <w:webHidden/>
          </w:rPr>
          <w:tab/>
        </w:r>
        <w:r w:rsidR="00FB4898">
          <w:rPr>
            <w:noProof/>
            <w:webHidden/>
          </w:rPr>
          <w:fldChar w:fldCharType="begin"/>
        </w:r>
        <w:r w:rsidR="003D203A">
          <w:rPr>
            <w:noProof/>
            <w:webHidden/>
          </w:rPr>
          <w:instrText xml:space="preserve"> PAGEREF _Toc441064318 \h </w:instrText>
        </w:r>
        <w:r w:rsidR="00FB4898">
          <w:rPr>
            <w:noProof/>
            <w:webHidden/>
          </w:rPr>
        </w:r>
        <w:r w:rsidR="00FB4898">
          <w:rPr>
            <w:noProof/>
            <w:webHidden/>
          </w:rPr>
          <w:fldChar w:fldCharType="separate"/>
        </w:r>
        <w:r w:rsidR="00064724">
          <w:rPr>
            <w:noProof/>
            <w:webHidden/>
          </w:rPr>
          <w:t>33</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319" w:history="1">
        <w:r w:rsidR="003D203A" w:rsidRPr="00314572">
          <w:rPr>
            <w:rStyle w:val="af2"/>
            <w:noProof/>
          </w:rPr>
          <w:t>6.7 Развитие конкуренции</w:t>
        </w:r>
        <w:r w:rsidR="003D203A">
          <w:rPr>
            <w:noProof/>
            <w:webHidden/>
          </w:rPr>
          <w:tab/>
        </w:r>
        <w:r w:rsidR="00FB4898">
          <w:rPr>
            <w:noProof/>
            <w:webHidden/>
          </w:rPr>
          <w:fldChar w:fldCharType="begin"/>
        </w:r>
        <w:r w:rsidR="003D203A">
          <w:rPr>
            <w:noProof/>
            <w:webHidden/>
          </w:rPr>
          <w:instrText xml:space="preserve"> PAGEREF _Toc441064319 \h </w:instrText>
        </w:r>
        <w:r w:rsidR="00FB4898">
          <w:rPr>
            <w:noProof/>
            <w:webHidden/>
          </w:rPr>
        </w:r>
        <w:r w:rsidR="00FB4898">
          <w:rPr>
            <w:noProof/>
            <w:webHidden/>
          </w:rPr>
          <w:fldChar w:fldCharType="separate"/>
        </w:r>
        <w:r w:rsidR="00064724">
          <w:rPr>
            <w:noProof/>
            <w:webHidden/>
          </w:rPr>
          <w:t>34</w:t>
        </w:r>
        <w:r w:rsidR="00FB4898">
          <w:rPr>
            <w:noProof/>
            <w:webHidden/>
          </w:rPr>
          <w:fldChar w:fldCharType="end"/>
        </w:r>
      </w:hyperlink>
    </w:p>
    <w:p w:rsidR="003D203A" w:rsidRDefault="005437CC" w:rsidP="00F0132D">
      <w:pPr>
        <w:pStyle w:val="11"/>
        <w:widowControl w:val="0"/>
        <w:tabs>
          <w:tab w:val="clear" w:pos="9344"/>
          <w:tab w:val="right" w:leader="dot" w:pos="9639"/>
        </w:tabs>
        <w:spacing w:after="0" w:line="228" w:lineRule="auto"/>
        <w:jc w:val="left"/>
        <w:rPr>
          <w:rFonts w:ascii="Calibri" w:hAnsi="Calibri"/>
          <w:noProof/>
          <w:sz w:val="22"/>
        </w:rPr>
      </w:pPr>
      <w:hyperlink w:anchor="_Toc441064320" w:history="1">
        <w:r w:rsidR="003D203A" w:rsidRPr="00314572">
          <w:rPr>
            <w:rStyle w:val="af2"/>
            <w:noProof/>
          </w:rPr>
          <w:t>7. ГОРОДСКОЕ ПРОСТРАНСТВО</w:t>
        </w:r>
        <w:r w:rsidR="003D203A">
          <w:rPr>
            <w:noProof/>
            <w:webHidden/>
          </w:rPr>
          <w:tab/>
        </w:r>
        <w:r w:rsidR="00FB4898">
          <w:rPr>
            <w:noProof/>
            <w:webHidden/>
          </w:rPr>
          <w:fldChar w:fldCharType="begin"/>
        </w:r>
        <w:r w:rsidR="003D203A">
          <w:rPr>
            <w:noProof/>
            <w:webHidden/>
          </w:rPr>
          <w:instrText xml:space="preserve"> PAGEREF _Toc441064320 \h </w:instrText>
        </w:r>
        <w:r w:rsidR="00FB4898">
          <w:rPr>
            <w:noProof/>
            <w:webHidden/>
          </w:rPr>
        </w:r>
        <w:r w:rsidR="00FB4898">
          <w:rPr>
            <w:noProof/>
            <w:webHidden/>
          </w:rPr>
          <w:fldChar w:fldCharType="separate"/>
        </w:r>
        <w:r w:rsidR="00064724">
          <w:rPr>
            <w:noProof/>
            <w:webHidden/>
          </w:rPr>
          <w:t>35</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321" w:history="1">
        <w:r w:rsidR="003D203A" w:rsidRPr="00314572">
          <w:rPr>
            <w:rStyle w:val="af2"/>
            <w:noProof/>
          </w:rPr>
          <w:t>7.1 Модель пространственного развития г</w:t>
        </w:r>
        <w:r w:rsidR="003D203A">
          <w:rPr>
            <w:rStyle w:val="af2"/>
            <w:noProof/>
          </w:rPr>
          <w:t>.</w:t>
        </w:r>
        <w:r w:rsidR="003D203A" w:rsidRPr="00314572">
          <w:rPr>
            <w:rStyle w:val="af2"/>
            <w:noProof/>
          </w:rPr>
          <w:t xml:space="preserve"> Набережные Челны</w:t>
        </w:r>
        <w:r w:rsidR="003D203A">
          <w:rPr>
            <w:noProof/>
            <w:webHidden/>
          </w:rPr>
          <w:tab/>
        </w:r>
        <w:r w:rsidR="00FB4898">
          <w:rPr>
            <w:noProof/>
            <w:webHidden/>
          </w:rPr>
          <w:fldChar w:fldCharType="begin"/>
        </w:r>
        <w:r w:rsidR="003D203A">
          <w:rPr>
            <w:noProof/>
            <w:webHidden/>
          </w:rPr>
          <w:instrText xml:space="preserve"> PAGEREF _Toc441064321 \h </w:instrText>
        </w:r>
        <w:r w:rsidR="00FB4898">
          <w:rPr>
            <w:noProof/>
            <w:webHidden/>
          </w:rPr>
        </w:r>
        <w:r w:rsidR="00FB4898">
          <w:rPr>
            <w:noProof/>
            <w:webHidden/>
          </w:rPr>
          <w:fldChar w:fldCharType="separate"/>
        </w:r>
        <w:r w:rsidR="00064724">
          <w:rPr>
            <w:noProof/>
            <w:webHidden/>
          </w:rPr>
          <w:t>35</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322" w:history="1">
        <w:r w:rsidR="003D203A" w:rsidRPr="00314572">
          <w:rPr>
            <w:rStyle w:val="af2"/>
            <w:noProof/>
          </w:rPr>
          <w:t>7.1.2 Целевое видение пространственного развития г</w:t>
        </w:r>
        <w:r w:rsidR="003D203A">
          <w:rPr>
            <w:rStyle w:val="af2"/>
            <w:noProof/>
          </w:rPr>
          <w:t>.</w:t>
        </w:r>
        <w:r w:rsidR="003D203A" w:rsidRPr="00314572">
          <w:rPr>
            <w:rStyle w:val="af2"/>
            <w:noProof/>
          </w:rPr>
          <w:t xml:space="preserve"> Набережные Челны в 2030 г</w:t>
        </w:r>
        <w:r w:rsidR="003D203A">
          <w:rPr>
            <w:rStyle w:val="af2"/>
            <w:noProof/>
          </w:rPr>
          <w:t>.</w:t>
        </w:r>
        <w:r w:rsidR="003D203A">
          <w:rPr>
            <w:noProof/>
            <w:webHidden/>
          </w:rPr>
          <w:tab/>
        </w:r>
        <w:r w:rsidR="00FB4898">
          <w:rPr>
            <w:noProof/>
            <w:webHidden/>
          </w:rPr>
          <w:fldChar w:fldCharType="begin"/>
        </w:r>
        <w:r w:rsidR="003D203A">
          <w:rPr>
            <w:noProof/>
            <w:webHidden/>
          </w:rPr>
          <w:instrText xml:space="preserve"> PAGEREF _Toc441064322 \h </w:instrText>
        </w:r>
        <w:r w:rsidR="00FB4898">
          <w:rPr>
            <w:noProof/>
            <w:webHidden/>
          </w:rPr>
        </w:r>
        <w:r w:rsidR="00FB4898">
          <w:rPr>
            <w:noProof/>
            <w:webHidden/>
          </w:rPr>
          <w:fldChar w:fldCharType="separate"/>
        </w:r>
        <w:r w:rsidR="00064724">
          <w:rPr>
            <w:noProof/>
            <w:webHidden/>
          </w:rPr>
          <w:t>37</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323" w:history="1">
        <w:r w:rsidR="003D203A" w:rsidRPr="00314572">
          <w:rPr>
            <w:rStyle w:val="af2"/>
            <w:noProof/>
          </w:rPr>
          <w:t>7.2 Агломерационное развитие г</w:t>
        </w:r>
        <w:r w:rsidR="003D203A">
          <w:rPr>
            <w:rStyle w:val="af2"/>
            <w:noProof/>
          </w:rPr>
          <w:t>.</w:t>
        </w:r>
        <w:r w:rsidR="003D203A" w:rsidRPr="00314572">
          <w:rPr>
            <w:rStyle w:val="af2"/>
            <w:noProof/>
          </w:rPr>
          <w:t xml:space="preserve"> Набережные Челны</w:t>
        </w:r>
        <w:r w:rsidR="003D203A">
          <w:rPr>
            <w:noProof/>
            <w:webHidden/>
          </w:rPr>
          <w:tab/>
        </w:r>
        <w:r w:rsidR="00FB4898">
          <w:rPr>
            <w:noProof/>
            <w:webHidden/>
          </w:rPr>
          <w:fldChar w:fldCharType="begin"/>
        </w:r>
        <w:r w:rsidR="003D203A">
          <w:rPr>
            <w:noProof/>
            <w:webHidden/>
          </w:rPr>
          <w:instrText xml:space="preserve"> PAGEREF _Toc441064323 \h </w:instrText>
        </w:r>
        <w:r w:rsidR="00FB4898">
          <w:rPr>
            <w:noProof/>
            <w:webHidden/>
          </w:rPr>
        </w:r>
        <w:r w:rsidR="00FB4898">
          <w:rPr>
            <w:noProof/>
            <w:webHidden/>
          </w:rPr>
          <w:fldChar w:fldCharType="separate"/>
        </w:r>
        <w:r w:rsidR="00064724">
          <w:rPr>
            <w:noProof/>
            <w:webHidden/>
          </w:rPr>
          <w:t>40</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324" w:history="1">
        <w:r w:rsidR="003D203A" w:rsidRPr="00314572">
          <w:rPr>
            <w:rStyle w:val="af2"/>
            <w:noProof/>
          </w:rPr>
          <w:t>7.3 Комфортная городская среда</w:t>
        </w:r>
        <w:r w:rsidR="003D203A">
          <w:rPr>
            <w:noProof/>
            <w:webHidden/>
          </w:rPr>
          <w:tab/>
        </w:r>
        <w:r w:rsidR="00FB4898">
          <w:rPr>
            <w:noProof/>
            <w:webHidden/>
          </w:rPr>
          <w:fldChar w:fldCharType="begin"/>
        </w:r>
        <w:r w:rsidR="003D203A">
          <w:rPr>
            <w:noProof/>
            <w:webHidden/>
          </w:rPr>
          <w:instrText xml:space="preserve"> PAGEREF _Toc441064324 \h </w:instrText>
        </w:r>
        <w:r w:rsidR="00FB4898">
          <w:rPr>
            <w:noProof/>
            <w:webHidden/>
          </w:rPr>
        </w:r>
        <w:r w:rsidR="00FB4898">
          <w:rPr>
            <w:noProof/>
            <w:webHidden/>
          </w:rPr>
          <w:fldChar w:fldCharType="separate"/>
        </w:r>
        <w:r w:rsidR="00064724">
          <w:rPr>
            <w:noProof/>
            <w:webHidden/>
          </w:rPr>
          <w:t>43</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325" w:history="1">
        <w:r w:rsidR="003D203A" w:rsidRPr="00314572">
          <w:rPr>
            <w:rStyle w:val="af2"/>
            <w:noProof/>
          </w:rPr>
          <w:t>7.3.1 Архитектурный облик и городской ландшафт</w:t>
        </w:r>
        <w:r w:rsidR="003D203A">
          <w:rPr>
            <w:noProof/>
            <w:webHidden/>
          </w:rPr>
          <w:tab/>
        </w:r>
        <w:r w:rsidR="00FB4898">
          <w:rPr>
            <w:noProof/>
            <w:webHidden/>
          </w:rPr>
          <w:fldChar w:fldCharType="begin"/>
        </w:r>
        <w:r w:rsidR="003D203A">
          <w:rPr>
            <w:noProof/>
            <w:webHidden/>
          </w:rPr>
          <w:instrText xml:space="preserve"> PAGEREF _Toc441064325 \h </w:instrText>
        </w:r>
        <w:r w:rsidR="00FB4898">
          <w:rPr>
            <w:noProof/>
            <w:webHidden/>
          </w:rPr>
        </w:r>
        <w:r w:rsidR="00FB4898">
          <w:rPr>
            <w:noProof/>
            <w:webHidden/>
          </w:rPr>
          <w:fldChar w:fldCharType="separate"/>
        </w:r>
        <w:r w:rsidR="00064724">
          <w:rPr>
            <w:noProof/>
            <w:webHidden/>
          </w:rPr>
          <w:t>43</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326" w:history="1">
        <w:r w:rsidR="003D203A" w:rsidRPr="00314572">
          <w:rPr>
            <w:rStyle w:val="af2"/>
            <w:noProof/>
          </w:rPr>
          <w:t>7.3.2 Доступное комфортное жилье</w:t>
        </w:r>
        <w:r w:rsidR="003D203A">
          <w:rPr>
            <w:noProof/>
            <w:webHidden/>
          </w:rPr>
          <w:tab/>
        </w:r>
        <w:r w:rsidR="00FB4898">
          <w:rPr>
            <w:noProof/>
            <w:webHidden/>
          </w:rPr>
          <w:fldChar w:fldCharType="begin"/>
        </w:r>
        <w:r w:rsidR="003D203A">
          <w:rPr>
            <w:noProof/>
            <w:webHidden/>
          </w:rPr>
          <w:instrText xml:space="preserve"> PAGEREF _Toc441064326 \h </w:instrText>
        </w:r>
        <w:r w:rsidR="00FB4898">
          <w:rPr>
            <w:noProof/>
            <w:webHidden/>
          </w:rPr>
        </w:r>
        <w:r w:rsidR="00FB4898">
          <w:rPr>
            <w:noProof/>
            <w:webHidden/>
          </w:rPr>
          <w:fldChar w:fldCharType="separate"/>
        </w:r>
        <w:r w:rsidR="00064724">
          <w:rPr>
            <w:noProof/>
            <w:webHidden/>
          </w:rPr>
          <w:t>47</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327" w:history="1">
        <w:r w:rsidR="003D203A" w:rsidRPr="00314572">
          <w:rPr>
            <w:rStyle w:val="af2"/>
            <w:noProof/>
          </w:rPr>
          <w:t>7.3.3 Устойчивая транспортная система</w:t>
        </w:r>
        <w:r w:rsidR="003D203A">
          <w:rPr>
            <w:noProof/>
            <w:webHidden/>
          </w:rPr>
          <w:tab/>
        </w:r>
        <w:r w:rsidR="00FB4898">
          <w:rPr>
            <w:noProof/>
            <w:webHidden/>
          </w:rPr>
          <w:fldChar w:fldCharType="begin"/>
        </w:r>
        <w:r w:rsidR="003D203A">
          <w:rPr>
            <w:noProof/>
            <w:webHidden/>
          </w:rPr>
          <w:instrText xml:space="preserve"> PAGEREF _Toc441064327 \h </w:instrText>
        </w:r>
        <w:r w:rsidR="00FB4898">
          <w:rPr>
            <w:noProof/>
            <w:webHidden/>
          </w:rPr>
        </w:r>
        <w:r w:rsidR="00FB4898">
          <w:rPr>
            <w:noProof/>
            <w:webHidden/>
          </w:rPr>
          <w:fldChar w:fldCharType="separate"/>
        </w:r>
        <w:r w:rsidR="00064724">
          <w:rPr>
            <w:noProof/>
            <w:webHidden/>
          </w:rPr>
          <w:t>49</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328" w:history="1">
        <w:r w:rsidR="003D203A" w:rsidRPr="00314572">
          <w:rPr>
            <w:rStyle w:val="af2"/>
            <w:noProof/>
          </w:rPr>
          <w:t>7.3.4 Системы жизнеобеспечения и экологическая безопасность</w:t>
        </w:r>
        <w:r w:rsidR="003D203A">
          <w:rPr>
            <w:noProof/>
            <w:webHidden/>
          </w:rPr>
          <w:tab/>
        </w:r>
        <w:r w:rsidR="00FB4898">
          <w:rPr>
            <w:noProof/>
            <w:webHidden/>
          </w:rPr>
          <w:fldChar w:fldCharType="begin"/>
        </w:r>
        <w:r w:rsidR="003D203A">
          <w:rPr>
            <w:noProof/>
            <w:webHidden/>
          </w:rPr>
          <w:instrText xml:space="preserve"> PAGEREF _Toc441064328 \h </w:instrText>
        </w:r>
        <w:r w:rsidR="00FB4898">
          <w:rPr>
            <w:noProof/>
            <w:webHidden/>
          </w:rPr>
        </w:r>
        <w:r w:rsidR="00FB4898">
          <w:rPr>
            <w:noProof/>
            <w:webHidden/>
          </w:rPr>
          <w:fldChar w:fldCharType="separate"/>
        </w:r>
        <w:r w:rsidR="00064724">
          <w:rPr>
            <w:noProof/>
            <w:webHidden/>
          </w:rPr>
          <w:t>51</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329" w:history="1">
        <w:r w:rsidR="003D203A" w:rsidRPr="00314572">
          <w:rPr>
            <w:rStyle w:val="af2"/>
            <w:noProof/>
          </w:rPr>
          <w:t>7.3.4.1 Системы жизнеобеспечения</w:t>
        </w:r>
        <w:r w:rsidR="003D203A">
          <w:rPr>
            <w:noProof/>
            <w:webHidden/>
          </w:rPr>
          <w:tab/>
        </w:r>
        <w:r w:rsidR="00FB4898">
          <w:rPr>
            <w:noProof/>
            <w:webHidden/>
          </w:rPr>
          <w:fldChar w:fldCharType="begin"/>
        </w:r>
        <w:r w:rsidR="003D203A">
          <w:rPr>
            <w:noProof/>
            <w:webHidden/>
          </w:rPr>
          <w:instrText xml:space="preserve"> PAGEREF _Toc441064329 \h </w:instrText>
        </w:r>
        <w:r w:rsidR="00FB4898">
          <w:rPr>
            <w:noProof/>
            <w:webHidden/>
          </w:rPr>
        </w:r>
        <w:r w:rsidR="00FB4898">
          <w:rPr>
            <w:noProof/>
            <w:webHidden/>
          </w:rPr>
          <w:fldChar w:fldCharType="separate"/>
        </w:r>
        <w:r w:rsidR="00064724">
          <w:rPr>
            <w:noProof/>
            <w:webHidden/>
          </w:rPr>
          <w:t>51</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330" w:history="1">
        <w:r w:rsidR="003D203A" w:rsidRPr="00314572">
          <w:rPr>
            <w:rStyle w:val="af2"/>
            <w:noProof/>
          </w:rPr>
          <w:t>7.3.4.2 Экологическая безопасность</w:t>
        </w:r>
        <w:r w:rsidR="003D203A">
          <w:rPr>
            <w:noProof/>
            <w:webHidden/>
          </w:rPr>
          <w:tab/>
        </w:r>
        <w:r w:rsidR="00FB4898">
          <w:rPr>
            <w:noProof/>
            <w:webHidden/>
          </w:rPr>
          <w:fldChar w:fldCharType="begin"/>
        </w:r>
        <w:r w:rsidR="003D203A">
          <w:rPr>
            <w:noProof/>
            <w:webHidden/>
          </w:rPr>
          <w:instrText xml:space="preserve"> PAGEREF _Toc441064330 \h </w:instrText>
        </w:r>
        <w:r w:rsidR="00FB4898">
          <w:rPr>
            <w:noProof/>
            <w:webHidden/>
          </w:rPr>
        </w:r>
        <w:r w:rsidR="00FB4898">
          <w:rPr>
            <w:noProof/>
            <w:webHidden/>
          </w:rPr>
          <w:fldChar w:fldCharType="separate"/>
        </w:r>
        <w:r w:rsidR="00064724">
          <w:rPr>
            <w:noProof/>
            <w:webHidden/>
          </w:rPr>
          <w:t>53</w:t>
        </w:r>
        <w:r w:rsidR="00FB4898">
          <w:rPr>
            <w:noProof/>
            <w:webHidden/>
          </w:rPr>
          <w:fldChar w:fldCharType="end"/>
        </w:r>
      </w:hyperlink>
    </w:p>
    <w:p w:rsidR="003D203A" w:rsidRDefault="005437CC" w:rsidP="00F0132D">
      <w:pPr>
        <w:pStyle w:val="21"/>
        <w:widowControl w:val="0"/>
        <w:tabs>
          <w:tab w:val="clear" w:pos="9344"/>
          <w:tab w:val="right" w:leader="dot" w:pos="9639"/>
        </w:tabs>
        <w:spacing w:line="228" w:lineRule="auto"/>
        <w:rPr>
          <w:rFonts w:ascii="Calibri" w:hAnsi="Calibri"/>
          <w:noProof/>
          <w:sz w:val="22"/>
        </w:rPr>
      </w:pPr>
      <w:hyperlink w:anchor="_Toc441064331" w:history="1">
        <w:r w:rsidR="003D203A" w:rsidRPr="00314572">
          <w:rPr>
            <w:rStyle w:val="af2"/>
            <w:noProof/>
          </w:rPr>
          <w:t>7.4 «Умный» город</w:t>
        </w:r>
        <w:r w:rsidR="003D203A">
          <w:rPr>
            <w:noProof/>
            <w:webHidden/>
          </w:rPr>
          <w:tab/>
        </w:r>
        <w:r w:rsidR="00FB4898">
          <w:rPr>
            <w:noProof/>
            <w:webHidden/>
          </w:rPr>
          <w:fldChar w:fldCharType="begin"/>
        </w:r>
        <w:r w:rsidR="003D203A">
          <w:rPr>
            <w:noProof/>
            <w:webHidden/>
          </w:rPr>
          <w:instrText xml:space="preserve"> PAGEREF _Toc441064331 \h </w:instrText>
        </w:r>
        <w:r w:rsidR="00FB4898">
          <w:rPr>
            <w:noProof/>
            <w:webHidden/>
          </w:rPr>
        </w:r>
        <w:r w:rsidR="00FB4898">
          <w:rPr>
            <w:noProof/>
            <w:webHidden/>
          </w:rPr>
          <w:fldChar w:fldCharType="separate"/>
        </w:r>
        <w:r w:rsidR="00064724">
          <w:rPr>
            <w:noProof/>
            <w:webHidden/>
          </w:rPr>
          <w:t>53</w:t>
        </w:r>
        <w:r w:rsidR="00FB4898">
          <w:rPr>
            <w:noProof/>
            <w:webHidden/>
          </w:rPr>
          <w:fldChar w:fldCharType="end"/>
        </w:r>
      </w:hyperlink>
    </w:p>
    <w:p w:rsidR="003D203A" w:rsidRDefault="005437CC" w:rsidP="00F0132D">
      <w:pPr>
        <w:pStyle w:val="11"/>
        <w:widowControl w:val="0"/>
        <w:tabs>
          <w:tab w:val="clear" w:pos="9344"/>
          <w:tab w:val="right" w:leader="dot" w:pos="9639"/>
        </w:tabs>
        <w:spacing w:after="0" w:line="228" w:lineRule="auto"/>
        <w:jc w:val="left"/>
        <w:rPr>
          <w:rFonts w:ascii="Calibri" w:hAnsi="Calibri"/>
          <w:noProof/>
          <w:sz w:val="22"/>
        </w:rPr>
      </w:pPr>
      <w:hyperlink w:anchor="_Toc441064332" w:history="1">
        <w:r w:rsidR="003D203A" w:rsidRPr="00314572">
          <w:rPr>
            <w:rStyle w:val="af2"/>
            <w:noProof/>
          </w:rPr>
          <w:t>8. ГОРОДСКОЙ МАРКЕТИНГ</w:t>
        </w:r>
        <w:r w:rsidR="003D203A">
          <w:rPr>
            <w:noProof/>
            <w:webHidden/>
          </w:rPr>
          <w:tab/>
        </w:r>
        <w:r w:rsidR="00FB4898">
          <w:rPr>
            <w:noProof/>
            <w:webHidden/>
          </w:rPr>
          <w:fldChar w:fldCharType="begin"/>
        </w:r>
        <w:r w:rsidR="003D203A">
          <w:rPr>
            <w:noProof/>
            <w:webHidden/>
          </w:rPr>
          <w:instrText xml:space="preserve"> PAGEREF _Toc441064332 \h </w:instrText>
        </w:r>
        <w:r w:rsidR="00FB4898">
          <w:rPr>
            <w:noProof/>
            <w:webHidden/>
          </w:rPr>
        </w:r>
        <w:r w:rsidR="00FB4898">
          <w:rPr>
            <w:noProof/>
            <w:webHidden/>
          </w:rPr>
          <w:fldChar w:fldCharType="separate"/>
        </w:r>
        <w:r w:rsidR="00064724">
          <w:rPr>
            <w:noProof/>
            <w:webHidden/>
          </w:rPr>
          <w:t>54</w:t>
        </w:r>
        <w:r w:rsidR="00FB4898">
          <w:rPr>
            <w:noProof/>
            <w:webHidden/>
          </w:rPr>
          <w:fldChar w:fldCharType="end"/>
        </w:r>
      </w:hyperlink>
    </w:p>
    <w:p w:rsidR="00B41744" w:rsidRPr="00B41744" w:rsidRDefault="009B3EBA" w:rsidP="00F0132D">
      <w:pPr>
        <w:pStyle w:val="11"/>
        <w:widowControl w:val="0"/>
        <w:tabs>
          <w:tab w:val="right" w:leader="dot" w:pos="9639"/>
        </w:tabs>
        <w:spacing w:after="0" w:line="228" w:lineRule="auto"/>
        <w:rPr>
          <w:rStyle w:val="af2"/>
          <w:noProof/>
        </w:rPr>
      </w:pPr>
      <w:r>
        <w:fldChar w:fldCharType="begin"/>
      </w:r>
      <w:r>
        <w:instrText xml:space="preserve"> HYPERLINK \l "_Toc441064333" </w:instrText>
      </w:r>
      <w:r>
        <w:fldChar w:fldCharType="separate"/>
      </w:r>
      <w:r w:rsidR="003D203A" w:rsidRPr="00314572">
        <w:rPr>
          <w:rStyle w:val="af2"/>
          <w:noProof/>
        </w:rPr>
        <w:t xml:space="preserve">9. </w:t>
      </w:r>
      <w:r w:rsidR="00B41744" w:rsidRPr="00B41744">
        <w:rPr>
          <w:rStyle w:val="af2"/>
          <w:noProof/>
        </w:rPr>
        <w:t>ОРГАНИЗАЦИОННАЯ СТРУКТУРА УПРАВЛЕНИЯ РЕАЛИЗАЦИЕЙ</w:t>
      </w:r>
    </w:p>
    <w:p w:rsidR="003D203A" w:rsidRDefault="00B41744" w:rsidP="00F0132D">
      <w:pPr>
        <w:pStyle w:val="11"/>
        <w:widowControl w:val="0"/>
        <w:tabs>
          <w:tab w:val="clear" w:pos="9344"/>
          <w:tab w:val="right" w:leader="dot" w:pos="9639"/>
        </w:tabs>
        <w:spacing w:after="0" w:line="228" w:lineRule="auto"/>
        <w:jc w:val="left"/>
        <w:rPr>
          <w:szCs w:val="24"/>
        </w:rPr>
      </w:pPr>
      <w:r w:rsidRPr="00B41744">
        <w:rPr>
          <w:rStyle w:val="af2"/>
          <w:noProof/>
        </w:rPr>
        <w:t>СТРАТЕГИИ</w:t>
      </w:r>
      <w:r w:rsidR="003D203A">
        <w:rPr>
          <w:noProof/>
          <w:webHidden/>
        </w:rPr>
        <w:tab/>
      </w:r>
      <w:r w:rsidR="00FB4898">
        <w:rPr>
          <w:noProof/>
          <w:webHidden/>
        </w:rPr>
        <w:fldChar w:fldCharType="begin"/>
      </w:r>
      <w:r w:rsidR="003D203A">
        <w:rPr>
          <w:noProof/>
          <w:webHidden/>
        </w:rPr>
        <w:instrText xml:space="preserve"> PAGEREF _Toc441064333 \h </w:instrText>
      </w:r>
      <w:r w:rsidR="00FB4898">
        <w:rPr>
          <w:noProof/>
          <w:webHidden/>
        </w:rPr>
      </w:r>
      <w:r w:rsidR="00FB4898">
        <w:rPr>
          <w:noProof/>
          <w:webHidden/>
        </w:rPr>
        <w:fldChar w:fldCharType="separate"/>
      </w:r>
      <w:r w:rsidR="00064724">
        <w:rPr>
          <w:noProof/>
          <w:webHidden/>
        </w:rPr>
        <w:t>55</w:t>
      </w:r>
      <w:r w:rsidR="00FB4898">
        <w:rPr>
          <w:noProof/>
          <w:webHidden/>
        </w:rPr>
        <w:fldChar w:fldCharType="end"/>
      </w:r>
      <w:r w:rsidR="009B3EBA">
        <w:rPr>
          <w:noProof/>
        </w:rPr>
        <w:fldChar w:fldCharType="end"/>
      </w:r>
      <w:r w:rsidR="00FB4898" w:rsidRPr="005B4D8B">
        <w:rPr>
          <w:szCs w:val="24"/>
        </w:rPr>
        <w:fldChar w:fldCharType="end"/>
      </w:r>
    </w:p>
    <w:p w:rsidR="007B170E" w:rsidRPr="007B170E" w:rsidRDefault="007B170E" w:rsidP="00F0132D">
      <w:pPr>
        <w:spacing w:line="228" w:lineRule="auto"/>
        <w:rPr>
          <w:rStyle w:val="af2"/>
          <w:rFonts w:ascii="Times New Roman" w:hAnsi="Times New Roman"/>
          <w:noProof/>
          <w:color w:val="auto"/>
          <w:sz w:val="24"/>
          <w:u w:val="none"/>
        </w:rPr>
      </w:pPr>
      <w:r w:rsidRPr="007B170E">
        <w:rPr>
          <w:rStyle w:val="af2"/>
          <w:rFonts w:ascii="Times New Roman" w:hAnsi="Times New Roman"/>
          <w:noProof/>
          <w:color w:val="auto"/>
          <w:sz w:val="24"/>
          <w:u w:val="none"/>
        </w:rPr>
        <w:t>10. РЕСУРСНОЕ ОБЕСПЕЧЕНИЕ СТРАТЕГИИ</w:t>
      </w:r>
      <w:r w:rsidR="00F0132D">
        <w:rPr>
          <w:rStyle w:val="af2"/>
          <w:rFonts w:ascii="Times New Roman" w:hAnsi="Times New Roman"/>
          <w:noProof/>
          <w:color w:val="auto"/>
          <w:sz w:val="24"/>
          <w:u w:val="none"/>
        </w:rPr>
        <w:t>…………………………………...…………..58</w:t>
      </w:r>
    </w:p>
    <w:p w:rsidR="003D203A" w:rsidRPr="00063B46" w:rsidRDefault="003D203A" w:rsidP="00287C2E">
      <w:pPr>
        <w:pStyle w:val="1"/>
        <w:keepNext w:val="0"/>
        <w:keepLines w:val="0"/>
        <w:widowControl w:val="0"/>
      </w:pPr>
      <w:bookmarkStart w:id="1" w:name="_Toc441064283"/>
      <w:r w:rsidRPr="00063B46">
        <w:lastRenderedPageBreak/>
        <w:t>Концептуальные положения разработки Стратегии</w:t>
      </w:r>
      <w:bookmarkEnd w:id="1"/>
    </w:p>
    <w:p w:rsidR="003D203A" w:rsidRPr="0092466C" w:rsidRDefault="003D203A" w:rsidP="004268F0">
      <w:pPr>
        <w:widowControl w:val="0"/>
        <w:spacing w:after="0" w:line="240" w:lineRule="auto"/>
        <w:ind w:firstLine="567"/>
        <w:jc w:val="both"/>
        <w:rPr>
          <w:rFonts w:ascii="Times New Roman" w:hAnsi="Times New Roman"/>
          <w:sz w:val="24"/>
          <w:szCs w:val="24"/>
        </w:rPr>
      </w:pPr>
      <w:r w:rsidRPr="007F3835">
        <w:rPr>
          <w:rFonts w:ascii="Times New Roman" w:hAnsi="Times New Roman"/>
          <w:sz w:val="24"/>
          <w:szCs w:val="24"/>
        </w:rPr>
        <w:t xml:space="preserve">«Стратегия социально-экономического развития муниципального образования </w:t>
      </w:r>
      <w:r w:rsidRPr="0092466C">
        <w:rPr>
          <w:rFonts w:ascii="Times New Roman" w:hAnsi="Times New Roman"/>
          <w:sz w:val="24"/>
          <w:szCs w:val="24"/>
        </w:rPr>
        <w:t>г.</w:t>
      </w:r>
      <w:r w:rsidRPr="00287C2E">
        <w:rPr>
          <w:rFonts w:ascii="Times New Roman" w:hAnsi="Times New Roman"/>
          <w:sz w:val="24"/>
          <w:szCs w:val="24"/>
        </w:rPr>
        <w:t xml:space="preserve"> </w:t>
      </w:r>
      <w:r w:rsidRPr="0092466C">
        <w:rPr>
          <w:rFonts w:ascii="Times New Roman" w:hAnsi="Times New Roman"/>
          <w:sz w:val="24"/>
          <w:szCs w:val="24"/>
        </w:rPr>
        <w:t>Наб</w:t>
      </w:r>
      <w:r w:rsidRPr="0092466C">
        <w:rPr>
          <w:rFonts w:ascii="Times New Roman" w:hAnsi="Times New Roman"/>
          <w:sz w:val="24"/>
          <w:szCs w:val="24"/>
        </w:rPr>
        <w:t>е</w:t>
      </w:r>
      <w:r w:rsidRPr="0092466C">
        <w:rPr>
          <w:rFonts w:ascii="Times New Roman" w:hAnsi="Times New Roman"/>
          <w:sz w:val="24"/>
          <w:szCs w:val="24"/>
        </w:rPr>
        <w:t>режные Челны до</w:t>
      </w:r>
      <w:r w:rsidR="0046664B">
        <w:rPr>
          <w:rFonts w:ascii="Times New Roman" w:hAnsi="Times New Roman"/>
          <w:sz w:val="24"/>
          <w:szCs w:val="24"/>
        </w:rPr>
        <w:t xml:space="preserve"> 2021 года и на период до</w:t>
      </w:r>
      <w:r w:rsidRPr="0092466C">
        <w:rPr>
          <w:rFonts w:ascii="Times New Roman" w:hAnsi="Times New Roman"/>
          <w:sz w:val="24"/>
          <w:szCs w:val="24"/>
        </w:rPr>
        <w:t xml:space="preserve"> 2030 года»</w:t>
      </w:r>
      <w:r w:rsidR="00E84F81">
        <w:rPr>
          <w:rFonts w:ascii="Times New Roman" w:hAnsi="Times New Roman"/>
          <w:sz w:val="24"/>
          <w:szCs w:val="24"/>
        </w:rPr>
        <w:t xml:space="preserve"> (далее Стратегия)</w:t>
      </w:r>
      <w:r w:rsidRPr="0092466C">
        <w:rPr>
          <w:rFonts w:ascii="Times New Roman" w:hAnsi="Times New Roman"/>
          <w:sz w:val="24"/>
          <w:szCs w:val="24"/>
        </w:rPr>
        <w:t xml:space="preserve"> разработана раб</w:t>
      </w:r>
      <w:r w:rsidRPr="0092466C">
        <w:rPr>
          <w:rFonts w:ascii="Times New Roman" w:hAnsi="Times New Roman"/>
          <w:sz w:val="24"/>
          <w:szCs w:val="24"/>
        </w:rPr>
        <w:t>о</w:t>
      </w:r>
      <w:r w:rsidRPr="0092466C">
        <w:rPr>
          <w:rFonts w:ascii="Times New Roman" w:hAnsi="Times New Roman"/>
          <w:sz w:val="24"/>
          <w:szCs w:val="24"/>
        </w:rPr>
        <w:t xml:space="preserve">чей группой Набережночелнинского института </w:t>
      </w:r>
      <w:r>
        <w:rPr>
          <w:rFonts w:ascii="Times New Roman" w:hAnsi="Times New Roman"/>
          <w:sz w:val="24"/>
          <w:szCs w:val="24"/>
        </w:rPr>
        <w:t>КФУ</w:t>
      </w:r>
      <w:r w:rsidRPr="0092466C">
        <w:rPr>
          <w:rFonts w:ascii="Times New Roman" w:hAnsi="Times New Roman"/>
          <w:sz w:val="24"/>
          <w:szCs w:val="24"/>
        </w:rPr>
        <w:t xml:space="preserve"> на основании </w:t>
      </w:r>
      <w:r>
        <w:rPr>
          <w:rFonts w:ascii="Times New Roman" w:hAnsi="Times New Roman"/>
          <w:sz w:val="24"/>
          <w:szCs w:val="24"/>
        </w:rPr>
        <w:t>Муниципального ко</w:t>
      </w:r>
      <w:r>
        <w:rPr>
          <w:rFonts w:ascii="Times New Roman" w:hAnsi="Times New Roman"/>
          <w:sz w:val="24"/>
          <w:szCs w:val="24"/>
        </w:rPr>
        <w:t>н</w:t>
      </w:r>
      <w:r>
        <w:rPr>
          <w:rFonts w:ascii="Times New Roman" w:hAnsi="Times New Roman"/>
          <w:sz w:val="24"/>
          <w:szCs w:val="24"/>
        </w:rPr>
        <w:t xml:space="preserve">тракта № 623 от 14.04.2015 г. </w:t>
      </w:r>
      <w:r w:rsidRPr="0092466C">
        <w:rPr>
          <w:rFonts w:ascii="Times New Roman" w:hAnsi="Times New Roman"/>
          <w:sz w:val="24"/>
          <w:szCs w:val="24"/>
        </w:rPr>
        <w:t>в соответствии с Федеральным Закон</w:t>
      </w:r>
      <w:r>
        <w:rPr>
          <w:rFonts w:ascii="Times New Roman" w:hAnsi="Times New Roman"/>
          <w:sz w:val="24"/>
          <w:szCs w:val="24"/>
        </w:rPr>
        <w:t>ом</w:t>
      </w:r>
      <w:r w:rsidRPr="0092466C">
        <w:rPr>
          <w:rFonts w:ascii="Times New Roman" w:hAnsi="Times New Roman"/>
          <w:sz w:val="24"/>
          <w:szCs w:val="24"/>
        </w:rPr>
        <w:t xml:space="preserve"> от 28.06.2014 № 172-ФЗ «О стратегическом планировании в Российской Федерац</w:t>
      </w:r>
      <w:r>
        <w:rPr>
          <w:rFonts w:ascii="Times New Roman" w:hAnsi="Times New Roman"/>
          <w:sz w:val="24"/>
          <w:szCs w:val="24"/>
        </w:rPr>
        <w:t>ии»</w:t>
      </w:r>
      <w:r w:rsidRPr="0092466C">
        <w:rPr>
          <w:rFonts w:ascii="Times New Roman" w:hAnsi="Times New Roman"/>
          <w:sz w:val="24"/>
          <w:szCs w:val="24"/>
        </w:rPr>
        <w:t xml:space="preserve"> </w:t>
      </w:r>
      <w:r w:rsidRPr="00AD1AF6">
        <w:rPr>
          <w:rFonts w:ascii="Times New Roman" w:hAnsi="Times New Roman"/>
          <w:sz w:val="24"/>
          <w:szCs w:val="24"/>
        </w:rPr>
        <w:t>с учетом положений Страт</w:t>
      </w:r>
      <w:r w:rsidRPr="00AD1AF6">
        <w:rPr>
          <w:rFonts w:ascii="Times New Roman" w:hAnsi="Times New Roman"/>
          <w:sz w:val="24"/>
          <w:szCs w:val="24"/>
        </w:rPr>
        <w:t>е</w:t>
      </w:r>
      <w:r w:rsidRPr="00AD1AF6">
        <w:rPr>
          <w:rFonts w:ascii="Times New Roman" w:hAnsi="Times New Roman"/>
          <w:sz w:val="24"/>
          <w:szCs w:val="24"/>
        </w:rPr>
        <w:t>гии социально-экономического развития Республики Татарстан до 2030 г</w:t>
      </w:r>
      <w:r>
        <w:rPr>
          <w:rFonts w:ascii="Times New Roman" w:hAnsi="Times New Roman"/>
          <w:sz w:val="24"/>
          <w:szCs w:val="24"/>
        </w:rPr>
        <w:t>.</w:t>
      </w:r>
      <w:r w:rsidRPr="00AD1AF6">
        <w:rPr>
          <w:rFonts w:ascii="Times New Roman" w:hAnsi="Times New Roman"/>
          <w:sz w:val="24"/>
          <w:szCs w:val="24"/>
        </w:rPr>
        <w:t>, Концепции созд</w:t>
      </w:r>
      <w:r w:rsidRPr="00AD1AF6">
        <w:rPr>
          <w:rFonts w:ascii="Times New Roman" w:hAnsi="Times New Roman"/>
          <w:sz w:val="24"/>
          <w:szCs w:val="24"/>
        </w:rPr>
        <w:t>а</w:t>
      </w:r>
      <w:r w:rsidRPr="00AD1AF6">
        <w:rPr>
          <w:rFonts w:ascii="Times New Roman" w:hAnsi="Times New Roman"/>
          <w:sz w:val="24"/>
          <w:szCs w:val="24"/>
        </w:rPr>
        <w:t>ния территориально-обособленного инновационно</w:t>
      </w:r>
      <w:r w:rsidR="0046664B">
        <w:rPr>
          <w:rFonts w:ascii="Times New Roman" w:hAnsi="Times New Roman"/>
          <w:sz w:val="24"/>
          <w:szCs w:val="24"/>
        </w:rPr>
        <w:t xml:space="preserve"> </w:t>
      </w:r>
      <w:r w:rsidRPr="00AD1AF6">
        <w:rPr>
          <w:rFonts w:ascii="Times New Roman" w:hAnsi="Times New Roman"/>
          <w:sz w:val="24"/>
          <w:szCs w:val="24"/>
        </w:rPr>
        <w:t>-</w:t>
      </w:r>
      <w:r w:rsidR="0046664B">
        <w:rPr>
          <w:rFonts w:ascii="Times New Roman" w:hAnsi="Times New Roman"/>
          <w:sz w:val="24"/>
          <w:szCs w:val="24"/>
        </w:rPr>
        <w:t xml:space="preserve"> </w:t>
      </w:r>
      <w:r w:rsidRPr="00AD1AF6">
        <w:rPr>
          <w:rFonts w:ascii="Times New Roman" w:hAnsi="Times New Roman"/>
          <w:sz w:val="24"/>
          <w:szCs w:val="24"/>
        </w:rPr>
        <w:t>производственного центра ИнноКам (проект от 28 сентября 2015 г</w:t>
      </w:r>
      <w:r>
        <w:rPr>
          <w:rFonts w:ascii="Times New Roman" w:hAnsi="Times New Roman"/>
          <w:sz w:val="24"/>
          <w:szCs w:val="24"/>
        </w:rPr>
        <w:t>.</w:t>
      </w:r>
      <w:r w:rsidRPr="00AD1AF6">
        <w:rPr>
          <w:rFonts w:ascii="Times New Roman" w:hAnsi="Times New Roman"/>
          <w:sz w:val="24"/>
          <w:szCs w:val="24"/>
        </w:rPr>
        <w:t>), Программы «Развитие и размещение производительных сил РТ на основе кластерного подхода до 2020 г</w:t>
      </w:r>
      <w:r>
        <w:rPr>
          <w:rFonts w:ascii="Times New Roman" w:hAnsi="Times New Roman"/>
          <w:sz w:val="24"/>
          <w:szCs w:val="24"/>
        </w:rPr>
        <w:t>.</w:t>
      </w:r>
      <w:r w:rsidRPr="00AD1AF6">
        <w:rPr>
          <w:rFonts w:ascii="Times New Roman" w:hAnsi="Times New Roman"/>
          <w:sz w:val="24"/>
          <w:szCs w:val="24"/>
        </w:rPr>
        <w:t xml:space="preserve"> и на период до 2030 года».</w:t>
      </w:r>
    </w:p>
    <w:p w:rsidR="003D203A" w:rsidRPr="00F233AD" w:rsidRDefault="003D203A" w:rsidP="004268F0">
      <w:pPr>
        <w:widowControl w:val="0"/>
        <w:spacing w:after="0" w:line="240" w:lineRule="auto"/>
        <w:ind w:firstLine="567"/>
        <w:jc w:val="both"/>
        <w:rPr>
          <w:rFonts w:ascii="Times New Roman" w:hAnsi="Times New Roman"/>
          <w:sz w:val="24"/>
          <w:szCs w:val="24"/>
        </w:rPr>
      </w:pPr>
      <w:r w:rsidRPr="00F233AD">
        <w:rPr>
          <w:rFonts w:ascii="Times New Roman" w:hAnsi="Times New Roman"/>
          <w:sz w:val="24"/>
          <w:szCs w:val="24"/>
        </w:rPr>
        <w:t>Стратегия является документом, направленным на консолидацию различных социал</w:t>
      </w:r>
      <w:r w:rsidRPr="00F233AD">
        <w:rPr>
          <w:rFonts w:ascii="Times New Roman" w:hAnsi="Times New Roman"/>
          <w:sz w:val="24"/>
          <w:szCs w:val="24"/>
        </w:rPr>
        <w:t>ь</w:t>
      </w:r>
      <w:r w:rsidRPr="00F233AD">
        <w:rPr>
          <w:rFonts w:ascii="Times New Roman" w:hAnsi="Times New Roman"/>
          <w:sz w:val="24"/>
          <w:szCs w:val="24"/>
        </w:rPr>
        <w:t>ных групп (представителей власти, бизнеса и населения), принимающих участие в стратег</w:t>
      </w:r>
      <w:r w:rsidRPr="00F233AD">
        <w:rPr>
          <w:rFonts w:ascii="Times New Roman" w:hAnsi="Times New Roman"/>
          <w:sz w:val="24"/>
          <w:szCs w:val="24"/>
        </w:rPr>
        <w:t>и</w:t>
      </w:r>
      <w:r w:rsidR="00F233AD" w:rsidRPr="00F233AD">
        <w:rPr>
          <w:rFonts w:ascii="Times New Roman" w:hAnsi="Times New Roman"/>
          <w:sz w:val="24"/>
          <w:szCs w:val="24"/>
        </w:rPr>
        <w:t>ческих решениях</w:t>
      </w:r>
      <w:r w:rsidRPr="00F233AD">
        <w:rPr>
          <w:rFonts w:ascii="Times New Roman" w:hAnsi="Times New Roman"/>
          <w:sz w:val="24"/>
          <w:szCs w:val="24"/>
        </w:rPr>
        <w:t xml:space="preserve"> в рамках общественно признанного документа, определяющего приорит</w:t>
      </w:r>
      <w:r w:rsidRPr="00F233AD">
        <w:rPr>
          <w:rFonts w:ascii="Times New Roman" w:hAnsi="Times New Roman"/>
          <w:sz w:val="24"/>
          <w:szCs w:val="24"/>
        </w:rPr>
        <w:t>е</w:t>
      </w:r>
      <w:r w:rsidRPr="00F233AD">
        <w:rPr>
          <w:rFonts w:ascii="Times New Roman" w:hAnsi="Times New Roman"/>
          <w:sz w:val="24"/>
          <w:szCs w:val="24"/>
        </w:rPr>
        <w:t>ты экономического и социального развития города.</w:t>
      </w:r>
    </w:p>
    <w:p w:rsidR="003D203A" w:rsidRPr="0092466C" w:rsidRDefault="003D203A" w:rsidP="004268F0">
      <w:pPr>
        <w:widowControl w:val="0"/>
        <w:spacing w:after="0" w:line="240" w:lineRule="auto"/>
        <w:ind w:firstLine="567"/>
        <w:jc w:val="both"/>
        <w:rPr>
          <w:rFonts w:ascii="Times New Roman" w:hAnsi="Times New Roman"/>
          <w:sz w:val="24"/>
          <w:szCs w:val="24"/>
        </w:rPr>
      </w:pPr>
      <w:r w:rsidRPr="0092466C">
        <w:rPr>
          <w:rFonts w:ascii="Times New Roman" w:hAnsi="Times New Roman"/>
          <w:sz w:val="24"/>
          <w:szCs w:val="24"/>
        </w:rPr>
        <w:t xml:space="preserve">При разработке </w:t>
      </w:r>
      <w:r>
        <w:rPr>
          <w:rFonts w:ascii="Times New Roman" w:hAnsi="Times New Roman"/>
          <w:sz w:val="24"/>
          <w:szCs w:val="24"/>
        </w:rPr>
        <w:t>С</w:t>
      </w:r>
      <w:r w:rsidRPr="0092466C">
        <w:rPr>
          <w:rFonts w:ascii="Times New Roman" w:hAnsi="Times New Roman"/>
          <w:sz w:val="24"/>
          <w:szCs w:val="24"/>
        </w:rPr>
        <w:t>тратегии был</w:t>
      </w:r>
      <w:r>
        <w:rPr>
          <w:rFonts w:ascii="Times New Roman" w:hAnsi="Times New Roman"/>
          <w:sz w:val="24"/>
          <w:szCs w:val="24"/>
        </w:rPr>
        <w:t>и</w:t>
      </w:r>
      <w:r w:rsidRPr="0092466C">
        <w:rPr>
          <w:rFonts w:ascii="Times New Roman" w:hAnsi="Times New Roman"/>
          <w:sz w:val="24"/>
          <w:szCs w:val="24"/>
        </w:rPr>
        <w:t xml:space="preserve"> проведен</w:t>
      </w:r>
      <w:r>
        <w:rPr>
          <w:rFonts w:ascii="Times New Roman" w:hAnsi="Times New Roman"/>
          <w:sz w:val="24"/>
          <w:szCs w:val="24"/>
        </w:rPr>
        <w:t>ы следующие мероприятия:</w:t>
      </w:r>
      <w:r w:rsidRPr="0092466C">
        <w:rPr>
          <w:rFonts w:ascii="Times New Roman" w:hAnsi="Times New Roman"/>
          <w:sz w:val="24"/>
          <w:szCs w:val="24"/>
        </w:rPr>
        <w:t xml:space="preserve"> серия круглых столов, семинаров</w:t>
      </w:r>
      <w:r>
        <w:rPr>
          <w:rFonts w:ascii="Times New Roman" w:hAnsi="Times New Roman"/>
          <w:sz w:val="24"/>
          <w:szCs w:val="24"/>
        </w:rPr>
        <w:t xml:space="preserve"> с представителями власти и бизнеса, деловые</w:t>
      </w:r>
      <w:r w:rsidRPr="0092466C">
        <w:rPr>
          <w:rFonts w:ascii="Times New Roman" w:hAnsi="Times New Roman"/>
          <w:sz w:val="24"/>
          <w:szCs w:val="24"/>
        </w:rPr>
        <w:t xml:space="preserve"> игр</w:t>
      </w:r>
      <w:r>
        <w:rPr>
          <w:rFonts w:ascii="Times New Roman" w:hAnsi="Times New Roman"/>
          <w:sz w:val="24"/>
          <w:szCs w:val="24"/>
        </w:rPr>
        <w:t>ы</w:t>
      </w:r>
      <w:r w:rsidRPr="0092466C">
        <w:rPr>
          <w:rFonts w:ascii="Times New Roman" w:hAnsi="Times New Roman"/>
          <w:sz w:val="24"/>
          <w:szCs w:val="24"/>
        </w:rPr>
        <w:t xml:space="preserve"> с наиболее активными жителями города. В результате обсуждений сформирована «народная глава» Стратегии, определяющая видение </w:t>
      </w:r>
      <w:r>
        <w:rPr>
          <w:rFonts w:ascii="Times New Roman" w:hAnsi="Times New Roman"/>
          <w:sz w:val="24"/>
          <w:szCs w:val="24"/>
        </w:rPr>
        <w:t>горожан</w:t>
      </w:r>
      <w:r w:rsidRPr="0092466C">
        <w:rPr>
          <w:rFonts w:ascii="Times New Roman" w:hAnsi="Times New Roman"/>
          <w:sz w:val="24"/>
          <w:szCs w:val="24"/>
        </w:rPr>
        <w:t xml:space="preserve"> по направлениям: жизнеобеспечение, предпринимательство, человеческий капитал, городская общность.</w:t>
      </w:r>
    </w:p>
    <w:p w:rsidR="003D203A" w:rsidRDefault="003D203A" w:rsidP="004268F0">
      <w:pPr>
        <w:widowControl w:val="0"/>
        <w:spacing w:after="0" w:line="240" w:lineRule="auto"/>
        <w:ind w:firstLine="567"/>
        <w:jc w:val="both"/>
        <w:rPr>
          <w:rFonts w:ascii="Times New Roman" w:hAnsi="Times New Roman"/>
          <w:sz w:val="24"/>
          <w:szCs w:val="24"/>
        </w:rPr>
      </w:pPr>
      <w:r w:rsidRPr="00D856D2">
        <w:rPr>
          <w:rFonts w:ascii="Times New Roman" w:hAnsi="Times New Roman"/>
          <w:sz w:val="24"/>
          <w:szCs w:val="24"/>
        </w:rPr>
        <w:t>Разработка Стратегии состояла из трех последовательных этапов: диагностика ситу</w:t>
      </w:r>
      <w:r w:rsidRPr="00D856D2">
        <w:rPr>
          <w:rFonts w:ascii="Times New Roman" w:hAnsi="Times New Roman"/>
          <w:sz w:val="24"/>
          <w:szCs w:val="24"/>
        </w:rPr>
        <w:t>а</w:t>
      </w:r>
      <w:r w:rsidRPr="00D856D2">
        <w:rPr>
          <w:rFonts w:ascii="Times New Roman" w:hAnsi="Times New Roman"/>
          <w:sz w:val="24"/>
          <w:szCs w:val="24"/>
        </w:rPr>
        <w:t xml:space="preserve">ции, </w:t>
      </w:r>
      <w:r>
        <w:rPr>
          <w:rFonts w:ascii="Times New Roman" w:hAnsi="Times New Roman"/>
          <w:sz w:val="24"/>
          <w:szCs w:val="24"/>
        </w:rPr>
        <w:t>выработка направляющей политики, определение механизмов действий.</w:t>
      </w:r>
    </w:p>
    <w:p w:rsidR="003D203A" w:rsidRPr="008C7450" w:rsidRDefault="003D203A" w:rsidP="00287C2E">
      <w:pPr>
        <w:widowControl w:val="0"/>
        <w:spacing w:after="0" w:line="240" w:lineRule="auto"/>
        <w:ind w:firstLine="709"/>
        <w:jc w:val="both"/>
        <w:rPr>
          <w:rFonts w:ascii="Times New Roman" w:hAnsi="Times New Roman"/>
          <w:sz w:val="16"/>
          <w:szCs w:val="16"/>
        </w:rPr>
      </w:pPr>
    </w:p>
    <w:p w:rsidR="003D203A" w:rsidRDefault="00B65259" w:rsidP="00287C2E">
      <w:pPr>
        <w:widowControl w:val="0"/>
        <w:spacing w:after="0" w:line="240" w:lineRule="auto"/>
        <w:jc w:val="center"/>
        <w:rPr>
          <w:rFonts w:ascii="Times New Roman" w:hAnsi="Times New Roman"/>
          <w:b/>
          <w:sz w:val="24"/>
          <w:szCs w:val="24"/>
        </w:rPr>
      </w:pPr>
      <w:r>
        <w:rPr>
          <w:noProof/>
        </w:rPr>
        <w:drawing>
          <wp:inline distT="0" distB="0" distL="0" distR="0">
            <wp:extent cx="5705475" cy="357187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05475" cy="3571875"/>
                    </a:xfrm>
                    <a:prstGeom prst="rect">
                      <a:avLst/>
                    </a:prstGeom>
                    <a:noFill/>
                    <a:ln>
                      <a:noFill/>
                    </a:ln>
                  </pic:spPr>
                </pic:pic>
              </a:graphicData>
            </a:graphic>
          </wp:inline>
        </w:drawing>
      </w:r>
    </w:p>
    <w:p w:rsidR="003D203A" w:rsidRPr="00D856D2" w:rsidRDefault="003D203A" w:rsidP="00287C2E">
      <w:pPr>
        <w:widowControl w:val="0"/>
        <w:spacing w:line="240" w:lineRule="auto"/>
        <w:jc w:val="center"/>
        <w:rPr>
          <w:rFonts w:ascii="Times New Roman" w:hAnsi="Times New Roman"/>
          <w:sz w:val="24"/>
          <w:szCs w:val="24"/>
        </w:rPr>
      </w:pPr>
      <w:r w:rsidRPr="00D856D2">
        <w:rPr>
          <w:rFonts w:ascii="Times New Roman" w:hAnsi="Times New Roman"/>
          <w:sz w:val="24"/>
          <w:szCs w:val="24"/>
        </w:rPr>
        <w:t>Рис.</w:t>
      </w:r>
      <w:r w:rsidRPr="00063B46">
        <w:rPr>
          <w:rFonts w:ascii="Times New Roman" w:hAnsi="Times New Roman"/>
          <w:sz w:val="24"/>
          <w:szCs w:val="24"/>
        </w:rPr>
        <w:t xml:space="preserve"> </w:t>
      </w:r>
      <w:r w:rsidRPr="00D856D2">
        <w:rPr>
          <w:rFonts w:ascii="Times New Roman" w:hAnsi="Times New Roman"/>
          <w:sz w:val="24"/>
          <w:szCs w:val="24"/>
        </w:rPr>
        <w:t>1 – Содержание этапов разработки Стратегии социально-экономического развития МО г. Набережные Челны</w:t>
      </w:r>
    </w:p>
    <w:p w:rsidR="003D203A" w:rsidRPr="000036A8" w:rsidRDefault="003D203A" w:rsidP="004268F0">
      <w:pPr>
        <w:widowControl w:val="0"/>
        <w:spacing w:after="0" w:line="240" w:lineRule="auto"/>
        <w:ind w:firstLine="567"/>
        <w:jc w:val="both"/>
        <w:rPr>
          <w:rFonts w:ascii="Times New Roman" w:hAnsi="Times New Roman"/>
          <w:sz w:val="24"/>
          <w:szCs w:val="24"/>
        </w:rPr>
      </w:pPr>
      <w:r w:rsidRPr="0092466C">
        <w:rPr>
          <w:rFonts w:ascii="Times New Roman" w:hAnsi="Times New Roman"/>
          <w:sz w:val="24"/>
          <w:szCs w:val="24"/>
        </w:rPr>
        <w:t>В ходе работы проведены опросы населения</w:t>
      </w:r>
      <w:r>
        <w:rPr>
          <w:rFonts w:ascii="Times New Roman" w:hAnsi="Times New Roman"/>
          <w:sz w:val="24"/>
          <w:szCs w:val="24"/>
        </w:rPr>
        <w:t xml:space="preserve"> по темам</w:t>
      </w:r>
      <w:r w:rsidRPr="0092466C">
        <w:rPr>
          <w:rFonts w:ascii="Times New Roman" w:hAnsi="Times New Roman"/>
          <w:sz w:val="24"/>
          <w:szCs w:val="24"/>
        </w:rPr>
        <w:t>:</w:t>
      </w:r>
      <w:r>
        <w:rPr>
          <w:rFonts w:ascii="Times New Roman" w:hAnsi="Times New Roman"/>
          <w:sz w:val="24"/>
          <w:szCs w:val="24"/>
        </w:rPr>
        <w:t xml:space="preserve"> </w:t>
      </w:r>
      <w:r w:rsidRPr="000036A8">
        <w:rPr>
          <w:rFonts w:ascii="Times New Roman" w:hAnsi="Times New Roman"/>
          <w:sz w:val="24"/>
          <w:szCs w:val="24"/>
        </w:rPr>
        <w:t>«Качество жизни в г. Набере</w:t>
      </w:r>
      <w:r w:rsidRPr="000036A8">
        <w:rPr>
          <w:rFonts w:ascii="Times New Roman" w:hAnsi="Times New Roman"/>
          <w:sz w:val="24"/>
          <w:szCs w:val="24"/>
        </w:rPr>
        <w:t>ж</w:t>
      </w:r>
      <w:r w:rsidRPr="000036A8">
        <w:rPr>
          <w:rFonts w:ascii="Times New Roman" w:hAnsi="Times New Roman"/>
          <w:sz w:val="24"/>
          <w:szCs w:val="24"/>
        </w:rPr>
        <w:t>ные Челны: ключевые измерения и оценка населения» (405 человек); «Культурная среда и социальный капитал челнинцев» (253 человека); «Доверие горожан социальным институтам» (600 человек); «Удовлетворенность горожан пассажирским транспортом» (420 человек).</w:t>
      </w:r>
    </w:p>
    <w:p w:rsidR="003D203A" w:rsidRPr="00E84F81" w:rsidRDefault="003D203A" w:rsidP="004268F0">
      <w:pPr>
        <w:widowControl w:val="0"/>
        <w:spacing w:after="0" w:line="240" w:lineRule="auto"/>
        <w:ind w:firstLine="567"/>
        <w:jc w:val="both"/>
        <w:rPr>
          <w:rFonts w:ascii="Times New Roman" w:hAnsi="Times New Roman"/>
          <w:color w:val="000000" w:themeColor="text1"/>
          <w:sz w:val="24"/>
          <w:szCs w:val="24"/>
        </w:rPr>
      </w:pPr>
      <w:r w:rsidRPr="0092466C">
        <w:rPr>
          <w:rFonts w:ascii="Times New Roman" w:hAnsi="Times New Roman"/>
          <w:sz w:val="24"/>
          <w:szCs w:val="24"/>
        </w:rPr>
        <w:t>Проведены глубинные экспертные опросы руководителей крупных предприятий (20 респондентов)</w:t>
      </w:r>
      <w:r>
        <w:rPr>
          <w:rFonts w:ascii="Times New Roman" w:hAnsi="Times New Roman"/>
          <w:sz w:val="24"/>
          <w:szCs w:val="24"/>
        </w:rPr>
        <w:t>,</w:t>
      </w:r>
      <w:r w:rsidRPr="0092466C">
        <w:rPr>
          <w:rFonts w:ascii="Times New Roman" w:hAnsi="Times New Roman"/>
          <w:sz w:val="24"/>
          <w:szCs w:val="24"/>
        </w:rPr>
        <w:t xml:space="preserve"> руководителей малого и среднего бизнеса </w:t>
      </w:r>
      <w:r>
        <w:rPr>
          <w:rFonts w:ascii="Times New Roman" w:hAnsi="Times New Roman"/>
          <w:sz w:val="24"/>
          <w:szCs w:val="24"/>
        </w:rPr>
        <w:t xml:space="preserve">на тему </w:t>
      </w:r>
      <w:r w:rsidRPr="0092466C">
        <w:rPr>
          <w:rFonts w:ascii="Times New Roman" w:hAnsi="Times New Roman"/>
          <w:sz w:val="24"/>
          <w:szCs w:val="24"/>
        </w:rPr>
        <w:t xml:space="preserve">«Качество </w:t>
      </w:r>
      <w:r w:rsidRPr="00E84F81">
        <w:rPr>
          <w:rFonts w:ascii="Times New Roman" w:hAnsi="Times New Roman"/>
          <w:color w:val="000000" w:themeColor="text1"/>
          <w:sz w:val="24"/>
          <w:szCs w:val="24"/>
        </w:rPr>
        <w:t>предприним</w:t>
      </w:r>
      <w:r w:rsidRPr="00E84F81">
        <w:rPr>
          <w:rFonts w:ascii="Times New Roman" w:hAnsi="Times New Roman"/>
          <w:color w:val="000000" w:themeColor="text1"/>
          <w:sz w:val="24"/>
          <w:szCs w:val="24"/>
        </w:rPr>
        <w:t>а</w:t>
      </w:r>
      <w:r w:rsidRPr="00E84F81">
        <w:rPr>
          <w:rFonts w:ascii="Times New Roman" w:hAnsi="Times New Roman"/>
          <w:color w:val="000000" w:themeColor="text1"/>
          <w:sz w:val="24"/>
          <w:szCs w:val="24"/>
        </w:rPr>
        <w:t>тельского климата в МО г. Набережные Челны» (100 респондентов).</w:t>
      </w:r>
    </w:p>
    <w:p w:rsidR="003D203A" w:rsidRPr="00E84F81" w:rsidRDefault="003D203A" w:rsidP="004268F0">
      <w:pPr>
        <w:widowControl w:val="0"/>
        <w:spacing w:after="0" w:line="240" w:lineRule="auto"/>
        <w:ind w:firstLine="567"/>
        <w:rPr>
          <w:rFonts w:ascii="Times New Roman" w:hAnsi="Times New Roman"/>
          <w:bCs/>
          <w:color w:val="000000" w:themeColor="text1"/>
          <w:sz w:val="24"/>
          <w:szCs w:val="24"/>
        </w:rPr>
      </w:pPr>
      <w:r w:rsidRPr="00E84F81">
        <w:rPr>
          <w:rFonts w:ascii="Times New Roman" w:hAnsi="Times New Roman"/>
          <w:bCs/>
          <w:color w:val="000000" w:themeColor="text1"/>
          <w:sz w:val="24"/>
          <w:szCs w:val="24"/>
        </w:rPr>
        <w:lastRenderedPageBreak/>
        <w:t>Сроки и этапы реализации:</w:t>
      </w:r>
    </w:p>
    <w:p w:rsidR="003D203A" w:rsidRPr="00E84F81" w:rsidRDefault="00DD4EB4" w:rsidP="004268F0">
      <w:pPr>
        <w:widowControl w:val="0"/>
        <w:spacing w:after="0" w:line="240" w:lineRule="auto"/>
        <w:ind w:firstLine="567"/>
        <w:jc w:val="both"/>
        <w:rPr>
          <w:rFonts w:ascii="Times New Roman" w:hAnsi="Times New Roman"/>
          <w:color w:val="000000" w:themeColor="text1"/>
          <w:sz w:val="24"/>
          <w:szCs w:val="24"/>
        </w:rPr>
      </w:pPr>
      <w:r>
        <w:rPr>
          <w:rFonts w:ascii="Times New Roman" w:hAnsi="Times New Roman"/>
          <w:bCs/>
          <w:color w:val="000000" w:themeColor="text1"/>
          <w:sz w:val="24"/>
          <w:szCs w:val="24"/>
        </w:rPr>
        <w:t xml:space="preserve">1-й этап – до 2018 </w:t>
      </w:r>
      <w:r w:rsidR="003D203A" w:rsidRPr="00E84F81">
        <w:rPr>
          <w:rFonts w:ascii="Times New Roman" w:hAnsi="Times New Roman"/>
          <w:bCs/>
          <w:color w:val="000000" w:themeColor="text1"/>
          <w:sz w:val="24"/>
          <w:szCs w:val="24"/>
        </w:rPr>
        <w:t>г</w:t>
      </w:r>
      <w:r w:rsidR="003D203A" w:rsidRPr="00E84F81">
        <w:rPr>
          <w:rFonts w:ascii="Times New Roman" w:hAnsi="Times New Roman"/>
          <w:i/>
          <w:iCs/>
          <w:color w:val="000000" w:themeColor="text1"/>
          <w:sz w:val="24"/>
          <w:szCs w:val="24"/>
        </w:rPr>
        <w:t xml:space="preserve">. </w:t>
      </w:r>
      <w:r w:rsidR="003D203A" w:rsidRPr="00E84F81">
        <w:rPr>
          <w:rFonts w:ascii="Times New Roman" w:hAnsi="Times New Roman"/>
          <w:color w:val="000000" w:themeColor="text1"/>
          <w:sz w:val="24"/>
          <w:szCs w:val="24"/>
        </w:rPr>
        <w:t>– реализация мероприятий, необходимых для решения первооч</w:t>
      </w:r>
      <w:r w:rsidR="003D203A" w:rsidRPr="00E84F81">
        <w:rPr>
          <w:rFonts w:ascii="Times New Roman" w:hAnsi="Times New Roman"/>
          <w:color w:val="000000" w:themeColor="text1"/>
          <w:sz w:val="24"/>
          <w:szCs w:val="24"/>
        </w:rPr>
        <w:t>е</w:t>
      </w:r>
      <w:r w:rsidR="003D203A" w:rsidRPr="00E84F81">
        <w:rPr>
          <w:rFonts w:ascii="Times New Roman" w:hAnsi="Times New Roman"/>
          <w:color w:val="000000" w:themeColor="text1"/>
          <w:sz w:val="24"/>
          <w:szCs w:val="24"/>
        </w:rPr>
        <w:t>редных задач в социальной и экономической сферах, включая подготовку институционал</w:t>
      </w:r>
      <w:r w:rsidR="003D203A" w:rsidRPr="00E84F81">
        <w:rPr>
          <w:rFonts w:ascii="Times New Roman" w:hAnsi="Times New Roman"/>
          <w:color w:val="000000" w:themeColor="text1"/>
          <w:sz w:val="24"/>
          <w:szCs w:val="24"/>
        </w:rPr>
        <w:t>ь</w:t>
      </w:r>
      <w:r w:rsidR="003D203A" w:rsidRPr="00E84F81">
        <w:rPr>
          <w:rFonts w:ascii="Times New Roman" w:hAnsi="Times New Roman"/>
          <w:color w:val="000000" w:themeColor="text1"/>
          <w:sz w:val="24"/>
          <w:szCs w:val="24"/>
        </w:rPr>
        <w:t>ной базы.</w:t>
      </w:r>
    </w:p>
    <w:p w:rsidR="003D203A" w:rsidRPr="00E84F81" w:rsidRDefault="003D203A" w:rsidP="004268F0">
      <w:pPr>
        <w:widowControl w:val="0"/>
        <w:spacing w:after="0" w:line="240" w:lineRule="auto"/>
        <w:ind w:firstLine="567"/>
        <w:jc w:val="both"/>
        <w:rPr>
          <w:rFonts w:ascii="Times New Roman" w:hAnsi="Times New Roman"/>
          <w:color w:val="000000" w:themeColor="text1"/>
          <w:sz w:val="24"/>
          <w:szCs w:val="24"/>
        </w:rPr>
      </w:pPr>
      <w:r w:rsidRPr="00E84F81">
        <w:rPr>
          <w:rFonts w:ascii="Times New Roman" w:hAnsi="Times New Roman"/>
          <w:bCs/>
          <w:color w:val="000000" w:themeColor="text1"/>
          <w:sz w:val="24"/>
          <w:szCs w:val="24"/>
        </w:rPr>
        <w:t>2-й этап –</w:t>
      </w:r>
      <w:r w:rsidR="00DD4EB4">
        <w:rPr>
          <w:rFonts w:ascii="Times New Roman" w:hAnsi="Times New Roman"/>
          <w:bCs/>
          <w:color w:val="000000" w:themeColor="text1"/>
          <w:sz w:val="24"/>
          <w:szCs w:val="24"/>
        </w:rPr>
        <w:t xml:space="preserve"> до </w:t>
      </w:r>
      <w:r w:rsidRPr="00E84F81">
        <w:rPr>
          <w:rFonts w:ascii="Times New Roman" w:hAnsi="Times New Roman"/>
          <w:bCs/>
          <w:color w:val="000000" w:themeColor="text1"/>
          <w:sz w:val="24"/>
          <w:szCs w:val="24"/>
        </w:rPr>
        <w:t>202</w:t>
      </w:r>
      <w:r w:rsidR="00DD4EB4">
        <w:rPr>
          <w:rFonts w:ascii="Times New Roman" w:hAnsi="Times New Roman"/>
          <w:bCs/>
          <w:color w:val="000000" w:themeColor="text1"/>
          <w:sz w:val="24"/>
          <w:szCs w:val="24"/>
        </w:rPr>
        <w:t xml:space="preserve">1 </w:t>
      </w:r>
      <w:r w:rsidRPr="00E84F81">
        <w:rPr>
          <w:rFonts w:ascii="Times New Roman" w:hAnsi="Times New Roman"/>
          <w:bCs/>
          <w:color w:val="000000" w:themeColor="text1"/>
          <w:sz w:val="24"/>
          <w:szCs w:val="24"/>
        </w:rPr>
        <w:t>г.</w:t>
      </w:r>
      <w:r w:rsidRPr="00E84F81">
        <w:rPr>
          <w:rFonts w:ascii="Times New Roman" w:hAnsi="Times New Roman"/>
          <w:color w:val="000000" w:themeColor="text1"/>
          <w:sz w:val="24"/>
          <w:szCs w:val="24"/>
        </w:rPr>
        <w:t xml:space="preserve"> – комплексная реализация мероприятий программы, создание о</w:t>
      </w:r>
      <w:r w:rsidRPr="00E84F81">
        <w:rPr>
          <w:rFonts w:ascii="Times New Roman" w:hAnsi="Times New Roman"/>
          <w:color w:val="000000" w:themeColor="text1"/>
          <w:sz w:val="24"/>
          <w:szCs w:val="24"/>
        </w:rPr>
        <w:t>с</w:t>
      </w:r>
      <w:r w:rsidRPr="00E84F81">
        <w:rPr>
          <w:rFonts w:ascii="Times New Roman" w:hAnsi="Times New Roman"/>
          <w:color w:val="000000" w:themeColor="text1"/>
          <w:sz w:val="24"/>
          <w:szCs w:val="24"/>
        </w:rPr>
        <w:t>новы для дальнейшего устойчивого социально-экономического развития города.</w:t>
      </w:r>
    </w:p>
    <w:p w:rsidR="003D203A" w:rsidRPr="00E84F81" w:rsidRDefault="003D203A" w:rsidP="004268F0">
      <w:pPr>
        <w:widowControl w:val="0"/>
        <w:spacing w:after="0" w:line="240" w:lineRule="auto"/>
        <w:ind w:firstLine="567"/>
        <w:jc w:val="both"/>
        <w:rPr>
          <w:rFonts w:ascii="Times New Roman" w:hAnsi="Times New Roman"/>
          <w:color w:val="000000" w:themeColor="text1"/>
          <w:sz w:val="24"/>
          <w:szCs w:val="24"/>
        </w:rPr>
      </w:pPr>
      <w:r w:rsidRPr="00E84F81">
        <w:rPr>
          <w:rFonts w:ascii="Times New Roman" w:hAnsi="Times New Roman"/>
          <w:bCs/>
          <w:color w:val="000000" w:themeColor="text1"/>
          <w:sz w:val="24"/>
          <w:szCs w:val="24"/>
        </w:rPr>
        <w:t xml:space="preserve">3-й этап – </w:t>
      </w:r>
      <w:r w:rsidR="001B3298">
        <w:rPr>
          <w:rFonts w:ascii="Times New Roman" w:hAnsi="Times New Roman"/>
          <w:bCs/>
          <w:color w:val="000000" w:themeColor="text1"/>
          <w:sz w:val="24"/>
          <w:szCs w:val="24"/>
        </w:rPr>
        <w:t xml:space="preserve">до </w:t>
      </w:r>
      <w:r w:rsidR="008A7983">
        <w:rPr>
          <w:rFonts w:ascii="Times New Roman" w:hAnsi="Times New Roman"/>
          <w:bCs/>
          <w:color w:val="000000" w:themeColor="text1"/>
          <w:sz w:val="24"/>
          <w:szCs w:val="24"/>
        </w:rPr>
        <w:t xml:space="preserve">2030 </w:t>
      </w:r>
      <w:r w:rsidRPr="00E84F81">
        <w:rPr>
          <w:rFonts w:ascii="Times New Roman" w:hAnsi="Times New Roman"/>
          <w:bCs/>
          <w:color w:val="000000" w:themeColor="text1"/>
          <w:sz w:val="24"/>
          <w:szCs w:val="24"/>
        </w:rPr>
        <w:t>г</w:t>
      </w:r>
      <w:r w:rsidRPr="00E84F81">
        <w:rPr>
          <w:rFonts w:ascii="Times New Roman" w:hAnsi="Times New Roman"/>
          <w:i/>
          <w:iCs/>
          <w:color w:val="000000" w:themeColor="text1"/>
          <w:sz w:val="24"/>
          <w:szCs w:val="24"/>
        </w:rPr>
        <w:t>.</w:t>
      </w:r>
      <w:r w:rsidRPr="00E84F81">
        <w:rPr>
          <w:rFonts w:ascii="Times New Roman" w:hAnsi="Times New Roman"/>
          <w:color w:val="000000" w:themeColor="text1"/>
          <w:sz w:val="24"/>
          <w:szCs w:val="24"/>
        </w:rPr>
        <w:t xml:space="preserve"> – полная реализация мероприятий Стратегии, обеспечение выхода системы на заданные параметры и устойчивое функционирование.</w:t>
      </w:r>
    </w:p>
    <w:p w:rsidR="003D203A" w:rsidRPr="00E84F81" w:rsidRDefault="003D203A" w:rsidP="004268F0">
      <w:pPr>
        <w:widowControl w:val="0"/>
        <w:spacing w:after="0" w:line="240" w:lineRule="auto"/>
        <w:ind w:firstLine="567"/>
        <w:jc w:val="both"/>
        <w:rPr>
          <w:rFonts w:ascii="Times New Roman" w:hAnsi="Times New Roman"/>
          <w:color w:val="000000" w:themeColor="text1"/>
          <w:sz w:val="24"/>
          <w:szCs w:val="24"/>
        </w:rPr>
      </w:pPr>
      <w:r w:rsidRPr="00E84F81">
        <w:rPr>
          <w:rFonts w:ascii="Times New Roman" w:hAnsi="Times New Roman"/>
          <w:bCs/>
          <w:color w:val="000000" w:themeColor="text1"/>
          <w:sz w:val="24"/>
          <w:szCs w:val="24"/>
        </w:rPr>
        <w:t xml:space="preserve">Источники финансирования: </w:t>
      </w:r>
      <w:r w:rsidRPr="00E84F81">
        <w:rPr>
          <w:rFonts w:ascii="Times New Roman" w:hAnsi="Times New Roman"/>
          <w:color w:val="000000" w:themeColor="text1"/>
          <w:sz w:val="24"/>
          <w:szCs w:val="24"/>
        </w:rPr>
        <w:t>федеральный, республиканский и местный бюджеты, пр</w:t>
      </w:r>
      <w:r w:rsidRPr="00E84F81">
        <w:rPr>
          <w:rFonts w:ascii="Times New Roman" w:hAnsi="Times New Roman"/>
          <w:color w:val="000000" w:themeColor="text1"/>
          <w:sz w:val="24"/>
          <w:szCs w:val="24"/>
        </w:rPr>
        <w:t>и</w:t>
      </w:r>
      <w:r w:rsidRPr="00E84F81">
        <w:rPr>
          <w:rFonts w:ascii="Times New Roman" w:hAnsi="Times New Roman"/>
          <w:color w:val="000000" w:themeColor="text1"/>
          <w:sz w:val="24"/>
          <w:szCs w:val="24"/>
        </w:rPr>
        <w:t>влекаемые средства частных инвесторов.</w:t>
      </w:r>
    </w:p>
    <w:p w:rsidR="003D203A" w:rsidRPr="00E84F81" w:rsidRDefault="003D203A" w:rsidP="004268F0">
      <w:pPr>
        <w:widowControl w:val="0"/>
        <w:spacing w:after="0" w:line="240" w:lineRule="auto"/>
        <w:ind w:firstLine="567"/>
        <w:jc w:val="both"/>
        <w:rPr>
          <w:rFonts w:ascii="Times New Roman" w:hAnsi="Times New Roman"/>
          <w:color w:val="000000" w:themeColor="text1"/>
          <w:sz w:val="24"/>
          <w:szCs w:val="24"/>
        </w:rPr>
      </w:pPr>
      <w:r w:rsidRPr="00E84F81">
        <w:rPr>
          <w:rFonts w:ascii="Times New Roman" w:hAnsi="Times New Roman"/>
          <w:bCs/>
          <w:color w:val="000000" w:themeColor="text1"/>
          <w:sz w:val="24"/>
          <w:szCs w:val="24"/>
        </w:rPr>
        <w:t>Механизмы управления реализации Стратегии:</w:t>
      </w:r>
      <w:r w:rsidRPr="00E84F81">
        <w:rPr>
          <w:rFonts w:ascii="Times New Roman" w:hAnsi="Times New Roman"/>
          <w:color w:val="000000" w:themeColor="text1"/>
          <w:sz w:val="24"/>
          <w:szCs w:val="24"/>
        </w:rPr>
        <w:t xml:space="preserve"> общее управление реализации Страт</w:t>
      </w:r>
      <w:r w:rsidRPr="00E84F81">
        <w:rPr>
          <w:rFonts w:ascii="Times New Roman" w:hAnsi="Times New Roman"/>
          <w:color w:val="000000" w:themeColor="text1"/>
          <w:sz w:val="24"/>
          <w:szCs w:val="24"/>
        </w:rPr>
        <w:t>е</w:t>
      </w:r>
      <w:r w:rsidRPr="00E84F81">
        <w:rPr>
          <w:rFonts w:ascii="Times New Roman" w:hAnsi="Times New Roman"/>
          <w:color w:val="000000" w:themeColor="text1"/>
          <w:sz w:val="24"/>
          <w:szCs w:val="24"/>
        </w:rPr>
        <w:t>гии возлагается на Управление экономического развития и поддержки предпринимательства</w:t>
      </w:r>
      <w:r w:rsidR="008360C2">
        <w:rPr>
          <w:rFonts w:ascii="Times New Roman" w:hAnsi="Times New Roman"/>
          <w:color w:val="000000" w:themeColor="text1"/>
          <w:sz w:val="24"/>
          <w:szCs w:val="24"/>
        </w:rPr>
        <w:t xml:space="preserve"> Исполнительного комитета г. Набережные Челны</w:t>
      </w:r>
      <w:r w:rsidRPr="00E84F81">
        <w:rPr>
          <w:rFonts w:ascii="Times New Roman" w:hAnsi="Times New Roman"/>
          <w:color w:val="000000" w:themeColor="text1"/>
          <w:sz w:val="24"/>
          <w:szCs w:val="24"/>
        </w:rPr>
        <w:t xml:space="preserve">. </w:t>
      </w:r>
    </w:p>
    <w:p w:rsidR="003D203A" w:rsidRDefault="003D203A" w:rsidP="00287C2E">
      <w:pPr>
        <w:pStyle w:val="1"/>
        <w:keepNext w:val="0"/>
        <w:keepLines w:val="0"/>
        <w:widowControl w:val="0"/>
      </w:pPr>
      <w:bookmarkStart w:id="2" w:name="_Toc441064284"/>
      <w:r w:rsidRPr="00063B46">
        <w:t>1</w:t>
      </w:r>
      <w:r>
        <w:t>. СТРАТЕГИЧЕСКИЙ АНАЛИЗ</w:t>
      </w:r>
      <w:bookmarkEnd w:id="2"/>
    </w:p>
    <w:p w:rsidR="003D203A" w:rsidRPr="003C17E3" w:rsidRDefault="003D203A" w:rsidP="00287C2E">
      <w:pPr>
        <w:pStyle w:val="2"/>
        <w:keepNext w:val="0"/>
        <w:keepLines w:val="0"/>
        <w:widowControl w:val="0"/>
        <w:jc w:val="both"/>
      </w:pPr>
      <w:bookmarkStart w:id="3" w:name="_Toc441064286"/>
      <w:r>
        <w:t>1.</w:t>
      </w:r>
      <w:r w:rsidR="001B3298">
        <w:t>1</w:t>
      </w:r>
      <w:r>
        <w:t xml:space="preserve"> Проблемы города и возможности для их решения</w:t>
      </w:r>
      <w:bookmarkEnd w:id="3"/>
    </w:p>
    <w:p w:rsidR="00ED6974" w:rsidRDefault="003D203A" w:rsidP="00ED6974">
      <w:pPr>
        <w:widowControl w:val="0"/>
        <w:spacing w:after="0" w:line="240" w:lineRule="auto"/>
        <w:ind w:firstLine="567"/>
        <w:jc w:val="both"/>
        <w:rPr>
          <w:rFonts w:ascii="Times New Roman" w:hAnsi="Times New Roman"/>
          <w:sz w:val="24"/>
          <w:szCs w:val="24"/>
        </w:rPr>
      </w:pPr>
      <w:r w:rsidRPr="00F233AD">
        <w:rPr>
          <w:rFonts w:ascii="Times New Roman" w:hAnsi="Times New Roman"/>
          <w:sz w:val="24"/>
          <w:szCs w:val="24"/>
        </w:rPr>
        <w:t>Оценка текущего социально-экономического состояния и достижения целевых орие</w:t>
      </w:r>
      <w:r w:rsidRPr="00F233AD">
        <w:rPr>
          <w:rFonts w:ascii="Times New Roman" w:hAnsi="Times New Roman"/>
          <w:sz w:val="24"/>
          <w:szCs w:val="24"/>
        </w:rPr>
        <w:t>н</w:t>
      </w:r>
      <w:r w:rsidRPr="00F233AD">
        <w:rPr>
          <w:rFonts w:ascii="Times New Roman" w:hAnsi="Times New Roman"/>
          <w:sz w:val="24"/>
          <w:szCs w:val="24"/>
        </w:rPr>
        <w:t xml:space="preserve">тиров развития города Набережные Челны до 2015 года выявила ряд </w:t>
      </w:r>
      <w:r w:rsidR="0094686D" w:rsidRPr="00F233AD">
        <w:rPr>
          <w:rFonts w:ascii="Times New Roman" w:hAnsi="Times New Roman"/>
          <w:sz w:val="24"/>
          <w:szCs w:val="24"/>
        </w:rPr>
        <w:t>проблем,</w:t>
      </w:r>
      <w:r w:rsidR="0094686D">
        <w:rPr>
          <w:rFonts w:ascii="Times New Roman" w:hAnsi="Times New Roman"/>
          <w:sz w:val="24"/>
          <w:szCs w:val="24"/>
        </w:rPr>
        <w:t xml:space="preserve"> связанных с показателями: продолжительность</w:t>
      </w:r>
      <w:r w:rsidRPr="00F233AD">
        <w:rPr>
          <w:rFonts w:ascii="Times New Roman" w:hAnsi="Times New Roman"/>
          <w:sz w:val="24"/>
          <w:szCs w:val="24"/>
        </w:rPr>
        <w:t xml:space="preserve"> жизни</w:t>
      </w:r>
      <w:r w:rsidR="0094686D">
        <w:rPr>
          <w:rFonts w:ascii="Times New Roman" w:hAnsi="Times New Roman"/>
          <w:sz w:val="24"/>
          <w:szCs w:val="24"/>
        </w:rPr>
        <w:t>,</w:t>
      </w:r>
      <w:r w:rsidRPr="00F233AD">
        <w:rPr>
          <w:rFonts w:ascii="Times New Roman" w:hAnsi="Times New Roman"/>
          <w:sz w:val="24"/>
          <w:szCs w:val="24"/>
        </w:rPr>
        <w:t xml:space="preserve"> </w:t>
      </w:r>
      <w:r w:rsidR="00F233AD" w:rsidRPr="00F233AD">
        <w:rPr>
          <w:rFonts w:ascii="Times New Roman" w:hAnsi="Times New Roman"/>
          <w:sz w:val="24"/>
          <w:szCs w:val="24"/>
        </w:rPr>
        <w:t>численност</w:t>
      </w:r>
      <w:r w:rsidR="0094686D">
        <w:rPr>
          <w:rFonts w:ascii="Times New Roman" w:hAnsi="Times New Roman"/>
          <w:sz w:val="24"/>
          <w:szCs w:val="24"/>
        </w:rPr>
        <w:t>ь</w:t>
      </w:r>
      <w:r w:rsidRPr="00F233AD">
        <w:rPr>
          <w:rFonts w:ascii="Times New Roman" w:hAnsi="Times New Roman"/>
          <w:sz w:val="24"/>
          <w:szCs w:val="24"/>
        </w:rPr>
        <w:t xml:space="preserve"> трудовых ресурсов, </w:t>
      </w:r>
      <w:r w:rsidR="00F233AD" w:rsidRPr="00F233AD">
        <w:rPr>
          <w:rFonts w:ascii="Times New Roman" w:hAnsi="Times New Roman"/>
          <w:sz w:val="24"/>
          <w:szCs w:val="24"/>
        </w:rPr>
        <w:t>общ</w:t>
      </w:r>
      <w:r w:rsidR="0094686D">
        <w:rPr>
          <w:rFonts w:ascii="Times New Roman" w:hAnsi="Times New Roman"/>
          <w:sz w:val="24"/>
          <w:szCs w:val="24"/>
        </w:rPr>
        <w:t>ая</w:t>
      </w:r>
      <w:r w:rsidR="00F233AD" w:rsidRPr="00F233AD">
        <w:rPr>
          <w:rFonts w:ascii="Times New Roman" w:hAnsi="Times New Roman"/>
          <w:sz w:val="24"/>
          <w:szCs w:val="24"/>
        </w:rPr>
        <w:t xml:space="preserve"> </w:t>
      </w:r>
      <w:r w:rsidRPr="00F233AD">
        <w:rPr>
          <w:rFonts w:ascii="Times New Roman" w:hAnsi="Times New Roman"/>
          <w:sz w:val="24"/>
          <w:szCs w:val="24"/>
        </w:rPr>
        <w:t>забо</w:t>
      </w:r>
      <w:r w:rsidR="0094686D">
        <w:rPr>
          <w:rFonts w:ascii="Times New Roman" w:hAnsi="Times New Roman"/>
          <w:sz w:val="24"/>
          <w:szCs w:val="24"/>
        </w:rPr>
        <w:t>лев</w:t>
      </w:r>
      <w:r w:rsidR="0094686D">
        <w:rPr>
          <w:rFonts w:ascii="Times New Roman" w:hAnsi="Times New Roman"/>
          <w:sz w:val="24"/>
          <w:szCs w:val="24"/>
        </w:rPr>
        <w:t>а</w:t>
      </w:r>
      <w:r w:rsidR="0094686D">
        <w:rPr>
          <w:rFonts w:ascii="Times New Roman" w:hAnsi="Times New Roman"/>
          <w:sz w:val="24"/>
          <w:szCs w:val="24"/>
        </w:rPr>
        <w:t>емость</w:t>
      </w:r>
      <w:r w:rsidR="00F233AD" w:rsidRPr="00F233AD">
        <w:rPr>
          <w:rFonts w:ascii="Times New Roman" w:hAnsi="Times New Roman"/>
          <w:sz w:val="24"/>
          <w:szCs w:val="24"/>
        </w:rPr>
        <w:t>,</w:t>
      </w:r>
      <w:r w:rsidRPr="00F233AD">
        <w:rPr>
          <w:rFonts w:ascii="Times New Roman" w:hAnsi="Times New Roman"/>
          <w:sz w:val="24"/>
          <w:szCs w:val="24"/>
        </w:rPr>
        <w:t xml:space="preserve"> </w:t>
      </w:r>
      <w:r w:rsidR="00F233AD" w:rsidRPr="00F233AD">
        <w:rPr>
          <w:rFonts w:ascii="Times New Roman" w:hAnsi="Times New Roman"/>
          <w:sz w:val="24"/>
          <w:szCs w:val="24"/>
        </w:rPr>
        <w:t>обеспеченност</w:t>
      </w:r>
      <w:r w:rsidR="0094686D">
        <w:rPr>
          <w:rFonts w:ascii="Times New Roman" w:hAnsi="Times New Roman"/>
          <w:sz w:val="24"/>
          <w:szCs w:val="24"/>
        </w:rPr>
        <w:t>ь</w:t>
      </w:r>
      <w:r w:rsidR="00F233AD" w:rsidRPr="00F233AD">
        <w:rPr>
          <w:rFonts w:ascii="Times New Roman" w:hAnsi="Times New Roman"/>
          <w:sz w:val="24"/>
          <w:szCs w:val="24"/>
        </w:rPr>
        <w:t xml:space="preserve"> </w:t>
      </w:r>
      <w:r w:rsidRPr="00F233AD">
        <w:rPr>
          <w:rFonts w:ascii="Times New Roman" w:hAnsi="Times New Roman"/>
          <w:sz w:val="24"/>
          <w:szCs w:val="24"/>
        </w:rPr>
        <w:t>мест</w:t>
      </w:r>
      <w:r w:rsidR="00F233AD" w:rsidRPr="00F233AD">
        <w:rPr>
          <w:rFonts w:ascii="Times New Roman" w:hAnsi="Times New Roman"/>
          <w:sz w:val="24"/>
          <w:szCs w:val="24"/>
        </w:rPr>
        <w:t>ами</w:t>
      </w:r>
      <w:r w:rsidRPr="00F233AD">
        <w:rPr>
          <w:rFonts w:ascii="Times New Roman" w:hAnsi="Times New Roman"/>
          <w:sz w:val="24"/>
          <w:szCs w:val="24"/>
        </w:rPr>
        <w:t xml:space="preserve"> в детских са</w:t>
      </w:r>
      <w:r w:rsidR="00F233AD" w:rsidRPr="00F233AD">
        <w:rPr>
          <w:rFonts w:ascii="Times New Roman" w:hAnsi="Times New Roman"/>
          <w:sz w:val="24"/>
          <w:szCs w:val="24"/>
        </w:rPr>
        <w:t xml:space="preserve">дах, </w:t>
      </w:r>
      <w:r w:rsidR="0094686D">
        <w:rPr>
          <w:rFonts w:ascii="Times New Roman" w:hAnsi="Times New Roman"/>
          <w:sz w:val="24"/>
          <w:szCs w:val="24"/>
        </w:rPr>
        <w:t>объем</w:t>
      </w:r>
      <w:r w:rsidRPr="00F233AD">
        <w:rPr>
          <w:rFonts w:ascii="Times New Roman" w:hAnsi="Times New Roman"/>
          <w:sz w:val="24"/>
          <w:szCs w:val="24"/>
        </w:rPr>
        <w:t xml:space="preserve"> валового территориального проду</w:t>
      </w:r>
      <w:r w:rsidRPr="00F233AD">
        <w:rPr>
          <w:rFonts w:ascii="Times New Roman" w:hAnsi="Times New Roman"/>
          <w:sz w:val="24"/>
          <w:szCs w:val="24"/>
        </w:rPr>
        <w:t>к</w:t>
      </w:r>
      <w:r w:rsidRPr="00F233AD">
        <w:rPr>
          <w:rFonts w:ascii="Times New Roman" w:hAnsi="Times New Roman"/>
          <w:sz w:val="24"/>
          <w:szCs w:val="24"/>
        </w:rPr>
        <w:t>та на душу населе</w:t>
      </w:r>
      <w:r w:rsidR="00F233AD" w:rsidRPr="00F233AD">
        <w:rPr>
          <w:rFonts w:ascii="Times New Roman" w:hAnsi="Times New Roman"/>
          <w:sz w:val="24"/>
          <w:szCs w:val="24"/>
        </w:rPr>
        <w:t xml:space="preserve">ния, </w:t>
      </w:r>
      <w:r w:rsidRPr="00F233AD">
        <w:rPr>
          <w:rFonts w:ascii="Times New Roman" w:hAnsi="Times New Roman"/>
          <w:sz w:val="24"/>
          <w:szCs w:val="24"/>
        </w:rPr>
        <w:t>уро</w:t>
      </w:r>
      <w:r w:rsidR="00F233AD" w:rsidRPr="00F233AD">
        <w:rPr>
          <w:rFonts w:ascii="Times New Roman" w:hAnsi="Times New Roman"/>
          <w:sz w:val="24"/>
          <w:szCs w:val="24"/>
        </w:rPr>
        <w:t>в</w:t>
      </w:r>
      <w:r w:rsidR="0094686D">
        <w:rPr>
          <w:rFonts w:ascii="Times New Roman" w:hAnsi="Times New Roman"/>
          <w:sz w:val="24"/>
          <w:szCs w:val="24"/>
        </w:rPr>
        <w:t>е</w:t>
      </w:r>
      <w:r w:rsidR="00F233AD" w:rsidRPr="00F233AD">
        <w:rPr>
          <w:rFonts w:ascii="Times New Roman" w:hAnsi="Times New Roman"/>
          <w:sz w:val="24"/>
          <w:szCs w:val="24"/>
        </w:rPr>
        <w:t>н</w:t>
      </w:r>
      <w:r w:rsidR="0094686D">
        <w:rPr>
          <w:rFonts w:ascii="Times New Roman" w:hAnsi="Times New Roman"/>
          <w:sz w:val="24"/>
          <w:szCs w:val="24"/>
        </w:rPr>
        <w:t>ь</w:t>
      </w:r>
      <w:r w:rsidRPr="00F233AD">
        <w:rPr>
          <w:rFonts w:ascii="Times New Roman" w:hAnsi="Times New Roman"/>
          <w:sz w:val="24"/>
          <w:szCs w:val="24"/>
        </w:rPr>
        <w:t xml:space="preserve"> средней заработной пла</w:t>
      </w:r>
      <w:r w:rsidR="00F233AD" w:rsidRPr="00F233AD">
        <w:rPr>
          <w:rFonts w:ascii="Times New Roman" w:hAnsi="Times New Roman"/>
          <w:sz w:val="24"/>
          <w:szCs w:val="24"/>
        </w:rPr>
        <w:t xml:space="preserve">ты, </w:t>
      </w:r>
      <w:r w:rsidRPr="00F233AD">
        <w:rPr>
          <w:rFonts w:ascii="Times New Roman" w:hAnsi="Times New Roman"/>
          <w:sz w:val="24"/>
          <w:szCs w:val="24"/>
        </w:rPr>
        <w:t>обеспечен</w:t>
      </w:r>
      <w:r w:rsidR="0094686D">
        <w:rPr>
          <w:rFonts w:ascii="Times New Roman" w:hAnsi="Times New Roman"/>
          <w:sz w:val="24"/>
          <w:szCs w:val="24"/>
        </w:rPr>
        <w:t>ность</w:t>
      </w:r>
      <w:r w:rsidRPr="00F233AD">
        <w:rPr>
          <w:rFonts w:ascii="Times New Roman" w:hAnsi="Times New Roman"/>
          <w:sz w:val="24"/>
          <w:szCs w:val="24"/>
        </w:rPr>
        <w:t xml:space="preserve"> жиль</w:t>
      </w:r>
      <w:r w:rsidR="00F233AD" w:rsidRPr="00F233AD">
        <w:rPr>
          <w:rFonts w:ascii="Times New Roman" w:hAnsi="Times New Roman"/>
          <w:sz w:val="24"/>
          <w:szCs w:val="24"/>
        </w:rPr>
        <w:t xml:space="preserve">ем, </w:t>
      </w:r>
      <w:r w:rsidRPr="00F233AD">
        <w:rPr>
          <w:rFonts w:ascii="Times New Roman" w:hAnsi="Times New Roman"/>
          <w:sz w:val="24"/>
          <w:szCs w:val="24"/>
        </w:rPr>
        <w:t>чис</w:t>
      </w:r>
      <w:r w:rsidR="00F233AD" w:rsidRPr="00F233AD">
        <w:rPr>
          <w:rFonts w:ascii="Times New Roman" w:hAnsi="Times New Roman"/>
          <w:sz w:val="24"/>
          <w:szCs w:val="24"/>
        </w:rPr>
        <w:t>ле</w:t>
      </w:r>
      <w:r w:rsidR="00F233AD" w:rsidRPr="00F233AD">
        <w:rPr>
          <w:rFonts w:ascii="Times New Roman" w:hAnsi="Times New Roman"/>
          <w:sz w:val="24"/>
          <w:szCs w:val="24"/>
        </w:rPr>
        <w:t>н</w:t>
      </w:r>
      <w:r w:rsidR="00F233AD" w:rsidRPr="00F233AD">
        <w:rPr>
          <w:rFonts w:ascii="Times New Roman" w:hAnsi="Times New Roman"/>
          <w:sz w:val="24"/>
          <w:szCs w:val="24"/>
        </w:rPr>
        <w:t>ност</w:t>
      </w:r>
      <w:r w:rsidR="0094686D">
        <w:rPr>
          <w:rFonts w:ascii="Times New Roman" w:hAnsi="Times New Roman"/>
          <w:sz w:val="24"/>
          <w:szCs w:val="24"/>
        </w:rPr>
        <w:t>ь</w:t>
      </w:r>
      <w:r w:rsidRPr="00F233AD">
        <w:rPr>
          <w:rFonts w:ascii="Times New Roman" w:hAnsi="Times New Roman"/>
          <w:sz w:val="24"/>
          <w:szCs w:val="24"/>
        </w:rPr>
        <w:t xml:space="preserve"> студен</w:t>
      </w:r>
      <w:r w:rsidR="00F233AD" w:rsidRPr="00F233AD">
        <w:rPr>
          <w:rFonts w:ascii="Times New Roman" w:hAnsi="Times New Roman"/>
          <w:sz w:val="24"/>
          <w:szCs w:val="24"/>
        </w:rPr>
        <w:t>тов</w:t>
      </w:r>
      <w:r w:rsidRPr="00F233AD">
        <w:rPr>
          <w:rFonts w:ascii="Times New Roman" w:hAnsi="Times New Roman"/>
          <w:sz w:val="24"/>
          <w:szCs w:val="24"/>
        </w:rPr>
        <w:t>.</w:t>
      </w:r>
      <w:r w:rsidR="00ED6974" w:rsidRPr="00ED6974">
        <w:rPr>
          <w:rFonts w:ascii="Times New Roman" w:hAnsi="Times New Roman"/>
          <w:sz w:val="24"/>
          <w:szCs w:val="24"/>
        </w:rPr>
        <w:t xml:space="preserve"> </w:t>
      </w:r>
      <w:r w:rsidR="00F233AD" w:rsidRPr="00F233AD">
        <w:rPr>
          <w:rFonts w:ascii="Times New Roman" w:hAnsi="Times New Roman"/>
          <w:sz w:val="24"/>
          <w:szCs w:val="24"/>
        </w:rPr>
        <w:t>Наблюдается отток наиболее активной части населения в города с более высоким качеством жизни и возможностями самореализации.</w:t>
      </w:r>
    </w:p>
    <w:p w:rsidR="003D203A" w:rsidRDefault="00F233AD" w:rsidP="00ED6974">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 xml:space="preserve">Город Набережные </w:t>
      </w:r>
      <w:r w:rsidR="003D203A" w:rsidRPr="00085419">
        <w:rPr>
          <w:rFonts w:ascii="Times New Roman" w:hAnsi="Times New Roman"/>
          <w:sz w:val="24"/>
          <w:szCs w:val="24"/>
        </w:rPr>
        <w:t>Челны оказывается в так называемой точке бифуркации, т.е. потери устойчивости. Дальнейшие сценарии развития при внешних вызовах, внутренних нереше</w:t>
      </w:r>
      <w:r w:rsidR="003D203A" w:rsidRPr="00085419">
        <w:rPr>
          <w:rFonts w:ascii="Times New Roman" w:hAnsi="Times New Roman"/>
          <w:sz w:val="24"/>
          <w:szCs w:val="24"/>
        </w:rPr>
        <w:t>н</w:t>
      </w:r>
      <w:r w:rsidR="003D203A">
        <w:rPr>
          <w:rFonts w:ascii="Times New Roman" w:hAnsi="Times New Roman"/>
          <w:sz w:val="24"/>
          <w:szCs w:val="24"/>
        </w:rPr>
        <w:t>ных проблемах и продолжающе</w:t>
      </w:r>
      <w:r w:rsidR="003D203A" w:rsidRPr="00085419">
        <w:rPr>
          <w:rFonts w:ascii="Times New Roman" w:hAnsi="Times New Roman"/>
          <w:sz w:val="24"/>
          <w:szCs w:val="24"/>
        </w:rPr>
        <w:t>мся оттоке наиболее качественного человеческого капитала могут привести к увяданию города (пессимистический сценарий).</w:t>
      </w:r>
    </w:p>
    <w:p w:rsidR="003D203A" w:rsidRPr="00FB6C8A" w:rsidRDefault="003D203A" w:rsidP="004268F0">
      <w:pPr>
        <w:widowControl w:val="0"/>
        <w:spacing w:after="0" w:line="240" w:lineRule="auto"/>
        <w:ind w:firstLine="567"/>
        <w:jc w:val="both"/>
        <w:rPr>
          <w:rFonts w:ascii="Times New Roman" w:hAnsi="Times New Roman"/>
          <w:sz w:val="24"/>
          <w:szCs w:val="24"/>
        </w:rPr>
      </w:pPr>
      <w:r w:rsidRPr="00FB6C8A">
        <w:rPr>
          <w:rFonts w:ascii="Times New Roman" w:hAnsi="Times New Roman"/>
          <w:sz w:val="24"/>
          <w:szCs w:val="24"/>
        </w:rPr>
        <w:t>Макрофакторы</w:t>
      </w:r>
      <w:r>
        <w:rPr>
          <w:rFonts w:ascii="Times New Roman" w:hAnsi="Times New Roman"/>
          <w:sz w:val="24"/>
          <w:szCs w:val="24"/>
        </w:rPr>
        <w:t>, трансформирующие город</w:t>
      </w:r>
      <w:r w:rsidRPr="00FB6C8A">
        <w:rPr>
          <w:rFonts w:ascii="Times New Roman" w:hAnsi="Times New Roman"/>
          <w:sz w:val="24"/>
          <w:szCs w:val="24"/>
        </w:rPr>
        <w:t>:</w:t>
      </w:r>
    </w:p>
    <w:p w:rsidR="003D203A" w:rsidRPr="00FB6C8A" w:rsidRDefault="003D203A" w:rsidP="004268F0">
      <w:pPr>
        <w:widowControl w:val="0"/>
        <w:spacing w:after="0" w:line="240" w:lineRule="auto"/>
        <w:ind w:firstLine="567"/>
        <w:jc w:val="both"/>
        <w:rPr>
          <w:rFonts w:ascii="Times New Roman" w:hAnsi="Times New Roman"/>
          <w:sz w:val="24"/>
          <w:szCs w:val="24"/>
        </w:rPr>
      </w:pPr>
      <w:r w:rsidRPr="00FB6C8A">
        <w:rPr>
          <w:rFonts w:ascii="Times New Roman" w:hAnsi="Times New Roman"/>
          <w:sz w:val="24"/>
          <w:szCs w:val="24"/>
        </w:rPr>
        <w:t xml:space="preserve">1. «Нашествие» </w:t>
      </w:r>
      <w:r>
        <w:rPr>
          <w:rFonts w:ascii="Times New Roman" w:hAnsi="Times New Roman"/>
          <w:sz w:val="24"/>
          <w:szCs w:val="24"/>
        </w:rPr>
        <w:t xml:space="preserve">новых </w:t>
      </w:r>
      <w:r w:rsidRPr="00FB6C8A">
        <w:rPr>
          <w:rFonts w:ascii="Times New Roman" w:hAnsi="Times New Roman"/>
          <w:sz w:val="24"/>
          <w:szCs w:val="24"/>
        </w:rPr>
        <w:t>технологий: революционные изменения в экономике, структуре занятости, изменение человека и требований к качеству человеческого капитала, системы подготовки кадров, трансформация городов.</w:t>
      </w:r>
    </w:p>
    <w:p w:rsidR="003D203A" w:rsidRPr="00FB6C8A" w:rsidRDefault="003D203A" w:rsidP="004268F0">
      <w:pPr>
        <w:widowControl w:val="0"/>
        <w:spacing w:after="0" w:line="240" w:lineRule="auto"/>
        <w:ind w:firstLine="567"/>
        <w:jc w:val="both"/>
        <w:rPr>
          <w:rFonts w:ascii="Times New Roman" w:hAnsi="Times New Roman"/>
          <w:sz w:val="24"/>
          <w:szCs w:val="24"/>
        </w:rPr>
      </w:pPr>
      <w:r w:rsidRPr="00FB6C8A">
        <w:rPr>
          <w:rFonts w:ascii="Times New Roman" w:hAnsi="Times New Roman"/>
          <w:sz w:val="24"/>
          <w:szCs w:val="24"/>
        </w:rPr>
        <w:t>2. Взрывной рост конкуренции между городами и мощи основных конкурентов:</w:t>
      </w:r>
    </w:p>
    <w:p w:rsidR="003D203A" w:rsidRPr="00066FF8" w:rsidRDefault="003D203A" w:rsidP="009C4142">
      <w:pPr>
        <w:pStyle w:val="a4"/>
        <w:widowControl w:val="0"/>
        <w:numPr>
          <w:ilvl w:val="0"/>
          <w:numId w:val="33"/>
        </w:numPr>
        <w:tabs>
          <w:tab w:val="num" w:pos="851"/>
        </w:tabs>
        <w:spacing w:line="240" w:lineRule="auto"/>
        <w:ind w:left="851" w:hanging="284"/>
        <w:rPr>
          <w:color w:val="000000"/>
          <w:szCs w:val="24"/>
        </w:rPr>
      </w:pPr>
      <w:r w:rsidRPr="00066FF8">
        <w:rPr>
          <w:color w:val="000000"/>
          <w:szCs w:val="24"/>
        </w:rPr>
        <w:t>увеличивающаяся конкурен</w:t>
      </w:r>
      <w:r>
        <w:rPr>
          <w:color w:val="000000"/>
          <w:szCs w:val="24"/>
        </w:rPr>
        <w:t>ция со стороны городов Камской а</w:t>
      </w:r>
      <w:r w:rsidRPr="00066FF8">
        <w:rPr>
          <w:color w:val="000000"/>
          <w:szCs w:val="24"/>
        </w:rPr>
        <w:t>гломерации (</w:t>
      </w:r>
      <w:r>
        <w:rPr>
          <w:color w:val="000000"/>
          <w:szCs w:val="24"/>
        </w:rPr>
        <w:t>г.</w:t>
      </w:r>
      <w:r w:rsidR="00DA0A17">
        <w:rPr>
          <w:color w:val="000000"/>
          <w:szCs w:val="24"/>
        </w:rPr>
        <w:t xml:space="preserve"> </w:t>
      </w:r>
      <w:r w:rsidRPr="00066FF8">
        <w:rPr>
          <w:color w:val="000000"/>
          <w:szCs w:val="24"/>
        </w:rPr>
        <w:t>Елаб</w:t>
      </w:r>
      <w:r w:rsidRPr="00066FF8">
        <w:rPr>
          <w:color w:val="000000"/>
          <w:szCs w:val="24"/>
        </w:rPr>
        <w:t>у</w:t>
      </w:r>
      <w:r w:rsidRPr="00066FF8">
        <w:rPr>
          <w:color w:val="000000"/>
          <w:szCs w:val="24"/>
        </w:rPr>
        <w:t xml:space="preserve">га, </w:t>
      </w:r>
      <w:r>
        <w:rPr>
          <w:color w:val="000000"/>
          <w:szCs w:val="24"/>
        </w:rPr>
        <w:t>г.</w:t>
      </w:r>
      <w:r w:rsidR="00DA0A17">
        <w:rPr>
          <w:color w:val="000000"/>
          <w:szCs w:val="24"/>
        </w:rPr>
        <w:t xml:space="preserve"> </w:t>
      </w:r>
      <w:r w:rsidRPr="00066FF8">
        <w:rPr>
          <w:color w:val="000000"/>
          <w:szCs w:val="24"/>
        </w:rPr>
        <w:t>Нижнекамск);</w:t>
      </w:r>
    </w:p>
    <w:p w:rsidR="003D203A" w:rsidRPr="00066FF8" w:rsidRDefault="003D203A" w:rsidP="009C4142">
      <w:pPr>
        <w:pStyle w:val="a4"/>
        <w:widowControl w:val="0"/>
        <w:numPr>
          <w:ilvl w:val="0"/>
          <w:numId w:val="33"/>
        </w:numPr>
        <w:tabs>
          <w:tab w:val="num" w:pos="851"/>
        </w:tabs>
        <w:spacing w:line="240" w:lineRule="auto"/>
        <w:ind w:left="851" w:hanging="284"/>
        <w:rPr>
          <w:color w:val="000000"/>
          <w:szCs w:val="24"/>
        </w:rPr>
      </w:pPr>
      <w:r w:rsidRPr="00066FF8">
        <w:rPr>
          <w:color w:val="000000"/>
          <w:szCs w:val="24"/>
        </w:rPr>
        <w:t>взрывной рост конкурентных позиций</w:t>
      </w:r>
      <w:r>
        <w:rPr>
          <w:color w:val="000000"/>
          <w:szCs w:val="24"/>
        </w:rPr>
        <w:t xml:space="preserve"> г.</w:t>
      </w:r>
      <w:r w:rsidRPr="00066FF8">
        <w:rPr>
          <w:color w:val="000000"/>
          <w:szCs w:val="24"/>
        </w:rPr>
        <w:t xml:space="preserve"> Казан</w:t>
      </w:r>
      <w:r w:rsidR="00DA0A17">
        <w:rPr>
          <w:color w:val="000000"/>
          <w:szCs w:val="24"/>
        </w:rPr>
        <w:t>ь</w:t>
      </w:r>
      <w:r w:rsidRPr="00066FF8">
        <w:rPr>
          <w:color w:val="000000"/>
          <w:szCs w:val="24"/>
        </w:rPr>
        <w:t>;</w:t>
      </w:r>
    </w:p>
    <w:p w:rsidR="003D203A" w:rsidRPr="00066FF8" w:rsidRDefault="003D203A" w:rsidP="009C4142">
      <w:pPr>
        <w:pStyle w:val="a4"/>
        <w:widowControl w:val="0"/>
        <w:numPr>
          <w:ilvl w:val="0"/>
          <w:numId w:val="33"/>
        </w:numPr>
        <w:tabs>
          <w:tab w:val="num" w:pos="851"/>
        </w:tabs>
        <w:spacing w:line="240" w:lineRule="auto"/>
        <w:ind w:left="851" w:hanging="284"/>
        <w:rPr>
          <w:color w:val="000000"/>
          <w:szCs w:val="24"/>
        </w:rPr>
      </w:pPr>
      <w:r w:rsidRPr="00066FF8">
        <w:rPr>
          <w:color w:val="000000"/>
          <w:szCs w:val="24"/>
        </w:rPr>
        <w:t>высокий уровень культурного потенциала и евростандарт</w:t>
      </w:r>
      <w:r w:rsidR="00DA0A17">
        <w:rPr>
          <w:color w:val="000000"/>
          <w:szCs w:val="24"/>
        </w:rPr>
        <w:t>а</w:t>
      </w:r>
      <w:r w:rsidRPr="00066FF8">
        <w:rPr>
          <w:color w:val="000000"/>
          <w:szCs w:val="24"/>
        </w:rPr>
        <w:t xml:space="preserve"> городской среды </w:t>
      </w:r>
      <w:r>
        <w:rPr>
          <w:color w:val="000000"/>
          <w:szCs w:val="24"/>
        </w:rPr>
        <w:t>г.</w:t>
      </w:r>
      <w:r w:rsidR="00DA0A17">
        <w:rPr>
          <w:color w:val="000000"/>
          <w:szCs w:val="24"/>
        </w:rPr>
        <w:t xml:space="preserve"> </w:t>
      </w:r>
      <w:r w:rsidRPr="00066FF8">
        <w:rPr>
          <w:color w:val="000000"/>
          <w:szCs w:val="24"/>
        </w:rPr>
        <w:t>Санкт-Петербург;</w:t>
      </w:r>
    </w:p>
    <w:p w:rsidR="003D203A" w:rsidRPr="00066FF8" w:rsidRDefault="003D203A" w:rsidP="009C4142">
      <w:pPr>
        <w:pStyle w:val="a4"/>
        <w:widowControl w:val="0"/>
        <w:numPr>
          <w:ilvl w:val="0"/>
          <w:numId w:val="33"/>
        </w:numPr>
        <w:tabs>
          <w:tab w:val="num" w:pos="851"/>
        </w:tabs>
        <w:spacing w:line="240" w:lineRule="auto"/>
        <w:ind w:left="851" w:hanging="284"/>
        <w:rPr>
          <w:color w:val="000000"/>
          <w:szCs w:val="24"/>
        </w:rPr>
      </w:pPr>
      <w:r w:rsidRPr="00066FF8">
        <w:rPr>
          <w:color w:val="000000"/>
          <w:szCs w:val="24"/>
        </w:rPr>
        <w:t xml:space="preserve">мощь </w:t>
      </w:r>
      <w:r w:rsidR="00D40190" w:rsidRPr="00066FF8">
        <w:rPr>
          <w:color w:val="000000"/>
          <w:szCs w:val="24"/>
        </w:rPr>
        <w:t xml:space="preserve">супергиганта </w:t>
      </w:r>
      <w:r w:rsidR="00D40190">
        <w:rPr>
          <w:color w:val="000000"/>
          <w:szCs w:val="24"/>
        </w:rPr>
        <w:t>г. Москва</w:t>
      </w:r>
      <w:r w:rsidRPr="00066FF8">
        <w:rPr>
          <w:color w:val="000000"/>
          <w:szCs w:val="24"/>
        </w:rPr>
        <w:t>.</w:t>
      </w:r>
    </w:p>
    <w:p w:rsidR="003D203A" w:rsidRPr="00FB6C8A" w:rsidRDefault="003D203A" w:rsidP="004268F0">
      <w:pPr>
        <w:widowControl w:val="0"/>
        <w:spacing w:after="0" w:line="240" w:lineRule="auto"/>
        <w:ind w:firstLine="567"/>
        <w:jc w:val="both"/>
        <w:rPr>
          <w:rFonts w:ascii="Times New Roman" w:hAnsi="Times New Roman"/>
          <w:sz w:val="24"/>
          <w:szCs w:val="24"/>
        </w:rPr>
      </w:pPr>
      <w:r w:rsidRPr="00FB6C8A">
        <w:rPr>
          <w:rFonts w:ascii="Times New Roman" w:hAnsi="Times New Roman"/>
          <w:sz w:val="24"/>
          <w:szCs w:val="24"/>
        </w:rPr>
        <w:t xml:space="preserve">3. Ослабление конкурентоспособности города Набережные Челны: </w:t>
      </w:r>
    </w:p>
    <w:p w:rsidR="003D203A" w:rsidRPr="00066FF8" w:rsidRDefault="003D203A" w:rsidP="009C4142">
      <w:pPr>
        <w:pStyle w:val="a4"/>
        <w:widowControl w:val="0"/>
        <w:numPr>
          <w:ilvl w:val="0"/>
          <w:numId w:val="33"/>
        </w:numPr>
        <w:tabs>
          <w:tab w:val="num" w:pos="851"/>
        </w:tabs>
        <w:spacing w:line="240" w:lineRule="auto"/>
        <w:ind w:left="851" w:hanging="284"/>
        <w:rPr>
          <w:color w:val="000000"/>
          <w:szCs w:val="24"/>
        </w:rPr>
      </w:pPr>
      <w:r w:rsidRPr="00066FF8">
        <w:rPr>
          <w:color w:val="000000"/>
          <w:szCs w:val="24"/>
        </w:rPr>
        <w:t>отсутствие сильного самостоятельного крупного университета;</w:t>
      </w:r>
    </w:p>
    <w:p w:rsidR="003D203A" w:rsidRPr="00066FF8" w:rsidRDefault="003D203A" w:rsidP="009C4142">
      <w:pPr>
        <w:pStyle w:val="a4"/>
        <w:widowControl w:val="0"/>
        <w:numPr>
          <w:ilvl w:val="0"/>
          <w:numId w:val="33"/>
        </w:numPr>
        <w:tabs>
          <w:tab w:val="num" w:pos="851"/>
        </w:tabs>
        <w:spacing w:line="240" w:lineRule="auto"/>
        <w:ind w:left="851" w:hanging="284"/>
        <w:rPr>
          <w:color w:val="000000"/>
          <w:szCs w:val="24"/>
        </w:rPr>
      </w:pPr>
      <w:r w:rsidRPr="00066FF8">
        <w:rPr>
          <w:color w:val="000000"/>
          <w:szCs w:val="24"/>
        </w:rPr>
        <w:t>формат моногород</w:t>
      </w:r>
      <w:r w:rsidR="00126A48">
        <w:rPr>
          <w:color w:val="000000"/>
          <w:szCs w:val="24"/>
        </w:rPr>
        <w:t>а и перманентный кризис КАМ</w:t>
      </w:r>
      <w:r w:rsidRPr="00066FF8">
        <w:rPr>
          <w:color w:val="000000"/>
          <w:szCs w:val="24"/>
        </w:rPr>
        <w:t>АЗа;</w:t>
      </w:r>
    </w:p>
    <w:p w:rsidR="003D203A" w:rsidRPr="00066FF8" w:rsidRDefault="00E84F81" w:rsidP="009C4142">
      <w:pPr>
        <w:pStyle w:val="a4"/>
        <w:widowControl w:val="0"/>
        <w:numPr>
          <w:ilvl w:val="0"/>
          <w:numId w:val="33"/>
        </w:numPr>
        <w:tabs>
          <w:tab w:val="num" w:pos="851"/>
        </w:tabs>
        <w:spacing w:line="240" w:lineRule="auto"/>
        <w:ind w:left="851" w:hanging="284"/>
        <w:rPr>
          <w:color w:val="000000"/>
          <w:szCs w:val="24"/>
        </w:rPr>
      </w:pPr>
      <w:r>
        <w:rPr>
          <w:color w:val="000000"/>
          <w:szCs w:val="24"/>
        </w:rPr>
        <w:t>недостаток объектов</w:t>
      </w:r>
      <w:r w:rsidR="003D203A" w:rsidRPr="00066FF8">
        <w:rPr>
          <w:color w:val="000000"/>
          <w:szCs w:val="24"/>
        </w:rPr>
        <w:t xml:space="preserve"> культуры и спорта, совре</w:t>
      </w:r>
      <w:r>
        <w:rPr>
          <w:color w:val="000000"/>
          <w:szCs w:val="24"/>
        </w:rPr>
        <w:t>менных общественных пространств</w:t>
      </w:r>
      <w:r w:rsidR="003D203A" w:rsidRPr="00066FF8">
        <w:rPr>
          <w:color w:val="000000"/>
          <w:szCs w:val="24"/>
        </w:rPr>
        <w:t>;</w:t>
      </w:r>
    </w:p>
    <w:p w:rsidR="003D203A" w:rsidRPr="00066FF8" w:rsidRDefault="003D203A" w:rsidP="009C4142">
      <w:pPr>
        <w:pStyle w:val="a4"/>
        <w:widowControl w:val="0"/>
        <w:numPr>
          <w:ilvl w:val="0"/>
          <w:numId w:val="33"/>
        </w:numPr>
        <w:tabs>
          <w:tab w:val="num" w:pos="851"/>
        </w:tabs>
        <w:spacing w:line="240" w:lineRule="auto"/>
        <w:ind w:left="851" w:hanging="284"/>
        <w:rPr>
          <w:color w:val="000000"/>
          <w:szCs w:val="24"/>
        </w:rPr>
      </w:pPr>
      <w:r w:rsidRPr="00066FF8">
        <w:rPr>
          <w:color w:val="000000"/>
          <w:szCs w:val="24"/>
        </w:rPr>
        <w:t>недостаток экономических возможностей;</w:t>
      </w:r>
    </w:p>
    <w:p w:rsidR="003D203A" w:rsidRPr="00FB6C8A" w:rsidRDefault="003D203A" w:rsidP="00BF1B78">
      <w:pPr>
        <w:pStyle w:val="a4"/>
        <w:widowControl w:val="0"/>
        <w:numPr>
          <w:ilvl w:val="0"/>
          <w:numId w:val="14"/>
        </w:numPr>
        <w:spacing w:line="240" w:lineRule="auto"/>
        <w:ind w:hanging="502"/>
        <w:rPr>
          <w:szCs w:val="24"/>
        </w:rPr>
      </w:pPr>
      <w:r w:rsidRPr="00FB6C8A">
        <w:rPr>
          <w:szCs w:val="24"/>
        </w:rPr>
        <w:t>Новое макроэкономическое равновесие.</w:t>
      </w:r>
    </w:p>
    <w:p w:rsidR="003D203A" w:rsidRPr="00FB6C8A" w:rsidRDefault="003D203A" w:rsidP="00BF1B78">
      <w:pPr>
        <w:pStyle w:val="a4"/>
        <w:widowControl w:val="0"/>
        <w:numPr>
          <w:ilvl w:val="0"/>
          <w:numId w:val="14"/>
        </w:numPr>
        <w:spacing w:line="240" w:lineRule="auto"/>
        <w:ind w:hanging="502"/>
        <w:rPr>
          <w:szCs w:val="24"/>
        </w:rPr>
      </w:pPr>
      <w:r w:rsidRPr="00FB6C8A">
        <w:rPr>
          <w:szCs w:val="24"/>
        </w:rPr>
        <w:t xml:space="preserve">Проблемы страны: </w:t>
      </w:r>
    </w:p>
    <w:p w:rsidR="003D203A" w:rsidRPr="00066FF8" w:rsidRDefault="003D203A" w:rsidP="009C4142">
      <w:pPr>
        <w:pStyle w:val="a4"/>
        <w:widowControl w:val="0"/>
        <w:numPr>
          <w:ilvl w:val="0"/>
          <w:numId w:val="33"/>
        </w:numPr>
        <w:tabs>
          <w:tab w:val="num" w:pos="851"/>
        </w:tabs>
        <w:spacing w:line="240" w:lineRule="auto"/>
        <w:ind w:left="851" w:hanging="284"/>
        <w:rPr>
          <w:color w:val="000000"/>
          <w:szCs w:val="24"/>
        </w:rPr>
      </w:pPr>
      <w:r w:rsidRPr="00066FF8">
        <w:rPr>
          <w:color w:val="000000"/>
          <w:szCs w:val="24"/>
        </w:rPr>
        <w:t>дороговизна технологий, оборудования, высокая стоимость фондирования;</w:t>
      </w:r>
    </w:p>
    <w:p w:rsidR="003D203A" w:rsidRPr="00066FF8" w:rsidRDefault="003D203A" w:rsidP="009C4142">
      <w:pPr>
        <w:pStyle w:val="a4"/>
        <w:widowControl w:val="0"/>
        <w:numPr>
          <w:ilvl w:val="0"/>
          <w:numId w:val="33"/>
        </w:numPr>
        <w:tabs>
          <w:tab w:val="num" w:pos="851"/>
        </w:tabs>
        <w:spacing w:line="240" w:lineRule="auto"/>
        <w:ind w:left="851" w:hanging="284"/>
        <w:rPr>
          <w:color w:val="000000"/>
          <w:szCs w:val="24"/>
        </w:rPr>
      </w:pPr>
      <w:r w:rsidRPr="00066FF8">
        <w:rPr>
          <w:color w:val="000000"/>
          <w:szCs w:val="24"/>
        </w:rPr>
        <w:t>сокращение доходов населения.</w:t>
      </w:r>
    </w:p>
    <w:p w:rsidR="003D203A" w:rsidRDefault="00B65259" w:rsidP="00287C2E">
      <w:pPr>
        <w:widowControl w:val="0"/>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5000625" cy="3505200"/>
            <wp:effectExtent l="0" t="0" r="9525" b="0"/>
            <wp:docPr id="3" name="Рисунок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pic:cNvPicPr>
                      <a:picLocks noChangeAspect="1" noChangeArrowheads="1"/>
                    </pic:cNvPicPr>
                  </pic:nvPicPr>
                  <pic:blipFill>
                    <a:blip r:embed="rId11">
                      <a:extLst>
                        <a:ext uri="{28A0092B-C50C-407E-A947-70E740481C1C}">
                          <a14:useLocalDpi xmlns:a14="http://schemas.microsoft.com/office/drawing/2010/main" val="0"/>
                        </a:ext>
                      </a:extLst>
                    </a:blip>
                    <a:srcRect b="5154"/>
                    <a:stretch>
                      <a:fillRect/>
                    </a:stretch>
                  </pic:blipFill>
                  <pic:spPr bwMode="auto">
                    <a:xfrm>
                      <a:off x="0" y="0"/>
                      <a:ext cx="5000625" cy="3505200"/>
                    </a:xfrm>
                    <a:prstGeom prst="rect">
                      <a:avLst/>
                    </a:prstGeom>
                    <a:noFill/>
                    <a:ln>
                      <a:noFill/>
                    </a:ln>
                  </pic:spPr>
                </pic:pic>
              </a:graphicData>
            </a:graphic>
          </wp:inline>
        </w:drawing>
      </w:r>
    </w:p>
    <w:p w:rsidR="003D203A" w:rsidRPr="00032FAC" w:rsidRDefault="003D203A" w:rsidP="00287C2E">
      <w:pPr>
        <w:widowControl w:val="0"/>
        <w:spacing w:line="240" w:lineRule="auto"/>
        <w:jc w:val="center"/>
        <w:rPr>
          <w:rFonts w:ascii="Times New Roman" w:hAnsi="Times New Roman"/>
          <w:noProof/>
          <w:sz w:val="24"/>
          <w:szCs w:val="24"/>
        </w:rPr>
      </w:pPr>
      <w:r>
        <w:rPr>
          <w:rFonts w:ascii="Times New Roman" w:hAnsi="Times New Roman"/>
          <w:noProof/>
          <w:sz w:val="24"/>
          <w:szCs w:val="24"/>
        </w:rPr>
        <w:t>Рис. 2 – Т</w:t>
      </w:r>
      <w:r w:rsidRPr="00032FAC">
        <w:rPr>
          <w:rFonts w:ascii="Times New Roman" w:hAnsi="Times New Roman"/>
          <w:noProof/>
          <w:sz w:val="24"/>
          <w:szCs w:val="24"/>
        </w:rPr>
        <w:t>раектория</w:t>
      </w:r>
      <w:r>
        <w:rPr>
          <w:rFonts w:ascii="Times New Roman" w:hAnsi="Times New Roman"/>
          <w:noProof/>
          <w:sz w:val="24"/>
          <w:szCs w:val="24"/>
        </w:rPr>
        <w:t xml:space="preserve"> </w:t>
      </w:r>
      <w:r w:rsidRPr="00032FAC">
        <w:rPr>
          <w:rFonts w:ascii="Times New Roman" w:hAnsi="Times New Roman"/>
          <w:noProof/>
          <w:sz w:val="24"/>
          <w:szCs w:val="24"/>
        </w:rPr>
        <w:t xml:space="preserve">развития г. </w:t>
      </w:r>
      <w:r>
        <w:rPr>
          <w:rFonts w:ascii="Times New Roman" w:hAnsi="Times New Roman"/>
          <w:noProof/>
          <w:sz w:val="24"/>
          <w:szCs w:val="24"/>
        </w:rPr>
        <w:t>Набережные Ч</w:t>
      </w:r>
      <w:r w:rsidRPr="00032FAC">
        <w:rPr>
          <w:rFonts w:ascii="Times New Roman" w:hAnsi="Times New Roman"/>
          <w:noProof/>
          <w:sz w:val="24"/>
          <w:szCs w:val="24"/>
        </w:rPr>
        <w:t>елны</w:t>
      </w:r>
    </w:p>
    <w:p w:rsidR="00A66081" w:rsidRPr="00FB6C8A" w:rsidRDefault="00B65259" w:rsidP="00287C2E">
      <w:pPr>
        <w:widowControl w:val="0"/>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5381625" cy="3800475"/>
            <wp:effectExtent l="0" t="0" r="9525" b="9525"/>
            <wp:docPr id="4" name="Рисунок 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81625" cy="3800475"/>
                    </a:xfrm>
                    <a:prstGeom prst="rect">
                      <a:avLst/>
                    </a:prstGeom>
                    <a:noFill/>
                    <a:ln>
                      <a:noFill/>
                    </a:ln>
                  </pic:spPr>
                </pic:pic>
              </a:graphicData>
            </a:graphic>
          </wp:inline>
        </w:drawing>
      </w:r>
    </w:p>
    <w:p w:rsidR="003D203A" w:rsidRPr="005D7490" w:rsidRDefault="003D203A" w:rsidP="00287C2E">
      <w:pPr>
        <w:widowControl w:val="0"/>
        <w:spacing w:line="240" w:lineRule="auto"/>
        <w:jc w:val="center"/>
        <w:rPr>
          <w:rFonts w:ascii="Times New Roman" w:hAnsi="Times New Roman"/>
          <w:noProof/>
          <w:sz w:val="24"/>
          <w:szCs w:val="24"/>
        </w:rPr>
      </w:pPr>
      <w:r>
        <w:rPr>
          <w:rFonts w:ascii="Times New Roman" w:hAnsi="Times New Roman"/>
          <w:noProof/>
          <w:sz w:val="24"/>
          <w:szCs w:val="24"/>
        </w:rPr>
        <w:t>Рис. 3 – Проблемы, возможности, драйверы</w:t>
      </w:r>
      <w:r w:rsidRPr="00032FAC">
        <w:rPr>
          <w:rFonts w:ascii="Times New Roman" w:hAnsi="Times New Roman"/>
          <w:noProof/>
          <w:sz w:val="24"/>
          <w:szCs w:val="24"/>
        </w:rPr>
        <w:t xml:space="preserve"> развития г. </w:t>
      </w:r>
      <w:r>
        <w:rPr>
          <w:rFonts w:ascii="Times New Roman" w:hAnsi="Times New Roman"/>
          <w:noProof/>
          <w:sz w:val="24"/>
          <w:szCs w:val="24"/>
        </w:rPr>
        <w:t>Набережные Ч</w:t>
      </w:r>
      <w:r w:rsidRPr="00032FAC">
        <w:rPr>
          <w:rFonts w:ascii="Times New Roman" w:hAnsi="Times New Roman"/>
          <w:noProof/>
          <w:sz w:val="24"/>
          <w:szCs w:val="24"/>
        </w:rPr>
        <w:t>елны</w:t>
      </w:r>
    </w:p>
    <w:p w:rsidR="003D203A" w:rsidRPr="004755CC" w:rsidRDefault="003D203A" w:rsidP="004268F0">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 xml:space="preserve">Современная ситуация создает не только вызовы, но и дает </w:t>
      </w:r>
      <w:r w:rsidRPr="00FB6C8A">
        <w:rPr>
          <w:rFonts w:ascii="Times New Roman" w:hAnsi="Times New Roman"/>
          <w:sz w:val="24"/>
          <w:szCs w:val="24"/>
        </w:rPr>
        <w:t>возможност</w:t>
      </w:r>
      <w:r>
        <w:rPr>
          <w:rFonts w:ascii="Times New Roman" w:hAnsi="Times New Roman"/>
          <w:sz w:val="24"/>
          <w:szCs w:val="24"/>
        </w:rPr>
        <w:t>и</w:t>
      </w:r>
      <w:r w:rsidRPr="00FB6C8A">
        <w:rPr>
          <w:rFonts w:ascii="Times New Roman" w:hAnsi="Times New Roman"/>
          <w:sz w:val="24"/>
          <w:szCs w:val="24"/>
        </w:rPr>
        <w:t>:</w:t>
      </w:r>
    </w:p>
    <w:p w:rsidR="003D203A" w:rsidRPr="00FB6C8A" w:rsidRDefault="003D203A" w:rsidP="00BF1B78">
      <w:pPr>
        <w:pStyle w:val="a4"/>
        <w:widowControl w:val="0"/>
        <w:numPr>
          <w:ilvl w:val="0"/>
          <w:numId w:val="16"/>
        </w:numPr>
        <w:spacing w:line="240" w:lineRule="auto"/>
        <w:ind w:left="993" w:hanging="426"/>
        <w:rPr>
          <w:szCs w:val="24"/>
        </w:rPr>
      </w:pPr>
      <w:r>
        <w:rPr>
          <w:szCs w:val="24"/>
        </w:rPr>
        <w:t>Импортозамещ</w:t>
      </w:r>
      <w:r w:rsidRPr="00FB6C8A">
        <w:rPr>
          <w:szCs w:val="24"/>
        </w:rPr>
        <w:t>ение</w:t>
      </w:r>
      <w:r>
        <w:rPr>
          <w:szCs w:val="24"/>
        </w:rPr>
        <w:t xml:space="preserve"> и экспорт</w:t>
      </w:r>
      <w:r w:rsidRPr="00FB6C8A">
        <w:rPr>
          <w:szCs w:val="24"/>
        </w:rPr>
        <w:t>.</w:t>
      </w:r>
    </w:p>
    <w:p w:rsidR="003D203A" w:rsidRPr="00FB6C8A" w:rsidRDefault="003D203A" w:rsidP="00BF1B78">
      <w:pPr>
        <w:pStyle w:val="a4"/>
        <w:widowControl w:val="0"/>
        <w:numPr>
          <w:ilvl w:val="0"/>
          <w:numId w:val="16"/>
        </w:numPr>
        <w:spacing w:line="240" w:lineRule="auto"/>
        <w:ind w:left="993" w:hanging="426"/>
        <w:rPr>
          <w:szCs w:val="24"/>
        </w:rPr>
      </w:pPr>
      <w:r>
        <w:rPr>
          <w:szCs w:val="24"/>
        </w:rPr>
        <w:t>Экономика новых технологий</w:t>
      </w:r>
      <w:r w:rsidRPr="00FB6C8A">
        <w:rPr>
          <w:szCs w:val="24"/>
        </w:rPr>
        <w:t>.</w:t>
      </w:r>
    </w:p>
    <w:p w:rsidR="003D203A" w:rsidRPr="00FB6C8A" w:rsidRDefault="003D203A" w:rsidP="00BF1B78">
      <w:pPr>
        <w:pStyle w:val="a4"/>
        <w:widowControl w:val="0"/>
        <w:numPr>
          <w:ilvl w:val="0"/>
          <w:numId w:val="16"/>
        </w:numPr>
        <w:spacing w:line="240" w:lineRule="auto"/>
        <w:ind w:left="993" w:hanging="426"/>
        <w:rPr>
          <w:szCs w:val="24"/>
        </w:rPr>
      </w:pPr>
      <w:r>
        <w:rPr>
          <w:szCs w:val="24"/>
        </w:rPr>
        <w:t>Федеральные программы.</w:t>
      </w:r>
    </w:p>
    <w:p w:rsidR="003D203A" w:rsidRDefault="003D203A" w:rsidP="00BF1B78">
      <w:pPr>
        <w:pStyle w:val="a4"/>
        <w:widowControl w:val="0"/>
        <w:numPr>
          <w:ilvl w:val="0"/>
          <w:numId w:val="16"/>
        </w:numPr>
        <w:spacing w:line="240" w:lineRule="auto"/>
        <w:ind w:left="993" w:hanging="426"/>
        <w:rPr>
          <w:szCs w:val="24"/>
        </w:rPr>
      </w:pPr>
      <w:r w:rsidRPr="00FB6C8A">
        <w:rPr>
          <w:szCs w:val="24"/>
        </w:rPr>
        <w:t>Перестройка городов (трансформация в соответствии с моделью устойчивого ра</w:t>
      </w:r>
      <w:r w:rsidRPr="00FB6C8A">
        <w:rPr>
          <w:szCs w:val="24"/>
        </w:rPr>
        <w:t>з</w:t>
      </w:r>
      <w:r w:rsidRPr="00FB6C8A">
        <w:rPr>
          <w:szCs w:val="24"/>
        </w:rPr>
        <w:t>вития территорий, концепции «нового урбанизма», агломерационного развития).</w:t>
      </w:r>
    </w:p>
    <w:p w:rsidR="003D203A" w:rsidRDefault="003D203A" w:rsidP="00BF1B78">
      <w:pPr>
        <w:pStyle w:val="a4"/>
        <w:widowControl w:val="0"/>
        <w:numPr>
          <w:ilvl w:val="0"/>
          <w:numId w:val="16"/>
        </w:numPr>
        <w:spacing w:line="240" w:lineRule="auto"/>
        <w:ind w:left="993" w:hanging="426"/>
        <w:rPr>
          <w:szCs w:val="24"/>
        </w:rPr>
      </w:pPr>
      <w:r>
        <w:rPr>
          <w:szCs w:val="24"/>
        </w:rPr>
        <w:t>Развитие внутреннего рынка.</w:t>
      </w:r>
    </w:p>
    <w:p w:rsidR="003D203A" w:rsidRDefault="003D203A" w:rsidP="00287C2E">
      <w:pPr>
        <w:pStyle w:val="1"/>
        <w:keepNext w:val="0"/>
        <w:keepLines w:val="0"/>
        <w:widowControl w:val="0"/>
      </w:pPr>
      <w:bookmarkStart w:id="4" w:name="_Toc441064287"/>
      <w:r>
        <w:lastRenderedPageBreak/>
        <w:t xml:space="preserve">2. </w:t>
      </w:r>
      <w:r w:rsidRPr="00D629BB">
        <w:t xml:space="preserve">ВИДЕНИЕ: ОБРАЗ ГОРОДА НАБЕРЕЖНЫЕ ЧЕЛНЫ </w:t>
      </w:r>
      <w:r>
        <w:t xml:space="preserve">– </w:t>
      </w:r>
      <w:r w:rsidRPr="00D629BB">
        <w:t>2030</w:t>
      </w:r>
      <w:bookmarkEnd w:id="4"/>
    </w:p>
    <w:p w:rsidR="003D203A" w:rsidRPr="004F3819" w:rsidRDefault="003D203A" w:rsidP="00500E5B">
      <w:pPr>
        <w:pStyle w:val="a4"/>
        <w:widowControl w:val="0"/>
        <w:numPr>
          <w:ilvl w:val="0"/>
          <w:numId w:val="18"/>
        </w:numPr>
        <w:tabs>
          <w:tab w:val="left" w:pos="993"/>
        </w:tabs>
        <w:spacing w:line="240" w:lineRule="auto"/>
        <w:ind w:left="0" w:firstLine="567"/>
        <w:rPr>
          <w:szCs w:val="24"/>
        </w:rPr>
      </w:pPr>
      <w:r w:rsidRPr="004F3819">
        <w:rPr>
          <w:szCs w:val="24"/>
        </w:rPr>
        <w:t>Полицентричная агломерация-миллионник с многофункциональными городами</w:t>
      </w:r>
      <w:r>
        <w:rPr>
          <w:szCs w:val="24"/>
        </w:rPr>
        <w:t>-</w:t>
      </w:r>
      <w:r w:rsidRPr="004F3819">
        <w:rPr>
          <w:szCs w:val="24"/>
        </w:rPr>
        <w:t>спутниками</w:t>
      </w:r>
      <w:r>
        <w:rPr>
          <w:szCs w:val="24"/>
        </w:rPr>
        <w:t>,</w:t>
      </w:r>
      <w:r w:rsidRPr="004F3819">
        <w:rPr>
          <w:szCs w:val="24"/>
        </w:rPr>
        <w:t xml:space="preserve"> связанная скоростным транспортом и инфраструктурой. Центр городского р</w:t>
      </w:r>
      <w:r w:rsidRPr="004F3819">
        <w:rPr>
          <w:szCs w:val="24"/>
        </w:rPr>
        <w:t>е</w:t>
      </w:r>
      <w:r w:rsidRPr="004F3819">
        <w:rPr>
          <w:szCs w:val="24"/>
        </w:rPr>
        <w:t>гиона «Камская экономическая зона». Симбиоз крупного города и периферии. Центр прит</w:t>
      </w:r>
      <w:r w:rsidRPr="004F3819">
        <w:rPr>
          <w:szCs w:val="24"/>
        </w:rPr>
        <w:t>я</w:t>
      </w:r>
      <w:r w:rsidRPr="004F3819">
        <w:rPr>
          <w:szCs w:val="24"/>
        </w:rPr>
        <w:t>жения рынков, капитала, людей.</w:t>
      </w:r>
    </w:p>
    <w:p w:rsidR="003D203A" w:rsidRPr="004F3819" w:rsidRDefault="003D203A" w:rsidP="00500E5B">
      <w:pPr>
        <w:pStyle w:val="a4"/>
        <w:widowControl w:val="0"/>
        <w:numPr>
          <w:ilvl w:val="0"/>
          <w:numId w:val="18"/>
        </w:numPr>
        <w:tabs>
          <w:tab w:val="left" w:pos="993"/>
        </w:tabs>
        <w:spacing w:line="240" w:lineRule="auto"/>
        <w:ind w:left="0" w:firstLine="567"/>
        <w:rPr>
          <w:szCs w:val="24"/>
        </w:rPr>
      </w:pPr>
      <w:r w:rsidRPr="004F3819">
        <w:rPr>
          <w:szCs w:val="24"/>
        </w:rPr>
        <w:t>Центр инновационного и экономического роста. Передовая структура экономики, передовые модели организации производства, инновационная система, ориентированная на цифровые мультиагентные (MAC) и киберфизические (CPS) технологии.</w:t>
      </w:r>
    </w:p>
    <w:p w:rsidR="003D203A" w:rsidRPr="004F3819" w:rsidRDefault="003D203A" w:rsidP="00500E5B">
      <w:pPr>
        <w:pStyle w:val="a4"/>
        <w:widowControl w:val="0"/>
        <w:numPr>
          <w:ilvl w:val="0"/>
          <w:numId w:val="18"/>
        </w:numPr>
        <w:tabs>
          <w:tab w:val="left" w:pos="993"/>
        </w:tabs>
        <w:spacing w:line="240" w:lineRule="auto"/>
        <w:ind w:left="0" w:firstLine="567"/>
        <w:rPr>
          <w:szCs w:val="24"/>
        </w:rPr>
      </w:pPr>
      <w:r w:rsidRPr="004F3819">
        <w:rPr>
          <w:szCs w:val="24"/>
        </w:rPr>
        <w:t xml:space="preserve">Город-инноватор. Город стартапов. Масштабный венчурный научно-технический бизнес. Мощная инновационная система, массовость стартапов. </w:t>
      </w:r>
    </w:p>
    <w:p w:rsidR="003D203A" w:rsidRPr="004F3819" w:rsidRDefault="003D203A" w:rsidP="00500E5B">
      <w:pPr>
        <w:pStyle w:val="a4"/>
        <w:widowControl w:val="0"/>
        <w:numPr>
          <w:ilvl w:val="0"/>
          <w:numId w:val="18"/>
        </w:numPr>
        <w:tabs>
          <w:tab w:val="left" w:pos="993"/>
        </w:tabs>
        <w:spacing w:line="240" w:lineRule="auto"/>
        <w:ind w:left="0" w:firstLine="567"/>
        <w:rPr>
          <w:szCs w:val="24"/>
        </w:rPr>
      </w:pPr>
      <w:r w:rsidRPr="004F3819">
        <w:rPr>
          <w:szCs w:val="24"/>
        </w:rPr>
        <w:t>Цифровой и сетевой «умный» город-интерфейс. Все городские функции и услуги трансформированы на интеллектуальных цифровых и сетевых технологиях. Детальное ви</w:t>
      </w:r>
      <w:r w:rsidRPr="004F3819">
        <w:rPr>
          <w:szCs w:val="24"/>
        </w:rPr>
        <w:t>р</w:t>
      </w:r>
      <w:r w:rsidRPr="004F3819">
        <w:rPr>
          <w:szCs w:val="24"/>
        </w:rPr>
        <w:t xml:space="preserve">туальное городское пространство, дополненная реальность, «цифровое равноправие». </w:t>
      </w:r>
    </w:p>
    <w:p w:rsidR="003D203A" w:rsidRPr="004F3819" w:rsidRDefault="003D203A" w:rsidP="00500E5B">
      <w:pPr>
        <w:pStyle w:val="a4"/>
        <w:widowControl w:val="0"/>
        <w:numPr>
          <w:ilvl w:val="0"/>
          <w:numId w:val="18"/>
        </w:numPr>
        <w:tabs>
          <w:tab w:val="left" w:pos="993"/>
        </w:tabs>
        <w:spacing w:line="240" w:lineRule="auto"/>
        <w:ind w:left="0" w:firstLine="567"/>
        <w:rPr>
          <w:szCs w:val="24"/>
        </w:rPr>
      </w:pPr>
      <w:r w:rsidRPr="004F3819">
        <w:rPr>
          <w:szCs w:val="24"/>
        </w:rPr>
        <w:t>Город высокого качества жизни. Мультиполис многофункциональных зон</w:t>
      </w:r>
      <w:r>
        <w:rPr>
          <w:szCs w:val="24"/>
        </w:rPr>
        <w:t>,</w:t>
      </w:r>
      <w:r w:rsidRPr="004F3819">
        <w:rPr>
          <w:szCs w:val="24"/>
        </w:rPr>
        <w:t xml:space="preserve"> сочет</w:t>
      </w:r>
      <w:r w:rsidRPr="004F3819">
        <w:rPr>
          <w:szCs w:val="24"/>
        </w:rPr>
        <w:t>а</w:t>
      </w:r>
      <w:r w:rsidRPr="004F3819">
        <w:rPr>
          <w:szCs w:val="24"/>
        </w:rPr>
        <w:t xml:space="preserve">ющих все «три места» человека: жилье, работу и общественное пространство. </w:t>
      </w:r>
      <w:r w:rsidR="004949A5">
        <w:rPr>
          <w:szCs w:val="24"/>
        </w:rPr>
        <w:t>Удовлетв</w:t>
      </w:r>
      <w:r w:rsidR="004949A5">
        <w:rPr>
          <w:szCs w:val="24"/>
        </w:rPr>
        <w:t>о</w:t>
      </w:r>
      <w:r w:rsidR="004949A5">
        <w:rPr>
          <w:szCs w:val="24"/>
        </w:rPr>
        <w:t>ренность потребности в</w:t>
      </w:r>
      <w:r w:rsidRPr="004F3819">
        <w:rPr>
          <w:szCs w:val="24"/>
        </w:rPr>
        <w:t xml:space="preserve"> качественно</w:t>
      </w:r>
      <w:r w:rsidR="004949A5">
        <w:rPr>
          <w:szCs w:val="24"/>
        </w:rPr>
        <w:t>м</w:t>
      </w:r>
      <w:r w:rsidRPr="004F3819">
        <w:rPr>
          <w:szCs w:val="24"/>
        </w:rPr>
        <w:t xml:space="preserve"> жиль</w:t>
      </w:r>
      <w:r w:rsidR="004949A5">
        <w:rPr>
          <w:szCs w:val="24"/>
        </w:rPr>
        <w:t>е</w:t>
      </w:r>
      <w:r w:rsidRPr="004F3819">
        <w:rPr>
          <w:szCs w:val="24"/>
        </w:rPr>
        <w:t>, скоростно</w:t>
      </w:r>
      <w:r w:rsidR="004949A5">
        <w:rPr>
          <w:szCs w:val="24"/>
        </w:rPr>
        <w:t>м</w:t>
      </w:r>
      <w:r w:rsidRPr="004F3819">
        <w:rPr>
          <w:szCs w:val="24"/>
        </w:rPr>
        <w:t xml:space="preserve"> транспорт</w:t>
      </w:r>
      <w:r w:rsidR="004949A5">
        <w:rPr>
          <w:szCs w:val="24"/>
        </w:rPr>
        <w:t>е</w:t>
      </w:r>
      <w:r w:rsidRPr="004F3819">
        <w:rPr>
          <w:szCs w:val="24"/>
        </w:rPr>
        <w:t>, общественн</w:t>
      </w:r>
      <w:r w:rsidR="004949A5">
        <w:rPr>
          <w:szCs w:val="24"/>
        </w:rPr>
        <w:t>ом</w:t>
      </w:r>
      <w:r w:rsidRPr="004F3819">
        <w:rPr>
          <w:szCs w:val="24"/>
        </w:rPr>
        <w:t xml:space="preserve"> пр</w:t>
      </w:r>
      <w:r w:rsidRPr="004F3819">
        <w:rPr>
          <w:szCs w:val="24"/>
        </w:rPr>
        <w:t>о</w:t>
      </w:r>
      <w:r w:rsidRPr="004F3819">
        <w:rPr>
          <w:szCs w:val="24"/>
        </w:rPr>
        <w:t>странств</w:t>
      </w:r>
      <w:r w:rsidR="004949A5">
        <w:rPr>
          <w:szCs w:val="24"/>
        </w:rPr>
        <w:t>е</w:t>
      </w:r>
      <w:r w:rsidRPr="004F3819">
        <w:rPr>
          <w:szCs w:val="24"/>
        </w:rPr>
        <w:t>, здравоохранени</w:t>
      </w:r>
      <w:r w:rsidR="004949A5">
        <w:rPr>
          <w:szCs w:val="24"/>
        </w:rPr>
        <w:t>и</w:t>
      </w:r>
      <w:r w:rsidRPr="004F3819">
        <w:rPr>
          <w:szCs w:val="24"/>
        </w:rPr>
        <w:t xml:space="preserve"> и образовани</w:t>
      </w:r>
      <w:r w:rsidR="004949A5">
        <w:rPr>
          <w:szCs w:val="24"/>
        </w:rPr>
        <w:t>и</w:t>
      </w:r>
      <w:r w:rsidRPr="004F3819">
        <w:rPr>
          <w:szCs w:val="24"/>
        </w:rPr>
        <w:t>. Пешеходность и велосипедность. Расселение в агломерацию и малоэтажность. Полноценный формат регионального центра: театры; акв</w:t>
      </w:r>
      <w:r w:rsidRPr="004F3819">
        <w:rPr>
          <w:szCs w:val="24"/>
        </w:rPr>
        <w:t>а</w:t>
      </w:r>
      <w:r w:rsidRPr="004F3819">
        <w:rPr>
          <w:szCs w:val="24"/>
        </w:rPr>
        <w:t xml:space="preserve">парк; зоопарк; цирк; ледовые дворцы и т.д. </w:t>
      </w:r>
    </w:p>
    <w:p w:rsidR="003D203A" w:rsidRDefault="003D203A" w:rsidP="00500E5B">
      <w:pPr>
        <w:pStyle w:val="a4"/>
        <w:widowControl w:val="0"/>
        <w:numPr>
          <w:ilvl w:val="0"/>
          <w:numId w:val="18"/>
        </w:numPr>
        <w:tabs>
          <w:tab w:val="left" w:pos="993"/>
        </w:tabs>
        <w:spacing w:line="240" w:lineRule="auto"/>
        <w:ind w:left="0" w:firstLine="567"/>
        <w:rPr>
          <w:szCs w:val="24"/>
        </w:rPr>
      </w:pPr>
      <w:r w:rsidRPr="00FB6C8A">
        <w:rPr>
          <w:szCs w:val="24"/>
        </w:rPr>
        <w:t>Энергосберегающий экогород. Пассивные здания, организованные в распределе</w:t>
      </w:r>
      <w:r w:rsidRPr="00FB6C8A">
        <w:rPr>
          <w:szCs w:val="24"/>
        </w:rPr>
        <w:t>н</w:t>
      </w:r>
      <w:r w:rsidRPr="00FB6C8A">
        <w:rPr>
          <w:szCs w:val="24"/>
        </w:rPr>
        <w:t xml:space="preserve">ную «умную» энергосеть. Город электротранспорта. Система сокращения, раздельного сбора и полной переработки отходов. </w:t>
      </w:r>
    </w:p>
    <w:p w:rsidR="003D203A" w:rsidRPr="00FB6C8A" w:rsidRDefault="003D203A" w:rsidP="00500E5B">
      <w:pPr>
        <w:pStyle w:val="a4"/>
        <w:widowControl w:val="0"/>
        <w:numPr>
          <w:ilvl w:val="0"/>
          <w:numId w:val="18"/>
        </w:numPr>
        <w:tabs>
          <w:tab w:val="left" w:pos="993"/>
        </w:tabs>
        <w:spacing w:line="240" w:lineRule="auto"/>
        <w:ind w:left="0" w:firstLine="567"/>
        <w:rPr>
          <w:szCs w:val="24"/>
        </w:rPr>
      </w:pPr>
      <w:r w:rsidRPr="00FB6C8A">
        <w:rPr>
          <w:szCs w:val="24"/>
        </w:rPr>
        <w:t>Город человеческого капитала и талантов. Формирование конкурентного человеч</w:t>
      </w:r>
      <w:r w:rsidRPr="00FB6C8A">
        <w:rPr>
          <w:szCs w:val="24"/>
        </w:rPr>
        <w:t>е</w:t>
      </w:r>
      <w:r w:rsidRPr="00FB6C8A">
        <w:rPr>
          <w:szCs w:val="24"/>
        </w:rPr>
        <w:t>ского капитала на базе университета мирового уровня, местных вузов и масштабного вовл</w:t>
      </w:r>
      <w:r w:rsidRPr="00FB6C8A">
        <w:rPr>
          <w:szCs w:val="24"/>
        </w:rPr>
        <w:t>е</w:t>
      </w:r>
      <w:r w:rsidRPr="00FB6C8A">
        <w:rPr>
          <w:szCs w:val="24"/>
        </w:rPr>
        <w:t>чения семьи. Трансформация вузов в университеты-технопарки и сращивание их с предпри</w:t>
      </w:r>
      <w:r w:rsidRPr="00FB6C8A">
        <w:rPr>
          <w:szCs w:val="24"/>
        </w:rPr>
        <w:t>я</w:t>
      </w:r>
      <w:r w:rsidRPr="00FB6C8A">
        <w:rPr>
          <w:szCs w:val="24"/>
        </w:rPr>
        <w:t xml:space="preserve">тиями. Формирование </w:t>
      </w:r>
      <w:r>
        <w:rPr>
          <w:szCs w:val="24"/>
        </w:rPr>
        <w:t>«</w:t>
      </w:r>
      <w:r w:rsidRPr="00FB6C8A">
        <w:rPr>
          <w:szCs w:val="24"/>
        </w:rPr>
        <w:t>экономики обучения</w:t>
      </w:r>
      <w:r>
        <w:rPr>
          <w:szCs w:val="24"/>
        </w:rPr>
        <w:t>»</w:t>
      </w:r>
      <w:r w:rsidRPr="00FB6C8A">
        <w:rPr>
          <w:szCs w:val="24"/>
        </w:rPr>
        <w:t>. Качественное здравоохранение и медицина. Система образования и высокотехнологичной медицины – значимые сектора экспортной экономики города. Система опережающей адаптации людей к изменениям в структуре зан</w:t>
      </w:r>
      <w:r w:rsidRPr="00FB6C8A">
        <w:rPr>
          <w:szCs w:val="24"/>
        </w:rPr>
        <w:t>я</w:t>
      </w:r>
      <w:r w:rsidRPr="00FB6C8A">
        <w:rPr>
          <w:szCs w:val="24"/>
        </w:rPr>
        <w:t>тости, быстрое переобучение.</w:t>
      </w:r>
    </w:p>
    <w:p w:rsidR="003D203A" w:rsidRPr="004F3819" w:rsidRDefault="003D203A" w:rsidP="00500E5B">
      <w:pPr>
        <w:pStyle w:val="a4"/>
        <w:widowControl w:val="0"/>
        <w:numPr>
          <w:ilvl w:val="0"/>
          <w:numId w:val="18"/>
        </w:numPr>
        <w:tabs>
          <w:tab w:val="left" w:pos="993"/>
        </w:tabs>
        <w:spacing w:line="240" w:lineRule="auto"/>
        <w:ind w:left="0" w:firstLine="567"/>
        <w:rPr>
          <w:szCs w:val="24"/>
        </w:rPr>
      </w:pPr>
      <w:r w:rsidRPr="004F3819">
        <w:rPr>
          <w:szCs w:val="24"/>
        </w:rPr>
        <w:t>Туристический город. Развивающийся туристический и рекреационный центр на технологическом объектно-событийном туризме, культурно</w:t>
      </w:r>
      <w:r>
        <w:rPr>
          <w:szCs w:val="24"/>
        </w:rPr>
        <w:t>й</w:t>
      </w:r>
      <w:r w:rsidRPr="004F3819">
        <w:rPr>
          <w:szCs w:val="24"/>
        </w:rPr>
        <w:t xml:space="preserve"> и природно-ландшафтной и</w:t>
      </w:r>
      <w:r w:rsidRPr="004F3819">
        <w:rPr>
          <w:szCs w:val="24"/>
        </w:rPr>
        <w:t>н</w:t>
      </w:r>
      <w:r w:rsidRPr="004F3819">
        <w:rPr>
          <w:szCs w:val="24"/>
        </w:rPr>
        <w:t xml:space="preserve">фраструктуре. </w:t>
      </w:r>
    </w:p>
    <w:p w:rsidR="003D203A" w:rsidRPr="004F3819" w:rsidRDefault="003D203A" w:rsidP="00500E5B">
      <w:pPr>
        <w:pStyle w:val="a4"/>
        <w:widowControl w:val="0"/>
        <w:numPr>
          <w:ilvl w:val="0"/>
          <w:numId w:val="18"/>
        </w:numPr>
        <w:tabs>
          <w:tab w:val="left" w:pos="993"/>
        </w:tabs>
        <w:spacing w:line="240" w:lineRule="auto"/>
        <w:ind w:left="0" w:firstLine="567"/>
        <w:rPr>
          <w:szCs w:val="24"/>
        </w:rPr>
      </w:pPr>
      <w:r>
        <w:rPr>
          <w:szCs w:val="24"/>
        </w:rPr>
        <w:t>Г</w:t>
      </w:r>
      <w:r w:rsidRPr="004F3819">
        <w:rPr>
          <w:szCs w:val="24"/>
        </w:rPr>
        <w:t>ород</w:t>
      </w:r>
      <w:r>
        <w:rPr>
          <w:szCs w:val="24"/>
        </w:rPr>
        <w:t>-маркетолог</w:t>
      </w:r>
      <w:r w:rsidRPr="004F3819">
        <w:rPr>
          <w:szCs w:val="24"/>
        </w:rPr>
        <w:t>. Информация о городе и его преимуществах, брендинг, продв</w:t>
      </w:r>
      <w:r w:rsidRPr="004F3819">
        <w:rPr>
          <w:szCs w:val="24"/>
        </w:rPr>
        <w:t>и</w:t>
      </w:r>
      <w:r w:rsidRPr="004F3819">
        <w:rPr>
          <w:szCs w:val="24"/>
        </w:rPr>
        <w:t xml:space="preserve">жение, качественное обслуживание целевой аудитории, каналы коммуникаций. </w:t>
      </w:r>
    </w:p>
    <w:p w:rsidR="003D203A" w:rsidRPr="004F3819" w:rsidRDefault="003D203A" w:rsidP="00500E5B">
      <w:pPr>
        <w:pStyle w:val="a4"/>
        <w:widowControl w:val="0"/>
        <w:numPr>
          <w:ilvl w:val="0"/>
          <w:numId w:val="18"/>
        </w:numPr>
        <w:tabs>
          <w:tab w:val="left" w:pos="993"/>
          <w:tab w:val="left" w:pos="1134"/>
        </w:tabs>
        <w:spacing w:line="240" w:lineRule="auto"/>
        <w:ind w:left="0" w:firstLine="567"/>
        <w:rPr>
          <w:szCs w:val="24"/>
        </w:rPr>
      </w:pPr>
      <w:r>
        <w:rPr>
          <w:szCs w:val="24"/>
        </w:rPr>
        <w:t>Город-</w:t>
      </w:r>
      <w:r w:rsidRPr="004F3819">
        <w:rPr>
          <w:szCs w:val="24"/>
        </w:rPr>
        <w:t xml:space="preserve">политик. Активная позиция в политической жизни и изменении правовых и институциональных условий деятельности города, агломерации, региона. </w:t>
      </w:r>
    </w:p>
    <w:p w:rsidR="003D203A" w:rsidRPr="004F3819" w:rsidRDefault="003D203A" w:rsidP="00500E5B">
      <w:pPr>
        <w:pStyle w:val="a4"/>
        <w:widowControl w:val="0"/>
        <w:numPr>
          <w:ilvl w:val="0"/>
          <w:numId w:val="18"/>
        </w:numPr>
        <w:tabs>
          <w:tab w:val="left" w:pos="993"/>
          <w:tab w:val="left" w:pos="1134"/>
        </w:tabs>
        <w:spacing w:line="240" w:lineRule="auto"/>
        <w:ind w:left="0" w:firstLine="567"/>
        <w:rPr>
          <w:szCs w:val="24"/>
        </w:rPr>
      </w:pPr>
      <w:r w:rsidRPr="004F3819">
        <w:rPr>
          <w:szCs w:val="24"/>
        </w:rPr>
        <w:t>Город-девелопер экономических активов. Масштабные производственные возмо</w:t>
      </w:r>
      <w:r w:rsidRPr="004F3819">
        <w:rPr>
          <w:szCs w:val="24"/>
        </w:rPr>
        <w:t>ж</w:t>
      </w:r>
      <w:r w:rsidRPr="004F3819">
        <w:rPr>
          <w:szCs w:val="24"/>
        </w:rPr>
        <w:t>ности и расширяющаяся доходная база. Выявление, учет и оценка, капитализация эконом</w:t>
      </w:r>
      <w:r w:rsidRPr="004F3819">
        <w:rPr>
          <w:szCs w:val="24"/>
        </w:rPr>
        <w:t>и</w:t>
      </w:r>
      <w:r w:rsidRPr="004F3819">
        <w:rPr>
          <w:szCs w:val="24"/>
        </w:rPr>
        <w:t>ческих активов в факторы производства. Открытый кадастр активов и рынок факторов. С</w:t>
      </w:r>
      <w:r w:rsidRPr="004F3819">
        <w:rPr>
          <w:szCs w:val="24"/>
        </w:rPr>
        <w:t>и</w:t>
      </w:r>
      <w:r w:rsidRPr="004F3819">
        <w:rPr>
          <w:szCs w:val="24"/>
        </w:rPr>
        <w:t>стема использования и расширенного воспроизводства доходной базы.</w:t>
      </w:r>
    </w:p>
    <w:p w:rsidR="003D203A" w:rsidRPr="004F3819" w:rsidRDefault="003D203A" w:rsidP="00500E5B">
      <w:pPr>
        <w:pStyle w:val="a4"/>
        <w:widowControl w:val="0"/>
        <w:numPr>
          <w:ilvl w:val="0"/>
          <w:numId w:val="18"/>
        </w:numPr>
        <w:tabs>
          <w:tab w:val="left" w:pos="993"/>
          <w:tab w:val="left" w:pos="1134"/>
        </w:tabs>
        <w:spacing w:line="240" w:lineRule="auto"/>
        <w:ind w:left="0" w:firstLine="567"/>
        <w:rPr>
          <w:szCs w:val="24"/>
        </w:rPr>
      </w:pPr>
      <w:r w:rsidRPr="004F3819">
        <w:rPr>
          <w:szCs w:val="24"/>
        </w:rPr>
        <w:t>Город-инвестор. Формирование долгосрочных программ развития с опорой на со</w:t>
      </w:r>
      <w:r w:rsidRPr="004F3819">
        <w:rPr>
          <w:szCs w:val="24"/>
        </w:rPr>
        <w:t>б</w:t>
      </w:r>
      <w:r w:rsidRPr="004F3819">
        <w:rPr>
          <w:szCs w:val="24"/>
        </w:rPr>
        <w:t>ственные и внешние возможности. Подготовка инвестпроектов и участков. Разработка п</w:t>
      </w:r>
      <w:r w:rsidRPr="004F3819">
        <w:rPr>
          <w:szCs w:val="24"/>
        </w:rPr>
        <w:t>и</w:t>
      </w:r>
      <w:r w:rsidRPr="004F3819">
        <w:rPr>
          <w:szCs w:val="24"/>
        </w:rPr>
        <w:t>лотных инновационных демонстрационных проектов и привлечение государственных и частных инвесторов для масштабирования. ГЧП в социально-значимых низкоприбыльных проектах.</w:t>
      </w:r>
    </w:p>
    <w:p w:rsidR="003D203A" w:rsidRDefault="003D203A" w:rsidP="00500E5B">
      <w:pPr>
        <w:pStyle w:val="a4"/>
        <w:widowControl w:val="0"/>
        <w:numPr>
          <w:ilvl w:val="0"/>
          <w:numId w:val="18"/>
        </w:numPr>
        <w:tabs>
          <w:tab w:val="left" w:pos="993"/>
          <w:tab w:val="left" w:pos="1134"/>
        </w:tabs>
        <w:spacing w:line="240" w:lineRule="auto"/>
        <w:ind w:left="0" w:firstLine="567"/>
        <w:rPr>
          <w:szCs w:val="24"/>
        </w:rPr>
      </w:pPr>
      <w:r>
        <w:rPr>
          <w:szCs w:val="24"/>
        </w:rPr>
        <w:t>Город-</w:t>
      </w:r>
      <w:r w:rsidRPr="004F3819">
        <w:rPr>
          <w:szCs w:val="24"/>
        </w:rPr>
        <w:t>стратегический менеджер. Перевод управления городом в формат стратег</w:t>
      </w:r>
      <w:r w:rsidRPr="004F3819">
        <w:rPr>
          <w:szCs w:val="24"/>
        </w:rPr>
        <w:t>и</w:t>
      </w:r>
      <w:r w:rsidRPr="004F3819">
        <w:rPr>
          <w:szCs w:val="24"/>
        </w:rPr>
        <w:t xml:space="preserve">ческого развития. </w:t>
      </w:r>
      <w:r>
        <w:rPr>
          <w:szCs w:val="24"/>
        </w:rPr>
        <w:t>И</w:t>
      </w:r>
      <w:r w:rsidRPr="004F3819">
        <w:rPr>
          <w:szCs w:val="24"/>
        </w:rPr>
        <w:t xml:space="preserve">спользование методов управления сложными системами. </w:t>
      </w:r>
    </w:p>
    <w:p w:rsidR="003D203A" w:rsidRPr="00FB6C8A" w:rsidRDefault="003D203A" w:rsidP="00500E5B">
      <w:pPr>
        <w:pStyle w:val="1"/>
      </w:pPr>
      <w:bookmarkStart w:id="5" w:name="_Toc441064288"/>
      <w:r>
        <w:br w:type="page"/>
      </w:r>
      <w:r>
        <w:lastRenderedPageBreak/>
        <w:t xml:space="preserve">3. </w:t>
      </w:r>
      <w:r w:rsidRPr="00FB6C8A">
        <w:t>ПРИОРИТЕТЫ И ЦЕЛИ ДОЛГОСРОЧНОГО РАЗВИТИЯ ГОРОДА</w:t>
      </w:r>
      <w:r>
        <w:br/>
      </w:r>
      <w:r w:rsidRPr="00FB6C8A">
        <w:t xml:space="preserve">НАБЕРЕЖНЫЕ ЧЕЛНЫ ДО 2030 ГОДА. МОДЕЛЬ ГОРОДА «НАБЕРЕЖНЫЕ </w:t>
      </w:r>
      <w:r>
        <w:br/>
      </w:r>
      <w:r w:rsidRPr="00FB6C8A">
        <w:t>ЧЕЛНЫ – 2030</w:t>
      </w:r>
      <w:r>
        <w:t>»</w:t>
      </w:r>
      <w:bookmarkEnd w:id="5"/>
    </w:p>
    <w:p w:rsidR="003D203A" w:rsidRDefault="003D203A" w:rsidP="004268F0">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В системе Стратегии города, кроме базовых элементов города (человеческий капитал, экономика и пространство), рассматривается маркетинг города и обслуживание целевой аудитории, ресурсное обеспечение Стратегии, внешние условия и институты, ключевые пр</w:t>
      </w:r>
      <w:r>
        <w:rPr>
          <w:rFonts w:ascii="Times New Roman" w:hAnsi="Times New Roman"/>
          <w:sz w:val="24"/>
          <w:szCs w:val="24"/>
        </w:rPr>
        <w:t>о</w:t>
      </w:r>
      <w:r>
        <w:rPr>
          <w:rFonts w:ascii="Times New Roman" w:hAnsi="Times New Roman"/>
          <w:sz w:val="24"/>
          <w:szCs w:val="24"/>
        </w:rPr>
        <w:t>екты-драйверы, управление реализацией и адаптации Стратегии в соответствии с выявле</w:t>
      </w:r>
      <w:r>
        <w:rPr>
          <w:rFonts w:ascii="Times New Roman" w:hAnsi="Times New Roman"/>
          <w:sz w:val="24"/>
          <w:szCs w:val="24"/>
        </w:rPr>
        <w:t>н</w:t>
      </w:r>
      <w:r>
        <w:rPr>
          <w:rFonts w:ascii="Times New Roman" w:hAnsi="Times New Roman"/>
          <w:sz w:val="24"/>
          <w:szCs w:val="24"/>
        </w:rPr>
        <w:t xml:space="preserve">ными функциями. </w:t>
      </w:r>
    </w:p>
    <w:p w:rsidR="003D203A" w:rsidRDefault="00B65259" w:rsidP="00287C2E">
      <w:pPr>
        <w:widowControl w:val="0"/>
        <w:spacing w:after="0"/>
        <w:jc w:val="center"/>
        <w:rPr>
          <w:rFonts w:ascii="Times New Roman" w:hAnsi="Times New Roman"/>
          <w:sz w:val="24"/>
          <w:szCs w:val="24"/>
        </w:rPr>
      </w:pPr>
      <w:r>
        <w:rPr>
          <w:rFonts w:ascii="Times New Roman" w:hAnsi="Times New Roman"/>
          <w:noProof/>
          <w:sz w:val="24"/>
          <w:szCs w:val="24"/>
        </w:rPr>
        <w:drawing>
          <wp:inline distT="0" distB="0" distL="0" distR="0">
            <wp:extent cx="4295775" cy="2924175"/>
            <wp:effectExtent l="0" t="0" r="952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3">
                      <a:extLst>
                        <a:ext uri="{28A0092B-C50C-407E-A947-70E740481C1C}">
                          <a14:useLocalDpi xmlns:a14="http://schemas.microsoft.com/office/drawing/2010/main" val="0"/>
                        </a:ext>
                      </a:extLst>
                    </a:blip>
                    <a:srcRect l="2852" t="9738" r="3041"/>
                    <a:stretch>
                      <a:fillRect/>
                    </a:stretch>
                  </pic:blipFill>
                  <pic:spPr bwMode="auto">
                    <a:xfrm>
                      <a:off x="0" y="0"/>
                      <a:ext cx="4295775" cy="2924175"/>
                    </a:xfrm>
                    <a:prstGeom prst="rect">
                      <a:avLst/>
                    </a:prstGeom>
                    <a:noFill/>
                    <a:ln>
                      <a:noFill/>
                    </a:ln>
                  </pic:spPr>
                </pic:pic>
              </a:graphicData>
            </a:graphic>
          </wp:inline>
        </w:drawing>
      </w:r>
    </w:p>
    <w:p w:rsidR="003D203A" w:rsidRDefault="003D203A" w:rsidP="00287C2E">
      <w:pPr>
        <w:widowControl w:val="0"/>
        <w:spacing w:line="240" w:lineRule="auto"/>
        <w:jc w:val="center"/>
        <w:rPr>
          <w:rFonts w:ascii="Times New Roman" w:hAnsi="Times New Roman"/>
          <w:sz w:val="24"/>
          <w:szCs w:val="24"/>
        </w:rPr>
      </w:pPr>
      <w:r w:rsidRPr="00D856D2">
        <w:rPr>
          <w:rFonts w:ascii="Times New Roman" w:hAnsi="Times New Roman"/>
          <w:sz w:val="24"/>
          <w:szCs w:val="24"/>
        </w:rPr>
        <w:t>Рис.</w:t>
      </w:r>
      <w:r>
        <w:rPr>
          <w:rFonts w:ascii="Times New Roman" w:hAnsi="Times New Roman"/>
          <w:sz w:val="24"/>
          <w:szCs w:val="24"/>
        </w:rPr>
        <w:t xml:space="preserve"> 4</w:t>
      </w:r>
      <w:r w:rsidRPr="00D856D2">
        <w:rPr>
          <w:rFonts w:ascii="Times New Roman" w:hAnsi="Times New Roman"/>
          <w:sz w:val="24"/>
          <w:szCs w:val="24"/>
        </w:rPr>
        <w:t xml:space="preserve"> – </w:t>
      </w:r>
      <w:r>
        <w:rPr>
          <w:rFonts w:ascii="Times New Roman" w:hAnsi="Times New Roman"/>
          <w:sz w:val="24"/>
          <w:szCs w:val="24"/>
        </w:rPr>
        <w:t>Модель города Набережные Челны-2030</w:t>
      </w:r>
    </w:p>
    <w:p w:rsidR="003D203A" w:rsidRDefault="003D203A" w:rsidP="00360830">
      <w:pPr>
        <w:widowControl w:val="0"/>
        <w:spacing w:after="0" w:line="240" w:lineRule="auto"/>
        <w:ind w:firstLine="567"/>
        <w:jc w:val="both"/>
        <w:rPr>
          <w:rFonts w:ascii="Times New Roman" w:hAnsi="Times New Roman"/>
          <w:sz w:val="24"/>
          <w:szCs w:val="24"/>
        </w:rPr>
      </w:pPr>
      <w:r w:rsidRPr="00094AD4">
        <w:rPr>
          <w:rFonts w:ascii="Times New Roman" w:hAnsi="Times New Roman"/>
          <w:sz w:val="24"/>
          <w:szCs w:val="24"/>
        </w:rPr>
        <w:t>Развитие города реализуется через развитие трех взаимосвязанных</w:t>
      </w:r>
      <w:r w:rsidRPr="00094AD4">
        <w:rPr>
          <w:rFonts w:ascii="Times New Roman" w:hAnsi="Times New Roman"/>
          <w:b/>
          <w:sz w:val="24"/>
          <w:szCs w:val="24"/>
        </w:rPr>
        <w:t xml:space="preserve"> </w:t>
      </w:r>
      <w:r w:rsidRPr="00094AD4">
        <w:rPr>
          <w:rFonts w:ascii="Times New Roman" w:hAnsi="Times New Roman"/>
          <w:sz w:val="24"/>
          <w:szCs w:val="24"/>
        </w:rPr>
        <w:t>базовых элементов и приоритетов развития города: человеческого капитала, экономики, городско</w:t>
      </w:r>
      <w:r>
        <w:rPr>
          <w:rFonts w:ascii="Times New Roman" w:hAnsi="Times New Roman"/>
          <w:sz w:val="24"/>
          <w:szCs w:val="24"/>
        </w:rPr>
        <w:t>го</w:t>
      </w:r>
      <w:r w:rsidRPr="00094AD4">
        <w:rPr>
          <w:rFonts w:ascii="Times New Roman" w:hAnsi="Times New Roman"/>
          <w:sz w:val="24"/>
          <w:szCs w:val="24"/>
        </w:rPr>
        <w:t xml:space="preserve"> простра</w:t>
      </w:r>
      <w:r w:rsidRPr="00094AD4">
        <w:rPr>
          <w:rFonts w:ascii="Times New Roman" w:hAnsi="Times New Roman"/>
          <w:sz w:val="24"/>
          <w:szCs w:val="24"/>
        </w:rPr>
        <w:t>н</w:t>
      </w:r>
      <w:r w:rsidRPr="00094AD4">
        <w:rPr>
          <w:rFonts w:ascii="Times New Roman" w:hAnsi="Times New Roman"/>
          <w:sz w:val="24"/>
          <w:szCs w:val="24"/>
        </w:rPr>
        <w:t>ств</w:t>
      </w:r>
      <w:r>
        <w:rPr>
          <w:rFonts w:ascii="Times New Roman" w:hAnsi="Times New Roman"/>
          <w:sz w:val="24"/>
          <w:szCs w:val="24"/>
        </w:rPr>
        <w:t>а</w:t>
      </w:r>
      <w:r w:rsidRPr="00094AD4">
        <w:rPr>
          <w:rFonts w:ascii="Times New Roman" w:hAnsi="Times New Roman"/>
          <w:sz w:val="24"/>
          <w:szCs w:val="24"/>
        </w:rPr>
        <w:t>.</w:t>
      </w:r>
    </w:p>
    <w:p w:rsidR="00586609" w:rsidRDefault="00586609" w:rsidP="00360830">
      <w:pPr>
        <w:widowControl w:val="0"/>
        <w:spacing w:after="0" w:line="240" w:lineRule="auto"/>
        <w:ind w:firstLine="567"/>
        <w:jc w:val="both"/>
        <w:rPr>
          <w:rFonts w:ascii="Times New Roman" w:hAnsi="Times New Roman"/>
          <w:sz w:val="24"/>
          <w:szCs w:val="24"/>
        </w:rPr>
      </w:pPr>
    </w:p>
    <w:p w:rsidR="00560CA2" w:rsidRPr="00500E5B" w:rsidRDefault="00560CA2" w:rsidP="00500E5B">
      <w:pPr>
        <w:widowControl w:val="0"/>
        <w:spacing w:after="0" w:line="240" w:lineRule="auto"/>
        <w:ind w:firstLine="567"/>
        <w:jc w:val="both"/>
        <w:rPr>
          <w:rFonts w:ascii="Times New Roman" w:hAnsi="Times New Roman"/>
          <w:b/>
          <w:sz w:val="24"/>
          <w:szCs w:val="24"/>
          <w:u w:val="single"/>
        </w:rPr>
      </w:pPr>
      <w:r w:rsidRPr="00500E5B">
        <w:rPr>
          <w:rFonts w:ascii="Times New Roman" w:hAnsi="Times New Roman"/>
          <w:b/>
          <w:sz w:val="24"/>
          <w:szCs w:val="24"/>
          <w:u w:val="single"/>
        </w:rPr>
        <w:t>Миссия города:</w:t>
      </w:r>
    </w:p>
    <w:p w:rsidR="00560CA2" w:rsidRPr="00DE73F2" w:rsidRDefault="00560CA2" w:rsidP="00500E5B">
      <w:pPr>
        <w:widowControl w:val="0"/>
        <w:spacing w:after="0" w:line="240" w:lineRule="auto"/>
        <w:ind w:firstLine="567"/>
        <w:jc w:val="both"/>
        <w:rPr>
          <w:rFonts w:ascii="Times New Roman" w:hAnsi="Times New Roman"/>
          <w:sz w:val="24"/>
          <w:szCs w:val="24"/>
        </w:rPr>
      </w:pPr>
      <w:r w:rsidRPr="00DE73F2">
        <w:rPr>
          <w:rFonts w:ascii="Times New Roman" w:hAnsi="Times New Roman"/>
          <w:sz w:val="24"/>
          <w:szCs w:val="24"/>
        </w:rPr>
        <w:t xml:space="preserve">Набережные Челны - город </w:t>
      </w:r>
      <w:r w:rsidR="00AA0F60">
        <w:rPr>
          <w:rFonts w:ascii="Times New Roman" w:hAnsi="Times New Roman"/>
          <w:sz w:val="24"/>
          <w:szCs w:val="24"/>
        </w:rPr>
        <w:t>активных и предприимчивых</w:t>
      </w:r>
      <w:r w:rsidRPr="00DE73F2">
        <w:rPr>
          <w:rFonts w:ascii="Times New Roman" w:hAnsi="Times New Roman"/>
          <w:sz w:val="24"/>
          <w:szCs w:val="24"/>
        </w:rPr>
        <w:t xml:space="preserve"> людей.</w:t>
      </w:r>
    </w:p>
    <w:p w:rsidR="00560CA2" w:rsidRPr="00560CA2" w:rsidRDefault="00560CA2" w:rsidP="00500E5B">
      <w:pPr>
        <w:widowControl w:val="0"/>
        <w:spacing w:after="0" w:line="240" w:lineRule="auto"/>
        <w:ind w:firstLine="567"/>
        <w:jc w:val="both"/>
        <w:rPr>
          <w:rFonts w:ascii="Times New Roman" w:hAnsi="Times New Roman"/>
          <w:b/>
          <w:sz w:val="24"/>
          <w:szCs w:val="24"/>
        </w:rPr>
      </w:pPr>
    </w:p>
    <w:p w:rsidR="003D203A" w:rsidRPr="00500E5B" w:rsidRDefault="003D203A" w:rsidP="00500E5B">
      <w:pPr>
        <w:widowControl w:val="0"/>
        <w:spacing w:after="0" w:line="240" w:lineRule="auto"/>
        <w:ind w:firstLine="567"/>
        <w:jc w:val="both"/>
        <w:rPr>
          <w:rFonts w:ascii="Times New Roman" w:hAnsi="Times New Roman"/>
          <w:sz w:val="24"/>
          <w:szCs w:val="24"/>
          <w:u w:val="single"/>
        </w:rPr>
      </w:pPr>
      <w:r w:rsidRPr="00500E5B">
        <w:rPr>
          <w:rFonts w:ascii="Times New Roman" w:hAnsi="Times New Roman"/>
          <w:b/>
          <w:sz w:val="24"/>
          <w:szCs w:val="24"/>
          <w:u w:val="single"/>
        </w:rPr>
        <w:t>Главная стратегическая цель развития города</w:t>
      </w:r>
      <w:r w:rsidRPr="00500E5B">
        <w:rPr>
          <w:rFonts w:ascii="Times New Roman" w:hAnsi="Times New Roman"/>
          <w:sz w:val="24"/>
          <w:szCs w:val="24"/>
          <w:u w:val="single"/>
        </w:rPr>
        <w:t>:</w:t>
      </w:r>
    </w:p>
    <w:p w:rsidR="003D203A" w:rsidRPr="00DE73F2" w:rsidRDefault="003D203A" w:rsidP="00500E5B">
      <w:pPr>
        <w:widowControl w:val="0"/>
        <w:spacing w:after="0" w:line="240" w:lineRule="auto"/>
        <w:ind w:firstLine="567"/>
        <w:jc w:val="both"/>
        <w:rPr>
          <w:rFonts w:ascii="Times New Roman" w:hAnsi="Times New Roman"/>
          <w:sz w:val="24"/>
          <w:szCs w:val="24"/>
        </w:rPr>
      </w:pPr>
      <w:r w:rsidRPr="00DE73F2">
        <w:rPr>
          <w:rFonts w:ascii="Times New Roman" w:hAnsi="Times New Roman"/>
          <w:sz w:val="24"/>
          <w:szCs w:val="24"/>
        </w:rPr>
        <w:t>Обеспечение качества жизни нынешних и будущих поколений горожан на основе трансформации производств, предпринимательства и городского пространства.</w:t>
      </w:r>
    </w:p>
    <w:p w:rsidR="00360830" w:rsidRPr="00360830" w:rsidRDefault="00360830" w:rsidP="004268F0">
      <w:pPr>
        <w:widowControl w:val="0"/>
        <w:spacing w:after="0" w:line="240" w:lineRule="auto"/>
        <w:ind w:firstLine="567"/>
        <w:jc w:val="both"/>
        <w:rPr>
          <w:rFonts w:ascii="Times New Roman" w:hAnsi="Times New Roman"/>
          <w:b/>
          <w:sz w:val="24"/>
          <w:szCs w:val="24"/>
        </w:rPr>
      </w:pPr>
    </w:p>
    <w:p w:rsidR="003D203A" w:rsidRDefault="003D203A" w:rsidP="004268F0">
      <w:pPr>
        <w:widowControl w:val="0"/>
        <w:spacing w:after="0" w:line="240" w:lineRule="auto"/>
        <w:ind w:firstLine="567"/>
        <w:jc w:val="both"/>
        <w:rPr>
          <w:rFonts w:ascii="Times New Roman" w:hAnsi="Times New Roman"/>
          <w:sz w:val="24"/>
          <w:szCs w:val="24"/>
        </w:rPr>
      </w:pPr>
      <w:r w:rsidRPr="00BB739D">
        <w:rPr>
          <w:rFonts w:ascii="Times New Roman" w:hAnsi="Times New Roman"/>
          <w:sz w:val="24"/>
          <w:szCs w:val="24"/>
        </w:rPr>
        <w:t>В концепции устойчивого развития и с позиций системного подхода модель развития города</w:t>
      </w:r>
      <w:r w:rsidR="002F55FB">
        <w:rPr>
          <w:rFonts w:ascii="Times New Roman" w:hAnsi="Times New Roman"/>
          <w:sz w:val="24"/>
          <w:szCs w:val="24"/>
        </w:rPr>
        <w:t xml:space="preserve"> Набережные Челны </w:t>
      </w:r>
      <w:r w:rsidR="002E4E31">
        <w:rPr>
          <w:rFonts w:ascii="Times New Roman" w:hAnsi="Times New Roman"/>
          <w:sz w:val="24"/>
          <w:szCs w:val="24"/>
        </w:rPr>
        <w:t xml:space="preserve">– </w:t>
      </w:r>
      <w:r>
        <w:rPr>
          <w:rFonts w:ascii="Times New Roman" w:hAnsi="Times New Roman"/>
          <w:sz w:val="24"/>
          <w:szCs w:val="24"/>
        </w:rPr>
        <w:t>2030 представляет собой последовательное формирование уровней системы развития города в контексте трех базовых элементов – приоритетов и с</w:t>
      </w:r>
      <w:r>
        <w:rPr>
          <w:rFonts w:ascii="Times New Roman" w:hAnsi="Times New Roman"/>
          <w:sz w:val="24"/>
          <w:szCs w:val="24"/>
        </w:rPr>
        <w:t>и</w:t>
      </w:r>
      <w:r>
        <w:rPr>
          <w:rFonts w:ascii="Times New Roman" w:hAnsi="Times New Roman"/>
          <w:sz w:val="24"/>
          <w:szCs w:val="24"/>
        </w:rPr>
        <w:t xml:space="preserve">стемы управления их развитием: </w:t>
      </w:r>
    </w:p>
    <w:p w:rsidR="003D203A" w:rsidRDefault="003D203A" w:rsidP="00BF1B78">
      <w:pPr>
        <w:pStyle w:val="a4"/>
        <w:widowControl w:val="0"/>
        <w:numPr>
          <w:ilvl w:val="0"/>
          <w:numId w:val="19"/>
        </w:numPr>
        <w:tabs>
          <w:tab w:val="left" w:pos="993"/>
        </w:tabs>
        <w:spacing w:line="240" w:lineRule="auto"/>
        <w:ind w:left="0" w:firstLine="567"/>
        <w:rPr>
          <w:szCs w:val="24"/>
        </w:rPr>
      </w:pPr>
      <w:r w:rsidRPr="00BB739D">
        <w:rPr>
          <w:szCs w:val="24"/>
        </w:rPr>
        <w:t>Базовый</w:t>
      </w:r>
      <w:r>
        <w:rPr>
          <w:szCs w:val="24"/>
        </w:rPr>
        <w:t xml:space="preserve"> уровень</w:t>
      </w:r>
      <w:r w:rsidRPr="00BB739D">
        <w:rPr>
          <w:szCs w:val="24"/>
        </w:rPr>
        <w:t>, подготавливающий систему к трансформации</w:t>
      </w:r>
      <w:r w:rsidR="00F84571">
        <w:rPr>
          <w:szCs w:val="24"/>
        </w:rPr>
        <w:t>.</w:t>
      </w:r>
      <w:r w:rsidRPr="00BB739D">
        <w:rPr>
          <w:szCs w:val="24"/>
        </w:rPr>
        <w:t xml:space="preserve"> </w:t>
      </w:r>
    </w:p>
    <w:p w:rsidR="003D203A" w:rsidRDefault="003D203A" w:rsidP="00BF1B78">
      <w:pPr>
        <w:pStyle w:val="a4"/>
        <w:widowControl w:val="0"/>
        <w:numPr>
          <w:ilvl w:val="0"/>
          <w:numId w:val="19"/>
        </w:numPr>
        <w:tabs>
          <w:tab w:val="left" w:pos="993"/>
        </w:tabs>
        <w:spacing w:line="240" w:lineRule="auto"/>
        <w:ind w:left="0" w:firstLine="567"/>
        <w:rPr>
          <w:szCs w:val="24"/>
        </w:rPr>
      </w:pPr>
      <w:r w:rsidRPr="00BB739D">
        <w:rPr>
          <w:szCs w:val="24"/>
        </w:rPr>
        <w:t>Правовой</w:t>
      </w:r>
      <w:r>
        <w:rPr>
          <w:szCs w:val="24"/>
        </w:rPr>
        <w:t xml:space="preserve"> уровень</w:t>
      </w:r>
      <w:r w:rsidRPr="00BB739D">
        <w:rPr>
          <w:szCs w:val="24"/>
        </w:rPr>
        <w:t xml:space="preserve">, </w:t>
      </w:r>
      <w:r>
        <w:rPr>
          <w:szCs w:val="24"/>
        </w:rPr>
        <w:t>включающий подготовку юридических оснований трансформ</w:t>
      </w:r>
      <w:r>
        <w:rPr>
          <w:szCs w:val="24"/>
        </w:rPr>
        <w:t>а</w:t>
      </w:r>
      <w:r>
        <w:rPr>
          <w:szCs w:val="24"/>
        </w:rPr>
        <w:t>ции – нормативно-правовой базы необходимых документов.</w:t>
      </w:r>
    </w:p>
    <w:p w:rsidR="003D203A" w:rsidRPr="004268F0" w:rsidRDefault="003D203A" w:rsidP="00BF1B78">
      <w:pPr>
        <w:pStyle w:val="a4"/>
        <w:widowControl w:val="0"/>
        <w:numPr>
          <w:ilvl w:val="0"/>
          <w:numId w:val="19"/>
        </w:numPr>
        <w:tabs>
          <w:tab w:val="left" w:pos="993"/>
        </w:tabs>
        <w:spacing w:line="240" w:lineRule="auto"/>
        <w:ind w:left="0" w:firstLine="567"/>
        <w:rPr>
          <w:szCs w:val="24"/>
        </w:rPr>
      </w:pPr>
      <w:r>
        <w:rPr>
          <w:szCs w:val="24"/>
        </w:rPr>
        <w:t>Структуризация среды и трансформация, включающая сами действия и результаты.</w:t>
      </w:r>
    </w:p>
    <w:p w:rsidR="003E4402" w:rsidRDefault="003E4402" w:rsidP="004268F0">
      <w:pPr>
        <w:widowControl w:val="0"/>
        <w:spacing w:before="240" w:after="0" w:line="240" w:lineRule="auto"/>
        <w:ind w:left="709"/>
        <w:jc w:val="center"/>
        <w:rPr>
          <w:rFonts w:ascii="Times New Roman" w:hAnsi="Times New Roman"/>
          <w:noProof/>
          <w:sz w:val="24"/>
          <w:szCs w:val="24"/>
        </w:rPr>
      </w:pPr>
    </w:p>
    <w:p w:rsidR="003E4402" w:rsidRDefault="00B65259" w:rsidP="003E4402">
      <w:pPr>
        <w:widowControl w:val="0"/>
        <w:spacing w:before="240" w:after="0" w:line="240" w:lineRule="auto"/>
        <w:ind w:left="-142"/>
        <w:jc w:val="center"/>
        <w:rPr>
          <w:rFonts w:ascii="Times New Roman" w:hAnsi="Times New Roman"/>
          <w:noProof/>
          <w:sz w:val="24"/>
          <w:szCs w:val="24"/>
        </w:rPr>
      </w:pPr>
      <w:r>
        <w:rPr>
          <w:rFonts w:ascii="Times New Roman" w:hAnsi="Times New Roman"/>
          <w:noProof/>
          <w:sz w:val="24"/>
          <w:szCs w:val="24"/>
        </w:rPr>
        <w:lastRenderedPageBreak/>
        <w:drawing>
          <wp:inline distT="0" distB="0" distL="0" distR="0">
            <wp:extent cx="5905500" cy="5219700"/>
            <wp:effectExtent l="0" t="0" r="0" b="0"/>
            <wp:docPr id="6" name="Рисунок 6" descr="развитие горо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развитие города.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05500" cy="5219700"/>
                    </a:xfrm>
                    <a:prstGeom prst="rect">
                      <a:avLst/>
                    </a:prstGeom>
                    <a:noFill/>
                    <a:ln>
                      <a:noFill/>
                    </a:ln>
                  </pic:spPr>
                </pic:pic>
              </a:graphicData>
            </a:graphic>
          </wp:inline>
        </w:drawing>
      </w:r>
    </w:p>
    <w:p w:rsidR="003E4402" w:rsidRDefault="003E4402" w:rsidP="003E4402">
      <w:pPr>
        <w:widowControl w:val="0"/>
        <w:jc w:val="center"/>
        <w:rPr>
          <w:rFonts w:ascii="Times New Roman" w:hAnsi="Times New Roman"/>
          <w:sz w:val="24"/>
          <w:szCs w:val="24"/>
        </w:rPr>
      </w:pPr>
      <w:r w:rsidRPr="00094AD4">
        <w:rPr>
          <w:rFonts w:ascii="Times New Roman" w:hAnsi="Times New Roman"/>
          <w:sz w:val="24"/>
          <w:szCs w:val="24"/>
        </w:rPr>
        <w:t>Рис.</w:t>
      </w:r>
      <w:r>
        <w:rPr>
          <w:rFonts w:ascii="Times New Roman" w:hAnsi="Times New Roman"/>
          <w:sz w:val="24"/>
          <w:szCs w:val="24"/>
        </w:rPr>
        <w:t xml:space="preserve"> 5 –</w:t>
      </w:r>
      <w:r w:rsidRPr="00094AD4">
        <w:rPr>
          <w:rFonts w:ascii="Times New Roman" w:hAnsi="Times New Roman"/>
          <w:sz w:val="24"/>
          <w:szCs w:val="24"/>
        </w:rPr>
        <w:t xml:space="preserve"> Взаимосвязь систем и элементов Стратегии развития города 2030</w:t>
      </w:r>
    </w:p>
    <w:p w:rsidR="003D203A" w:rsidRDefault="003D203A" w:rsidP="004268F0">
      <w:pPr>
        <w:widowControl w:val="0"/>
        <w:spacing w:before="240" w:after="0" w:line="240" w:lineRule="auto"/>
        <w:ind w:left="709"/>
        <w:jc w:val="center"/>
        <w:rPr>
          <w:rFonts w:ascii="Times New Roman" w:hAnsi="Times New Roman"/>
          <w:b/>
          <w:sz w:val="24"/>
          <w:szCs w:val="24"/>
        </w:rPr>
      </w:pPr>
      <w:r w:rsidRPr="004268F0">
        <w:rPr>
          <w:rFonts w:ascii="Times New Roman" w:hAnsi="Times New Roman"/>
          <w:b/>
          <w:sz w:val="24"/>
          <w:szCs w:val="24"/>
        </w:rPr>
        <w:t>Модель устойчивого развития г. Набережные Челны до 2030 года</w:t>
      </w:r>
    </w:p>
    <w:p w:rsidR="003E4402" w:rsidRPr="004268F0" w:rsidRDefault="003E4402" w:rsidP="003E4402">
      <w:pPr>
        <w:widowControl w:val="0"/>
        <w:spacing w:after="0" w:line="240" w:lineRule="auto"/>
        <w:ind w:left="709"/>
        <w:jc w:val="center"/>
        <w:rPr>
          <w:rFonts w:ascii="Times New Roman" w:hAnsi="Times New Roman"/>
          <w:b/>
          <w:sz w:val="24"/>
          <w:szCs w:val="24"/>
        </w:rPr>
      </w:pPr>
    </w:p>
    <w:tbl>
      <w:tblPr>
        <w:tblW w:w="9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20" w:firstRow="1" w:lastRow="0" w:firstColumn="0" w:lastColumn="0" w:noHBand="0" w:noVBand="0"/>
      </w:tblPr>
      <w:tblGrid>
        <w:gridCol w:w="1191"/>
        <w:gridCol w:w="3544"/>
        <w:gridCol w:w="1843"/>
        <w:gridCol w:w="1417"/>
        <w:gridCol w:w="1742"/>
      </w:tblGrid>
      <w:tr w:rsidR="003D203A" w:rsidRPr="00965906" w:rsidTr="00EC568E">
        <w:trPr>
          <w:trHeight w:val="20"/>
          <w:tblHeader/>
        </w:trPr>
        <w:tc>
          <w:tcPr>
            <w:tcW w:w="1191" w:type="dxa"/>
            <w:tcMar>
              <w:top w:w="57" w:type="dxa"/>
              <w:left w:w="57" w:type="dxa"/>
              <w:bottom w:w="57" w:type="dxa"/>
              <w:right w:w="57" w:type="dxa"/>
            </w:tcMar>
            <w:vAlign w:val="center"/>
          </w:tcPr>
          <w:p w:rsidR="003D203A" w:rsidRPr="00965906" w:rsidRDefault="003D203A" w:rsidP="004268F0">
            <w:pPr>
              <w:widowControl w:val="0"/>
              <w:spacing w:after="0" w:line="240" w:lineRule="auto"/>
              <w:jc w:val="center"/>
              <w:rPr>
                <w:rFonts w:ascii="Times New Roman" w:hAnsi="Times New Roman"/>
                <w:sz w:val="20"/>
                <w:szCs w:val="20"/>
              </w:rPr>
            </w:pPr>
            <w:r w:rsidRPr="00965906">
              <w:rPr>
                <w:rFonts w:ascii="Times New Roman" w:hAnsi="Times New Roman"/>
                <w:b/>
                <w:bCs/>
                <w:sz w:val="20"/>
                <w:szCs w:val="20"/>
              </w:rPr>
              <w:t>Уровни системы развития город</w:t>
            </w:r>
            <w:r w:rsidRPr="00965906">
              <w:rPr>
                <w:rFonts w:ascii="Times New Roman" w:hAnsi="Times New Roman"/>
                <w:sz w:val="20"/>
                <w:szCs w:val="20"/>
              </w:rPr>
              <w:t>а</w:t>
            </w:r>
          </w:p>
        </w:tc>
        <w:tc>
          <w:tcPr>
            <w:tcW w:w="3544" w:type="dxa"/>
            <w:tcMar>
              <w:top w:w="57" w:type="dxa"/>
              <w:left w:w="57" w:type="dxa"/>
              <w:bottom w:w="57" w:type="dxa"/>
              <w:right w:w="57" w:type="dxa"/>
            </w:tcMar>
            <w:vAlign w:val="center"/>
          </w:tcPr>
          <w:p w:rsidR="003D203A" w:rsidRPr="00965906" w:rsidRDefault="003D203A" w:rsidP="00EC568E">
            <w:pPr>
              <w:widowControl w:val="0"/>
              <w:spacing w:after="0" w:line="240" w:lineRule="auto"/>
              <w:ind w:hanging="20"/>
              <w:jc w:val="center"/>
              <w:rPr>
                <w:rFonts w:ascii="Times New Roman" w:hAnsi="Times New Roman"/>
                <w:sz w:val="20"/>
                <w:szCs w:val="20"/>
              </w:rPr>
            </w:pPr>
            <w:r w:rsidRPr="00965906">
              <w:rPr>
                <w:rFonts w:ascii="Times New Roman" w:hAnsi="Times New Roman"/>
                <w:b/>
                <w:bCs/>
                <w:sz w:val="20"/>
                <w:szCs w:val="20"/>
              </w:rPr>
              <w:t>Пространство</w:t>
            </w:r>
          </w:p>
        </w:tc>
        <w:tc>
          <w:tcPr>
            <w:tcW w:w="1843" w:type="dxa"/>
            <w:tcMar>
              <w:top w:w="57" w:type="dxa"/>
              <w:left w:w="57" w:type="dxa"/>
              <w:bottom w:w="57" w:type="dxa"/>
              <w:right w:w="57" w:type="dxa"/>
            </w:tcMar>
            <w:vAlign w:val="center"/>
          </w:tcPr>
          <w:p w:rsidR="003D203A" w:rsidRPr="00965906" w:rsidRDefault="003D203A" w:rsidP="00EC568E">
            <w:pPr>
              <w:widowControl w:val="0"/>
              <w:spacing w:after="0" w:line="240" w:lineRule="auto"/>
              <w:jc w:val="center"/>
              <w:rPr>
                <w:rFonts w:ascii="Times New Roman" w:hAnsi="Times New Roman"/>
                <w:b/>
                <w:bCs/>
                <w:sz w:val="20"/>
                <w:szCs w:val="20"/>
              </w:rPr>
            </w:pPr>
            <w:r w:rsidRPr="00965906">
              <w:rPr>
                <w:rFonts w:ascii="Times New Roman" w:hAnsi="Times New Roman"/>
                <w:b/>
                <w:bCs/>
                <w:sz w:val="20"/>
                <w:szCs w:val="20"/>
              </w:rPr>
              <w:t xml:space="preserve">Человеческий </w:t>
            </w:r>
          </w:p>
          <w:p w:rsidR="003D203A" w:rsidRPr="00965906" w:rsidRDefault="003D203A" w:rsidP="00EC568E">
            <w:pPr>
              <w:widowControl w:val="0"/>
              <w:spacing w:after="0" w:line="240" w:lineRule="auto"/>
              <w:jc w:val="center"/>
              <w:rPr>
                <w:rFonts w:ascii="Times New Roman" w:hAnsi="Times New Roman"/>
                <w:sz w:val="20"/>
                <w:szCs w:val="20"/>
              </w:rPr>
            </w:pPr>
            <w:r w:rsidRPr="00965906">
              <w:rPr>
                <w:rFonts w:ascii="Times New Roman" w:hAnsi="Times New Roman"/>
                <w:b/>
                <w:bCs/>
                <w:sz w:val="20"/>
                <w:szCs w:val="20"/>
              </w:rPr>
              <w:t>капитал</w:t>
            </w:r>
          </w:p>
        </w:tc>
        <w:tc>
          <w:tcPr>
            <w:tcW w:w="1417" w:type="dxa"/>
            <w:tcMar>
              <w:top w:w="57" w:type="dxa"/>
              <w:left w:w="57" w:type="dxa"/>
              <w:bottom w:w="57" w:type="dxa"/>
              <w:right w:w="57" w:type="dxa"/>
            </w:tcMar>
            <w:vAlign w:val="center"/>
          </w:tcPr>
          <w:p w:rsidR="003D203A" w:rsidRPr="00965906" w:rsidRDefault="003D203A" w:rsidP="00EC568E">
            <w:pPr>
              <w:widowControl w:val="0"/>
              <w:spacing w:after="0" w:line="240" w:lineRule="auto"/>
              <w:jc w:val="center"/>
              <w:rPr>
                <w:rFonts w:ascii="Times New Roman" w:hAnsi="Times New Roman"/>
                <w:sz w:val="20"/>
                <w:szCs w:val="20"/>
              </w:rPr>
            </w:pPr>
            <w:r w:rsidRPr="00965906">
              <w:rPr>
                <w:rFonts w:ascii="Times New Roman" w:hAnsi="Times New Roman"/>
                <w:b/>
                <w:bCs/>
                <w:sz w:val="20"/>
                <w:szCs w:val="20"/>
              </w:rPr>
              <w:t>Экономика</w:t>
            </w:r>
          </w:p>
        </w:tc>
        <w:tc>
          <w:tcPr>
            <w:tcW w:w="1742" w:type="dxa"/>
            <w:tcMar>
              <w:top w:w="57" w:type="dxa"/>
              <w:left w:w="57" w:type="dxa"/>
              <w:bottom w:w="57" w:type="dxa"/>
              <w:right w:w="57" w:type="dxa"/>
            </w:tcMar>
            <w:vAlign w:val="center"/>
          </w:tcPr>
          <w:p w:rsidR="003D203A" w:rsidRPr="00965906" w:rsidRDefault="003D203A" w:rsidP="00EC568E">
            <w:pPr>
              <w:widowControl w:val="0"/>
              <w:spacing w:after="0" w:line="240" w:lineRule="auto"/>
              <w:jc w:val="center"/>
              <w:rPr>
                <w:rFonts w:ascii="Times New Roman" w:hAnsi="Times New Roman"/>
                <w:b/>
                <w:bCs/>
                <w:sz w:val="20"/>
                <w:szCs w:val="20"/>
              </w:rPr>
            </w:pPr>
            <w:r w:rsidRPr="00965906">
              <w:rPr>
                <w:rFonts w:ascii="Times New Roman" w:hAnsi="Times New Roman"/>
                <w:b/>
                <w:bCs/>
                <w:sz w:val="20"/>
                <w:szCs w:val="20"/>
              </w:rPr>
              <w:t xml:space="preserve">Управление </w:t>
            </w:r>
          </w:p>
          <w:p w:rsidR="003D203A" w:rsidRPr="00965906" w:rsidRDefault="003D203A" w:rsidP="00EC568E">
            <w:pPr>
              <w:widowControl w:val="0"/>
              <w:spacing w:after="0" w:line="240" w:lineRule="auto"/>
              <w:jc w:val="center"/>
              <w:rPr>
                <w:rFonts w:ascii="Times New Roman" w:hAnsi="Times New Roman"/>
                <w:sz w:val="20"/>
                <w:szCs w:val="20"/>
              </w:rPr>
            </w:pPr>
            <w:r w:rsidRPr="00965906">
              <w:rPr>
                <w:rFonts w:ascii="Times New Roman" w:hAnsi="Times New Roman"/>
                <w:b/>
                <w:bCs/>
                <w:sz w:val="20"/>
                <w:szCs w:val="20"/>
              </w:rPr>
              <w:t>реализацией стратегии</w:t>
            </w:r>
          </w:p>
        </w:tc>
      </w:tr>
      <w:tr w:rsidR="003D203A" w:rsidRPr="00965906" w:rsidTr="00EC568E">
        <w:trPr>
          <w:trHeight w:val="20"/>
        </w:trPr>
        <w:tc>
          <w:tcPr>
            <w:tcW w:w="1191" w:type="dxa"/>
            <w:shd w:val="clear" w:color="auto" w:fill="FFFFFF"/>
            <w:tcMar>
              <w:top w:w="57" w:type="dxa"/>
              <w:left w:w="57" w:type="dxa"/>
              <w:bottom w:w="57" w:type="dxa"/>
              <w:right w:w="57" w:type="dxa"/>
            </w:tcMar>
          </w:tcPr>
          <w:p w:rsidR="003D203A" w:rsidRPr="00965906" w:rsidRDefault="003D203A" w:rsidP="00EC568E">
            <w:pPr>
              <w:widowControl w:val="0"/>
              <w:spacing w:after="0" w:line="240" w:lineRule="auto"/>
              <w:rPr>
                <w:rFonts w:ascii="Times New Roman" w:hAnsi="Times New Roman"/>
                <w:sz w:val="20"/>
                <w:szCs w:val="20"/>
              </w:rPr>
            </w:pPr>
            <w:r w:rsidRPr="00965906">
              <w:rPr>
                <w:rFonts w:ascii="Times New Roman" w:hAnsi="Times New Roman"/>
                <w:sz w:val="20"/>
                <w:szCs w:val="20"/>
              </w:rPr>
              <w:t>Базовый уровень (фундамент) системы – «нравстве</w:t>
            </w:r>
            <w:r w:rsidRPr="00965906">
              <w:rPr>
                <w:rFonts w:ascii="Times New Roman" w:hAnsi="Times New Roman"/>
                <w:sz w:val="20"/>
                <w:szCs w:val="20"/>
              </w:rPr>
              <w:t>н</w:t>
            </w:r>
            <w:r w:rsidRPr="00965906">
              <w:rPr>
                <w:rFonts w:ascii="Times New Roman" w:hAnsi="Times New Roman"/>
                <w:sz w:val="20"/>
                <w:szCs w:val="20"/>
              </w:rPr>
              <w:t>ные катег</w:t>
            </w:r>
            <w:r w:rsidRPr="00965906">
              <w:rPr>
                <w:rFonts w:ascii="Times New Roman" w:hAnsi="Times New Roman"/>
                <w:sz w:val="20"/>
                <w:szCs w:val="20"/>
              </w:rPr>
              <w:t>о</w:t>
            </w:r>
            <w:r w:rsidRPr="00965906">
              <w:rPr>
                <w:rFonts w:ascii="Times New Roman" w:hAnsi="Times New Roman"/>
                <w:sz w:val="20"/>
                <w:szCs w:val="20"/>
              </w:rPr>
              <w:t>рии»</w:t>
            </w:r>
          </w:p>
        </w:tc>
        <w:tc>
          <w:tcPr>
            <w:tcW w:w="3544" w:type="dxa"/>
            <w:shd w:val="clear" w:color="auto" w:fill="FFFFFF"/>
            <w:tcMar>
              <w:top w:w="57" w:type="dxa"/>
              <w:left w:w="57" w:type="dxa"/>
              <w:bottom w:w="57" w:type="dxa"/>
              <w:right w:w="57" w:type="dxa"/>
            </w:tcMar>
          </w:tcPr>
          <w:p w:rsidR="003D203A" w:rsidRPr="009D2301" w:rsidRDefault="003D203A" w:rsidP="00EC568E">
            <w:pPr>
              <w:pStyle w:val="af1"/>
              <w:widowControl w:val="0"/>
              <w:spacing w:before="0" w:beforeAutospacing="0" w:after="0" w:afterAutospacing="0" w:line="240" w:lineRule="auto"/>
              <w:ind w:firstLine="0"/>
              <w:jc w:val="left"/>
              <w:rPr>
                <w:sz w:val="20"/>
                <w:szCs w:val="20"/>
              </w:rPr>
            </w:pPr>
            <w:r w:rsidRPr="009D2301">
              <w:rPr>
                <w:bCs/>
                <w:kern w:val="24"/>
                <w:sz w:val="20"/>
                <w:szCs w:val="20"/>
              </w:rPr>
              <w:t>Повышение уровня эстетической и эк</w:t>
            </w:r>
            <w:r w:rsidRPr="009D2301">
              <w:rPr>
                <w:bCs/>
                <w:kern w:val="24"/>
                <w:sz w:val="20"/>
                <w:szCs w:val="20"/>
              </w:rPr>
              <w:t>о</w:t>
            </w:r>
            <w:r w:rsidRPr="009D2301">
              <w:rPr>
                <w:bCs/>
                <w:kern w:val="24"/>
                <w:sz w:val="20"/>
                <w:szCs w:val="20"/>
              </w:rPr>
              <w:t>логической культуры жителей и суб</w:t>
            </w:r>
            <w:r w:rsidRPr="009D2301">
              <w:rPr>
                <w:bCs/>
                <w:kern w:val="24"/>
                <w:sz w:val="20"/>
                <w:szCs w:val="20"/>
              </w:rPr>
              <w:t>ъ</w:t>
            </w:r>
            <w:r w:rsidRPr="009D2301">
              <w:rPr>
                <w:bCs/>
                <w:kern w:val="24"/>
                <w:sz w:val="20"/>
                <w:szCs w:val="20"/>
              </w:rPr>
              <w:t>ектов градостроительства</w:t>
            </w:r>
          </w:p>
        </w:tc>
        <w:tc>
          <w:tcPr>
            <w:tcW w:w="1843" w:type="dxa"/>
            <w:shd w:val="clear" w:color="auto" w:fill="FFFFFF"/>
            <w:tcMar>
              <w:top w:w="57" w:type="dxa"/>
              <w:left w:w="57" w:type="dxa"/>
              <w:bottom w:w="57" w:type="dxa"/>
              <w:right w:w="57" w:type="dxa"/>
            </w:tcMar>
          </w:tcPr>
          <w:p w:rsidR="003D203A" w:rsidRPr="00965906" w:rsidRDefault="003D203A" w:rsidP="00EC568E">
            <w:pPr>
              <w:widowControl w:val="0"/>
              <w:spacing w:after="0" w:line="240" w:lineRule="auto"/>
              <w:rPr>
                <w:rFonts w:ascii="Times New Roman" w:hAnsi="Times New Roman"/>
                <w:sz w:val="20"/>
                <w:szCs w:val="20"/>
              </w:rPr>
            </w:pPr>
            <w:r w:rsidRPr="00965906">
              <w:rPr>
                <w:rFonts w:ascii="Times New Roman" w:hAnsi="Times New Roman"/>
                <w:sz w:val="20"/>
                <w:szCs w:val="20"/>
              </w:rPr>
              <w:t>Формирование эк</w:t>
            </w:r>
            <w:r w:rsidRPr="00965906">
              <w:rPr>
                <w:rFonts w:ascii="Times New Roman" w:hAnsi="Times New Roman"/>
                <w:sz w:val="20"/>
                <w:szCs w:val="20"/>
              </w:rPr>
              <w:t>о</w:t>
            </w:r>
            <w:r w:rsidRPr="00965906">
              <w:rPr>
                <w:rFonts w:ascii="Times New Roman" w:hAnsi="Times New Roman"/>
                <w:sz w:val="20"/>
                <w:szCs w:val="20"/>
              </w:rPr>
              <w:t>логического типа мышления.</w:t>
            </w:r>
          </w:p>
          <w:p w:rsidR="003D203A" w:rsidRPr="00965906" w:rsidRDefault="003D203A" w:rsidP="00EC568E">
            <w:pPr>
              <w:widowControl w:val="0"/>
              <w:spacing w:after="0" w:line="240" w:lineRule="auto"/>
              <w:rPr>
                <w:rFonts w:ascii="Times New Roman" w:hAnsi="Times New Roman"/>
                <w:sz w:val="20"/>
                <w:szCs w:val="20"/>
              </w:rPr>
            </w:pPr>
            <w:r w:rsidRPr="00965906">
              <w:rPr>
                <w:rFonts w:ascii="Times New Roman" w:hAnsi="Times New Roman"/>
                <w:sz w:val="20"/>
                <w:szCs w:val="20"/>
              </w:rPr>
              <w:t>Повышение уровня экологической культуры населения</w:t>
            </w:r>
          </w:p>
          <w:p w:rsidR="003D203A" w:rsidRPr="00965906" w:rsidRDefault="003D203A" w:rsidP="00EC568E">
            <w:pPr>
              <w:widowControl w:val="0"/>
              <w:spacing w:after="0" w:line="240" w:lineRule="auto"/>
              <w:rPr>
                <w:rFonts w:ascii="Times New Roman" w:hAnsi="Times New Roman"/>
                <w:sz w:val="20"/>
                <w:szCs w:val="20"/>
              </w:rPr>
            </w:pPr>
            <w:r w:rsidRPr="00965906">
              <w:rPr>
                <w:rFonts w:ascii="Times New Roman" w:hAnsi="Times New Roman"/>
                <w:sz w:val="20"/>
                <w:szCs w:val="20"/>
              </w:rPr>
              <w:t>Культура питания.</w:t>
            </w:r>
          </w:p>
          <w:p w:rsidR="003D203A" w:rsidRPr="00965906" w:rsidRDefault="003D203A" w:rsidP="00EC568E">
            <w:pPr>
              <w:widowControl w:val="0"/>
              <w:spacing w:after="0" w:line="240" w:lineRule="auto"/>
              <w:rPr>
                <w:rFonts w:ascii="Times New Roman" w:hAnsi="Times New Roman"/>
                <w:sz w:val="20"/>
                <w:szCs w:val="20"/>
              </w:rPr>
            </w:pPr>
            <w:r w:rsidRPr="00965906">
              <w:rPr>
                <w:rFonts w:ascii="Times New Roman" w:hAnsi="Times New Roman"/>
                <w:sz w:val="20"/>
                <w:szCs w:val="20"/>
              </w:rPr>
              <w:t>Культура здорового образа жизни</w:t>
            </w:r>
          </w:p>
        </w:tc>
        <w:tc>
          <w:tcPr>
            <w:tcW w:w="1417" w:type="dxa"/>
            <w:shd w:val="clear" w:color="auto" w:fill="FFFFFF"/>
            <w:tcMar>
              <w:top w:w="57" w:type="dxa"/>
              <w:left w:w="57" w:type="dxa"/>
              <w:bottom w:w="57" w:type="dxa"/>
              <w:right w:w="57" w:type="dxa"/>
            </w:tcMar>
          </w:tcPr>
          <w:p w:rsidR="003D203A" w:rsidRPr="00965906" w:rsidRDefault="003D203A" w:rsidP="00EC568E">
            <w:pPr>
              <w:widowControl w:val="0"/>
              <w:spacing w:after="0" w:line="240" w:lineRule="auto"/>
              <w:rPr>
                <w:rFonts w:ascii="Times New Roman" w:hAnsi="Times New Roman"/>
                <w:sz w:val="20"/>
                <w:szCs w:val="20"/>
              </w:rPr>
            </w:pPr>
            <w:r w:rsidRPr="00965906">
              <w:rPr>
                <w:rFonts w:ascii="Times New Roman" w:hAnsi="Times New Roman"/>
                <w:sz w:val="20"/>
                <w:szCs w:val="20"/>
              </w:rPr>
              <w:t>Повышение уровня экол</w:t>
            </w:r>
            <w:r w:rsidRPr="00965906">
              <w:rPr>
                <w:rFonts w:ascii="Times New Roman" w:hAnsi="Times New Roman"/>
                <w:sz w:val="20"/>
                <w:szCs w:val="20"/>
              </w:rPr>
              <w:t>о</w:t>
            </w:r>
            <w:r w:rsidRPr="00965906">
              <w:rPr>
                <w:rFonts w:ascii="Times New Roman" w:hAnsi="Times New Roman"/>
                <w:sz w:val="20"/>
                <w:szCs w:val="20"/>
              </w:rPr>
              <w:t>гической кул</w:t>
            </w:r>
            <w:r w:rsidRPr="00965906">
              <w:rPr>
                <w:rFonts w:ascii="Times New Roman" w:hAnsi="Times New Roman"/>
                <w:sz w:val="20"/>
                <w:szCs w:val="20"/>
              </w:rPr>
              <w:t>ь</w:t>
            </w:r>
            <w:r w:rsidRPr="00965906">
              <w:rPr>
                <w:rFonts w:ascii="Times New Roman" w:hAnsi="Times New Roman"/>
                <w:sz w:val="20"/>
                <w:szCs w:val="20"/>
              </w:rPr>
              <w:t>туры хозя</w:t>
            </w:r>
            <w:r w:rsidRPr="00965906">
              <w:rPr>
                <w:rFonts w:ascii="Times New Roman" w:hAnsi="Times New Roman"/>
                <w:sz w:val="20"/>
                <w:szCs w:val="20"/>
              </w:rPr>
              <w:t>й</w:t>
            </w:r>
            <w:r w:rsidRPr="00965906">
              <w:rPr>
                <w:rFonts w:ascii="Times New Roman" w:hAnsi="Times New Roman"/>
                <w:sz w:val="20"/>
                <w:szCs w:val="20"/>
              </w:rPr>
              <w:t>ствующих субъектов.</w:t>
            </w:r>
          </w:p>
        </w:tc>
        <w:tc>
          <w:tcPr>
            <w:tcW w:w="1742" w:type="dxa"/>
            <w:shd w:val="clear" w:color="auto" w:fill="FFFFFF"/>
            <w:tcMar>
              <w:top w:w="57" w:type="dxa"/>
              <w:left w:w="57" w:type="dxa"/>
              <w:bottom w:w="57" w:type="dxa"/>
              <w:right w:w="57" w:type="dxa"/>
            </w:tcMar>
          </w:tcPr>
          <w:p w:rsidR="003D203A" w:rsidRPr="00965906" w:rsidRDefault="003D203A" w:rsidP="00EC568E">
            <w:pPr>
              <w:widowControl w:val="0"/>
              <w:spacing w:after="0" w:line="240" w:lineRule="auto"/>
              <w:rPr>
                <w:rFonts w:ascii="Times New Roman" w:hAnsi="Times New Roman"/>
                <w:sz w:val="20"/>
                <w:szCs w:val="20"/>
              </w:rPr>
            </w:pPr>
            <w:r w:rsidRPr="00965906">
              <w:rPr>
                <w:rFonts w:ascii="Times New Roman" w:hAnsi="Times New Roman"/>
                <w:sz w:val="20"/>
                <w:szCs w:val="20"/>
              </w:rPr>
              <w:t>Повышение уро</w:t>
            </w:r>
            <w:r w:rsidRPr="00965906">
              <w:rPr>
                <w:rFonts w:ascii="Times New Roman" w:hAnsi="Times New Roman"/>
                <w:sz w:val="20"/>
                <w:szCs w:val="20"/>
              </w:rPr>
              <w:t>в</w:t>
            </w:r>
            <w:r w:rsidRPr="00965906">
              <w:rPr>
                <w:rFonts w:ascii="Times New Roman" w:hAnsi="Times New Roman"/>
                <w:sz w:val="20"/>
                <w:szCs w:val="20"/>
              </w:rPr>
              <w:t>ня экологической культуры субъе</w:t>
            </w:r>
            <w:r w:rsidRPr="00965906">
              <w:rPr>
                <w:rFonts w:ascii="Times New Roman" w:hAnsi="Times New Roman"/>
                <w:sz w:val="20"/>
                <w:szCs w:val="20"/>
              </w:rPr>
              <w:t>к</w:t>
            </w:r>
            <w:r w:rsidRPr="00965906">
              <w:rPr>
                <w:rFonts w:ascii="Times New Roman" w:hAnsi="Times New Roman"/>
                <w:sz w:val="20"/>
                <w:szCs w:val="20"/>
              </w:rPr>
              <w:t>тов городского управления, фо</w:t>
            </w:r>
            <w:r w:rsidRPr="00965906">
              <w:rPr>
                <w:rFonts w:ascii="Times New Roman" w:hAnsi="Times New Roman"/>
                <w:sz w:val="20"/>
                <w:szCs w:val="20"/>
              </w:rPr>
              <w:t>р</w:t>
            </w:r>
            <w:r w:rsidRPr="00965906">
              <w:rPr>
                <w:rFonts w:ascii="Times New Roman" w:hAnsi="Times New Roman"/>
                <w:sz w:val="20"/>
                <w:szCs w:val="20"/>
              </w:rPr>
              <w:t>мирование экол</w:t>
            </w:r>
            <w:r w:rsidRPr="00965906">
              <w:rPr>
                <w:rFonts w:ascii="Times New Roman" w:hAnsi="Times New Roman"/>
                <w:sz w:val="20"/>
                <w:szCs w:val="20"/>
              </w:rPr>
              <w:t>о</w:t>
            </w:r>
            <w:r w:rsidRPr="00965906">
              <w:rPr>
                <w:rFonts w:ascii="Times New Roman" w:hAnsi="Times New Roman"/>
                <w:sz w:val="20"/>
                <w:szCs w:val="20"/>
              </w:rPr>
              <w:t>гических ценн</w:t>
            </w:r>
            <w:r w:rsidRPr="00965906">
              <w:rPr>
                <w:rFonts w:ascii="Times New Roman" w:hAnsi="Times New Roman"/>
                <w:sz w:val="20"/>
                <w:szCs w:val="20"/>
              </w:rPr>
              <w:t>о</w:t>
            </w:r>
            <w:r w:rsidRPr="00965906">
              <w:rPr>
                <w:rFonts w:ascii="Times New Roman" w:hAnsi="Times New Roman"/>
                <w:sz w:val="20"/>
                <w:szCs w:val="20"/>
              </w:rPr>
              <w:t>стей и приорит</w:t>
            </w:r>
            <w:r w:rsidRPr="00965906">
              <w:rPr>
                <w:rFonts w:ascii="Times New Roman" w:hAnsi="Times New Roman"/>
                <w:sz w:val="20"/>
                <w:szCs w:val="20"/>
              </w:rPr>
              <w:t>е</w:t>
            </w:r>
            <w:r w:rsidRPr="00965906">
              <w:rPr>
                <w:rFonts w:ascii="Times New Roman" w:hAnsi="Times New Roman"/>
                <w:sz w:val="20"/>
                <w:szCs w:val="20"/>
              </w:rPr>
              <w:t xml:space="preserve">тов </w:t>
            </w:r>
          </w:p>
        </w:tc>
      </w:tr>
      <w:tr w:rsidR="003D203A" w:rsidRPr="00965906" w:rsidTr="00EC568E">
        <w:trPr>
          <w:trHeight w:val="20"/>
        </w:trPr>
        <w:tc>
          <w:tcPr>
            <w:tcW w:w="1191" w:type="dxa"/>
            <w:shd w:val="clear" w:color="auto" w:fill="FFFFFF"/>
            <w:tcMar>
              <w:top w:w="57" w:type="dxa"/>
              <w:left w:w="57" w:type="dxa"/>
              <w:bottom w:w="57" w:type="dxa"/>
              <w:right w:w="57" w:type="dxa"/>
            </w:tcMar>
          </w:tcPr>
          <w:p w:rsidR="003D203A" w:rsidRPr="00965906" w:rsidRDefault="003D203A" w:rsidP="00EC568E">
            <w:pPr>
              <w:widowControl w:val="0"/>
              <w:spacing w:after="0" w:line="240" w:lineRule="auto"/>
              <w:rPr>
                <w:rFonts w:ascii="Times New Roman" w:hAnsi="Times New Roman"/>
                <w:sz w:val="20"/>
                <w:szCs w:val="20"/>
              </w:rPr>
            </w:pPr>
            <w:r w:rsidRPr="00965906">
              <w:rPr>
                <w:rFonts w:ascii="Times New Roman" w:hAnsi="Times New Roman"/>
                <w:sz w:val="20"/>
                <w:szCs w:val="20"/>
              </w:rPr>
              <w:t>Правовой уровень: разработка и коррект</w:t>
            </w:r>
            <w:r w:rsidRPr="00965906">
              <w:rPr>
                <w:rFonts w:ascii="Times New Roman" w:hAnsi="Times New Roman"/>
                <w:sz w:val="20"/>
                <w:szCs w:val="20"/>
              </w:rPr>
              <w:t>и</w:t>
            </w:r>
            <w:r w:rsidRPr="00965906">
              <w:rPr>
                <w:rFonts w:ascii="Times New Roman" w:hAnsi="Times New Roman"/>
                <w:sz w:val="20"/>
                <w:szCs w:val="20"/>
              </w:rPr>
              <w:t>ровка но</w:t>
            </w:r>
            <w:r w:rsidRPr="00965906">
              <w:rPr>
                <w:rFonts w:ascii="Times New Roman" w:hAnsi="Times New Roman"/>
                <w:sz w:val="20"/>
                <w:szCs w:val="20"/>
              </w:rPr>
              <w:t>р</w:t>
            </w:r>
            <w:r w:rsidRPr="00965906">
              <w:rPr>
                <w:rFonts w:ascii="Times New Roman" w:hAnsi="Times New Roman"/>
                <w:sz w:val="20"/>
                <w:szCs w:val="20"/>
              </w:rPr>
              <w:t>мативно-правовой базы</w:t>
            </w:r>
          </w:p>
        </w:tc>
        <w:tc>
          <w:tcPr>
            <w:tcW w:w="3544" w:type="dxa"/>
            <w:shd w:val="clear" w:color="auto" w:fill="FFFFFF"/>
            <w:tcMar>
              <w:top w:w="57" w:type="dxa"/>
              <w:left w:w="57" w:type="dxa"/>
              <w:bottom w:w="57" w:type="dxa"/>
              <w:right w:w="57" w:type="dxa"/>
            </w:tcMar>
          </w:tcPr>
          <w:p w:rsidR="003D203A" w:rsidRPr="009D2301" w:rsidRDefault="003D203A" w:rsidP="00EC568E">
            <w:pPr>
              <w:pStyle w:val="af1"/>
              <w:widowControl w:val="0"/>
              <w:spacing w:before="0" w:beforeAutospacing="0" w:after="0" w:afterAutospacing="0" w:line="240" w:lineRule="auto"/>
              <w:ind w:firstLine="0"/>
              <w:jc w:val="left"/>
              <w:rPr>
                <w:kern w:val="24"/>
                <w:sz w:val="20"/>
                <w:szCs w:val="20"/>
              </w:rPr>
            </w:pPr>
            <w:r w:rsidRPr="009D2301">
              <w:rPr>
                <w:kern w:val="24"/>
                <w:sz w:val="20"/>
                <w:szCs w:val="20"/>
              </w:rPr>
              <w:t>Концепция и Программа устойчи</w:t>
            </w:r>
            <w:r>
              <w:rPr>
                <w:kern w:val="24"/>
                <w:sz w:val="20"/>
                <w:szCs w:val="20"/>
              </w:rPr>
              <w:t>вого развития территории города.</w:t>
            </w:r>
          </w:p>
          <w:p w:rsidR="003D203A" w:rsidRPr="009D2301" w:rsidRDefault="003D203A" w:rsidP="00EC568E">
            <w:pPr>
              <w:pStyle w:val="af1"/>
              <w:widowControl w:val="0"/>
              <w:spacing w:before="0" w:beforeAutospacing="0" w:after="0" w:afterAutospacing="0" w:line="240" w:lineRule="auto"/>
              <w:ind w:firstLine="0"/>
              <w:jc w:val="left"/>
              <w:rPr>
                <w:kern w:val="24"/>
                <w:sz w:val="20"/>
                <w:szCs w:val="20"/>
              </w:rPr>
            </w:pPr>
            <w:r>
              <w:rPr>
                <w:kern w:val="24"/>
                <w:sz w:val="20"/>
                <w:szCs w:val="20"/>
              </w:rPr>
              <w:t>Генеральный план города.</w:t>
            </w:r>
          </w:p>
          <w:p w:rsidR="003D203A" w:rsidRPr="009D2301" w:rsidRDefault="003D203A" w:rsidP="00EC568E">
            <w:pPr>
              <w:pStyle w:val="af1"/>
              <w:widowControl w:val="0"/>
              <w:spacing w:before="0" w:beforeAutospacing="0" w:after="0" w:afterAutospacing="0" w:line="240" w:lineRule="auto"/>
              <w:ind w:firstLine="0"/>
              <w:jc w:val="left"/>
              <w:rPr>
                <w:sz w:val="20"/>
                <w:szCs w:val="20"/>
              </w:rPr>
            </w:pPr>
            <w:r w:rsidRPr="009D2301">
              <w:rPr>
                <w:kern w:val="24"/>
                <w:sz w:val="20"/>
                <w:szCs w:val="20"/>
              </w:rPr>
              <w:t>Стратегический Мастер-план города</w:t>
            </w:r>
            <w:r>
              <w:rPr>
                <w:kern w:val="24"/>
                <w:sz w:val="20"/>
                <w:szCs w:val="20"/>
              </w:rPr>
              <w:t>.</w:t>
            </w:r>
            <w:r w:rsidRPr="009D2301">
              <w:rPr>
                <w:kern w:val="24"/>
                <w:sz w:val="20"/>
                <w:szCs w:val="20"/>
              </w:rPr>
              <w:t xml:space="preserve"> </w:t>
            </w:r>
          </w:p>
          <w:p w:rsidR="003D203A" w:rsidRPr="009D2301" w:rsidRDefault="003D203A" w:rsidP="00EC568E">
            <w:pPr>
              <w:pStyle w:val="af1"/>
              <w:widowControl w:val="0"/>
              <w:spacing w:before="0" w:beforeAutospacing="0" w:after="0" w:afterAutospacing="0" w:line="240" w:lineRule="auto"/>
              <w:ind w:firstLine="0"/>
              <w:jc w:val="left"/>
              <w:rPr>
                <w:sz w:val="20"/>
                <w:szCs w:val="20"/>
              </w:rPr>
            </w:pPr>
            <w:r w:rsidRPr="009D2301">
              <w:rPr>
                <w:kern w:val="24"/>
                <w:sz w:val="20"/>
                <w:szCs w:val="20"/>
              </w:rPr>
              <w:t xml:space="preserve">«Зеленые» </w:t>
            </w:r>
            <w:r>
              <w:rPr>
                <w:kern w:val="24"/>
                <w:sz w:val="20"/>
                <w:szCs w:val="20"/>
              </w:rPr>
              <w:t>(</w:t>
            </w:r>
            <w:r w:rsidRPr="009D2301">
              <w:rPr>
                <w:kern w:val="24"/>
                <w:sz w:val="20"/>
                <w:szCs w:val="20"/>
              </w:rPr>
              <w:t>экологические</w:t>
            </w:r>
            <w:r>
              <w:rPr>
                <w:kern w:val="24"/>
                <w:sz w:val="20"/>
                <w:szCs w:val="20"/>
              </w:rPr>
              <w:t>)</w:t>
            </w:r>
            <w:r w:rsidRPr="009D2301">
              <w:rPr>
                <w:kern w:val="24"/>
                <w:sz w:val="20"/>
                <w:szCs w:val="20"/>
              </w:rPr>
              <w:t xml:space="preserve"> стандарты градостроительства</w:t>
            </w:r>
            <w:r>
              <w:rPr>
                <w:kern w:val="24"/>
                <w:sz w:val="20"/>
                <w:szCs w:val="20"/>
              </w:rPr>
              <w:t>.</w:t>
            </w:r>
            <w:r w:rsidRPr="009D2301">
              <w:rPr>
                <w:kern w:val="24"/>
                <w:sz w:val="20"/>
                <w:szCs w:val="20"/>
              </w:rPr>
              <w:t xml:space="preserve"> </w:t>
            </w:r>
          </w:p>
          <w:p w:rsidR="003D203A" w:rsidRPr="009D2301" w:rsidRDefault="003D203A" w:rsidP="00EC568E">
            <w:pPr>
              <w:pStyle w:val="af1"/>
              <w:widowControl w:val="0"/>
              <w:spacing w:before="0" w:beforeAutospacing="0" w:after="0" w:afterAutospacing="0" w:line="240" w:lineRule="auto"/>
              <w:ind w:firstLine="0"/>
              <w:jc w:val="left"/>
              <w:rPr>
                <w:sz w:val="20"/>
                <w:szCs w:val="20"/>
              </w:rPr>
            </w:pPr>
            <w:r w:rsidRPr="009D2301">
              <w:rPr>
                <w:kern w:val="24"/>
                <w:sz w:val="20"/>
                <w:szCs w:val="20"/>
              </w:rPr>
              <w:t>Программа «Развитие инноваций в а</w:t>
            </w:r>
            <w:r w:rsidRPr="009D2301">
              <w:rPr>
                <w:kern w:val="24"/>
                <w:sz w:val="20"/>
                <w:szCs w:val="20"/>
              </w:rPr>
              <w:t>р</w:t>
            </w:r>
            <w:r w:rsidRPr="009D2301">
              <w:rPr>
                <w:kern w:val="24"/>
                <w:sz w:val="20"/>
                <w:szCs w:val="20"/>
              </w:rPr>
              <w:t>хитектуре и градостроительстве»</w:t>
            </w:r>
            <w:r>
              <w:rPr>
                <w:kern w:val="24"/>
                <w:sz w:val="20"/>
                <w:szCs w:val="20"/>
              </w:rPr>
              <w:t>.</w:t>
            </w:r>
          </w:p>
          <w:p w:rsidR="003D203A" w:rsidRPr="009D2301" w:rsidRDefault="003D203A" w:rsidP="00EC568E">
            <w:pPr>
              <w:pStyle w:val="af1"/>
              <w:widowControl w:val="0"/>
              <w:spacing w:before="0" w:beforeAutospacing="0" w:after="0" w:afterAutospacing="0" w:line="240" w:lineRule="auto"/>
              <w:ind w:firstLine="0"/>
              <w:jc w:val="left"/>
              <w:rPr>
                <w:sz w:val="20"/>
                <w:szCs w:val="20"/>
              </w:rPr>
            </w:pPr>
            <w:r w:rsidRPr="009D2301">
              <w:rPr>
                <w:kern w:val="24"/>
                <w:sz w:val="20"/>
                <w:szCs w:val="20"/>
              </w:rPr>
              <w:lastRenderedPageBreak/>
              <w:t>Программа «Энергоэффективность»</w:t>
            </w:r>
            <w:r>
              <w:rPr>
                <w:kern w:val="24"/>
                <w:sz w:val="20"/>
                <w:szCs w:val="20"/>
              </w:rPr>
              <w:t>.</w:t>
            </w:r>
          </w:p>
          <w:p w:rsidR="003D203A" w:rsidRPr="009D2301" w:rsidRDefault="003D203A" w:rsidP="00EC568E">
            <w:pPr>
              <w:pStyle w:val="af1"/>
              <w:widowControl w:val="0"/>
              <w:spacing w:before="0" w:beforeAutospacing="0" w:after="0" w:afterAutospacing="0" w:line="240" w:lineRule="auto"/>
              <w:ind w:firstLine="0"/>
              <w:jc w:val="left"/>
              <w:rPr>
                <w:sz w:val="20"/>
                <w:szCs w:val="20"/>
              </w:rPr>
            </w:pPr>
            <w:r w:rsidRPr="009D2301">
              <w:rPr>
                <w:kern w:val="24"/>
                <w:sz w:val="20"/>
                <w:szCs w:val="20"/>
              </w:rPr>
              <w:t>Программа «Культура и наследие»</w:t>
            </w:r>
            <w:r>
              <w:rPr>
                <w:kern w:val="24"/>
                <w:sz w:val="20"/>
                <w:szCs w:val="20"/>
              </w:rPr>
              <w:t>.</w:t>
            </w:r>
          </w:p>
          <w:p w:rsidR="003D203A" w:rsidRPr="009D2301" w:rsidRDefault="003D203A" w:rsidP="00EC568E">
            <w:pPr>
              <w:pStyle w:val="af1"/>
              <w:widowControl w:val="0"/>
              <w:spacing w:before="0" w:beforeAutospacing="0" w:after="0" w:afterAutospacing="0" w:line="240" w:lineRule="auto"/>
              <w:ind w:firstLine="0"/>
              <w:jc w:val="left"/>
              <w:rPr>
                <w:sz w:val="20"/>
                <w:szCs w:val="20"/>
              </w:rPr>
            </w:pPr>
            <w:r w:rsidRPr="009D2301">
              <w:rPr>
                <w:kern w:val="24"/>
                <w:sz w:val="20"/>
                <w:szCs w:val="20"/>
              </w:rPr>
              <w:t>Программа «Устойчивая логистика», направленная на стимулирование эк</w:t>
            </w:r>
            <w:r w:rsidRPr="009D2301">
              <w:rPr>
                <w:kern w:val="24"/>
                <w:sz w:val="20"/>
                <w:szCs w:val="20"/>
              </w:rPr>
              <w:t>о</w:t>
            </w:r>
            <w:r w:rsidRPr="009D2301">
              <w:rPr>
                <w:kern w:val="24"/>
                <w:sz w:val="20"/>
                <w:szCs w:val="20"/>
              </w:rPr>
              <w:t>логизации транспорта</w:t>
            </w:r>
            <w:r>
              <w:rPr>
                <w:kern w:val="24"/>
                <w:sz w:val="20"/>
                <w:szCs w:val="20"/>
              </w:rPr>
              <w:t>.</w:t>
            </w:r>
          </w:p>
          <w:p w:rsidR="003D203A" w:rsidRPr="009D2301" w:rsidRDefault="003D203A" w:rsidP="00EC568E">
            <w:pPr>
              <w:pStyle w:val="af1"/>
              <w:widowControl w:val="0"/>
              <w:spacing w:before="0" w:beforeAutospacing="0" w:after="0" w:afterAutospacing="0" w:line="240" w:lineRule="auto"/>
              <w:ind w:firstLine="0"/>
              <w:jc w:val="left"/>
              <w:rPr>
                <w:sz w:val="20"/>
                <w:szCs w:val="20"/>
              </w:rPr>
            </w:pPr>
            <w:r w:rsidRPr="009D2301">
              <w:rPr>
                <w:kern w:val="24"/>
                <w:sz w:val="20"/>
                <w:szCs w:val="20"/>
              </w:rPr>
              <w:t>Городской проект «Управление мус</w:t>
            </w:r>
            <w:r w:rsidRPr="009D2301">
              <w:rPr>
                <w:kern w:val="24"/>
                <w:sz w:val="20"/>
                <w:szCs w:val="20"/>
              </w:rPr>
              <w:t>о</w:t>
            </w:r>
            <w:r w:rsidRPr="009D2301">
              <w:rPr>
                <w:kern w:val="24"/>
                <w:sz w:val="20"/>
                <w:szCs w:val="20"/>
              </w:rPr>
              <w:t>ром»</w:t>
            </w:r>
            <w:r>
              <w:rPr>
                <w:kern w:val="24"/>
                <w:sz w:val="20"/>
                <w:szCs w:val="20"/>
              </w:rPr>
              <w:t>.</w:t>
            </w:r>
          </w:p>
          <w:p w:rsidR="003D203A" w:rsidRPr="009D2301" w:rsidRDefault="003D203A" w:rsidP="00EC568E">
            <w:pPr>
              <w:pStyle w:val="af1"/>
              <w:widowControl w:val="0"/>
              <w:spacing w:before="0" w:beforeAutospacing="0" w:after="0" w:afterAutospacing="0" w:line="240" w:lineRule="auto"/>
              <w:ind w:firstLine="0"/>
              <w:jc w:val="left"/>
              <w:rPr>
                <w:sz w:val="20"/>
                <w:szCs w:val="20"/>
              </w:rPr>
            </w:pPr>
            <w:r w:rsidRPr="009D2301">
              <w:rPr>
                <w:kern w:val="24"/>
                <w:sz w:val="20"/>
                <w:szCs w:val="20"/>
              </w:rPr>
              <w:t xml:space="preserve">Городские социальные стандарты </w:t>
            </w:r>
            <w:r>
              <w:rPr>
                <w:kern w:val="24"/>
                <w:sz w:val="20"/>
                <w:szCs w:val="20"/>
              </w:rPr>
              <w:t>ко</w:t>
            </w:r>
            <w:r>
              <w:rPr>
                <w:kern w:val="24"/>
                <w:sz w:val="20"/>
                <w:szCs w:val="20"/>
              </w:rPr>
              <w:t>м</w:t>
            </w:r>
            <w:r>
              <w:rPr>
                <w:kern w:val="24"/>
                <w:sz w:val="20"/>
                <w:szCs w:val="20"/>
              </w:rPr>
              <w:t>фортного</w:t>
            </w:r>
            <w:r w:rsidRPr="009D2301">
              <w:rPr>
                <w:kern w:val="24"/>
                <w:sz w:val="20"/>
                <w:szCs w:val="20"/>
              </w:rPr>
              <w:t xml:space="preserve"> проживания</w:t>
            </w:r>
            <w:r>
              <w:rPr>
                <w:kern w:val="24"/>
                <w:sz w:val="20"/>
                <w:szCs w:val="20"/>
              </w:rPr>
              <w:t>.</w:t>
            </w:r>
          </w:p>
          <w:p w:rsidR="003D203A" w:rsidRPr="009D2301" w:rsidRDefault="003D203A" w:rsidP="00EC568E">
            <w:pPr>
              <w:pStyle w:val="af1"/>
              <w:widowControl w:val="0"/>
              <w:spacing w:before="0" w:beforeAutospacing="0" w:after="0" w:afterAutospacing="0" w:line="240" w:lineRule="auto"/>
              <w:ind w:firstLine="0"/>
              <w:jc w:val="left"/>
              <w:rPr>
                <w:sz w:val="20"/>
                <w:szCs w:val="20"/>
              </w:rPr>
            </w:pPr>
            <w:r w:rsidRPr="009D2301">
              <w:rPr>
                <w:kern w:val="24"/>
                <w:sz w:val="20"/>
                <w:szCs w:val="20"/>
              </w:rPr>
              <w:t>Программа «Редевелопмент старых городских районов»</w:t>
            </w:r>
            <w:r>
              <w:rPr>
                <w:kern w:val="24"/>
                <w:sz w:val="20"/>
                <w:szCs w:val="20"/>
              </w:rPr>
              <w:t>.</w:t>
            </w:r>
          </w:p>
          <w:p w:rsidR="003D203A" w:rsidRPr="009D2301" w:rsidRDefault="003D203A" w:rsidP="00EC568E">
            <w:pPr>
              <w:pStyle w:val="af1"/>
              <w:widowControl w:val="0"/>
              <w:spacing w:before="0" w:beforeAutospacing="0" w:after="0" w:afterAutospacing="0" w:line="240" w:lineRule="auto"/>
              <w:ind w:firstLine="0"/>
              <w:jc w:val="left"/>
              <w:rPr>
                <w:sz w:val="20"/>
                <w:szCs w:val="20"/>
              </w:rPr>
            </w:pPr>
            <w:r w:rsidRPr="009D2301">
              <w:rPr>
                <w:kern w:val="24"/>
                <w:sz w:val="20"/>
                <w:szCs w:val="20"/>
              </w:rPr>
              <w:t>Программа «Развитие виртуального городского пространства»</w:t>
            </w:r>
            <w:r>
              <w:rPr>
                <w:kern w:val="24"/>
                <w:sz w:val="20"/>
                <w:szCs w:val="20"/>
              </w:rPr>
              <w:t>.</w:t>
            </w:r>
          </w:p>
          <w:p w:rsidR="003D203A" w:rsidRPr="009D2301" w:rsidRDefault="003D203A" w:rsidP="00EC568E">
            <w:pPr>
              <w:pStyle w:val="af1"/>
              <w:widowControl w:val="0"/>
              <w:spacing w:before="0" w:beforeAutospacing="0" w:after="0" w:afterAutospacing="0" w:line="240" w:lineRule="auto"/>
              <w:ind w:firstLine="0"/>
              <w:jc w:val="left"/>
              <w:rPr>
                <w:sz w:val="20"/>
                <w:szCs w:val="20"/>
              </w:rPr>
            </w:pPr>
            <w:r w:rsidRPr="009D2301">
              <w:rPr>
                <w:kern w:val="24"/>
                <w:sz w:val="20"/>
                <w:szCs w:val="20"/>
              </w:rPr>
              <w:t>Программа и стандарты «Умный эне</w:t>
            </w:r>
            <w:r w:rsidRPr="009D2301">
              <w:rPr>
                <w:kern w:val="24"/>
                <w:sz w:val="20"/>
                <w:szCs w:val="20"/>
              </w:rPr>
              <w:t>р</w:t>
            </w:r>
            <w:r w:rsidRPr="009D2301">
              <w:rPr>
                <w:kern w:val="24"/>
                <w:sz w:val="20"/>
                <w:szCs w:val="20"/>
              </w:rPr>
              <w:t>гоэффективный дом»</w:t>
            </w:r>
            <w:r>
              <w:rPr>
                <w:kern w:val="24"/>
                <w:sz w:val="20"/>
                <w:szCs w:val="20"/>
              </w:rPr>
              <w:t>.</w:t>
            </w:r>
          </w:p>
          <w:p w:rsidR="003D203A" w:rsidRPr="009D2301" w:rsidRDefault="003D203A" w:rsidP="00EC568E">
            <w:pPr>
              <w:pStyle w:val="af1"/>
              <w:widowControl w:val="0"/>
              <w:spacing w:before="0" w:beforeAutospacing="0" w:after="0" w:afterAutospacing="0" w:line="240" w:lineRule="auto"/>
              <w:ind w:firstLine="0"/>
              <w:jc w:val="left"/>
              <w:rPr>
                <w:sz w:val="20"/>
                <w:szCs w:val="20"/>
              </w:rPr>
            </w:pPr>
            <w:r w:rsidRPr="009D2301">
              <w:rPr>
                <w:kern w:val="24"/>
                <w:sz w:val="20"/>
                <w:szCs w:val="20"/>
              </w:rPr>
              <w:t>Программа «Улучшение транспортной инфраструктуры города: вертикальные развязки, дороги, парковки»</w:t>
            </w:r>
            <w:r>
              <w:rPr>
                <w:kern w:val="24"/>
                <w:sz w:val="20"/>
                <w:szCs w:val="20"/>
              </w:rPr>
              <w:t>.</w:t>
            </w:r>
          </w:p>
          <w:p w:rsidR="003D203A" w:rsidRPr="009D2301" w:rsidRDefault="003D203A" w:rsidP="00EC568E">
            <w:pPr>
              <w:pStyle w:val="af1"/>
              <w:widowControl w:val="0"/>
              <w:spacing w:before="0" w:beforeAutospacing="0" w:after="0" w:afterAutospacing="0" w:line="240" w:lineRule="auto"/>
              <w:ind w:firstLine="0"/>
              <w:jc w:val="left"/>
              <w:rPr>
                <w:sz w:val="20"/>
                <w:szCs w:val="20"/>
              </w:rPr>
            </w:pPr>
            <w:r w:rsidRPr="009D2301">
              <w:rPr>
                <w:kern w:val="24"/>
                <w:sz w:val="20"/>
                <w:szCs w:val="20"/>
              </w:rPr>
              <w:t>Программа развития экологического общественного транспорта «Умный автобус»</w:t>
            </w:r>
          </w:p>
        </w:tc>
        <w:tc>
          <w:tcPr>
            <w:tcW w:w="1843" w:type="dxa"/>
            <w:shd w:val="clear" w:color="auto" w:fill="FFFFFF"/>
            <w:tcMar>
              <w:top w:w="57" w:type="dxa"/>
              <w:left w:w="57" w:type="dxa"/>
              <w:bottom w:w="57" w:type="dxa"/>
              <w:right w:w="57" w:type="dxa"/>
            </w:tcMar>
          </w:tcPr>
          <w:p w:rsidR="003D203A" w:rsidRPr="00965906" w:rsidRDefault="003D203A" w:rsidP="00EC568E">
            <w:pPr>
              <w:widowControl w:val="0"/>
              <w:spacing w:after="0" w:line="240" w:lineRule="auto"/>
              <w:rPr>
                <w:rFonts w:ascii="Times New Roman" w:hAnsi="Times New Roman"/>
                <w:sz w:val="20"/>
                <w:szCs w:val="20"/>
              </w:rPr>
            </w:pPr>
            <w:r w:rsidRPr="00965906">
              <w:rPr>
                <w:rFonts w:ascii="Times New Roman" w:hAnsi="Times New Roman"/>
                <w:sz w:val="20"/>
                <w:szCs w:val="20"/>
              </w:rPr>
              <w:lastRenderedPageBreak/>
              <w:t>Концепция усто</w:t>
            </w:r>
            <w:r w:rsidRPr="00965906">
              <w:rPr>
                <w:rFonts w:ascii="Times New Roman" w:hAnsi="Times New Roman"/>
                <w:sz w:val="20"/>
                <w:szCs w:val="20"/>
              </w:rPr>
              <w:t>й</w:t>
            </w:r>
            <w:r w:rsidRPr="00965906">
              <w:rPr>
                <w:rFonts w:ascii="Times New Roman" w:hAnsi="Times New Roman"/>
                <w:sz w:val="20"/>
                <w:szCs w:val="20"/>
              </w:rPr>
              <w:t>чивого развития муниципального образования г. Набережные Че</w:t>
            </w:r>
            <w:r w:rsidRPr="00965906">
              <w:rPr>
                <w:rFonts w:ascii="Times New Roman" w:hAnsi="Times New Roman"/>
                <w:sz w:val="20"/>
                <w:szCs w:val="20"/>
              </w:rPr>
              <w:t>л</w:t>
            </w:r>
            <w:r w:rsidRPr="00965906">
              <w:rPr>
                <w:rFonts w:ascii="Times New Roman" w:hAnsi="Times New Roman"/>
                <w:sz w:val="20"/>
                <w:szCs w:val="20"/>
              </w:rPr>
              <w:t>ны.</w:t>
            </w:r>
          </w:p>
          <w:p w:rsidR="003D203A" w:rsidRPr="00965906" w:rsidRDefault="003D203A" w:rsidP="00EC568E">
            <w:pPr>
              <w:widowControl w:val="0"/>
              <w:spacing w:after="0" w:line="240" w:lineRule="auto"/>
              <w:rPr>
                <w:rFonts w:ascii="Times New Roman" w:hAnsi="Times New Roman"/>
                <w:sz w:val="20"/>
                <w:szCs w:val="20"/>
              </w:rPr>
            </w:pPr>
            <w:r w:rsidRPr="00965906">
              <w:rPr>
                <w:rFonts w:ascii="Times New Roman" w:hAnsi="Times New Roman"/>
                <w:sz w:val="20"/>
                <w:szCs w:val="20"/>
              </w:rPr>
              <w:t>Городская пр</w:t>
            </w:r>
            <w:r w:rsidRPr="00965906">
              <w:rPr>
                <w:rFonts w:ascii="Times New Roman" w:hAnsi="Times New Roman"/>
                <w:sz w:val="20"/>
                <w:szCs w:val="20"/>
              </w:rPr>
              <w:t>о</w:t>
            </w:r>
            <w:r w:rsidRPr="00965906">
              <w:rPr>
                <w:rFonts w:ascii="Times New Roman" w:hAnsi="Times New Roman"/>
                <w:sz w:val="20"/>
                <w:szCs w:val="20"/>
              </w:rPr>
              <w:t>грамма формиров</w:t>
            </w:r>
            <w:r w:rsidRPr="00965906">
              <w:rPr>
                <w:rFonts w:ascii="Times New Roman" w:hAnsi="Times New Roman"/>
                <w:sz w:val="20"/>
                <w:szCs w:val="20"/>
              </w:rPr>
              <w:t>а</w:t>
            </w:r>
            <w:r w:rsidRPr="00965906">
              <w:rPr>
                <w:rFonts w:ascii="Times New Roman" w:hAnsi="Times New Roman"/>
                <w:sz w:val="20"/>
                <w:szCs w:val="20"/>
              </w:rPr>
              <w:lastRenderedPageBreak/>
              <w:t>ния экологической культуры</w:t>
            </w:r>
          </w:p>
        </w:tc>
        <w:tc>
          <w:tcPr>
            <w:tcW w:w="1417" w:type="dxa"/>
            <w:shd w:val="clear" w:color="auto" w:fill="FFFFFF"/>
            <w:tcMar>
              <w:top w:w="57" w:type="dxa"/>
              <w:left w:w="57" w:type="dxa"/>
              <w:bottom w:w="57" w:type="dxa"/>
              <w:right w:w="57" w:type="dxa"/>
            </w:tcMar>
          </w:tcPr>
          <w:p w:rsidR="003D203A" w:rsidRPr="00965906" w:rsidRDefault="003D203A" w:rsidP="00EC568E">
            <w:pPr>
              <w:widowControl w:val="0"/>
              <w:spacing w:after="0" w:line="240" w:lineRule="auto"/>
              <w:rPr>
                <w:rFonts w:ascii="Times New Roman" w:hAnsi="Times New Roman"/>
                <w:sz w:val="20"/>
                <w:szCs w:val="20"/>
              </w:rPr>
            </w:pPr>
            <w:r w:rsidRPr="00965906">
              <w:rPr>
                <w:rFonts w:ascii="Times New Roman" w:hAnsi="Times New Roman"/>
                <w:sz w:val="20"/>
                <w:szCs w:val="20"/>
              </w:rPr>
              <w:lastRenderedPageBreak/>
              <w:t>«Зеленые» стандарты.</w:t>
            </w:r>
          </w:p>
          <w:p w:rsidR="003D203A" w:rsidRPr="00965906" w:rsidRDefault="003D203A" w:rsidP="00EC568E">
            <w:pPr>
              <w:widowControl w:val="0"/>
              <w:spacing w:after="0" w:line="240" w:lineRule="auto"/>
              <w:rPr>
                <w:rFonts w:ascii="Times New Roman" w:hAnsi="Times New Roman"/>
                <w:sz w:val="20"/>
                <w:szCs w:val="20"/>
              </w:rPr>
            </w:pPr>
            <w:r w:rsidRPr="00965906">
              <w:rPr>
                <w:rFonts w:ascii="Times New Roman" w:hAnsi="Times New Roman"/>
                <w:sz w:val="20"/>
                <w:szCs w:val="20"/>
              </w:rPr>
              <w:t>Комплексный инвестицио</w:t>
            </w:r>
            <w:r w:rsidRPr="00965906">
              <w:rPr>
                <w:rFonts w:ascii="Times New Roman" w:hAnsi="Times New Roman"/>
                <w:sz w:val="20"/>
                <w:szCs w:val="20"/>
              </w:rPr>
              <w:t>н</w:t>
            </w:r>
            <w:r w:rsidRPr="00965906">
              <w:rPr>
                <w:rFonts w:ascii="Times New Roman" w:hAnsi="Times New Roman"/>
                <w:sz w:val="20"/>
                <w:szCs w:val="20"/>
              </w:rPr>
              <w:t>ный план г</w:t>
            </w:r>
            <w:r w:rsidRPr="00965906">
              <w:rPr>
                <w:rFonts w:ascii="Times New Roman" w:hAnsi="Times New Roman"/>
                <w:sz w:val="20"/>
                <w:szCs w:val="20"/>
              </w:rPr>
              <w:t>о</w:t>
            </w:r>
            <w:r w:rsidRPr="00965906">
              <w:rPr>
                <w:rFonts w:ascii="Times New Roman" w:hAnsi="Times New Roman"/>
                <w:sz w:val="20"/>
                <w:szCs w:val="20"/>
              </w:rPr>
              <w:t>рода.</w:t>
            </w:r>
          </w:p>
          <w:p w:rsidR="003D203A" w:rsidRPr="00965906" w:rsidRDefault="003D203A" w:rsidP="00EC568E">
            <w:pPr>
              <w:widowControl w:val="0"/>
              <w:spacing w:after="0" w:line="240" w:lineRule="auto"/>
              <w:rPr>
                <w:rFonts w:ascii="Times New Roman" w:hAnsi="Times New Roman"/>
                <w:sz w:val="20"/>
                <w:szCs w:val="20"/>
              </w:rPr>
            </w:pPr>
          </w:p>
        </w:tc>
        <w:tc>
          <w:tcPr>
            <w:tcW w:w="1742" w:type="dxa"/>
            <w:shd w:val="clear" w:color="auto" w:fill="FFFFFF"/>
            <w:tcMar>
              <w:top w:w="57" w:type="dxa"/>
              <w:left w:w="57" w:type="dxa"/>
              <w:bottom w:w="57" w:type="dxa"/>
              <w:right w:w="57" w:type="dxa"/>
            </w:tcMar>
          </w:tcPr>
          <w:p w:rsidR="003D203A" w:rsidRPr="008E2958" w:rsidRDefault="003D203A" w:rsidP="00EC568E">
            <w:pPr>
              <w:widowControl w:val="0"/>
              <w:spacing w:after="0" w:line="240" w:lineRule="auto"/>
              <w:rPr>
                <w:rFonts w:ascii="Times New Roman" w:hAnsi="Times New Roman"/>
                <w:sz w:val="20"/>
                <w:szCs w:val="20"/>
              </w:rPr>
            </w:pPr>
            <w:r w:rsidRPr="008E2958">
              <w:rPr>
                <w:rFonts w:ascii="Times New Roman" w:hAnsi="Times New Roman"/>
                <w:sz w:val="20"/>
                <w:szCs w:val="20"/>
              </w:rPr>
              <w:t>Концепция усто</w:t>
            </w:r>
            <w:r w:rsidRPr="008E2958">
              <w:rPr>
                <w:rFonts w:ascii="Times New Roman" w:hAnsi="Times New Roman"/>
                <w:sz w:val="20"/>
                <w:szCs w:val="20"/>
              </w:rPr>
              <w:t>й</w:t>
            </w:r>
            <w:r w:rsidRPr="008E2958">
              <w:rPr>
                <w:rFonts w:ascii="Times New Roman" w:hAnsi="Times New Roman"/>
                <w:sz w:val="20"/>
                <w:szCs w:val="20"/>
              </w:rPr>
              <w:t>чивого развития города.</w:t>
            </w:r>
          </w:p>
          <w:p w:rsidR="003D203A" w:rsidRPr="008E2958" w:rsidRDefault="003D203A" w:rsidP="00EC568E">
            <w:pPr>
              <w:widowControl w:val="0"/>
              <w:spacing w:after="0" w:line="240" w:lineRule="auto"/>
              <w:rPr>
                <w:rFonts w:ascii="Times New Roman" w:hAnsi="Times New Roman"/>
                <w:sz w:val="20"/>
                <w:szCs w:val="20"/>
              </w:rPr>
            </w:pPr>
            <w:r w:rsidRPr="008E2958">
              <w:rPr>
                <w:rFonts w:ascii="Times New Roman" w:hAnsi="Times New Roman"/>
                <w:sz w:val="20"/>
                <w:szCs w:val="20"/>
              </w:rPr>
              <w:t>Стратегия соц</w:t>
            </w:r>
            <w:r w:rsidRPr="008E2958">
              <w:rPr>
                <w:rFonts w:ascii="Times New Roman" w:hAnsi="Times New Roman"/>
                <w:sz w:val="20"/>
                <w:szCs w:val="20"/>
              </w:rPr>
              <w:t>и</w:t>
            </w:r>
            <w:r w:rsidRPr="008E2958">
              <w:rPr>
                <w:rFonts w:ascii="Times New Roman" w:hAnsi="Times New Roman"/>
                <w:sz w:val="20"/>
                <w:szCs w:val="20"/>
              </w:rPr>
              <w:t xml:space="preserve">ально-экономического развития города до </w:t>
            </w:r>
            <w:r w:rsidR="002F55FB" w:rsidRPr="008E2958">
              <w:rPr>
                <w:rFonts w:ascii="Times New Roman" w:hAnsi="Times New Roman"/>
                <w:sz w:val="20"/>
                <w:szCs w:val="20"/>
              </w:rPr>
              <w:t>2021</w:t>
            </w:r>
            <w:r w:rsidR="002E4E31" w:rsidRPr="008E2958">
              <w:rPr>
                <w:rFonts w:ascii="Times New Roman" w:hAnsi="Times New Roman"/>
                <w:sz w:val="20"/>
                <w:szCs w:val="20"/>
              </w:rPr>
              <w:t xml:space="preserve"> </w:t>
            </w:r>
            <w:r w:rsidR="002F55FB" w:rsidRPr="008E2958">
              <w:rPr>
                <w:rFonts w:ascii="Times New Roman" w:hAnsi="Times New Roman"/>
                <w:sz w:val="20"/>
                <w:szCs w:val="20"/>
              </w:rPr>
              <w:t xml:space="preserve">г. и на </w:t>
            </w:r>
            <w:r w:rsidR="002F55FB" w:rsidRPr="008E2958">
              <w:rPr>
                <w:rFonts w:ascii="Times New Roman" w:hAnsi="Times New Roman"/>
                <w:sz w:val="20"/>
                <w:szCs w:val="20"/>
              </w:rPr>
              <w:lastRenderedPageBreak/>
              <w:t xml:space="preserve">период до </w:t>
            </w:r>
            <w:r w:rsidRPr="008E2958">
              <w:rPr>
                <w:rFonts w:ascii="Times New Roman" w:hAnsi="Times New Roman"/>
                <w:sz w:val="20"/>
                <w:szCs w:val="20"/>
              </w:rPr>
              <w:t>2030 г.</w:t>
            </w:r>
          </w:p>
          <w:p w:rsidR="003D203A" w:rsidRPr="008E2958" w:rsidRDefault="003D203A" w:rsidP="00EC568E">
            <w:pPr>
              <w:widowControl w:val="0"/>
              <w:spacing w:after="0" w:line="240" w:lineRule="auto"/>
              <w:rPr>
                <w:rFonts w:ascii="Times New Roman" w:hAnsi="Times New Roman"/>
                <w:sz w:val="20"/>
                <w:szCs w:val="20"/>
              </w:rPr>
            </w:pPr>
            <w:r w:rsidRPr="008E2958">
              <w:rPr>
                <w:rFonts w:ascii="Times New Roman" w:hAnsi="Times New Roman"/>
                <w:sz w:val="20"/>
                <w:szCs w:val="20"/>
              </w:rPr>
              <w:t>Порядок монит</w:t>
            </w:r>
            <w:r w:rsidRPr="008E2958">
              <w:rPr>
                <w:rFonts w:ascii="Times New Roman" w:hAnsi="Times New Roman"/>
                <w:sz w:val="20"/>
                <w:szCs w:val="20"/>
              </w:rPr>
              <w:t>о</w:t>
            </w:r>
            <w:r w:rsidRPr="008E2958">
              <w:rPr>
                <w:rFonts w:ascii="Times New Roman" w:hAnsi="Times New Roman"/>
                <w:sz w:val="20"/>
                <w:szCs w:val="20"/>
              </w:rPr>
              <w:t>ринга и коррект</w:t>
            </w:r>
            <w:r w:rsidRPr="008E2958">
              <w:rPr>
                <w:rFonts w:ascii="Times New Roman" w:hAnsi="Times New Roman"/>
                <w:sz w:val="20"/>
                <w:szCs w:val="20"/>
              </w:rPr>
              <w:t>и</w:t>
            </w:r>
            <w:r w:rsidRPr="008E2958">
              <w:rPr>
                <w:rFonts w:ascii="Times New Roman" w:hAnsi="Times New Roman"/>
                <w:sz w:val="20"/>
                <w:szCs w:val="20"/>
              </w:rPr>
              <w:t>ровки реализации Стратегии.</w:t>
            </w:r>
          </w:p>
          <w:p w:rsidR="003D203A" w:rsidRPr="00965906" w:rsidRDefault="003D203A" w:rsidP="00EC568E">
            <w:pPr>
              <w:widowControl w:val="0"/>
              <w:spacing w:after="0" w:line="240" w:lineRule="auto"/>
              <w:rPr>
                <w:rFonts w:ascii="Times New Roman" w:hAnsi="Times New Roman"/>
                <w:sz w:val="20"/>
                <w:szCs w:val="20"/>
              </w:rPr>
            </w:pPr>
            <w:r w:rsidRPr="008E2958">
              <w:rPr>
                <w:rFonts w:ascii="Times New Roman" w:hAnsi="Times New Roman"/>
                <w:sz w:val="20"/>
                <w:szCs w:val="20"/>
              </w:rPr>
              <w:t>Концепция поз</w:t>
            </w:r>
            <w:r w:rsidRPr="008E2958">
              <w:rPr>
                <w:rFonts w:ascii="Times New Roman" w:hAnsi="Times New Roman"/>
                <w:sz w:val="20"/>
                <w:szCs w:val="20"/>
              </w:rPr>
              <w:t>и</w:t>
            </w:r>
            <w:r w:rsidRPr="008E2958">
              <w:rPr>
                <w:rFonts w:ascii="Times New Roman" w:hAnsi="Times New Roman"/>
                <w:sz w:val="20"/>
                <w:szCs w:val="20"/>
              </w:rPr>
              <w:t>ционирования г</w:t>
            </w:r>
            <w:r w:rsidRPr="008E2958">
              <w:rPr>
                <w:rFonts w:ascii="Times New Roman" w:hAnsi="Times New Roman"/>
                <w:sz w:val="20"/>
                <w:szCs w:val="20"/>
              </w:rPr>
              <w:t>о</w:t>
            </w:r>
            <w:r w:rsidRPr="008E2958">
              <w:rPr>
                <w:rFonts w:ascii="Times New Roman" w:hAnsi="Times New Roman"/>
                <w:sz w:val="20"/>
                <w:szCs w:val="20"/>
              </w:rPr>
              <w:t>рода</w:t>
            </w:r>
          </w:p>
        </w:tc>
      </w:tr>
      <w:tr w:rsidR="003D203A" w:rsidRPr="00965906" w:rsidTr="00EC568E">
        <w:trPr>
          <w:trHeight w:val="20"/>
        </w:trPr>
        <w:tc>
          <w:tcPr>
            <w:tcW w:w="1191" w:type="dxa"/>
            <w:shd w:val="clear" w:color="auto" w:fill="FFFFFF"/>
            <w:tcMar>
              <w:top w:w="57" w:type="dxa"/>
              <w:left w:w="57" w:type="dxa"/>
              <w:bottom w:w="57" w:type="dxa"/>
              <w:right w:w="57" w:type="dxa"/>
            </w:tcMar>
          </w:tcPr>
          <w:p w:rsidR="003D203A" w:rsidRPr="00965906" w:rsidRDefault="003D203A" w:rsidP="00EC568E">
            <w:pPr>
              <w:widowControl w:val="0"/>
              <w:spacing w:after="0" w:line="240" w:lineRule="auto"/>
              <w:rPr>
                <w:rFonts w:ascii="Times New Roman" w:hAnsi="Times New Roman"/>
                <w:sz w:val="20"/>
                <w:szCs w:val="20"/>
              </w:rPr>
            </w:pPr>
            <w:r w:rsidRPr="00965906">
              <w:rPr>
                <w:rFonts w:ascii="Times New Roman" w:hAnsi="Times New Roman"/>
                <w:sz w:val="20"/>
                <w:szCs w:val="20"/>
              </w:rPr>
              <w:lastRenderedPageBreak/>
              <w:t>Результат трансфо</w:t>
            </w:r>
            <w:r w:rsidRPr="00965906">
              <w:rPr>
                <w:rFonts w:ascii="Times New Roman" w:hAnsi="Times New Roman"/>
                <w:sz w:val="20"/>
                <w:szCs w:val="20"/>
              </w:rPr>
              <w:t>р</w:t>
            </w:r>
            <w:r w:rsidRPr="00965906">
              <w:rPr>
                <w:rFonts w:ascii="Times New Roman" w:hAnsi="Times New Roman"/>
                <w:sz w:val="20"/>
                <w:szCs w:val="20"/>
              </w:rPr>
              <w:t>мации гор</w:t>
            </w:r>
            <w:r w:rsidRPr="00965906">
              <w:rPr>
                <w:rFonts w:ascii="Times New Roman" w:hAnsi="Times New Roman"/>
                <w:sz w:val="20"/>
                <w:szCs w:val="20"/>
              </w:rPr>
              <w:t>о</w:t>
            </w:r>
            <w:r w:rsidRPr="00965906">
              <w:rPr>
                <w:rFonts w:ascii="Times New Roman" w:hAnsi="Times New Roman"/>
                <w:sz w:val="20"/>
                <w:szCs w:val="20"/>
              </w:rPr>
              <w:t>да</w:t>
            </w:r>
          </w:p>
        </w:tc>
        <w:tc>
          <w:tcPr>
            <w:tcW w:w="3544" w:type="dxa"/>
            <w:shd w:val="clear" w:color="auto" w:fill="FFFFFF"/>
            <w:tcMar>
              <w:top w:w="57" w:type="dxa"/>
              <w:left w:w="57" w:type="dxa"/>
              <w:bottom w:w="57" w:type="dxa"/>
              <w:right w:w="57" w:type="dxa"/>
            </w:tcMar>
          </w:tcPr>
          <w:p w:rsidR="003D203A" w:rsidRPr="009D2301" w:rsidRDefault="003D203A" w:rsidP="00EC568E">
            <w:pPr>
              <w:pStyle w:val="af1"/>
              <w:widowControl w:val="0"/>
              <w:spacing w:before="0" w:beforeAutospacing="0" w:after="0" w:afterAutospacing="0" w:line="240" w:lineRule="auto"/>
              <w:ind w:firstLine="0"/>
              <w:jc w:val="left"/>
              <w:rPr>
                <w:sz w:val="20"/>
                <w:szCs w:val="20"/>
              </w:rPr>
            </w:pPr>
            <w:r w:rsidRPr="009D2301">
              <w:rPr>
                <w:kern w:val="24"/>
                <w:sz w:val="20"/>
                <w:szCs w:val="20"/>
              </w:rPr>
              <w:t>Многофункциональные современные микрорайоны</w:t>
            </w:r>
            <w:r>
              <w:rPr>
                <w:kern w:val="24"/>
                <w:sz w:val="20"/>
                <w:szCs w:val="20"/>
              </w:rPr>
              <w:t>.</w:t>
            </w:r>
          </w:p>
          <w:p w:rsidR="003D203A" w:rsidRPr="009D2301" w:rsidRDefault="003D203A" w:rsidP="00EC568E">
            <w:pPr>
              <w:pStyle w:val="af1"/>
              <w:widowControl w:val="0"/>
              <w:spacing w:before="0" w:beforeAutospacing="0" w:after="0" w:afterAutospacing="0" w:line="240" w:lineRule="auto"/>
              <w:ind w:firstLine="0"/>
              <w:jc w:val="left"/>
              <w:rPr>
                <w:sz w:val="20"/>
                <w:szCs w:val="20"/>
              </w:rPr>
            </w:pPr>
            <w:r w:rsidRPr="009D2301">
              <w:rPr>
                <w:kern w:val="24"/>
                <w:sz w:val="20"/>
                <w:szCs w:val="20"/>
              </w:rPr>
              <w:t>Благоустроенные ландшафтно-рекреационные зоны: русла рек, парки, скверы, водоемы</w:t>
            </w:r>
            <w:r>
              <w:rPr>
                <w:kern w:val="24"/>
                <w:sz w:val="20"/>
                <w:szCs w:val="20"/>
              </w:rPr>
              <w:t>.</w:t>
            </w:r>
          </w:p>
          <w:p w:rsidR="003D203A" w:rsidRPr="009D2301" w:rsidRDefault="003D203A" w:rsidP="00EC568E">
            <w:pPr>
              <w:pStyle w:val="af1"/>
              <w:widowControl w:val="0"/>
              <w:spacing w:before="0" w:beforeAutospacing="0" w:after="0" w:afterAutospacing="0" w:line="240" w:lineRule="auto"/>
              <w:ind w:firstLine="0"/>
              <w:jc w:val="left"/>
              <w:rPr>
                <w:sz w:val="20"/>
                <w:szCs w:val="20"/>
              </w:rPr>
            </w:pPr>
            <w:r w:rsidRPr="009D2301">
              <w:rPr>
                <w:kern w:val="24"/>
                <w:sz w:val="20"/>
                <w:szCs w:val="20"/>
              </w:rPr>
              <w:t>Туристический рекреационный ко</w:t>
            </w:r>
            <w:r w:rsidRPr="009D2301">
              <w:rPr>
                <w:kern w:val="24"/>
                <w:sz w:val="20"/>
                <w:szCs w:val="20"/>
              </w:rPr>
              <w:t>м</w:t>
            </w:r>
            <w:r w:rsidRPr="009D2301">
              <w:rPr>
                <w:kern w:val="24"/>
                <w:sz w:val="20"/>
                <w:szCs w:val="20"/>
              </w:rPr>
              <w:t>плекс «Камская Ривьера»</w:t>
            </w:r>
            <w:r>
              <w:rPr>
                <w:kern w:val="24"/>
                <w:sz w:val="20"/>
                <w:szCs w:val="20"/>
              </w:rPr>
              <w:t>.</w:t>
            </w:r>
          </w:p>
          <w:p w:rsidR="003D203A" w:rsidRPr="009D2301" w:rsidRDefault="003D203A" w:rsidP="00EC568E">
            <w:pPr>
              <w:pStyle w:val="af1"/>
              <w:widowControl w:val="0"/>
              <w:spacing w:before="0" w:beforeAutospacing="0" w:after="0" w:afterAutospacing="0" w:line="240" w:lineRule="auto"/>
              <w:ind w:firstLine="0"/>
              <w:jc w:val="left"/>
              <w:rPr>
                <w:sz w:val="20"/>
                <w:szCs w:val="20"/>
              </w:rPr>
            </w:pPr>
            <w:r w:rsidRPr="009D2301">
              <w:rPr>
                <w:kern w:val="24"/>
                <w:sz w:val="20"/>
                <w:szCs w:val="20"/>
              </w:rPr>
              <w:t>Развитые общественные пространства и досуговая инфраструктура в рекреац</w:t>
            </w:r>
            <w:r w:rsidRPr="009D2301">
              <w:rPr>
                <w:kern w:val="24"/>
                <w:sz w:val="20"/>
                <w:szCs w:val="20"/>
              </w:rPr>
              <w:t>и</w:t>
            </w:r>
            <w:r w:rsidRPr="009D2301">
              <w:rPr>
                <w:kern w:val="24"/>
                <w:sz w:val="20"/>
                <w:szCs w:val="20"/>
              </w:rPr>
              <w:t>онных зонах и их программно-событийное наполнение</w:t>
            </w:r>
            <w:r>
              <w:rPr>
                <w:kern w:val="24"/>
                <w:sz w:val="20"/>
                <w:szCs w:val="20"/>
              </w:rPr>
              <w:t>.</w:t>
            </w:r>
          </w:p>
          <w:p w:rsidR="003D203A" w:rsidRPr="009D2301" w:rsidRDefault="003D203A" w:rsidP="00EC568E">
            <w:pPr>
              <w:pStyle w:val="af1"/>
              <w:widowControl w:val="0"/>
              <w:spacing w:before="0" w:beforeAutospacing="0" w:after="0" w:afterAutospacing="0" w:line="240" w:lineRule="auto"/>
              <w:ind w:firstLine="0"/>
              <w:jc w:val="left"/>
              <w:rPr>
                <w:sz w:val="20"/>
                <w:szCs w:val="20"/>
              </w:rPr>
            </w:pPr>
            <w:r w:rsidRPr="009D2301">
              <w:rPr>
                <w:kern w:val="24"/>
                <w:sz w:val="20"/>
                <w:szCs w:val="20"/>
              </w:rPr>
              <w:t>Доминанты в городской среде как це</w:t>
            </w:r>
            <w:r w:rsidRPr="009D2301">
              <w:rPr>
                <w:kern w:val="24"/>
                <w:sz w:val="20"/>
                <w:szCs w:val="20"/>
              </w:rPr>
              <w:t>н</w:t>
            </w:r>
            <w:r w:rsidRPr="009D2301">
              <w:rPr>
                <w:kern w:val="24"/>
                <w:sz w:val="20"/>
                <w:szCs w:val="20"/>
              </w:rPr>
              <w:t>тры притяжения</w:t>
            </w:r>
            <w:r>
              <w:rPr>
                <w:kern w:val="24"/>
                <w:sz w:val="20"/>
                <w:szCs w:val="20"/>
              </w:rPr>
              <w:t>.</w:t>
            </w:r>
          </w:p>
          <w:p w:rsidR="003D203A" w:rsidRPr="009D2301" w:rsidRDefault="003D203A" w:rsidP="00EC568E">
            <w:pPr>
              <w:pStyle w:val="af1"/>
              <w:widowControl w:val="0"/>
              <w:spacing w:before="0" w:beforeAutospacing="0" w:after="0" w:afterAutospacing="0" w:line="240" w:lineRule="auto"/>
              <w:ind w:firstLine="0"/>
              <w:jc w:val="left"/>
              <w:rPr>
                <w:sz w:val="20"/>
                <w:szCs w:val="20"/>
              </w:rPr>
            </w:pPr>
            <w:r w:rsidRPr="009D2301">
              <w:rPr>
                <w:kern w:val="24"/>
                <w:sz w:val="20"/>
                <w:szCs w:val="20"/>
              </w:rPr>
              <w:t>Комфортное доступное современное энергоэффективное жилье. «Умный энергоэффективный дом»</w:t>
            </w:r>
            <w:r>
              <w:rPr>
                <w:kern w:val="24"/>
                <w:sz w:val="20"/>
                <w:szCs w:val="20"/>
              </w:rPr>
              <w:t>.</w:t>
            </w:r>
          </w:p>
          <w:p w:rsidR="003D203A" w:rsidRPr="009D2301" w:rsidRDefault="003D203A" w:rsidP="00EC568E">
            <w:pPr>
              <w:pStyle w:val="af1"/>
              <w:widowControl w:val="0"/>
              <w:spacing w:before="0" w:beforeAutospacing="0" w:after="0" w:afterAutospacing="0" w:line="240" w:lineRule="auto"/>
              <w:ind w:firstLine="0"/>
              <w:jc w:val="left"/>
              <w:rPr>
                <w:sz w:val="20"/>
                <w:szCs w:val="20"/>
              </w:rPr>
            </w:pPr>
            <w:r w:rsidRPr="009D2301">
              <w:rPr>
                <w:kern w:val="24"/>
                <w:sz w:val="20"/>
                <w:szCs w:val="20"/>
              </w:rPr>
              <w:t>Привлекател</w:t>
            </w:r>
            <w:r>
              <w:rPr>
                <w:kern w:val="24"/>
                <w:sz w:val="20"/>
                <w:szCs w:val="20"/>
              </w:rPr>
              <w:t>ьный архитектурный о</w:t>
            </w:r>
            <w:r>
              <w:rPr>
                <w:kern w:val="24"/>
                <w:sz w:val="20"/>
                <w:szCs w:val="20"/>
              </w:rPr>
              <w:t>б</w:t>
            </w:r>
            <w:r>
              <w:rPr>
                <w:kern w:val="24"/>
                <w:sz w:val="20"/>
                <w:szCs w:val="20"/>
              </w:rPr>
              <w:t>лик города.</w:t>
            </w:r>
          </w:p>
          <w:p w:rsidR="003D203A" w:rsidRPr="009D2301" w:rsidRDefault="003D203A" w:rsidP="00EC568E">
            <w:pPr>
              <w:pStyle w:val="af1"/>
              <w:widowControl w:val="0"/>
              <w:spacing w:before="0" w:beforeAutospacing="0" w:after="0" w:afterAutospacing="0" w:line="240" w:lineRule="auto"/>
              <w:ind w:firstLine="0"/>
              <w:jc w:val="left"/>
              <w:rPr>
                <w:sz w:val="20"/>
                <w:szCs w:val="20"/>
              </w:rPr>
            </w:pPr>
            <w:r w:rsidRPr="009D2301">
              <w:rPr>
                <w:kern w:val="24"/>
                <w:sz w:val="20"/>
                <w:szCs w:val="20"/>
              </w:rPr>
              <w:t>Развитый транспортный каркас: пеш</w:t>
            </w:r>
            <w:r w:rsidRPr="009D2301">
              <w:rPr>
                <w:kern w:val="24"/>
                <w:sz w:val="20"/>
                <w:szCs w:val="20"/>
              </w:rPr>
              <w:t>е</w:t>
            </w:r>
            <w:r w:rsidRPr="009D2301">
              <w:rPr>
                <w:kern w:val="24"/>
                <w:sz w:val="20"/>
                <w:szCs w:val="20"/>
              </w:rPr>
              <w:t>ходные, велосипедные, автомобильные дороги, вертикальные развязки, дост</w:t>
            </w:r>
            <w:r w:rsidRPr="009D2301">
              <w:rPr>
                <w:kern w:val="24"/>
                <w:sz w:val="20"/>
                <w:szCs w:val="20"/>
              </w:rPr>
              <w:t>а</w:t>
            </w:r>
            <w:r w:rsidRPr="009D2301">
              <w:rPr>
                <w:kern w:val="24"/>
                <w:sz w:val="20"/>
                <w:szCs w:val="20"/>
              </w:rPr>
              <w:t>точное количество эстетичных парк</w:t>
            </w:r>
            <w:r w:rsidRPr="009D2301">
              <w:rPr>
                <w:kern w:val="24"/>
                <w:sz w:val="20"/>
                <w:szCs w:val="20"/>
              </w:rPr>
              <w:t>о</w:t>
            </w:r>
            <w:r w:rsidRPr="009D2301">
              <w:rPr>
                <w:kern w:val="24"/>
                <w:sz w:val="20"/>
                <w:szCs w:val="20"/>
              </w:rPr>
              <w:t>вок, скоростные связи с городами а</w:t>
            </w:r>
            <w:r w:rsidRPr="009D2301">
              <w:rPr>
                <w:kern w:val="24"/>
                <w:sz w:val="20"/>
                <w:szCs w:val="20"/>
              </w:rPr>
              <w:t>г</w:t>
            </w:r>
            <w:r w:rsidRPr="009D2301">
              <w:rPr>
                <w:kern w:val="24"/>
                <w:sz w:val="20"/>
                <w:szCs w:val="20"/>
              </w:rPr>
              <w:t>ломерации</w:t>
            </w:r>
            <w:r>
              <w:rPr>
                <w:kern w:val="24"/>
                <w:sz w:val="20"/>
                <w:szCs w:val="20"/>
              </w:rPr>
              <w:t>.</w:t>
            </w:r>
          </w:p>
          <w:p w:rsidR="003D203A" w:rsidRPr="009D2301" w:rsidRDefault="003D203A" w:rsidP="00EC568E">
            <w:pPr>
              <w:pStyle w:val="af1"/>
              <w:widowControl w:val="0"/>
              <w:spacing w:before="0" w:beforeAutospacing="0" w:after="0" w:afterAutospacing="0" w:line="240" w:lineRule="auto"/>
              <w:ind w:firstLine="0"/>
              <w:jc w:val="left"/>
              <w:rPr>
                <w:sz w:val="20"/>
                <w:szCs w:val="20"/>
              </w:rPr>
            </w:pPr>
            <w:r w:rsidRPr="009D2301">
              <w:rPr>
                <w:kern w:val="24"/>
                <w:sz w:val="20"/>
                <w:szCs w:val="20"/>
              </w:rPr>
              <w:t>Устойчивая система транспорта: ко</w:t>
            </w:r>
            <w:r w:rsidRPr="009D2301">
              <w:rPr>
                <w:kern w:val="24"/>
                <w:sz w:val="20"/>
                <w:szCs w:val="20"/>
              </w:rPr>
              <w:t>м</w:t>
            </w:r>
            <w:r w:rsidRPr="009D2301">
              <w:rPr>
                <w:kern w:val="24"/>
                <w:sz w:val="20"/>
                <w:szCs w:val="20"/>
              </w:rPr>
              <w:t>фортный и экологичный скоростной городской общественный транспорт, работающие стимулы перехода лог</w:t>
            </w:r>
            <w:r w:rsidRPr="009D2301">
              <w:rPr>
                <w:kern w:val="24"/>
                <w:sz w:val="20"/>
                <w:szCs w:val="20"/>
              </w:rPr>
              <w:t>и</w:t>
            </w:r>
            <w:r w:rsidRPr="009D2301">
              <w:rPr>
                <w:kern w:val="24"/>
                <w:sz w:val="20"/>
                <w:szCs w:val="20"/>
              </w:rPr>
              <w:t>стических компаний на экологизацию транспорта</w:t>
            </w:r>
            <w:r>
              <w:rPr>
                <w:kern w:val="24"/>
                <w:sz w:val="20"/>
                <w:szCs w:val="20"/>
              </w:rPr>
              <w:t>.</w:t>
            </w:r>
          </w:p>
          <w:p w:rsidR="003D203A" w:rsidRPr="009D2301" w:rsidRDefault="003D203A" w:rsidP="00EC568E">
            <w:pPr>
              <w:pStyle w:val="af1"/>
              <w:widowControl w:val="0"/>
              <w:spacing w:before="0" w:beforeAutospacing="0" w:after="0" w:afterAutospacing="0" w:line="240" w:lineRule="auto"/>
              <w:ind w:firstLine="0"/>
              <w:jc w:val="left"/>
              <w:rPr>
                <w:sz w:val="20"/>
                <w:szCs w:val="20"/>
              </w:rPr>
            </w:pPr>
            <w:r w:rsidRPr="009D2301">
              <w:rPr>
                <w:kern w:val="24"/>
                <w:sz w:val="20"/>
                <w:szCs w:val="20"/>
              </w:rPr>
              <w:t>Благоустроенные культурно-исторические зоны города</w:t>
            </w:r>
            <w:r>
              <w:rPr>
                <w:kern w:val="24"/>
                <w:sz w:val="20"/>
                <w:szCs w:val="20"/>
              </w:rPr>
              <w:t>.</w:t>
            </w:r>
          </w:p>
          <w:p w:rsidR="003D203A" w:rsidRPr="009D2301" w:rsidRDefault="003D203A" w:rsidP="00EC568E">
            <w:pPr>
              <w:pStyle w:val="af1"/>
              <w:widowControl w:val="0"/>
              <w:spacing w:before="0" w:beforeAutospacing="0" w:after="0" w:afterAutospacing="0" w:line="240" w:lineRule="auto"/>
              <w:ind w:firstLine="0"/>
              <w:jc w:val="left"/>
              <w:rPr>
                <w:sz w:val="20"/>
                <w:szCs w:val="20"/>
              </w:rPr>
            </w:pPr>
            <w:r w:rsidRPr="009D2301">
              <w:rPr>
                <w:kern w:val="24"/>
                <w:sz w:val="20"/>
                <w:szCs w:val="20"/>
              </w:rPr>
              <w:t>Раздельный сбор мусора и его эффе</w:t>
            </w:r>
            <w:r w:rsidRPr="009D2301">
              <w:rPr>
                <w:kern w:val="24"/>
                <w:sz w:val="20"/>
                <w:szCs w:val="20"/>
              </w:rPr>
              <w:t>к</w:t>
            </w:r>
            <w:r w:rsidRPr="009D2301">
              <w:rPr>
                <w:kern w:val="24"/>
                <w:sz w:val="20"/>
                <w:szCs w:val="20"/>
              </w:rPr>
              <w:t>тивная переработка</w:t>
            </w:r>
            <w:r>
              <w:rPr>
                <w:kern w:val="24"/>
                <w:sz w:val="20"/>
                <w:szCs w:val="20"/>
              </w:rPr>
              <w:t>.</w:t>
            </w:r>
          </w:p>
          <w:p w:rsidR="003D203A" w:rsidRPr="009D2301" w:rsidRDefault="003D203A" w:rsidP="00EC568E">
            <w:pPr>
              <w:pStyle w:val="af1"/>
              <w:widowControl w:val="0"/>
              <w:spacing w:before="0" w:beforeAutospacing="0" w:after="0" w:afterAutospacing="0" w:line="240" w:lineRule="auto"/>
              <w:ind w:firstLine="0"/>
              <w:jc w:val="left"/>
              <w:rPr>
                <w:sz w:val="20"/>
                <w:szCs w:val="20"/>
              </w:rPr>
            </w:pPr>
            <w:r w:rsidRPr="009D2301">
              <w:rPr>
                <w:kern w:val="24"/>
                <w:sz w:val="20"/>
                <w:szCs w:val="20"/>
              </w:rPr>
              <w:t>Сокращени</w:t>
            </w:r>
            <w:r>
              <w:rPr>
                <w:kern w:val="24"/>
                <w:sz w:val="20"/>
                <w:szCs w:val="20"/>
              </w:rPr>
              <w:t>е выбросов загрязняющих веществ</w:t>
            </w:r>
            <w:r w:rsidRPr="009D2301">
              <w:rPr>
                <w:kern w:val="24"/>
                <w:sz w:val="20"/>
                <w:szCs w:val="20"/>
              </w:rPr>
              <w:t xml:space="preserve"> в городском пространстве</w:t>
            </w:r>
          </w:p>
        </w:tc>
        <w:tc>
          <w:tcPr>
            <w:tcW w:w="1843" w:type="dxa"/>
            <w:shd w:val="clear" w:color="auto" w:fill="FFFFFF"/>
            <w:tcMar>
              <w:top w:w="57" w:type="dxa"/>
              <w:left w:w="57" w:type="dxa"/>
              <w:bottom w:w="57" w:type="dxa"/>
              <w:right w:w="57" w:type="dxa"/>
            </w:tcMar>
          </w:tcPr>
          <w:p w:rsidR="003D203A" w:rsidRPr="00965906" w:rsidRDefault="003D203A" w:rsidP="00EC568E">
            <w:pPr>
              <w:widowControl w:val="0"/>
              <w:spacing w:after="0" w:line="240" w:lineRule="auto"/>
              <w:rPr>
                <w:rFonts w:ascii="Times New Roman" w:hAnsi="Times New Roman"/>
                <w:sz w:val="20"/>
                <w:szCs w:val="20"/>
              </w:rPr>
            </w:pPr>
            <w:r w:rsidRPr="00965906">
              <w:rPr>
                <w:rFonts w:ascii="Times New Roman" w:hAnsi="Times New Roman"/>
                <w:sz w:val="20"/>
                <w:szCs w:val="20"/>
              </w:rPr>
              <w:t>Система подгото</w:t>
            </w:r>
            <w:r w:rsidRPr="00965906">
              <w:rPr>
                <w:rFonts w:ascii="Times New Roman" w:hAnsi="Times New Roman"/>
                <w:sz w:val="20"/>
                <w:szCs w:val="20"/>
              </w:rPr>
              <w:t>в</w:t>
            </w:r>
            <w:r w:rsidRPr="00965906">
              <w:rPr>
                <w:rFonts w:ascii="Times New Roman" w:hAnsi="Times New Roman"/>
                <w:sz w:val="20"/>
                <w:szCs w:val="20"/>
              </w:rPr>
              <w:t>ки кадров по пр</w:t>
            </w:r>
            <w:r w:rsidRPr="00965906">
              <w:rPr>
                <w:rFonts w:ascii="Times New Roman" w:hAnsi="Times New Roman"/>
                <w:sz w:val="20"/>
                <w:szCs w:val="20"/>
              </w:rPr>
              <w:t>о</w:t>
            </w:r>
            <w:r w:rsidRPr="00965906">
              <w:rPr>
                <w:rFonts w:ascii="Times New Roman" w:hAnsi="Times New Roman"/>
                <w:sz w:val="20"/>
                <w:szCs w:val="20"/>
              </w:rPr>
              <w:t>граммам устойч</w:t>
            </w:r>
            <w:r w:rsidRPr="00965906">
              <w:rPr>
                <w:rFonts w:ascii="Times New Roman" w:hAnsi="Times New Roman"/>
                <w:sz w:val="20"/>
                <w:szCs w:val="20"/>
              </w:rPr>
              <w:t>и</w:t>
            </w:r>
            <w:r w:rsidRPr="00965906">
              <w:rPr>
                <w:rFonts w:ascii="Times New Roman" w:hAnsi="Times New Roman"/>
                <w:sz w:val="20"/>
                <w:szCs w:val="20"/>
              </w:rPr>
              <w:t>вого развития.</w:t>
            </w:r>
          </w:p>
          <w:p w:rsidR="003D203A" w:rsidRPr="00965906" w:rsidRDefault="003D203A" w:rsidP="00EC568E">
            <w:pPr>
              <w:widowControl w:val="0"/>
              <w:spacing w:after="0" w:line="240" w:lineRule="auto"/>
              <w:rPr>
                <w:rFonts w:ascii="Times New Roman" w:hAnsi="Times New Roman"/>
                <w:sz w:val="20"/>
                <w:szCs w:val="20"/>
              </w:rPr>
            </w:pPr>
            <w:r w:rsidRPr="00965906">
              <w:rPr>
                <w:rFonts w:ascii="Times New Roman" w:hAnsi="Times New Roman"/>
                <w:sz w:val="20"/>
                <w:szCs w:val="20"/>
              </w:rPr>
              <w:t>Методы экологич</w:t>
            </w:r>
            <w:r w:rsidRPr="00965906">
              <w:rPr>
                <w:rFonts w:ascii="Times New Roman" w:hAnsi="Times New Roman"/>
                <w:sz w:val="20"/>
                <w:szCs w:val="20"/>
              </w:rPr>
              <w:t>е</w:t>
            </w:r>
            <w:r w:rsidRPr="00965906">
              <w:rPr>
                <w:rFonts w:ascii="Times New Roman" w:hAnsi="Times New Roman"/>
                <w:sz w:val="20"/>
                <w:szCs w:val="20"/>
              </w:rPr>
              <w:t>ского воспитания в дошкольных ОУ.</w:t>
            </w:r>
          </w:p>
          <w:p w:rsidR="003D203A" w:rsidRPr="00965906" w:rsidRDefault="003D203A" w:rsidP="00EC568E">
            <w:pPr>
              <w:widowControl w:val="0"/>
              <w:spacing w:after="0" w:line="240" w:lineRule="auto"/>
              <w:rPr>
                <w:rFonts w:ascii="Times New Roman" w:hAnsi="Times New Roman"/>
                <w:sz w:val="20"/>
                <w:szCs w:val="20"/>
              </w:rPr>
            </w:pPr>
            <w:r w:rsidRPr="00965906">
              <w:rPr>
                <w:rFonts w:ascii="Times New Roman" w:hAnsi="Times New Roman"/>
                <w:sz w:val="20"/>
                <w:szCs w:val="20"/>
              </w:rPr>
              <w:t>Включение в общ</w:t>
            </w:r>
            <w:r w:rsidRPr="00965906">
              <w:rPr>
                <w:rFonts w:ascii="Times New Roman" w:hAnsi="Times New Roman"/>
                <w:sz w:val="20"/>
                <w:szCs w:val="20"/>
              </w:rPr>
              <w:t>е</w:t>
            </w:r>
            <w:r w:rsidRPr="00965906">
              <w:rPr>
                <w:rFonts w:ascii="Times New Roman" w:hAnsi="Times New Roman"/>
                <w:sz w:val="20"/>
                <w:szCs w:val="20"/>
              </w:rPr>
              <w:t>образовательные программы школ, СПО, вузов и доп. образования экол</w:t>
            </w:r>
            <w:r w:rsidRPr="00965906">
              <w:rPr>
                <w:rFonts w:ascii="Times New Roman" w:hAnsi="Times New Roman"/>
                <w:sz w:val="20"/>
                <w:szCs w:val="20"/>
              </w:rPr>
              <w:t>о</w:t>
            </w:r>
            <w:r w:rsidRPr="00965906">
              <w:rPr>
                <w:rFonts w:ascii="Times New Roman" w:hAnsi="Times New Roman"/>
                <w:sz w:val="20"/>
                <w:szCs w:val="20"/>
              </w:rPr>
              <w:t>гической культу</w:t>
            </w:r>
            <w:r w:rsidRPr="00965906">
              <w:rPr>
                <w:rFonts w:ascii="Times New Roman" w:hAnsi="Times New Roman"/>
                <w:sz w:val="20"/>
                <w:szCs w:val="20"/>
              </w:rPr>
              <w:t>р</w:t>
            </w:r>
            <w:r w:rsidRPr="00965906">
              <w:rPr>
                <w:rFonts w:ascii="Times New Roman" w:hAnsi="Times New Roman"/>
                <w:sz w:val="20"/>
                <w:szCs w:val="20"/>
              </w:rPr>
              <w:t>ной составляющей.</w:t>
            </w:r>
          </w:p>
          <w:p w:rsidR="003D203A" w:rsidRPr="00965906" w:rsidRDefault="003D203A" w:rsidP="00EC568E">
            <w:pPr>
              <w:widowControl w:val="0"/>
              <w:spacing w:after="0" w:line="240" w:lineRule="auto"/>
              <w:rPr>
                <w:rFonts w:ascii="Times New Roman" w:hAnsi="Times New Roman"/>
                <w:sz w:val="20"/>
                <w:szCs w:val="20"/>
              </w:rPr>
            </w:pPr>
            <w:r w:rsidRPr="00965906">
              <w:rPr>
                <w:rFonts w:ascii="Times New Roman" w:hAnsi="Times New Roman"/>
                <w:sz w:val="20"/>
                <w:szCs w:val="20"/>
              </w:rPr>
              <w:t>Круглые столы, коммуникативные площадки, проп</w:t>
            </w:r>
            <w:r w:rsidRPr="00965906">
              <w:rPr>
                <w:rFonts w:ascii="Times New Roman" w:hAnsi="Times New Roman"/>
                <w:sz w:val="20"/>
                <w:szCs w:val="20"/>
              </w:rPr>
              <w:t>а</w:t>
            </w:r>
            <w:r w:rsidRPr="00965906">
              <w:rPr>
                <w:rFonts w:ascii="Times New Roman" w:hAnsi="Times New Roman"/>
                <w:sz w:val="20"/>
                <w:szCs w:val="20"/>
              </w:rPr>
              <w:t>ганда в СМИ.</w:t>
            </w:r>
          </w:p>
          <w:p w:rsidR="003D203A" w:rsidRPr="00965906" w:rsidRDefault="003D203A" w:rsidP="00EC568E">
            <w:pPr>
              <w:widowControl w:val="0"/>
              <w:spacing w:after="0" w:line="240" w:lineRule="auto"/>
              <w:rPr>
                <w:rFonts w:ascii="Times New Roman" w:hAnsi="Times New Roman"/>
                <w:sz w:val="20"/>
                <w:szCs w:val="20"/>
              </w:rPr>
            </w:pPr>
            <w:r w:rsidRPr="00965906">
              <w:rPr>
                <w:rFonts w:ascii="Times New Roman" w:hAnsi="Times New Roman"/>
                <w:sz w:val="20"/>
                <w:szCs w:val="20"/>
              </w:rPr>
              <w:t>Профессиональная подготовка и пер</w:t>
            </w:r>
            <w:r w:rsidRPr="00965906">
              <w:rPr>
                <w:rFonts w:ascii="Times New Roman" w:hAnsi="Times New Roman"/>
                <w:sz w:val="20"/>
                <w:szCs w:val="20"/>
              </w:rPr>
              <w:t>е</w:t>
            </w:r>
            <w:r w:rsidRPr="00965906">
              <w:rPr>
                <w:rFonts w:ascii="Times New Roman" w:hAnsi="Times New Roman"/>
                <w:sz w:val="20"/>
                <w:szCs w:val="20"/>
              </w:rPr>
              <w:t>подготовка по пр</w:t>
            </w:r>
            <w:r w:rsidRPr="00965906">
              <w:rPr>
                <w:rFonts w:ascii="Times New Roman" w:hAnsi="Times New Roman"/>
                <w:sz w:val="20"/>
                <w:szCs w:val="20"/>
              </w:rPr>
              <w:t>о</w:t>
            </w:r>
            <w:r w:rsidRPr="00965906">
              <w:rPr>
                <w:rFonts w:ascii="Times New Roman" w:hAnsi="Times New Roman"/>
                <w:sz w:val="20"/>
                <w:szCs w:val="20"/>
              </w:rPr>
              <w:t>граммам «Устойч</w:t>
            </w:r>
            <w:r w:rsidRPr="00965906">
              <w:rPr>
                <w:rFonts w:ascii="Times New Roman" w:hAnsi="Times New Roman"/>
                <w:sz w:val="20"/>
                <w:szCs w:val="20"/>
              </w:rPr>
              <w:t>и</w:t>
            </w:r>
            <w:r w:rsidRPr="00965906">
              <w:rPr>
                <w:rFonts w:ascii="Times New Roman" w:hAnsi="Times New Roman"/>
                <w:sz w:val="20"/>
                <w:szCs w:val="20"/>
              </w:rPr>
              <w:t>вое развитие горо</w:t>
            </w:r>
            <w:r w:rsidRPr="00965906">
              <w:rPr>
                <w:rFonts w:ascii="Times New Roman" w:hAnsi="Times New Roman"/>
                <w:sz w:val="20"/>
                <w:szCs w:val="20"/>
              </w:rPr>
              <w:t>д</w:t>
            </w:r>
            <w:r w:rsidRPr="00965906">
              <w:rPr>
                <w:rFonts w:ascii="Times New Roman" w:hAnsi="Times New Roman"/>
                <w:sz w:val="20"/>
                <w:szCs w:val="20"/>
              </w:rPr>
              <w:t>ской среды» и «Устойчивое разв</w:t>
            </w:r>
            <w:r w:rsidRPr="00965906">
              <w:rPr>
                <w:rFonts w:ascii="Times New Roman" w:hAnsi="Times New Roman"/>
                <w:sz w:val="20"/>
                <w:szCs w:val="20"/>
              </w:rPr>
              <w:t>и</w:t>
            </w:r>
            <w:r w:rsidRPr="00965906">
              <w:rPr>
                <w:rFonts w:ascii="Times New Roman" w:hAnsi="Times New Roman"/>
                <w:sz w:val="20"/>
                <w:szCs w:val="20"/>
              </w:rPr>
              <w:t>тие экономики»</w:t>
            </w:r>
          </w:p>
        </w:tc>
        <w:tc>
          <w:tcPr>
            <w:tcW w:w="1417" w:type="dxa"/>
            <w:shd w:val="clear" w:color="auto" w:fill="FFFFFF"/>
            <w:tcMar>
              <w:top w:w="57" w:type="dxa"/>
              <w:left w:w="57" w:type="dxa"/>
              <w:bottom w:w="57" w:type="dxa"/>
              <w:right w:w="57" w:type="dxa"/>
            </w:tcMar>
          </w:tcPr>
          <w:p w:rsidR="003D203A" w:rsidRPr="00965906" w:rsidRDefault="003D203A" w:rsidP="00EC568E">
            <w:pPr>
              <w:widowControl w:val="0"/>
              <w:spacing w:after="0" w:line="240" w:lineRule="auto"/>
              <w:rPr>
                <w:rFonts w:ascii="Times New Roman" w:hAnsi="Times New Roman"/>
                <w:sz w:val="20"/>
                <w:szCs w:val="20"/>
              </w:rPr>
            </w:pPr>
            <w:r w:rsidRPr="00965906">
              <w:rPr>
                <w:rFonts w:ascii="Times New Roman" w:hAnsi="Times New Roman"/>
                <w:sz w:val="20"/>
                <w:szCs w:val="20"/>
              </w:rPr>
              <w:t>«Чистые» те</w:t>
            </w:r>
            <w:r w:rsidRPr="00965906">
              <w:rPr>
                <w:rFonts w:ascii="Times New Roman" w:hAnsi="Times New Roman"/>
                <w:sz w:val="20"/>
                <w:szCs w:val="20"/>
              </w:rPr>
              <w:t>х</w:t>
            </w:r>
            <w:r w:rsidRPr="00965906">
              <w:rPr>
                <w:rFonts w:ascii="Times New Roman" w:hAnsi="Times New Roman"/>
                <w:sz w:val="20"/>
                <w:szCs w:val="20"/>
              </w:rPr>
              <w:t>нологии.</w:t>
            </w:r>
          </w:p>
          <w:p w:rsidR="003D203A" w:rsidRPr="00965906" w:rsidRDefault="003D203A" w:rsidP="00EC568E">
            <w:pPr>
              <w:widowControl w:val="0"/>
              <w:spacing w:after="0" w:line="240" w:lineRule="auto"/>
              <w:rPr>
                <w:rFonts w:ascii="Times New Roman" w:hAnsi="Times New Roman"/>
                <w:sz w:val="20"/>
                <w:szCs w:val="20"/>
              </w:rPr>
            </w:pPr>
            <w:r w:rsidRPr="00965906">
              <w:rPr>
                <w:rFonts w:ascii="Times New Roman" w:hAnsi="Times New Roman"/>
                <w:sz w:val="20"/>
                <w:szCs w:val="20"/>
              </w:rPr>
              <w:t>Органические продукты п</w:t>
            </w:r>
            <w:r w:rsidRPr="00965906">
              <w:rPr>
                <w:rFonts w:ascii="Times New Roman" w:hAnsi="Times New Roman"/>
                <w:sz w:val="20"/>
                <w:szCs w:val="20"/>
              </w:rPr>
              <w:t>и</w:t>
            </w:r>
            <w:r w:rsidRPr="00965906">
              <w:rPr>
                <w:rFonts w:ascii="Times New Roman" w:hAnsi="Times New Roman"/>
                <w:sz w:val="20"/>
                <w:szCs w:val="20"/>
              </w:rPr>
              <w:t>тания.</w:t>
            </w:r>
          </w:p>
          <w:p w:rsidR="003D203A" w:rsidRPr="00965906" w:rsidRDefault="003D203A" w:rsidP="00EC568E">
            <w:pPr>
              <w:widowControl w:val="0"/>
              <w:spacing w:after="0" w:line="240" w:lineRule="auto"/>
              <w:rPr>
                <w:rFonts w:ascii="Times New Roman" w:hAnsi="Times New Roman"/>
                <w:sz w:val="20"/>
                <w:szCs w:val="20"/>
              </w:rPr>
            </w:pPr>
            <w:r w:rsidRPr="00965906">
              <w:rPr>
                <w:rFonts w:ascii="Times New Roman" w:hAnsi="Times New Roman"/>
                <w:sz w:val="20"/>
                <w:szCs w:val="20"/>
              </w:rPr>
              <w:t>Повышение энергоэффе</w:t>
            </w:r>
            <w:r w:rsidRPr="00965906">
              <w:rPr>
                <w:rFonts w:ascii="Times New Roman" w:hAnsi="Times New Roman"/>
                <w:sz w:val="20"/>
                <w:szCs w:val="20"/>
              </w:rPr>
              <w:t>к</w:t>
            </w:r>
            <w:r w:rsidRPr="00965906">
              <w:rPr>
                <w:rFonts w:ascii="Times New Roman" w:hAnsi="Times New Roman"/>
                <w:sz w:val="20"/>
                <w:szCs w:val="20"/>
              </w:rPr>
              <w:t>тивности предприятий.</w:t>
            </w:r>
          </w:p>
          <w:p w:rsidR="003D203A" w:rsidRPr="00965906" w:rsidRDefault="003D203A" w:rsidP="00EC568E">
            <w:pPr>
              <w:widowControl w:val="0"/>
              <w:spacing w:after="0" w:line="240" w:lineRule="auto"/>
              <w:rPr>
                <w:rFonts w:ascii="Times New Roman" w:hAnsi="Times New Roman"/>
                <w:sz w:val="20"/>
                <w:szCs w:val="20"/>
              </w:rPr>
            </w:pPr>
            <w:r w:rsidRPr="00965906">
              <w:rPr>
                <w:rFonts w:ascii="Times New Roman" w:hAnsi="Times New Roman"/>
                <w:sz w:val="20"/>
                <w:szCs w:val="20"/>
              </w:rPr>
              <w:t>Ресурсосбер</w:t>
            </w:r>
            <w:r w:rsidRPr="00965906">
              <w:rPr>
                <w:rFonts w:ascii="Times New Roman" w:hAnsi="Times New Roman"/>
                <w:sz w:val="20"/>
                <w:szCs w:val="20"/>
              </w:rPr>
              <w:t>е</w:t>
            </w:r>
            <w:r w:rsidRPr="00965906">
              <w:rPr>
                <w:rFonts w:ascii="Times New Roman" w:hAnsi="Times New Roman"/>
                <w:sz w:val="20"/>
                <w:szCs w:val="20"/>
              </w:rPr>
              <w:t>гающие те</w:t>
            </w:r>
            <w:r w:rsidRPr="00965906">
              <w:rPr>
                <w:rFonts w:ascii="Times New Roman" w:hAnsi="Times New Roman"/>
                <w:sz w:val="20"/>
                <w:szCs w:val="20"/>
              </w:rPr>
              <w:t>х</w:t>
            </w:r>
            <w:r w:rsidRPr="00965906">
              <w:rPr>
                <w:rFonts w:ascii="Times New Roman" w:hAnsi="Times New Roman"/>
                <w:sz w:val="20"/>
                <w:szCs w:val="20"/>
              </w:rPr>
              <w:t>нологии и п</w:t>
            </w:r>
            <w:r w:rsidRPr="00965906">
              <w:rPr>
                <w:rFonts w:ascii="Times New Roman" w:hAnsi="Times New Roman"/>
                <w:sz w:val="20"/>
                <w:szCs w:val="20"/>
              </w:rPr>
              <w:t>е</w:t>
            </w:r>
            <w:r w:rsidRPr="00965906">
              <w:rPr>
                <w:rFonts w:ascii="Times New Roman" w:hAnsi="Times New Roman"/>
                <w:sz w:val="20"/>
                <w:szCs w:val="20"/>
              </w:rPr>
              <w:t>реработка вт</w:t>
            </w:r>
            <w:r w:rsidRPr="00965906">
              <w:rPr>
                <w:rFonts w:ascii="Times New Roman" w:hAnsi="Times New Roman"/>
                <w:sz w:val="20"/>
                <w:szCs w:val="20"/>
              </w:rPr>
              <w:t>о</w:t>
            </w:r>
            <w:r w:rsidRPr="00965906">
              <w:rPr>
                <w:rFonts w:ascii="Times New Roman" w:hAnsi="Times New Roman"/>
                <w:sz w:val="20"/>
                <w:szCs w:val="20"/>
              </w:rPr>
              <w:t>ричных ресу</w:t>
            </w:r>
            <w:r w:rsidRPr="00965906">
              <w:rPr>
                <w:rFonts w:ascii="Times New Roman" w:hAnsi="Times New Roman"/>
                <w:sz w:val="20"/>
                <w:szCs w:val="20"/>
              </w:rPr>
              <w:t>р</w:t>
            </w:r>
            <w:r w:rsidRPr="00965906">
              <w:rPr>
                <w:rFonts w:ascii="Times New Roman" w:hAnsi="Times New Roman"/>
                <w:sz w:val="20"/>
                <w:szCs w:val="20"/>
              </w:rPr>
              <w:t>сов</w:t>
            </w:r>
          </w:p>
        </w:tc>
        <w:tc>
          <w:tcPr>
            <w:tcW w:w="1742" w:type="dxa"/>
            <w:shd w:val="clear" w:color="auto" w:fill="FFFFFF"/>
            <w:tcMar>
              <w:top w:w="57" w:type="dxa"/>
              <w:left w:w="57" w:type="dxa"/>
              <w:bottom w:w="57" w:type="dxa"/>
              <w:right w:w="57" w:type="dxa"/>
            </w:tcMar>
          </w:tcPr>
          <w:p w:rsidR="003D203A" w:rsidRPr="00965906" w:rsidRDefault="003D203A" w:rsidP="00EC568E">
            <w:pPr>
              <w:widowControl w:val="0"/>
              <w:spacing w:after="0" w:line="240" w:lineRule="auto"/>
              <w:rPr>
                <w:rFonts w:ascii="Times New Roman" w:hAnsi="Times New Roman"/>
                <w:sz w:val="20"/>
                <w:szCs w:val="20"/>
              </w:rPr>
            </w:pPr>
            <w:r w:rsidRPr="00965906">
              <w:rPr>
                <w:rFonts w:ascii="Times New Roman" w:hAnsi="Times New Roman"/>
                <w:sz w:val="20"/>
                <w:szCs w:val="20"/>
              </w:rPr>
              <w:t>Работающий м</w:t>
            </w:r>
            <w:r w:rsidRPr="00965906">
              <w:rPr>
                <w:rFonts w:ascii="Times New Roman" w:hAnsi="Times New Roman"/>
                <w:sz w:val="20"/>
                <w:szCs w:val="20"/>
              </w:rPr>
              <w:t>е</w:t>
            </w:r>
            <w:r w:rsidRPr="00965906">
              <w:rPr>
                <w:rFonts w:ascii="Times New Roman" w:hAnsi="Times New Roman"/>
                <w:sz w:val="20"/>
                <w:szCs w:val="20"/>
              </w:rPr>
              <w:t>ханизм реализ</w:t>
            </w:r>
            <w:r w:rsidRPr="00965906">
              <w:rPr>
                <w:rFonts w:ascii="Times New Roman" w:hAnsi="Times New Roman"/>
                <w:sz w:val="20"/>
                <w:szCs w:val="20"/>
              </w:rPr>
              <w:t>а</w:t>
            </w:r>
            <w:r w:rsidRPr="00965906">
              <w:rPr>
                <w:rFonts w:ascii="Times New Roman" w:hAnsi="Times New Roman"/>
                <w:sz w:val="20"/>
                <w:szCs w:val="20"/>
              </w:rPr>
              <w:t>ции стратегии.</w:t>
            </w:r>
          </w:p>
          <w:p w:rsidR="003D203A" w:rsidRPr="00965906" w:rsidRDefault="003D203A" w:rsidP="00EC568E">
            <w:pPr>
              <w:widowControl w:val="0"/>
              <w:spacing w:after="0" w:line="240" w:lineRule="auto"/>
              <w:rPr>
                <w:rFonts w:ascii="Times New Roman" w:hAnsi="Times New Roman"/>
                <w:sz w:val="20"/>
                <w:szCs w:val="20"/>
              </w:rPr>
            </w:pPr>
            <w:r w:rsidRPr="00965906">
              <w:rPr>
                <w:rFonts w:ascii="Times New Roman" w:hAnsi="Times New Roman"/>
                <w:sz w:val="20"/>
                <w:szCs w:val="20"/>
              </w:rPr>
              <w:t>Новая структура управления: ССУ, Маркетинг, Д</w:t>
            </w:r>
            <w:r w:rsidRPr="00965906">
              <w:rPr>
                <w:rFonts w:ascii="Times New Roman" w:hAnsi="Times New Roman"/>
                <w:sz w:val="20"/>
                <w:szCs w:val="20"/>
              </w:rPr>
              <w:t>е</w:t>
            </w:r>
            <w:r w:rsidRPr="00965906">
              <w:rPr>
                <w:rFonts w:ascii="Times New Roman" w:hAnsi="Times New Roman"/>
                <w:sz w:val="20"/>
                <w:szCs w:val="20"/>
              </w:rPr>
              <w:t>партамент дох</w:t>
            </w:r>
            <w:r w:rsidRPr="00965906">
              <w:rPr>
                <w:rFonts w:ascii="Times New Roman" w:hAnsi="Times New Roman"/>
                <w:sz w:val="20"/>
                <w:szCs w:val="20"/>
              </w:rPr>
              <w:t>о</w:t>
            </w:r>
            <w:r w:rsidRPr="00965906">
              <w:rPr>
                <w:rFonts w:ascii="Times New Roman" w:hAnsi="Times New Roman"/>
                <w:sz w:val="20"/>
                <w:szCs w:val="20"/>
              </w:rPr>
              <w:t>дов, Магазин р</w:t>
            </w:r>
            <w:r w:rsidRPr="00965906">
              <w:rPr>
                <w:rFonts w:ascii="Times New Roman" w:hAnsi="Times New Roman"/>
                <w:sz w:val="20"/>
                <w:szCs w:val="20"/>
              </w:rPr>
              <w:t>е</w:t>
            </w:r>
            <w:r w:rsidRPr="00965906">
              <w:rPr>
                <w:rFonts w:ascii="Times New Roman" w:hAnsi="Times New Roman"/>
                <w:sz w:val="20"/>
                <w:szCs w:val="20"/>
              </w:rPr>
              <w:t>сурсов.</w:t>
            </w:r>
          </w:p>
          <w:p w:rsidR="003D203A" w:rsidRPr="00965906" w:rsidRDefault="003D203A" w:rsidP="00EC568E">
            <w:pPr>
              <w:widowControl w:val="0"/>
              <w:spacing w:after="0" w:line="240" w:lineRule="auto"/>
              <w:rPr>
                <w:rFonts w:ascii="Times New Roman" w:hAnsi="Times New Roman"/>
                <w:sz w:val="20"/>
                <w:szCs w:val="20"/>
              </w:rPr>
            </w:pPr>
            <w:r w:rsidRPr="00965906">
              <w:rPr>
                <w:rFonts w:ascii="Times New Roman" w:hAnsi="Times New Roman"/>
                <w:sz w:val="20"/>
                <w:szCs w:val="20"/>
              </w:rPr>
              <w:t>Новые процессы: инвентаризация; капитализация, общественный контроль.</w:t>
            </w:r>
          </w:p>
          <w:p w:rsidR="003D203A" w:rsidRPr="00965906" w:rsidRDefault="003D203A" w:rsidP="00EC568E">
            <w:pPr>
              <w:widowControl w:val="0"/>
              <w:spacing w:after="0" w:line="240" w:lineRule="auto"/>
              <w:rPr>
                <w:rFonts w:ascii="Times New Roman" w:hAnsi="Times New Roman"/>
                <w:sz w:val="20"/>
                <w:szCs w:val="20"/>
              </w:rPr>
            </w:pPr>
            <w:r w:rsidRPr="00965906">
              <w:rPr>
                <w:rFonts w:ascii="Times New Roman" w:hAnsi="Times New Roman"/>
                <w:sz w:val="20"/>
                <w:szCs w:val="20"/>
              </w:rPr>
              <w:t>Достижение цел</w:t>
            </w:r>
            <w:r w:rsidRPr="00965906">
              <w:rPr>
                <w:rFonts w:ascii="Times New Roman" w:hAnsi="Times New Roman"/>
                <w:sz w:val="20"/>
                <w:szCs w:val="20"/>
              </w:rPr>
              <w:t>е</w:t>
            </w:r>
            <w:r w:rsidRPr="00965906">
              <w:rPr>
                <w:rFonts w:ascii="Times New Roman" w:hAnsi="Times New Roman"/>
                <w:sz w:val="20"/>
                <w:szCs w:val="20"/>
              </w:rPr>
              <w:t>вых показателей Стратегии</w:t>
            </w:r>
          </w:p>
        </w:tc>
      </w:tr>
    </w:tbl>
    <w:p w:rsidR="003D203A" w:rsidRDefault="003D203A" w:rsidP="00645252">
      <w:pPr>
        <w:pStyle w:val="1"/>
      </w:pPr>
      <w:bookmarkStart w:id="6" w:name="_Toc441064289"/>
      <w:r>
        <w:lastRenderedPageBreak/>
        <w:t xml:space="preserve">4. </w:t>
      </w:r>
      <w:r w:rsidRPr="00D629BB">
        <w:t xml:space="preserve">СТРАТЕГИЯ ЦЕННОСТИ </w:t>
      </w:r>
      <w:r>
        <w:t xml:space="preserve">ГОРОДА </w:t>
      </w:r>
      <w:r w:rsidRPr="00D629BB">
        <w:t xml:space="preserve">НАБЕРЕЖНЫЕ ЧЕЛНЫ </w:t>
      </w:r>
      <w:r>
        <w:t xml:space="preserve">– </w:t>
      </w:r>
      <w:r w:rsidRPr="00D629BB">
        <w:t xml:space="preserve">2030. </w:t>
      </w:r>
      <w:r>
        <w:br/>
      </w:r>
      <w:r w:rsidRPr="00D629BB">
        <w:t>ПОЗИЦИОНИРОВАНИЕ</w:t>
      </w:r>
      <w:bookmarkEnd w:id="6"/>
      <w:r w:rsidR="00D540AD">
        <w:t>.</w:t>
      </w:r>
    </w:p>
    <w:p w:rsidR="003D203A" w:rsidRDefault="003D203A" w:rsidP="004268F0">
      <w:pPr>
        <w:widowControl w:val="0"/>
        <w:spacing w:after="0" w:line="240" w:lineRule="auto"/>
        <w:ind w:firstLine="567"/>
        <w:jc w:val="both"/>
        <w:rPr>
          <w:rFonts w:ascii="Times New Roman" w:hAnsi="Times New Roman"/>
          <w:sz w:val="24"/>
          <w:szCs w:val="24"/>
          <w:lang w:val="en-US"/>
        </w:rPr>
      </w:pPr>
      <w:r w:rsidRPr="00B83F78">
        <w:rPr>
          <w:rFonts w:ascii="Times New Roman" w:hAnsi="Times New Roman"/>
          <w:sz w:val="24"/>
          <w:szCs w:val="24"/>
        </w:rPr>
        <w:t>При разработке Стратегии формируется стратегия ценности города Набережные Че</w:t>
      </w:r>
      <w:r w:rsidRPr="00B83F78">
        <w:rPr>
          <w:rFonts w:ascii="Times New Roman" w:hAnsi="Times New Roman"/>
          <w:sz w:val="24"/>
          <w:szCs w:val="24"/>
        </w:rPr>
        <w:t>л</w:t>
      </w:r>
      <w:r w:rsidRPr="00B83F78">
        <w:rPr>
          <w:rFonts w:ascii="Times New Roman" w:hAnsi="Times New Roman"/>
          <w:sz w:val="24"/>
          <w:szCs w:val="24"/>
        </w:rPr>
        <w:t xml:space="preserve">ны, включающая определение целевых аудиторий, будущую «квалификацию» города и определение уникального фокуса (позиционирование, бренд). </w:t>
      </w:r>
    </w:p>
    <w:p w:rsidR="00645252" w:rsidRDefault="00B65259" w:rsidP="005F0083">
      <w:pPr>
        <w:widowControl w:val="0"/>
        <w:spacing w:after="0" w:line="240" w:lineRule="auto"/>
        <w:ind w:left="426"/>
        <w:jc w:val="both"/>
        <w:rPr>
          <w:rFonts w:ascii="Times New Roman" w:hAnsi="Times New Roman"/>
          <w:sz w:val="24"/>
          <w:szCs w:val="24"/>
          <w:lang w:val="en-US"/>
        </w:rPr>
      </w:pPr>
      <w:r>
        <w:rPr>
          <w:rFonts w:ascii="Times New Roman" w:hAnsi="Times New Roman"/>
          <w:noProof/>
          <w:sz w:val="24"/>
          <w:szCs w:val="24"/>
        </w:rPr>
        <w:drawing>
          <wp:inline distT="0" distB="0" distL="0" distR="0">
            <wp:extent cx="5772150" cy="3705225"/>
            <wp:effectExtent l="0" t="0" r="0" b="9525"/>
            <wp:docPr id="7" name="Рисунок 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6"/>
                    <pic:cNvPicPr>
                      <a:picLocks noChangeAspect="1" noChangeArrowheads="1"/>
                    </pic:cNvPicPr>
                  </pic:nvPicPr>
                  <pic:blipFill>
                    <a:blip r:embed="rId15">
                      <a:extLst>
                        <a:ext uri="{28A0092B-C50C-407E-A947-70E740481C1C}">
                          <a14:useLocalDpi xmlns:a14="http://schemas.microsoft.com/office/drawing/2010/main" val="0"/>
                        </a:ext>
                      </a:extLst>
                    </a:blip>
                    <a:srcRect t="9476"/>
                    <a:stretch>
                      <a:fillRect/>
                    </a:stretch>
                  </pic:blipFill>
                  <pic:spPr bwMode="auto">
                    <a:xfrm>
                      <a:off x="0" y="0"/>
                      <a:ext cx="5772150" cy="3705225"/>
                    </a:xfrm>
                    <a:prstGeom prst="rect">
                      <a:avLst/>
                    </a:prstGeom>
                    <a:noFill/>
                    <a:ln>
                      <a:noFill/>
                    </a:ln>
                  </pic:spPr>
                </pic:pic>
              </a:graphicData>
            </a:graphic>
          </wp:inline>
        </w:drawing>
      </w:r>
    </w:p>
    <w:p w:rsidR="003D203A" w:rsidRPr="00B83F78" w:rsidRDefault="003D203A" w:rsidP="00287C2E">
      <w:pPr>
        <w:widowControl w:val="0"/>
        <w:jc w:val="center"/>
        <w:rPr>
          <w:rFonts w:ascii="Times New Roman" w:hAnsi="Times New Roman"/>
          <w:sz w:val="24"/>
          <w:szCs w:val="24"/>
        </w:rPr>
      </w:pPr>
      <w:r w:rsidRPr="00B83F78">
        <w:rPr>
          <w:rFonts w:ascii="Times New Roman" w:hAnsi="Times New Roman"/>
          <w:sz w:val="24"/>
          <w:szCs w:val="24"/>
        </w:rPr>
        <w:t xml:space="preserve">Рис. </w:t>
      </w:r>
      <w:r>
        <w:rPr>
          <w:rFonts w:ascii="Times New Roman" w:hAnsi="Times New Roman"/>
          <w:sz w:val="24"/>
          <w:szCs w:val="24"/>
        </w:rPr>
        <w:t xml:space="preserve">6 </w:t>
      </w:r>
      <w:r w:rsidRPr="00B83F78">
        <w:rPr>
          <w:rFonts w:ascii="Times New Roman" w:hAnsi="Times New Roman"/>
          <w:sz w:val="24"/>
          <w:szCs w:val="24"/>
        </w:rPr>
        <w:t>– Стратегия ценности г. Набережные Челны-2030</w:t>
      </w:r>
    </w:p>
    <w:p w:rsidR="003D203A" w:rsidRDefault="003D203A" w:rsidP="004268F0">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Среди целевых аудиторий города выделены:</w:t>
      </w:r>
    </w:p>
    <w:p w:rsidR="003D203A" w:rsidRPr="00E118B6" w:rsidRDefault="003D203A" w:rsidP="009C4142">
      <w:pPr>
        <w:pStyle w:val="a4"/>
        <w:widowControl w:val="0"/>
        <w:numPr>
          <w:ilvl w:val="0"/>
          <w:numId w:val="33"/>
        </w:numPr>
        <w:tabs>
          <w:tab w:val="num" w:pos="851"/>
        </w:tabs>
        <w:spacing w:line="240" w:lineRule="auto"/>
        <w:ind w:left="851" w:hanging="284"/>
        <w:rPr>
          <w:color w:val="000000"/>
          <w:szCs w:val="24"/>
        </w:rPr>
      </w:pPr>
      <w:r w:rsidRPr="00E118B6">
        <w:rPr>
          <w:color w:val="000000"/>
          <w:szCs w:val="24"/>
        </w:rPr>
        <w:t>жители города;</w:t>
      </w:r>
    </w:p>
    <w:p w:rsidR="003D203A" w:rsidRPr="00E118B6" w:rsidRDefault="003D203A" w:rsidP="009C4142">
      <w:pPr>
        <w:pStyle w:val="a4"/>
        <w:widowControl w:val="0"/>
        <w:numPr>
          <w:ilvl w:val="0"/>
          <w:numId w:val="33"/>
        </w:numPr>
        <w:tabs>
          <w:tab w:val="num" w:pos="851"/>
        </w:tabs>
        <w:spacing w:line="240" w:lineRule="auto"/>
        <w:ind w:left="851" w:hanging="284"/>
        <w:rPr>
          <w:color w:val="000000"/>
          <w:szCs w:val="24"/>
        </w:rPr>
      </w:pPr>
      <w:r w:rsidRPr="00E118B6">
        <w:rPr>
          <w:color w:val="000000"/>
          <w:szCs w:val="24"/>
        </w:rPr>
        <w:t>бизнес и инвесторы;</w:t>
      </w:r>
    </w:p>
    <w:p w:rsidR="003D203A" w:rsidRPr="00E118B6" w:rsidRDefault="003D203A" w:rsidP="009C4142">
      <w:pPr>
        <w:pStyle w:val="a4"/>
        <w:widowControl w:val="0"/>
        <w:numPr>
          <w:ilvl w:val="0"/>
          <w:numId w:val="33"/>
        </w:numPr>
        <w:tabs>
          <w:tab w:val="num" w:pos="851"/>
        </w:tabs>
        <w:spacing w:line="240" w:lineRule="auto"/>
        <w:ind w:left="851" w:hanging="284"/>
        <w:rPr>
          <w:color w:val="000000"/>
          <w:szCs w:val="24"/>
        </w:rPr>
      </w:pPr>
      <w:r w:rsidRPr="00E118B6">
        <w:rPr>
          <w:color w:val="000000"/>
          <w:szCs w:val="24"/>
        </w:rPr>
        <w:t xml:space="preserve">населенные пункты </w:t>
      </w:r>
      <w:r w:rsidR="002F55FB">
        <w:rPr>
          <w:color w:val="000000"/>
          <w:szCs w:val="24"/>
        </w:rPr>
        <w:t>региона</w:t>
      </w:r>
      <w:r w:rsidRPr="00E118B6">
        <w:rPr>
          <w:color w:val="000000"/>
          <w:szCs w:val="24"/>
        </w:rPr>
        <w:t>;</w:t>
      </w:r>
    </w:p>
    <w:p w:rsidR="003D203A" w:rsidRPr="00E118B6" w:rsidRDefault="003D203A" w:rsidP="009C4142">
      <w:pPr>
        <w:pStyle w:val="a4"/>
        <w:widowControl w:val="0"/>
        <w:numPr>
          <w:ilvl w:val="0"/>
          <w:numId w:val="33"/>
        </w:numPr>
        <w:tabs>
          <w:tab w:val="num" w:pos="851"/>
        </w:tabs>
        <w:spacing w:line="240" w:lineRule="auto"/>
        <w:ind w:left="851" w:hanging="284"/>
        <w:rPr>
          <w:color w:val="000000"/>
          <w:szCs w:val="24"/>
        </w:rPr>
      </w:pPr>
      <w:r w:rsidRPr="00E118B6">
        <w:rPr>
          <w:color w:val="000000"/>
          <w:szCs w:val="24"/>
        </w:rPr>
        <w:t>федеральные и региональные структуры;</w:t>
      </w:r>
    </w:p>
    <w:p w:rsidR="003D203A" w:rsidRPr="00E118B6" w:rsidRDefault="003D203A" w:rsidP="009C4142">
      <w:pPr>
        <w:pStyle w:val="a4"/>
        <w:widowControl w:val="0"/>
        <w:numPr>
          <w:ilvl w:val="0"/>
          <w:numId w:val="33"/>
        </w:numPr>
        <w:tabs>
          <w:tab w:val="num" w:pos="851"/>
        </w:tabs>
        <w:spacing w:line="240" w:lineRule="auto"/>
        <w:ind w:left="851" w:hanging="284"/>
        <w:rPr>
          <w:color w:val="000000"/>
          <w:szCs w:val="24"/>
        </w:rPr>
      </w:pPr>
      <w:r w:rsidRPr="00E118B6">
        <w:rPr>
          <w:color w:val="000000"/>
          <w:szCs w:val="24"/>
        </w:rPr>
        <w:t>глобальные игроки и рынки.</w:t>
      </w:r>
    </w:p>
    <w:p w:rsidR="003D203A" w:rsidRDefault="003D203A" w:rsidP="004268F0">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 xml:space="preserve">Выбор категории города: мультиполис – центр агломерации-миллионника с высоким качеством жизни на информационных и энергетических технологиях «низких издержек», центр развития экономики и технологий. </w:t>
      </w:r>
    </w:p>
    <w:p w:rsidR="003D203A" w:rsidRDefault="003D203A" w:rsidP="004268F0">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Уникальное предложение</w:t>
      </w:r>
      <w:r w:rsidR="00293940">
        <w:rPr>
          <w:rFonts w:ascii="Times New Roman" w:hAnsi="Times New Roman"/>
          <w:sz w:val="24"/>
          <w:szCs w:val="24"/>
        </w:rPr>
        <w:t>,</w:t>
      </w:r>
      <w:r>
        <w:rPr>
          <w:rFonts w:ascii="Times New Roman" w:hAnsi="Times New Roman"/>
          <w:sz w:val="24"/>
          <w:szCs w:val="24"/>
        </w:rPr>
        <w:t xml:space="preserve"> сфор</w:t>
      </w:r>
      <w:r w:rsidR="00293940">
        <w:rPr>
          <w:rFonts w:ascii="Times New Roman" w:hAnsi="Times New Roman"/>
          <w:sz w:val="24"/>
          <w:szCs w:val="24"/>
        </w:rPr>
        <w:t>мулированное</w:t>
      </w:r>
      <w:r>
        <w:rPr>
          <w:rFonts w:ascii="Times New Roman" w:hAnsi="Times New Roman"/>
          <w:sz w:val="24"/>
          <w:szCs w:val="24"/>
        </w:rPr>
        <w:t xml:space="preserve"> в ходе разработки Стратегии: Агломер</w:t>
      </w:r>
      <w:r>
        <w:rPr>
          <w:rFonts w:ascii="Times New Roman" w:hAnsi="Times New Roman"/>
          <w:sz w:val="24"/>
          <w:szCs w:val="24"/>
        </w:rPr>
        <w:t>а</w:t>
      </w:r>
      <w:r>
        <w:rPr>
          <w:rFonts w:ascii="Times New Roman" w:hAnsi="Times New Roman"/>
          <w:sz w:val="24"/>
          <w:szCs w:val="24"/>
        </w:rPr>
        <w:t xml:space="preserve">ция-миллионник «Город человеческого капитала» – действующая </w:t>
      </w:r>
      <w:r w:rsidRPr="00190FF6">
        <w:rPr>
          <w:rFonts w:ascii="Times New Roman" w:hAnsi="Times New Roman"/>
          <w:sz w:val="24"/>
          <w:szCs w:val="24"/>
        </w:rPr>
        <w:t>выставка и лаборатория лучших технологий городского хозяйства, машиностроения, формирования человеческого капитала</w:t>
      </w:r>
      <w:r>
        <w:rPr>
          <w:rFonts w:ascii="Times New Roman" w:hAnsi="Times New Roman"/>
          <w:sz w:val="24"/>
          <w:szCs w:val="24"/>
        </w:rPr>
        <w:t>.</w:t>
      </w:r>
    </w:p>
    <w:p w:rsidR="003D203A" w:rsidRDefault="003D203A" w:rsidP="00287C2E">
      <w:pPr>
        <w:pStyle w:val="1"/>
        <w:keepNext w:val="0"/>
        <w:keepLines w:val="0"/>
        <w:widowControl w:val="0"/>
      </w:pPr>
      <w:bookmarkStart w:id="7" w:name="_Toc438588877"/>
      <w:bookmarkStart w:id="8" w:name="_Toc441064290"/>
      <w:r>
        <w:t xml:space="preserve">5. </w:t>
      </w:r>
      <w:r w:rsidRPr="00BB739D">
        <w:t xml:space="preserve">ЧЕЛОВЕЧЕСКИЙ </w:t>
      </w:r>
      <w:r>
        <w:t>КАПИТАЛ</w:t>
      </w:r>
      <w:bookmarkEnd w:id="7"/>
      <w:bookmarkEnd w:id="8"/>
      <w:r>
        <w:t xml:space="preserve"> </w:t>
      </w:r>
    </w:p>
    <w:p w:rsidR="003D203A" w:rsidRPr="00171076" w:rsidRDefault="003D203A" w:rsidP="00287C2E">
      <w:pPr>
        <w:pStyle w:val="2"/>
        <w:keepNext w:val="0"/>
        <w:keepLines w:val="0"/>
        <w:widowControl w:val="0"/>
      </w:pPr>
      <w:bookmarkStart w:id="9" w:name="_Toc438588878"/>
      <w:bookmarkStart w:id="10" w:name="_Toc441064291"/>
      <w:r>
        <w:t>5.1 Модель формирования эффективного (продуктивного) человеческого капитала</w:t>
      </w:r>
      <w:bookmarkEnd w:id="9"/>
      <w:bookmarkEnd w:id="10"/>
    </w:p>
    <w:p w:rsidR="003D203A" w:rsidRDefault="003D203A" w:rsidP="004268F0">
      <w:pPr>
        <w:widowControl w:val="0"/>
        <w:spacing w:after="0" w:line="240" w:lineRule="auto"/>
        <w:ind w:firstLine="567"/>
        <w:jc w:val="both"/>
        <w:rPr>
          <w:rFonts w:ascii="Times New Roman" w:hAnsi="Times New Roman"/>
          <w:bCs/>
          <w:sz w:val="24"/>
          <w:szCs w:val="24"/>
        </w:rPr>
      </w:pPr>
      <w:r>
        <w:rPr>
          <w:rFonts w:ascii="Times New Roman" w:hAnsi="Times New Roman"/>
          <w:b/>
          <w:sz w:val="24"/>
          <w:szCs w:val="24"/>
        </w:rPr>
        <w:t xml:space="preserve">Цель: </w:t>
      </w:r>
      <w:r w:rsidRPr="003B3D0E">
        <w:rPr>
          <w:rFonts w:ascii="Times New Roman" w:hAnsi="Times New Roman"/>
          <w:bCs/>
          <w:iCs/>
          <w:sz w:val="24"/>
          <w:szCs w:val="24"/>
        </w:rPr>
        <w:t xml:space="preserve">удовлетворение потребностей и формирование сознания и культуры горожанина </w:t>
      </w:r>
      <w:r>
        <w:rPr>
          <w:rFonts w:ascii="Times New Roman" w:hAnsi="Times New Roman"/>
          <w:bCs/>
          <w:iCs/>
          <w:sz w:val="24"/>
          <w:szCs w:val="24"/>
          <w:lang w:val="en-US"/>
        </w:rPr>
        <w:t>XXI</w:t>
      </w:r>
      <w:r w:rsidRPr="003B3D0E">
        <w:rPr>
          <w:rFonts w:ascii="Times New Roman" w:hAnsi="Times New Roman"/>
          <w:bCs/>
          <w:iCs/>
          <w:sz w:val="24"/>
          <w:szCs w:val="24"/>
        </w:rPr>
        <w:t xml:space="preserve"> века</w:t>
      </w:r>
      <w:r>
        <w:rPr>
          <w:rFonts w:ascii="Times New Roman" w:hAnsi="Times New Roman"/>
          <w:bCs/>
          <w:sz w:val="24"/>
          <w:szCs w:val="24"/>
        </w:rPr>
        <w:t>.</w:t>
      </w:r>
    </w:p>
    <w:p w:rsidR="003D203A" w:rsidRDefault="003D203A" w:rsidP="004268F0">
      <w:pPr>
        <w:widowControl w:val="0"/>
        <w:spacing w:after="0" w:line="240" w:lineRule="auto"/>
        <w:ind w:firstLine="567"/>
        <w:jc w:val="both"/>
        <w:rPr>
          <w:rFonts w:ascii="Times New Roman" w:hAnsi="Times New Roman"/>
          <w:bCs/>
          <w:sz w:val="24"/>
          <w:szCs w:val="24"/>
        </w:rPr>
      </w:pPr>
      <w:r>
        <w:rPr>
          <w:rFonts w:ascii="Times New Roman" w:hAnsi="Times New Roman"/>
          <w:bCs/>
          <w:sz w:val="24"/>
          <w:szCs w:val="24"/>
        </w:rPr>
        <w:t>К факторам, формирующим человеческий капитал, относятся демография и образов</w:t>
      </w:r>
      <w:r>
        <w:rPr>
          <w:rFonts w:ascii="Times New Roman" w:hAnsi="Times New Roman"/>
          <w:bCs/>
          <w:sz w:val="24"/>
          <w:szCs w:val="24"/>
        </w:rPr>
        <w:t>а</w:t>
      </w:r>
      <w:r>
        <w:rPr>
          <w:rFonts w:ascii="Times New Roman" w:hAnsi="Times New Roman"/>
          <w:bCs/>
          <w:sz w:val="24"/>
          <w:szCs w:val="24"/>
        </w:rPr>
        <w:t>ние, к удерживающим факторам – здравоохранение, культура, коммуникации, заня</w:t>
      </w:r>
      <w:r w:rsidRPr="003C5973">
        <w:rPr>
          <w:rFonts w:ascii="Times New Roman" w:hAnsi="Times New Roman"/>
          <w:bCs/>
          <w:sz w:val="24"/>
          <w:szCs w:val="24"/>
        </w:rPr>
        <w:t>тость. Цель любого общества</w:t>
      </w:r>
      <w:r>
        <w:rPr>
          <w:rFonts w:ascii="Times New Roman" w:hAnsi="Times New Roman"/>
          <w:bCs/>
          <w:sz w:val="24"/>
          <w:szCs w:val="24"/>
        </w:rPr>
        <w:t xml:space="preserve"> –</w:t>
      </w:r>
      <w:r w:rsidRPr="003C5973">
        <w:rPr>
          <w:rFonts w:ascii="Times New Roman" w:hAnsi="Times New Roman"/>
          <w:bCs/>
          <w:sz w:val="24"/>
          <w:szCs w:val="24"/>
        </w:rPr>
        <w:t xml:space="preserve"> сформировать и накопить качественный человеческий капитал и эффективную элиту, которая будет определять вектор развития общества. </w:t>
      </w:r>
    </w:p>
    <w:p w:rsidR="003D203A" w:rsidRDefault="00B65259" w:rsidP="00287C2E">
      <w:pPr>
        <w:widowControl w:val="0"/>
        <w:spacing w:after="0" w:line="240" w:lineRule="auto"/>
        <w:jc w:val="center"/>
      </w:pPr>
      <w:r>
        <w:rPr>
          <w:noProof/>
        </w:rPr>
        <w:lastRenderedPageBreak/>
        <w:drawing>
          <wp:inline distT="0" distB="0" distL="0" distR="0">
            <wp:extent cx="6219825" cy="6486525"/>
            <wp:effectExtent l="0" t="0" r="9525" b="9525"/>
            <wp:docPr id="8" name="Рисунок 8" descr="Рисунок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Рисунок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19825" cy="6486525"/>
                    </a:xfrm>
                    <a:prstGeom prst="rect">
                      <a:avLst/>
                    </a:prstGeom>
                    <a:noFill/>
                    <a:ln>
                      <a:noFill/>
                    </a:ln>
                  </pic:spPr>
                </pic:pic>
              </a:graphicData>
            </a:graphic>
          </wp:inline>
        </w:drawing>
      </w:r>
    </w:p>
    <w:p w:rsidR="003D203A" w:rsidRPr="00BA4670" w:rsidRDefault="003D203A" w:rsidP="00287C2E">
      <w:pPr>
        <w:widowControl w:val="0"/>
        <w:tabs>
          <w:tab w:val="left" w:pos="511"/>
          <w:tab w:val="left" w:pos="1020"/>
          <w:tab w:val="left" w:pos="1050"/>
        </w:tabs>
        <w:spacing w:line="240" w:lineRule="auto"/>
        <w:jc w:val="center"/>
        <w:rPr>
          <w:rFonts w:ascii="Times New Roman" w:hAnsi="Times New Roman"/>
          <w:bCs/>
          <w:sz w:val="24"/>
          <w:szCs w:val="24"/>
        </w:rPr>
      </w:pPr>
      <w:r w:rsidRPr="00B83F78">
        <w:rPr>
          <w:rFonts w:ascii="Times New Roman" w:hAnsi="Times New Roman"/>
          <w:sz w:val="24"/>
          <w:szCs w:val="24"/>
        </w:rPr>
        <w:t xml:space="preserve">Рис. </w:t>
      </w:r>
      <w:r>
        <w:rPr>
          <w:rFonts w:ascii="Times New Roman" w:hAnsi="Times New Roman"/>
          <w:sz w:val="24"/>
          <w:szCs w:val="24"/>
        </w:rPr>
        <w:t xml:space="preserve">7 </w:t>
      </w:r>
      <w:r w:rsidRPr="00B83F78">
        <w:rPr>
          <w:rFonts w:ascii="Times New Roman" w:hAnsi="Times New Roman"/>
          <w:sz w:val="24"/>
          <w:szCs w:val="24"/>
        </w:rPr>
        <w:t xml:space="preserve">– </w:t>
      </w:r>
      <w:r w:rsidRPr="00BA4670">
        <w:rPr>
          <w:rFonts w:ascii="Times New Roman" w:hAnsi="Times New Roman"/>
          <w:bCs/>
          <w:sz w:val="24"/>
          <w:szCs w:val="24"/>
        </w:rPr>
        <w:t>Модель формирования и развития человеческого капитала</w:t>
      </w:r>
    </w:p>
    <w:p w:rsidR="003D203A" w:rsidRPr="0063600B" w:rsidRDefault="003D203A" w:rsidP="004268F0">
      <w:pPr>
        <w:widowControl w:val="0"/>
        <w:spacing w:after="0" w:line="240" w:lineRule="auto"/>
        <w:ind w:firstLine="567"/>
        <w:jc w:val="both"/>
        <w:rPr>
          <w:rFonts w:ascii="Times New Roman" w:hAnsi="Times New Roman"/>
          <w:bCs/>
          <w:sz w:val="24"/>
          <w:szCs w:val="24"/>
        </w:rPr>
      </w:pPr>
      <w:r w:rsidRPr="0063600B">
        <w:rPr>
          <w:rFonts w:ascii="Times New Roman" w:hAnsi="Times New Roman"/>
          <w:bCs/>
          <w:sz w:val="24"/>
          <w:szCs w:val="24"/>
        </w:rPr>
        <w:t>Человеческий потенциал трансформируется в человеческий капитал, который характ</w:t>
      </w:r>
      <w:r w:rsidRPr="0063600B">
        <w:rPr>
          <w:rFonts w:ascii="Times New Roman" w:hAnsi="Times New Roman"/>
          <w:bCs/>
          <w:sz w:val="24"/>
          <w:szCs w:val="24"/>
        </w:rPr>
        <w:t>е</w:t>
      </w:r>
      <w:r w:rsidRPr="0063600B">
        <w:rPr>
          <w:rFonts w:ascii="Times New Roman" w:hAnsi="Times New Roman"/>
          <w:bCs/>
          <w:sz w:val="24"/>
          <w:szCs w:val="24"/>
        </w:rPr>
        <w:t>ризуется соответствием современному обществу и экономике уровнем знаний и компете</w:t>
      </w:r>
      <w:r w:rsidRPr="0063600B">
        <w:rPr>
          <w:rFonts w:ascii="Times New Roman" w:hAnsi="Times New Roman"/>
          <w:bCs/>
          <w:sz w:val="24"/>
          <w:szCs w:val="24"/>
        </w:rPr>
        <w:t>н</w:t>
      </w:r>
      <w:r w:rsidRPr="0063600B">
        <w:rPr>
          <w:rFonts w:ascii="Times New Roman" w:hAnsi="Times New Roman"/>
          <w:bCs/>
          <w:sz w:val="24"/>
          <w:szCs w:val="24"/>
        </w:rPr>
        <w:t>ций, высокой культурой предпринимательства, социальной активностью, творческим кре</w:t>
      </w:r>
      <w:r w:rsidRPr="0063600B">
        <w:rPr>
          <w:rFonts w:ascii="Times New Roman" w:hAnsi="Times New Roman"/>
          <w:bCs/>
          <w:sz w:val="24"/>
          <w:szCs w:val="24"/>
        </w:rPr>
        <w:t>а</w:t>
      </w:r>
      <w:r w:rsidRPr="0063600B">
        <w:rPr>
          <w:rFonts w:ascii="Times New Roman" w:hAnsi="Times New Roman"/>
          <w:bCs/>
          <w:sz w:val="24"/>
          <w:szCs w:val="24"/>
        </w:rPr>
        <w:t xml:space="preserve">тивным потенциалом и мощным экономическим ресурсом. </w:t>
      </w:r>
      <w:r>
        <w:rPr>
          <w:rFonts w:ascii="Times New Roman" w:hAnsi="Times New Roman"/>
          <w:bCs/>
          <w:sz w:val="24"/>
          <w:szCs w:val="24"/>
        </w:rPr>
        <w:t>Его д</w:t>
      </w:r>
      <w:r w:rsidRPr="0063600B">
        <w:rPr>
          <w:rFonts w:ascii="Times New Roman" w:hAnsi="Times New Roman"/>
          <w:bCs/>
          <w:sz w:val="24"/>
          <w:szCs w:val="24"/>
        </w:rPr>
        <w:t>альнейшее развитие прео</w:t>
      </w:r>
      <w:r w:rsidRPr="0063600B">
        <w:rPr>
          <w:rFonts w:ascii="Times New Roman" w:hAnsi="Times New Roman"/>
          <w:bCs/>
          <w:sz w:val="24"/>
          <w:szCs w:val="24"/>
        </w:rPr>
        <w:t>б</w:t>
      </w:r>
      <w:r w:rsidRPr="0063600B">
        <w:rPr>
          <w:rFonts w:ascii="Times New Roman" w:hAnsi="Times New Roman"/>
          <w:bCs/>
          <w:sz w:val="24"/>
          <w:szCs w:val="24"/>
        </w:rPr>
        <w:t>разует в командный капитал – сотрудничающий коллективный интеллект, обладающий мн</w:t>
      </w:r>
      <w:r w:rsidRPr="0063600B">
        <w:rPr>
          <w:rFonts w:ascii="Times New Roman" w:hAnsi="Times New Roman"/>
          <w:bCs/>
          <w:sz w:val="24"/>
          <w:szCs w:val="24"/>
        </w:rPr>
        <w:t>о</w:t>
      </w:r>
      <w:r w:rsidRPr="0063600B">
        <w:rPr>
          <w:rFonts w:ascii="Times New Roman" w:hAnsi="Times New Roman"/>
          <w:bCs/>
          <w:sz w:val="24"/>
          <w:szCs w:val="24"/>
        </w:rPr>
        <w:t>гообразием компетенций,</w:t>
      </w:r>
      <w:r>
        <w:rPr>
          <w:rFonts w:ascii="Times New Roman" w:hAnsi="Times New Roman"/>
          <w:bCs/>
          <w:sz w:val="24"/>
          <w:szCs w:val="24"/>
        </w:rPr>
        <w:t xml:space="preserve"> сетевым мышлением и связями;</w:t>
      </w:r>
      <w:r w:rsidRPr="0063600B">
        <w:rPr>
          <w:rFonts w:ascii="Times New Roman" w:hAnsi="Times New Roman"/>
          <w:bCs/>
          <w:sz w:val="24"/>
          <w:szCs w:val="24"/>
        </w:rPr>
        <w:t xml:space="preserve"> наступает эпоха «человека разу</w:t>
      </w:r>
      <w:r w:rsidRPr="0063600B">
        <w:rPr>
          <w:rFonts w:ascii="Times New Roman" w:hAnsi="Times New Roman"/>
          <w:bCs/>
          <w:sz w:val="24"/>
          <w:szCs w:val="24"/>
        </w:rPr>
        <w:t>м</w:t>
      </w:r>
      <w:r w:rsidRPr="0063600B">
        <w:rPr>
          <w:rFonts w:ascii="Times New Roman" w:hAnsi="Times New Roman"/>
          <w:bCs/>
          <w:sz w:val="24"/>
          <w:szCs w:val="24"/>
        </w:rPr>
        <w:t xml:space="preserve">ного сотрудничающего», «homo sapiens collaborating». </w:t>
      </w:r>
    </w:p>
    <w:p w:rsidR="003D203A" w:rsidRDefault="003D203A" w:rsidP="004268F0">
      <w:pPr>
        <w:pStyle w:val="a4"/>
        <w:widowControl w:val="0"/>
        <w:tabs>
          <w:tab w:val="left" w:pos="511"/>
          <w:tab w:val="left" w:pos="1020"/>
          <w:tab w:val="left" w:pos="1050"/>
        </w:tabs>
        <w:spacing w:line="240" w:lineRule="auto"/>
        <w:ind w:left="0" w:firstLine="567"/>
        <w:contextualSpacing w:val="0"/>
        <w:rPr>
          <w:bCs/>
          <w:szCs w:val="24"/>
        </w:rPr>
      </w:pPr>
      <w:r w:rsidRPr="00451DC0">
        <w:rPr>
          <w:bCs/>
          <w:szCs w:val="24"/>
        </w:rPr>
        <w:t>Сформированный человеческий и командный капитал города нуждается в эффекти</w:t>
      </w:r>
      <w:r w:rsidRPr="00451DC0">
        <w:rPr>
          <w:bCs/>
          <w:szCs w:val="24"/>
        </w:rPr>
        <w:t>в</w:t>
      </w:r>
      <w:r w:rsidRPr="00451DC0">
        <w:rPr>
          <w:bCs/>
          <w:szCs w:val="24"/>
        </w:rPr>
        <w:t>ном позиционировании и презентации, возникает необходимость капитализации этого ресу</w:t>
      </w:r>
      <w:r w:rsidRPr="00451DC0">
        <w:rPr>
          <w:bCs/>
          <w:szCs w:val="24"/>
        </w:rPr>
        <w:t>р</w:t>
      </w:r>
      <w:r w:rsidRPr="00451DC0">
        <w:rPr>
          <w:bCs/>
          <w:szCs w:val="24"/>
        </w:rPr>
        <w:t>са, что является основой для формирования эффективного рынка труда в информационном пространстве</w:t>
      </w:r>
      <w:r>
        <w:rPr>
          <w:bCs/>
          <w:szCs w:val="24"/>
        </w:rPr>
        <w:t>. Для того чтобы преобразовать имеющийся человеческий потенциал, а также пассивный и отрицательный человеческий капитал в продуктивный, необходима эффекти</w:t>
      </w:r>
      <w:r>
        <w:rPr>
          <w:bCs/>
          <w:szCs w:val="24"/>
        </w:rPr>
        <w:t>в</w:t>
      </w:r>
      <w:r>
        <w:rPr>
          <w:bCs/>
          <w:szCs w:val="24"/>
        </w:rPr>
        <w:t xml:space="preserve">ная городская политика в области образования, культуры, здоровья и спорта, </w:t>
      </w:r>
      <w:r w:rsidRPr="00A6017F">
        <w:rPr>
          <w:bCs/>
          <w:szCs w:val="24"/>
        </w:rPr>
        <w:t>экологии и ра</w:t>
      </w:r>
      <w:r w:rsidRPr="00A6017F">
        <w:rPr>
          <w:bCs/>
          <w:szCs w:val="24"/>
        </w:rPr>
        <w:t>з</w:t>
      </w:r>
      <w:r w:rsidRPr="00A6017F">
        <w:rPr>
          <w:bCs/>
          <w:szCs w:val="24"/>
        </w:rPr>
        <w:t>вития городского пространства.</w:t>
      </w:r>
    </w:p>
    <w:p w:rsidR="003D203A" w:rsidRPr="009D2301" w:rsidRDefault="003D203A" w:rsidP="00287C2E">
      <w:pPr>
        <w:pStyle w:val="2"/>
        <w:keepNext w:val="0"/>
        <w:keepLines w:val="0"/>
        <w:widowControl w:val="0"/>
      </w:pPr>
      <w:bookmarkStart w:id="11" w:name="_Toc438588879"/>
      <w:bookmarkStart w:id="12" w:name="_Toc441064292"/>
      <w:r w:rsidRPr="009D2301">
        <w:lastRenderedPageBreak/>
        <w:t>5.2 Демография</w:t>
      </w:r>
      <w:bookmarkEnd w:id="11"/>
      <w:bookmarkEnd w:id="12"/>
    </w:p>
    <w:p w:rsidR="003D203A" w:rsidRDefault="003D203A" w:rsidP="004268F0">
      <w:pPr>
        <w:widowControl w:val="0"/>
        <w:spacing w:after="0" w:line="240" w:lineRule="auto"/>
        <w:ind w:firstLine="567"/>
        <w:rPr>
          <w:rFonts w:ascii="Times New Roman" w:hAnsi="Times New Roman"/>
          <w:sz w:val="24"/>
          <w:szCs w:val="24"/>
        </w:rPr>
      </w:pPr>
      <w:r>
        <w:rPr>
          <w:rFonts w:ascii="Times New Roman" w:hAnsi="Times New Roman"/>
          <w:b/>
          <w:sz w:val="24"/>
          <w:szCs w:val="24"/>
        </w:rPr>
        <w:t xml:space="preserve">Цель: </w:t>
      </w:r>
      <w:r w:rsidRPr="002675BA">
        <w:rPr>
          <w:rFonts w:ascii="Times New Roman" w:hAnsi="Times New Roman"/>
          <w:sz w:val="24"/>
          <w:szCs w:val="24"/>
        </w:rPr>
        <w:t>увеличение численности</w:t>
      </w:r>
      <w:r>
        <w:rPr>
          <w:rFonts w:ascii="Times New Roman" w:hAnsi="Times New Roman"/>
          <w:sz w:val="24"/>
          <w:szCs w:val="24"/>
        </w:rPr>
        <w:t xml:space="preserve"> населения и переход к формату М</w:t>
      </w:r>
      <w:r w:rsidRPr="002675BA">
        <w:rPr>
          <w:rFonts w:ascii="Times New Roman" w:hAnsi="Times New Roman"/>
          <w:sz w:val="24"/>
          <w:szCs w:val="24"/>
        </w:rPr>
        <w:t>ультиполиса</w:t>
      </w:r>
      <w:r>
        <w:rPr>
          <w:rFonts w:ascii="Times New Roman" w:hAnsi="Times New Roman"/>
          <w:sz w:val="24"/>
          <w:szCs w:val="24"/>
        </w:rPr>
        <w:t>.</w:t>
      </w:r>
    </w:p>
    <w:p w:rsidR="003D203A" w:rsidRPr="00447838" w:rsidRDefault="003D203A" w:rsidP="004268F0">
      <w:pPr>
        <w:pStyle w:val="Default"/>
        <w:widowControl w:val="0"/>
        <w:ind w:firstLine="567"/>
        <w:rPr>
          <w:b/>
          <w:color w:val="auto"/>
        </w:rPr>
      </w:pPr>
      <w:r w:rsidRPr="00447838">
        <w:rPr>
          <w:b/>
          <w:color w:val="auto"/>
        </w:rPr>
        <w:t xml:space="preserve">Ключевые вызовы: </w:t>
      </w:r>
    </w:p>
    <w:p w:rsidR="003D203A" w:rsidRPr="00810AAE" w:rsidRDefault="003D203A" w:rsidP="009C4142">
      <w:pPr>
        <w:pStyle w:val="a4"/>
        <w:widowControl w:val="0"/>
        <w:numPr>
          <w:ilvl w:val="0"/>
          <w:numId w:val="33"/>
        </w:numPr>
        <w:tabs>
          <w:tab w:val="num" w:pos="851"/>
        </w:tabs>
        <w:spacing w:line="240" w:lineRule="auto"/>
        <w:ind w:left="851" w:hanging="284"/>
        <w:rPr>
          <w:color w:val="000000"/>
          <w:szCs w:val="24"/>
        </w:rPr>
      </w:pPr>
      <w:r w:rsidRPr="00810AAE">
        <w:rPr>
          <w:color w:val="000000"/>
          <w:szCs w:val="24"/>
        </w:rPr>
        <w:t>сокращение численности молодежи города и трудоспособного населения – миграц</w:t>
      </w:r>
      <w:r w:rsidRPr="00810AAE">
        <w:rPr>
          <w:color w:val="000000"/>
          <w:szCs w:val="24"/>
        </w:rPr>
        <w:t>и</w:t>
      </w:r>
      <w:r>
        <w:rPr>
          <w:color w:val="000000"/>
          <w:szCs w:val="24"/>
        </w:rPr>
        <w:t>онный отток на уче</w:t>
      </w:r>
      <w:r w:rsidRPr="00810AAE">
        <w:rPr>
          <w:color w:val="000000"/>
          <w:szCs w:val="24"/>
        </w:rPr>
        <w:t>бу, работу в столичные города;</w:t>
      </w:r>
    </w:p>
    <w:p w:rsidR="003D203A" w:rsidRPr="00810AAE" w:rsidRDefault="003D203A" w:rsidP="009C4142">
      <w:pPr>
        <w:pStyle w:val="a4"/>
        <w:widowControl w:val="0"/>
        <w:numPr>
          <w:ilvl w:val="0"/>
          <w:numId w:val="33"/>
        </w:numPr>
        <w:tabs>
          <w:tab w:val="num" w:pos="851"/>
        </w:tabs>
        <w:spacing w:line="240" w:lineRule="auto"/>
        <w:ind w:left="851" w:hanging="284"/>
        <w:rPr>
          <w:color w:val="000000"/>
          <w:szCs w:val="24"/>
        </w:rPr>
      </w:pPr>
      <w:r w:rsidRPr="00810AAE">
        <w:rPr>
          <w:color w:val="000000"/>
          <w:szCs w:val="24"/>
        </w:rPr>
        <w:t>низкий приток в город квалифицированных специалистов и их семей;</w:t>
      </w:r>
    </w:p>
    <w:p w:rsidR="003D203A" w:rsidRPr="00810AAE" w:rsidRDefault="003D203A" w:rsidP="009C4142">
      <w:pPr>
        <w:pStyle w:val="a4"/>
        <w:widowControl w:val="0"/>
        <w:numPr>
          <w:ilvl w:val="0"/>
          <w:numId w:val="33"/>
        </w:numPr>
        <w:tabs>
          <w:tab w:val="num" w:pos="851"/>
        </w:tabs>
        <w:spacing w:line="240" w:lineRule="auto"/>
        <w:ind w:left="851" w:hanging="284"/>
        <w:rPr>
          <w:color w:val="000000"/>
          <w:szCs w:val="24"/>
        </w:rPr>
      </w:pPr>
      <w:r w:rsidRPr="00810AAE">
        <w:rPr>
          <w:color w:val="000000"/>
          <w:szCs w:val="24"/>
        </w:rPr>
        <w:t>старение населения и рост нагрузки на трудоспособное население.</w:t>
      </w:r>
    </w:p>
    <w:p w:rsidR="003D203A" w:rsidRDefault="003D203A" w:rsidP="004268F0">
      <w:pPr>
        <w:pStyle w:val="Default"/>
        <w:widowControl w:val="0"/>
        <w:ind w:firstLine="567"/>
        <w:rPr>
          <w:b/>
          <w:bCs/>
        </w:rPr>
      </w:pPr>
      <w:r w:rsidRPr="00C714C4">
        <w:rPr>
          <w:b/>
          <w:bCs/>
        </w:rPr>
        <w:t>Приоритетные задачи</w:t>
      </w:r>
      <w:r>
        <w:rPr>
          <w:b/>
          <w:bCs/>
        </w:rPr>
        <w:t>:</w:t>
      </w:r>
    </w:p>
    <w:p w:rsidR="003D203A" w:rsidRPr="00B4606E" w:rsidRDefault="003D203A" w:rsidP="009C4142">
      <w:pPr>
        <w:pStyle w:val="Default"/>
        <w:widowControl w:val="0"/>
        <w:numPr>
          <w:ilvl w:val="0"/>
          <w:numId w:val="31"/>
        </w:numPr>
        <w:tabs>
          <w:tab w:val="left" w:pos="993"/>
        </w:tabs>
        <w:ind w:left="0" w:firstLine="567"/>
        <w:jc w:val="both"/>
        <w:rPr>
          <w:bCs/>
        </w:rPr>
      </w:pPr>
      <w:r>
        <w:t>Обеспечение дальнейшего</w:t>
      </w:r>
      <w:r w:rsidRPr="00B4606E">
        <w:t xml:space="preserve"> рост</w:t>
      </w:r>
      <w:r>
        <w:t>а</w:t>
      </w:r>
      <w:r w:rsidRPr="00B4606E">
        <w:t xml:space="preserve"> </w:t>
      </w:r>
      <w:r>
        <w:t xml:space="preserve">и стимулирование </w:t>
      </w:r>
      <w:r w:rsidRPr="00B4606E">
        <w:t>рождаемости</w:t>
      </w:r>
      <w:r>
        <w:t>.</w:t>
      </w:r>
    </w:p>
    <w:p w:rsidR="003D203A" w:rsidRPr="00B4606E" w:rsidRDefault="003D203A" w:rsidP="009C4142">
      <w:pPr>
        <w:pStyle w:val="Default"/>
        <w:widowControl w:val="0"/>
        <w:numPr>
          <w:ilvl w:val="0"/>
          <w:numId w:val="31"/>
        </w:numPr>
        <w:tabs>
          <w:tab w:val="left" w:pos="993"/>
        </w:tabs>
        <w:ind w:left="0" w:firstLine="567"/>
        <w:jc w:val="both"/>
        <w:rPr>
          <w:rStyle w:val="blk"/>
          <w:bCs/>
        </w:rPr>
      </w:pPr>
      <w:r w:rsidRPr="00B4606E">
        <w:rPr>
          <w:rStyle w:val="blk"/>
        </w:rPr>
        <w:t>Снижение смертности населения в трудоспособном возрасте</w:t>
      </w:r>
      <w:r>
        <w:rPr>
          <w:rStyle w:val="blk"/>
        </w:rPr>
        <w:t>.</w:t>
      </w:r>
    </w:p>
    <w:p w:rsidR="003D203A" w:rsidRPr="002C362B" w:rsidRDefault="003D203A" w:rsidP="009C4142">
      <w:pPr>
        <w:pStyle w:val="Default"/>
        <w:widowControl w:val="0"/>
        <w:numPr>
          <w:ilvl w:val="0"/>
          <w:numId w:val="31"/>
        </w:numPr>
        <w:tabs>
          <w:tab w:val="left" w:pos="993"/>
        </w:tabs>
        <w:ind w:left="0" w:firstLine="567"/>
        <w:jc w:val="both"/>
        <w:rPr>
          <w:bCs/>
        </w:rPr>
      </w:pPr>
      <w:r w:rsidRPr="00B4606E">
        <w:t xml:space="preserve">Стимулирование миграции населения и </w:t>
      </w:r>
      <w:r>
        <w:t xml:space="preserve">притока </w:t>
      </w:r>
      <w:r w:rsidRPr="00B4606E">
        <w:t>ключевых специалистов для ра</w:t>
      </w:r>
      <w:r w:rsidRPr="00B4606E">
        <w:t>з</w:t>
      </w:r>
      <w:r w:rsidRPr="00B4606E">
        <w:t>вития экономики города</w:t>
      </w:r>
      <w:r>
        <w:t>.</w:t>
      </w:r>
    </w:p>
    <w:p w:rsidR="003D203A" w:rsidRPr="009D2301" w:rsidRDefault="003D203A" w:rsidP="00287C2E">
      <w:pPr>
        <w:pStyle w:val="2"/>
        <w:keepNext w:val="0"/>
        <w:keepLines w:val="0"/>
        <w:widowControl w:val="0"/>
      </w:pPr>
      <w:bookmarkStart w:id="13" w:name="_Toc438588880"/>
      <w:bookmarkStart w:id="14" w:name="_Toc441064293"/>
      <w:r w:rsidRPr="009D2301">
        <w:t>5.3 Образование</w:t>
      </w:r>
      <w:bookmarkEnd w:id="13"/>
      <w:bookmarkEnd w:id="14"/>
    </w:p>
    <w:p w:rsidR="003D203A" w:rsidRDefault="003D203A" w:rsidP="004268F0">
      <w:pPr>
        <w:widowControl w:val="0"/>
        <w:spacing w:after="0" w:line="240" w:lineRule="auto"/>
        <w:ind w:firstLine="567"/>
        <w:jc w:val="both"/>
        <w:rPr>
          <w:rFonts w:ascii="Times New Roman" w:hAnsi="Times New Roman"/>
          <w:sz w:val="24"/>
          <w:szCs w:val="24"/>
        </w:rPr>
      </w:pPr>
      <w:r w:rsidRPr="003E7AA1">
        <w:rPr>
          <w:rFonts w:ascii="Times New Roman" w:hAnsi="Times New Roman"/>
          <w:b/>
          <w:sz w:val="24"/>
          <w:szCs w:val="24"/>
        </w:rPr>
        <w:t>Цель</w:t>
      </w:r>
      <w:r>
        <w:rPr>
          <w:rFonts w:ascii="Times New Roman" w:hAnsi="Times New Roman"/>
          <w:b/>
          <w:sz w:val="24"/>
          <w:szCs w:val="24"/>
        </w:rPr>
        <w:t xml:space="preserve">: </w:t>
      </w:r>
      <w:r w:rsidRPr="005C59DD">
        <w:rPr>
          <w:rFonts w:ascii="Times New Roman" w:hAnsi="Times New Roman"/>
          <w:sz w:val="24"/>
          <w:szCs w:val="24"/>
        </w:rPr>
        <w:t>обеспечение доступного и качественного непрерывного образования в соотве</w:t>
      </w:r>
      <w:r w:rsidRPr="005C59DD">
        <w:rPr>
          <w:rFonts w:ascii="Times New Roman" w:hAnsi="Times New Roman"/>
          <w:sz w:val="24"/>
          <w:szCs w:val="24"/>
        </w:rPr>
        <w:t>т</w:t>
      </w:r>
      <w:r w:rsidRPr="005C59DD">
        <w:rPr>
          <w:rFonts w:ascii="Times New Roman" w:hAnsi="Times New Roman"/>
          <w:sz w:val="24"/>
          <w:szCs w:val="24"/>
        </w:rPr>
        <w:t>ствии с индивидуальными запросами горожан и инновационной экономики</w:t>
      </w:r>
      <w:r>
        <w:rPr>
          <w:rFonts w:ascii="Times New Roman" w:hAnsi="Times New Roman"/>
          <w:sz w:val="24"/>
          <w:szCs w:val="24"/>
        </w:rPr>
        <w:t>.</w:t>
      </w:r>
    </w:p>
    <w:p w:rsidR="003D203A" w:rsidRPr="00B91965" w:rsidRDefault="003D203A" w:rsidP="004268F0">
      <w:pPr>
        <w:pStyle w:val="a4"/>
        <w:widowControl w:val="0"/>
        <w:spacing w:line="240" w:lineRule="auto"/>
        <w:ind w:left="0" w:firstLine="567"/>
        <w:rPr>
          <w:b/>
          <w:szCs w:val="24"/>
        </w:rPr>
      </w:pPr>
      <w:r w:rsidRPr="00B91965">
        <w:rPr>
          <w:b/>
          <w:szCs w:val="24"/>
        </w:rPr>
        <w:t>Приоритетные направления:</w:t>
      </w:r>
    </w:p>
    <w:p w:rsidR="003D203A" w:rsidRPr="00810AAE" w:rsidRDefault="003D203A" w:rsidP="009C4142">
      <w:pPr>
        <w:pStyle w:val="a4"/>
        <w:widowControl w:val="0"/>
        <w:numPr>
          <w:ilvl w:val="0"/>
          <w:numId w:val="33"/>
        </w:numPr>
        <w:tabs>
          <w:tab w:val="num" w:pos="851"/>
        </w:tabs>
        <w:spacing w:line="240" w:lineRule="auto"/>
        <w:ind w:left="851" w:hanging="284"/>
        <w:rPr>
          <w:color w:val="000000"/>
          <w:szCs w:val="24"/>
        </w:rPr>
      </w:pPr>
      <w:r w:rsidRPr="00810AAE">
        <w:rPr>
          <w:color w:val="000000"/>
          <w:szCs w:val="24"/>
        </w:rPr>
        <w:t>Дошкольное образование и раннее развитие.</w:t>
      </w:r>
    </w:p>
    <w:p w:rsidR="003D203A" w:rsidRPr="00810AAE" w:rsidRDefault="003D203A" w:rsidP="009C4142">
      <w:pPr>
        <w:pStyle w:val="a4"/>
        <w:widowControl w:val="0"/>
        <w:numPr>
          <w:ilvl w:val="0"/>
          <w:numId w:val="33"/>
        </w:numPr>
        <w:tabs>
          <w:tab w:val="num" w:pos="851"/>
        </w:tabs>
        <w:spacing w:line="240" w:lineRule="auto"/>
        <w:ind w:left="851" w:hanging="284"/>
        <w:rPr>
          <w:color w:val="000000"/>
          <w:szCs w:val="24"/>
        </w:rPr>
      </w:pPr>
      <w:r w:rsidRPr="00810AAE">
        <w:rPr>
          <w:color w:val="000000"/>
          <w:szCs w:val="24"/>
        </w:rPr>
        <w:t>Общее (школьное) и среднее п</w:t>
      </w:r>
      <w:r w:rsidR="0021783B">
        <w:rPr>
          <w:color w:val="000000"/>
          <w:szCs w:val="24"/>
        </w:rPr>
        <w:t>рофессиональное образование.</w:t>
      </w:r>
    </w:p>
    <w:p w:rsidR="003D203A" w:rsidRPr="00810AAE" w:rsidRDefault="003D203A" w:rsidP="009C4142">
      <w:pPr>
        <w:pStyle w:val="a4"/>
        <w:widowControl w:val="0"/>
        <w:numPr>
          <w:ilvl w:val="0"/>
          <w:numId w:val="33"/>
        </w:numPr>
        <w:tabs>
          <w:tab w:val="num" w:pos="851"/>
        </w:tabs>
        <w:spacing w:line="240" w:lineRule="auto"/>
        <w:ind w:left="851" w:hanging="284"/>
        <w:rPr>
          <w:color w:val="000000"/>
          <w:szCs w:val="24"/>
        </w:rPr>
      </w:pPr>
      <w:r w:rsidRPr="00810AAE">
        <w:rPr>
          <w:color w:val="000000"/>
          <w:szCs w:val="24"/>
        </w:rPr>
        <w:t>Высшее образование во взаимодействии с бизнесом.</w:t>
      </w:r>
    </w:p>
    <w:p w:rsidR="003D203A" w:rsidRPr="00810AAE" w:rsidRDefault="00DE2AC9" w:rsidP="009C4142">
      <w:pPr>
        <w:pStyle w:val="a4"/>
        <w:widowControl w:val="0"/>
        <w:numPr>
          <w:ilvl w:val="0"/>
          <w:numId w:val="33"/>
        </w:numPr>
        <w:tabs>
          <w:tab w:val="num" w:pos="851"/>
        </w:tabs>
        <w:spacing w:line="240" w:lineRule="auto"/>
        <w:ind w:left="851" w:hanging="284"/>
        <w:rPr>
          <w:color w:val="000000"/>
          <w:szCs w:val="24"/>
        </w:rPr>
      </w:pPr>
      <w:r>
        <w:rPr>
          <w:color w:val="000000"/>
          <w:szCs w:val="24"/>
        </w:rPr>
        <w:t>«Образование через всю жизнь»</w:t>
      </w:r>
      <w:r w:rsidR="0021783B">
        <w:rPr>
          <w:color w:val="000000"/>
          <w:szCs w:val="24"/>
        </w:rPr>
        <w:t>.</w:t>
      </w:r>
    </w:p>
    <w:p w:rsidR="003D203A" w:rsidRPr="00FB25F2" w:rsidRDefault="003D203A" w:rsidP="00287C2E">
      <w:pPr>
        <w:pStyle w:val="2"/>
        <w:keepNext w:val="0"/>
        <w:keepLines w:val="0"/>
        <w:widowControl w:val="0"/>
      </w:pPr>
      <w:bookmarkStart w:id="15" w:name="_Toc438588881"/>
      <w:bookmarkStart w:id="16" w:name="_Toc441064294"/>
      <w:r w:rsidRPr="00FB25F2">
        <w:t>5.3.1 Дошкольное образование и раннее развитие</w:t>
      </w:r>
      <w:bookmarkEnd w:id="15"/>
      <w:bookmarkEnd w:id="16"/>
    </w:p>
    <w:p w:rsidR="003D203A" w:rsidRPr="00742AA9" w:rsidRDefault="003D203A" w:rsidP="004268F0">
      <w:pPr>
        <w:widowControl w:val="0"/>
        <w:spacing w:after="0" w:line="240" w:lineRule="auto"/>
        <w:ind w:firstLine="567"/>
        <w:jc w:val="both"/>
        <w:rPr>
          <w:rFonts w:ascii="Times New Roman" w:hAnsi="Times New Roman"/>
          <w:b/>
          <w:sz w:val="24"/>
          <w:szCs w:val="24"/>
        </w:rPr>
      </w:pPr>
      <w:r w:rsidRPr="00742AA9">
        <w:rPr>
          <w:rFonts w:ascii="Times New Roman" w:hAnsi="Times New Roman"/>
          <w:b/>
          <w:sz w:val="24"/>
          <w:szCs w:val="24"/>
        </w:rPr>
        <w:t>Ключевые вызовы внутренней среды (проблемы города):</w:t>
      </w:r>
    </w:p>
    <w:p w:rsidR="003D203A" w:rsidRPr="00810AAE" w:rsidRDefault="003D203A" w:rsidP="009C4142">
      <w:pPr>
        <w:pStyle w:val="a4"/>
        <w:widowControl w:val="0"/>
        <w:numPr>
          <w:ilvl w:val="0"/>
          <w:numId w:val="33"/>
        </w:numPr>
        <w:tabs>
          <w:tab w:val="num" w:pos="851"/>
        </w:tabs>
        <w:spacing w:line="240" w:lineRule="auto"/>
        <w:ind w:left="851" w:hanging="284"/>
        <w:rPr>
          <w:color w:val="000000"/>
          <w:szCs w:val="24"/>
        </w:rPr>
      </w:pPr>
      <w:r w:rsidRPr="00810AAE">
        <w:rPr>
          <w:color w:val="000000"/>
          <w:szCs w:val="24"/>
        </w:rPr>
        <w:t>недостаток количества мест в учреждениях дошкольного образования в новых рай</w:t>
      </w:r>
      <w:r w:rsidRPr="00810AAE">
        <w:rPr>
          <w:color w:val="000000"/>
          <w:szCs w:val="24"/>
        </w:rPr>
        <w:t>о</w:t>
      </w:r>
      <w:r w:rsidRPr="00810AAE">
        <w:rPr>
          <w:color w:val="000000"/>
          <w:szCs w:val="24"/>
        </w:rPr>
        <w:t xml:space="preserve">нах города; </w:t>
      </w:r>
    </w:p>
    <w:p w:rsidR="003D203A" w:rsidRPr="00810AAE" w:rsidRDefault="003D203A" w:rsidP="009C4142">
      <w:pPr>
        <w:pStyle w:val="a4"/>
        <w:widowControl w:val="0"/>
        <w:numPr>
          <w:ilvl w:val="0"/>
          <w:numId w:val="33"/>
        </w:numPr>
        <w:tabs>
          <w:tab w:val="num" w:pos="851"/>
        </w:tabs>
        <w:spacing w:line="240" w:lineRule="auto"/>
        <w:ind w:left="851" w:hanging="284"/>
        <w:rPr>
          <w:color w:val="000000"/>
          <w:szCs w:val="24"/>
        </w:rPr>
      </w:pPr>
      <w:r w:rsidRPr="00810AAE">
        <w:rPr>
          <w:color w:val="000000"/>
          <w:szCs w:val="24"/>
        </w:rPr>
        <w:t>недостаточность учреждений дополнительного образования для детей;</w:t>
      </w:r>
    </w:p>
    <w:p w:rsidR="003D203A" w:rsidRPr="00810AAE" w:rsidRDefault="003D203A" w:rsidP="009C4142">
      <w:pPr>
        <w:pStyle w:val="a4"/>
        <w:widowControl w:val="0"/>
        <w:numPr>
          <w:ilvl w:val="0"/>
          <w:numId w:val="33"/>
        </w:numPr>
        <w:tabs>
          <w:tab w:val="num" w:pos="851"/>
        </w:tabs>
        <w:spacing w:line="240" w:lineRule="auto"/>
        <w:ind w:left="851" w:hanging="284"/>
        <w:rPr>
          <w:color w:val="000000"/>
          <w:szCs w:val="24"/>
        </w:rPr>
      </w:pPr>
      <w:r w:rsidRPr="00810AAE">
        <w:rPr>
          <w:color w:val="000000"/>
          <w:szCs w:val="24"/>
        </w:rPr>
        <w:t>недостаточная степень использования возможности новых информационных техн</w:t>
      </w:r>
      <w:r w:rsidRPr="00810AAE">
        <w:rPr>
          <w:color w:val="000000"/>
          <w:szCs w:val="24"/>
        </w:rPr>
        <w:t>о</w:t>
      </w:r>
      <w:r w:rsidRPr="00810AAE">
        <w:rPr>
          <w:color w:val="000000"/>
          <w:szCs w:val="24"/>
        </w:rPr>
        <w:t>логий в образовательных программах;</w:t>
      </w:r>
    </w:p>
    <w:p w:rsidR="003D203A" w:rsidRPr="00810AAE" w:rsidRDefault="003D203A" w:rsidP="009C4142">
      <w:pPr>
        <w:pStyle w:val="a4"/>
        <w:widowControl w:val="0"/>
        <w:numPr>
          <w:ilvl w:val="0"/>
          <w:numId w:val="33"/>
        </w:numPr>
        <w:tabs>
          <w:tab w:val="num" w:pos="851"/>
        </w:tabs>
        <w:spacing w:line="240" w:lineRule="auto"/>
        <w:ind w:left="851" w:hanging="284"/>
        <w:rPr>
          <w:color w:val="000000"/>
          <w:szCs w:val="24"/>
        </w:rPr>
      </w:pPr>
      <w:r w:rsidRPr="00810AAE">
        <w:rPr>
          <w:color w:val="000000"/>
          <w:szCs w:val="24"/>
        </w:rPr>
        <w:t>увеличение количества воспитанников с ослабленным здоровьем и ограниченными возможностями здоровья.</w:t>
      </w:r>
    </w:p>
    <w:p w:rsidR="003D203A" w:rsidRPr="00296F78" w:rsidRDefault="003D203A" w:rsidP="00564EF6">
      <w:pPr>
        <w:widowControl w:val="0"/>
        <w:spacing w:after="0" w:line="240" w:lineRule="auto"/>
        <w:ind w:firstLine="567"/>
        <w:jc w:val="both"/>
        <w:rPr>
          <w:rFonts w:ascii="Times New Roman" w:hAnsi="Times New Roman"/>
          <w:b/>
          <w:sz w:val="24"/>
          <w:szCs w:val="24"/>
        </w:rPr>
      </w:pPr>
      <w:r w:rsidRPr="00296F78">
        <w:rPr>
          <w:rFonts w:ascii="Times New Roman" w:hAnsi="Times New Roman"/>
          <w:b/>
          <w:sz w:val="24"/>
          <w:szCs w:val="24"/>
        </w:rPr>
        <w:t>Приоритетные задачи:</w:t>
      </w:r>
    </w:p>
    <w:p w:rsidR="003D203A" w:rsidRPr="00F8486D" w:rsidRDefault="003D203A" w:rsidP="00564EF6">
      <w:pPr>
        <w:pStyle w:val="Default"/>
        <w:widowControl w:val="0"/>
        <w:numPr>
          <w:ilvl w:val="0"/>
          <w:numId w:val="2"/>
        </w:numPr>
        <w:tabs>
          <w:tab w:val="left" w:pos="993"/>
        </w:tabs>
        <w:ind w:left="0" w:firstLine="567"/>
        <w:jc w:val="both"/>
      </w:pPr>
      <w:r w:rsidRPr="00F8486D">
        <w:t>Созда</w:t>
      </w:r>
      <w:r w:rsidR="0021783B">
        <w:t>ние</w:t>
      </w:r>
      <w:r w:rsidRPr="00F8486D">
        <w:t xml:space="preserve"> конкурентн</w:t>
      </w:r>
      <w:r w:rsidR="0021783B">
        <w:t>ого</w:t>
      </w:r>
      <w:r w:rsidRPr="00F8486D">
        <w:t xml:space="preserve"> рын</w:t>
      </w:r>
      <w:r w:rsidR="0021783B">
        <w:t>ка</w:t>
      </w:r>
      <w:r w:rsidRPr="00F8486D">
        <w:t xml:space="preserve"> из муниципальных и немуниципальны</w:t>
      </w:r>
      <w:r>
        <w:t>х поставщ</w:t>
      </w:r>
      <w:r>
        <w:t>и</w:t>
      </w:r>
      <w:r>
        <w:t xml:space="preserve">ков услуг </w:t>
      </w:r>
      <w:r w:rsidR="00AB12F4">
        <w:t>дошкольного</w:t>
      </w:r>
      <w:r w:rsidR="00AB12F4" w:rsidRPr="00F8486D">
        <w:t xml:space="preserve"> и</w:t>
      </w:r>
      <w:r w:rsidRPr="00F8486D">
        <w:t xml:space="preserve"> дополнительного образования</w:t>
      </w:r>
      <w:r w:rsidR="0021783B">
        <w:t>.</w:t>
      </w:r>
      <w:r w:rsidRPr="00F8486D">
        <w:t xml:space="preserve"> </w:t>
      </w:r>
    </w:p>
    <w:p w:rsidR="003D203A" w:rsidRPr="00F8486D" w:rsidRDefault="003D203A" w:rsidP="00564EF6">
      <w:pPr>
        <w:pStyle w:val="Default"/>
        <w:widowControl w:val="0"/>
        <w:numPr>
          <w:ilvl w:val="0"/>
          <w:numId w:val="2"/>
        </w:numPr>
        <w:tabs>
          <w:tab w:val="left" w:pos="993"/>
        </w:tabs>
        <w:ind w:left="0" w:firstLine="567"/>
        <w:jc w:val="both"/>
      </w:pPr>
      <w:r w:rsidRPr="00F8486D">
        <w:rPr>
          <w:rStyle w:val="blk"/>
          <w:color w:val="auto"/>
        </w:rPr>
        <w:t xml:space="preserve">Формирование гармоничной личности </w:t>
      </w:r>
      <w:r w:rsidR="00AB12F4" w:rsidRPr="00F8486D">
        <w:rPr>
          <w:rStyle w:val="blk"/>
          <w:color w:val="auto"/>
        </w:rPr>
        <w:t>и раскрытие</w:t>
      </w:r>
      <w:r w:rsidRPr="00F8486D">
        <w:rPr>
          <w:rStyle w:val="blk"/>
          <w:color w:val="auto"/>
        </w:rPr>
        <w:t xml:space="preserve"> потенциала ребёнка</w:t>
      </w:r>
      <w:r w:rsidR="0021783B">
        <w:rPr>
          <w:rStyle w:val="blk"/>
          <w:color w:val="auto"/>
        </w:rPr>
        <w:t>.</w:t>
      </w:r>
    </w:p>
    <w:p w:rsidR="003D203A" w:rsidRPr="00FB25F2" w:rsidRDefault="003D203A" w:rsidP="00287C2E">
      <w:pPr>
        <w:pStyle w:val="2"/>
        <w:keepNext w:val="0"/>
        <w:keepLines w:val="0"/>
        <w:widowControl w:val="0"/>
      </w:pPr>
      <w:bookmarkStart w:id="17" w:name="_Toc438588882"/>
      <w:bookmarkStart w:id="18" w:name="_Toc441064295"/>
      <w:r w:rsidRPr="00FB25F2">
        <w:t>5.3.2 Общее (школьное) и среднее профессиональное образование</w:t>
      </w:r>
      <w:bookmarkEnd w:id="17"/>
      <w:bookmarkEnd w:id="18"/>
      <w:r w:rsidRPr="00FB25F2">
        <w:t xml:space="preserve"> </w:t>
      </w:r>
    </w:p>
    <w:p w:rsidR="003D203A" w:rsidRPr="00742AA9" w:rsidRDefault="003D203A" w:rsidP="00564EF6">
      <w:pPr>
        <w:widowControl w:val="0"/>
        <w:spacing w:after="0" w:line="240" w:lineRule="auto"/>
        <w:ind w:firstLine="567"/>
        <w:jc w:val="both"/>
        <w:rPr>
          <w:rFonts w:ascii="Times New Roman" w:hAnsi="Times New Roman"/>
          <w:b/>
          <w:sz w:val="24"/>
          <w:szCs w:val="24"/>
        </w:rPr>
      </w:pPr>
      <w:r w:rsidRPr="00742AA9">
        <w:rPr>
          <w:rFonts w:ascii="Times New Roman" w:hAnsi="Times New Roman"/>
          <w:b/>
          <w:sz w:val="24"/>
          <w:szCs w:val="24"/>
        </w:rPr>
        <w:t>Ключевые вызовы (проблемы города):</w:t>
      </w:r>
    </w:p>
    <w:p w:rsidR="003D203A" w:rsidRPr="00810AAE" w:rsidRDefault="003D203A" w:rsidP="009C4142">
      <w:pPr>
        <w:pStyle w:val="a4"/>
        <w:widowControl w:val="0"/>
        <w:numPr>
          <w:ilvl w:val="0"/>
          <w:numId w:val="33"/>
        </w:numPr>
        <w:tabs>
          <w:tab w:val="num" w:pos="851"/>
        </w:tabs>
        <w:spacing w:line="240" w:lineRule="auto"/>
        <w:ind w:left="851" w:hanging="284"/>
        <w:rPr>
          <w:color w:val="000000"/>
          <w:szCs w:val="24"/>
        </w:rPr>
      </w:pPr>
      <w:r w:rsidRPr="00810AAE">
        <w:rPr>
          <w:color w:val="000000"/>
          <w:szCs w:val="24"/>
        </w:rPr>
        <w:t xml:space="preserve">недостаточность материально-технической базы учреждений образования и </w:t>
      </w:r>
      <w:r>
        <w:rPr>
          <w:color w:val="000000"/>
          <w:szCs w:val="24"/>
        </w:rPr>
        <w:t xml:space="preserve">ее </w:t>
      </w:r>
      <w:r w:rsidRPr="00810AAE">
        <w:rPr>
          <w:color w:val="000000"/>
          <w:szCs w:val="24"/>
        </w:rPr>
        <w:t>нес</w:t>
      </w:r>
      <w:r w:rsidRPr="00810AAE">
        <w:rPr>
          <w:color w:val="000000"/>
          <w:szCs w:val="24"/>
        </w:rPr>
        <w:t>о</w:t>
      </w:r>
      <w:r w:rsidRPr="00810AAE">
        <w:rPr>
          <w:color w:val="000000"/>
          <w:szCs w:val="24"/>
        </w:rPr>
        <w:t>ответствие современным требованиям;</w:t>
      </w:r>
    </w:p>
    <w:p w:rsidR="003D203A" w:rsidRPr="00810AAE" w:rsidRDefault="003D203A" w:rsidP="009C4142">
      <w:pPr>
        <w:pStyle w:val="a4"/>
        <w:widowControl w:val="0"/>
        <w:numPr>
          <w:ilvl w:val="0"/>
          <w:numId w:val="33"/>
        </w:numPr>
        <w:tabs>
          <w:tab w:val="num" w:pos="851"/>
        </w:tabs>
        <w:spacing w:line="240" w:lineRule="auto"/>
        <w:ind w:left="851" w:hanging="284"/>
        <w:rPr>
          <w:color w:val="000000"/>
          <w:szCs w:val="24"/>
        </w:rPr>
      </w:pPr>
      <w:r w:rsidRPr="00810AAE">
        <w:rPr>
          <w:color w:val="000000"/>
          <w:szCs w:val="24"/>
        </w:rPr>
        <w:t>увеличение нагрузки на школы в новых районах города вследствие превышения ко</w:t>
      </w:r>
      <w:r w:rsidRPr="00810AAE">
        <w:rPr>
          <w:color w:val="000000"/>
          <w:szCs w:val="24"/>
        </w:rPr>
        <w:t>н</w:t>
      </w:r>
      <w:r w:rsidRPr="00810AAE">
        <w:rPr>
          <w:color w:val="000000"/>
          <w:szCs w:val="24"/>
        </w:rPr>
        <w:t>тингента обучающихся над фактическим колич</w:t>
      </w:r>
      <w:r>
        <w:rPr>
          <w:color w:val="000000"/>
          <w:szCs w:val="24"/>
        </w:rPr>
        <w:t>еством мест в школах;</w:t>
      </w:r>
      <w:r w:rsidRPr="00810AAE">
        <w:rPr>
          <w:color w:val="000000"/>
          <w:szCs w:val="24"/>
        </w:rPr>
        <w:t xml:space="preserve"> </w:t>
      </w:r>
      <w:r>
        <w:rPr>
          <w:color w:val="000000"/>
          <w:szCs w:val="24"/>
        </w:rPr>
        <w:t xml:space="preserve">превышение </w:t>
      </w:r>
      <w:r w:rsidRPr="00810AAE">
        <w:rPr>
          <w:color w:val="000000"/>
          <w:szCs w:val="24"/>
        </w:rPr>
        <w:t>удельного веса обучающихся, занимающихся во вторую смену;</w:t>
      </w:r>
    </w:p>
    <w:p w:rsidR="003D203A" w:rsidRPr="00F22769" w:rsidRDefault="003D203A" w:rsidP="009C4142">
      <w:pPr>
        <w:pStyle w:val="a4"/>
        <w:widowControl w:val="0"/>
        <w:numPr>
          <w:ilvl w:val="0"/>
          <w:numId w:val="33"/>
        </w:numPr>
        <w:tabs>
          <w:tab w:val="num" w:pos="851"/>
        </w:tabs>
        <w:spacing w:line="240" w:lineRule="auto"/>
        <w:ind w:left="851" w:hanging="284"/>
        <w:rPr>
          <w:color w:val="000000"/>
          <w:spacing w:val="-2"/>
          <w:szCs w:val="24"/>
        </w:rPr>
      </w:pPr>
      <w:r w:rsidRPr="00F22769">
        <w:rPr>
          <w:color w:val="000000"/>
          <w:spacing w:val="-2"/>
          <w:szCs w:val="24"/>
        </w:rPr>
        <w:t>отсутствие связей с рынком труда; отсутствие необходимых умений в обучении взро</w:t>
      </w:r>
      <w:r w:rsidRPr="00F22769">
        <w:rPr>
          <w:color w:val="000000"/>
          <w:spacing w:val="-2"/>
          <w:szCs w:val="24"/>
        </w:rPr>
        <w:t>с</w:t>
      </w:r>
      <w:r w:rsidRPr="00F22769">
        <w:rPr>
          <w:color w:val="000000"/>
          <w:spacing w:val="-2"/>
          <w:szCs w:val="24"/>
        </w:rPr>
        <w:t>лого населения в средних профессиональных учреждениях города в рамках реализ</w:t>
      </w:r>
      <w:r w:rsidRPr="00F22769">
        <w:rPr>
          <w:color w:val="000000"/>
          <w:spacing w:val="-2"/>
          <w:szCs w:val="24"/>
        </w:rPr>
        <w:t>а</w:t>
      </w:r>
      <w:r w:rsidRPr="00F22769">
        <w:rPr>
          <w:color w:val="000000"/>
          <w:spacing w:val="-2"/>
          <w:szCs w:val="24"/>
        </w:rPr>
        <w:t>ции программы непрерывного (дополнительного) профессионального обучения;</w:t>
      </w:r>
    </w:p>
    <w:p w:rsidR="003D203A" w:rsidRPr="00F22769" w:rsidRDefault="003D203A" w:rsidP="009C4142">
      <w:pPr>
        <w:pStyle w:val="a4"/>
        <w:widowControl w:val="0"/>
        <w:numPr>
          <w:ilvl w:val="0"/>
          <w:numId w:val="33"/>
        </w:numPr>
        <w:tabs>
          <w:tab w:val="num" w:pos="851"/>
        </w:tabs>
        <w:spacing w:line="240" w:lineRule="auto"/>
        <w:ind w:left="851" w:hanging="284"/>
        <w:rPr>
          <w:color w:val="000000"/>
          <w:spacing w:val="-2"/>
          <w:szCs w:val="24"/>
        </w:rPr>
      </w:pPr>
      <w:r w:rsidRPr="00F22769">
        <w:rPr>
          <w:color w:val="000000"/>
          <w:spacing w:val="-2"/>
          <w:szCs w:val="24"/>
        </w:rPr>
        <w:t>отсутствие мониторинга и гибкого регулирования спроса на образование в сфере сре</w:t>
      </w:r>
      <w:r w:rsidRPr="00F22769">
        <w:rPr>
          <w:color w:val="000000"/>
          <w:spacing w:val="-2"/>
          <w:szCs w:val="24"/>
        </w:rPr>
        <w:t>д</w:t>
      </w:r>
      <w:r w:rsidRPr="00F22769">
        <w:rPr>
          <w:color w:val="000000"/>
          <w:spacing w:val="-2"/>
          <w:szCs w:val="24"/>
        </w:rPr>
        <w:t>него профессионального образования;</w:t>
      </w:r>
    </w:p>
    <w:p w:rsidR="003D203A" w:rsidRPr="00F22769" w:rsidRDefault="003D203A" w:rsidP="009C4142">
      <w:pPr>
        <w:pStyle w:val="a4"/>
        <w:widowControl w:val="0"/>
        <w:numPr>
          <w:ilvl w:val="0"/>
          <w:numId w:val="33"/>
        </w:numPr>
        <w:tabs>
          <w:tab w:val="num" w:pos="851"/>
        </w:tabs>
        <w:spacing w:line="240" w:lineRule="auto"/>
        <w:ind w:left="851" w:hanging="284"/>
        <w:rPr>
          <w:color w:val="000000"/>
          <w:spacing w:val="-2"/>
          <w:szCs w:val="24"/>
        </w:rPr>
      </w:pPr>
      <w:r w:rsidRPr="00F22769">
        <w:rPr>
          <w:color w:val="000000"/>
          <w:spacing w:val="-2"/>
          <w:szCs w:val="24"/>
        </w:rPr>
        <w:t>низкий престиж рабочих профессий, отсутствие у молодежи представлений о спросе на рабочие кадры на рынке труда;</w:t>
      </w:r>
    </w:p>
    <w:p w:rsidR="003D203A" w:rsidRPr="00810AAE" w:rsidRDefault="00556A6A" w:rsidP="009C4142">
      <w:pPr>
        <w:pStyle w:val="a4"/>
        <w:widowControl w:val="0"/>
        <w:numPr>
          <w:ilvl w:val="0"/>
          <w:numId w:val="33"/>
        </w:numPr>
        <w:tabs>
          <w:tab w:val="num" w:pos="851"/>
        </w:tabs>
        <w:spacing w:line="240" w:lineRule="auto"/>
        <w:ind w:left="851" w:hanging="284"/>
        <w:rPr>
          <w:color w:val="000000"/>
          <w:szCs w:val="24"/>
        </w:rPr>
      </w:pPr>
      <w:r>
        <w:rPr>
          <w:color w:val="000000"/>
          <w:szCs w:val="24"/>
        </w:rPr>
        <w:lastRenderedPageBreak/>
        <w:t>недостаточная</w:t>
      </w:r>
      <w:r w:rsidR="003D203A" w:rsidRPr="00810AAE">
        <w:rPr>
          <w:color w:val="000000"/>
          <w:szCs w:val="24"/>
        </w:rPr>
        <w:t xml:space="preserve"> укомплектованность кадрами учреждений бюджетной сферы города, высокая текучесть </w:t>
      </w:r>
      <w:r>
        <w:rPr>
          <w:color w:val="000000"/>
          <w:szCs w:val="24"/>
        </w:rPr>
        <w:t>технического</w:t>
      </w:r>
      <w:r w:rsidR="003D203A" w:rsidRPr="00810AAE">
        <w:rPr>
          <w:color w:val="000000"/>
          <w:szCs w:val="24"/>
        </w:rPr>
        <w:t xml:space="preserve"> обслуживающего персонала;</w:t>
      </w:r>
    </w:p>
    <w:p w:rsidR="003D203A" w:rsidRPr="00810AAE" w:rsidRDefault="003D203A" w:rsidP="009C4142">
      <w:pPr>
        <w:pStyle w:val="a4"/>
        <w:widowControl w:val="0"/>
        <w:numPr>
          <w:ilvl w:val="0"/>
          <w:numId w:val="33"/>
        </w:numPr>
        <w:tabs>
          <w:tab w:val="num" w:pos="851"/>
        </w:tabs>
        <w:spacing w:line="240" w:lineRule="auto"/>
        <w:ind w:left="851" w:hanging="284"/>
        <w:rPr>
          <w:color w:val="000000"/>
          <w:szCs w:val="24"/>
        </w:rPr>
      </w:pPr>
      <w:r w:rsidRPr="00810AAE">
        <w:rPr>
          <w:color w:val="000000"/>
          <w:szCs w:val="24"/>
        </w:rPr>
        <w:t>недостаточный уровень подготовки выпускников среднего профессионального обр</w:t>
      </w:r>
      <w:r w:rsidRPr="00810AAE">
        <w:rPr>
          <w:color w:val="000000"/>
          <w:szCs w:val="24"/>
        </w:rPr>
        <w:t>а</w:t>
      </w:r>
      <w:r w:rsidRPr="00810AAE">
        <w:rPr>
          <w:color w:val="000000"/>
          <w:szCs w:val="24"/>
        </w:rPr>
        <w:t>зования;</w:t>
      </w:r>
    </w:p>
    <w:p w:rsidR="003D203A" w:rsidRPr="00810AAE" w:rsidRDefault="003D203A" w:rsidP="009C4142">
      <w:pPr>
        <w:pStyle w:val="a4"/>
        <w:widowControl w:val="0"/>
        <w:numPr>
          <w:ilvl w:val="0"/>
          <w:numId w:val="33"/>
        </w:numPr>
        <w:tabs>
          <w:tab w:val="num" w:pos="851"/>
        </w:tabs>
        <w:spacing w:line="240" w:lineRule="auto"/>
        <w:ind w:left="851" w:hanging="284"/>
        <w:rPr>
          <w:color w:val="000000"/>
          <w:szCs w:val="24"/>
        </w:rPr>
      </w:pPr>
      <w:r w:rsidRPr="00810AAE">
        <w:rPr>
          <w:color w:val="000000"/>
          <w:szCs w:val="24"/>
        </w:rPr>
        <w:t>отсутствие необходимых компетенций у преподавателей для внедрения инклюзивн</w:t>
      </w:r>
      <w:r w:rsidRPr="00810AAE">
        <w:rPr>
          <w:color w:val="000000"/>
          <w:szCs w:val="24"/>
        </w:rPr>
        <w:t>о</w:t>
      </w:r>
      <w:r w:rsidRPr="00810AAE">
        <w:rPr>
          <w:color w:val="000000"/>
          <w:szCs w:val="24"/>
        </w:rPr>
        <w:t>го обучения</w:t>
      </w:r>
      <w:r>
        <w:rPr>
          <w:color w:val="000000"/>
          <w:szCs w:val="24"/>
        </w:rPr>
        <w:t>.</w:t>
      </w:r>
    </w:p>
    <w:p w:rsidR="003D203A" w:rsidRPr="00296F78" w:rsidRDefault="003D203A" w:rsidP="00564EF6">
      <w:pPr>
        <w:widowControl w:val="0"/>
        <w:spacing w:after="0" w:line="240" w:lineRule="auto"/>
        <w:ind w:firstLine="567"/>
        <w:jc w:val="both"/>
        <w:rPr>
          <w:rFonts w:ascii="Times New Roman" w:hAnsi="Times New Roman"/>
          <w:b/>
          <w:sz w:val="24"/>
          <w:szCs w:val="24"/>
        </w:rPr>
      </w:pPr>
      <w:r w:rsidRPr="00296F78">
        <w:rPr>
          <w:rFonts w:ascii="Times New Roman" w:hAnsi="Times New Roman"/>
          <w:b/>
          <w:sz w:val="24"/>
          <w:szCs w:val="24"/>
        </w:rPr>
        <w:t>Приоритетные задачи:</w:t>
      </w:r>
    </w:p>
    <w:p w:rsidR="003D203A" w:rsidRPr="00F233AD" w:rsidRDefault="003D203A" w:rsidP="00564EF6">
      <w:pPr>
        <w:pStyle w:val="a4"/>
        <w:widowControl w:val="0"/>
        <w:numPr>
          <w:ilvl w:val="0"/>
          <w:numId w:val="1"/>
        </w:numPr>
        <w:tabs>
          <w:tab w:val="left" w:pos="993"/>
        </w:tabs>
        <w:spacing w:line="240" w:lineRule="auto"/>
        <w:ind w:left="0" w:firstLine="567"/>
        <w:rPr>
          <w:szCs w:val="24"/>
          <w:lang w:eastAsia="en-US"/>
        </w:rPr>
      </w:pPr>
      <w:r w:rsidRPr="002B34EE">
        <w:rPr>
          <w:szCs w:val="24"/>
          <w:lang w:eastAsia="en-US"/>
        </w:rPr>
        <w:t>Раскрытие способностей каждого ученика с учетом индивидуальных особенностей, воспитание порядочного и патриотичного человека</w:t>
      </w:r>
      <w:r w:rsidRPr="00F233AD">
        <w:rPr>
          <w:szCs w:val="24"/>
          <w:lang w:eastAsia="en-US"/>
        </w:rPr>
        <w:t>, личности, готовой к</w:t>
      </w:r>
      <w:r w:rsidR="00F233AD">
        <w:rPr>
          <w:szCs w:val="24"/>
          <w:lang w:eastAsia="en-US"/>
        </w:rPr>
        <w:t xml:space="preserve"> самосовершенств</w:t>
      </w:r>
      <w:r w:rsidR="00F233AD">
        <w:rPr>
          <w:szCs w:val="24"/>
          <w:lang w:eastAsia="en-US"/>
        </w:rPr>
        <w:t>о</w:t>
      </w:r>
      <w:r w:rsidR="00F233AD">
        <w:rPr>
          <w:szCs w:val="24"/>
          <w:lang w:eastAsia="en-US"/>
        </w:rPr>
        <w:t>ванию и</w:t>
      </w:r>
      <w:r w:rsidRPr="00F233AD">
        <w:rPr>
          <w:szCs w:val="24"/>
          <w:lang w:eastAsia="en-US"/>
        </w:rPr>
        <w:t xml:space="preserve"> самореализации. </w:t>
      </w:r>
    </w:p>
    <w:p w:rsidR="003D203A" w:rsidRDefault="003D203A" w:rsidP="00564EF6">
      <w:pPr>
        <w:pStyle w:val="a4"/>
        <w:widowControl w:val="0"/>
        <w:numPr>
          <w:ilvl w:val="0"/>
          <w:numId w:val="1"/>
        </w:numPr>
        <w:tabs>
          <w:tab w:val="left" w:pos="993"/>
        </w:tabs>
        <w:spacing w:line="240" w:lineRule="auto"/>
        <w:ind w:left="0" w:firstLine="567"/>
        <w:rPr>
          <w:szCs w:val="24"/>
          <w:lang w:eastAsia="en-US"/>
        </w:rPr>
      </w:pPr>
      <w:r w:rsidRPr="002B34EE">
        <w:rPr>
          <w:szCs w:val="24"/>
          <w:lang w:eastAsia="en-US"/>
        </w:rPr>
        <w:t>Создание системы</w:t>
      </w:r>
      <w:r>
        <w:rPr>
          <w:szCs w:val="24"/>
          <w:lang w:eastAsia="en-US"/>
        </w:rPr>
        <w:t xml:space="preserve"> выявления и сопровождения одаре</w:t>
      </w:r>
      <w:r w:rsidRPr="002B34EE">
        <w:rPr>
          <w:szCs w:val="24"/>
          <w:lang w:eastAsia="en-US"/>
        </w:rPr>
        <w:t>нных детей и их специальная поддержка</w:t>
      </w:r>
      <w:r>
        <w:rPr>
          <w:szCs w:val="24"/>
          <w:lang w:eastAsia="en-US"/>
        </w:rPr>
        <w:t>.</w:t>
      </w:r>
    </w:p>
    <w:p w:rsidR="003D203A" w:rsidRPr="002B34EE" w:rsidRDefault="003D203A" w:rsidP="00564EF6">
      <w:pPr>
        <w:pStyle w:val="a4"/>
        <w:widowControl w:val="0"/>
        <w:numPr>
          <w:ilvl w:val="0"/>
          <w:numId w:val="1"/>
        </w:numPr>
        <w:tabs>
          <w:tab w:val="left" w:pos="993"/>
        </w:tabs>
        <w:spacing w:line="240" w:lineRule="auto"/>
        <w:ind w:left="0" w:firstLine="567"/>
        <w:rPr>
          <w:szCs w:val="24"/>
          <w:lang w:eastAsia="en-US"/>
        </w:rPr>
      </w:pPr>
      <w:r w:rsidRPr="00780D5B">
        <w:t>Обучение, воспитание и формирование уважения к выбранной профессии у совр</w:t>
      </w:r>
      <w:r w:rsidRPr="00780D5B">
        <w:t>е</w:t>
      </w:r>
      <w:r w:rsidRPr="00780D5B">
        <w:t>менной молодежи, обучающ</w:t>
      </w:r>
      <w:r>
        <w:t>ей</w:t>
      </w:r>
      <w:r w:rsidRPr="00780D5B">
        <w:t>ся по программам среднего профессионального образования</w:t>
      </w:r>
      <w:r>
        <w:t>.</w:t>
      </w:r>
    </w:p>
    <w:p w:rsidR="003D203A" w:rsidRPr="00FB25F2" w:rsidRDefault="003D203A" w:rsidP="00287C2E">
      <w:pPr>
        <w:pStyle w:val="2"/>
        <w:keepNext w:val="0"/>
        <w:keepLines w:val="0"/>
        <w:widowControl w:val="0"/>
      </w:pPr>
      <w:bookmarkStart w:id="19" w:name="_Toc438588883"/>
      <w:bookmarkStart w:id="20" w:name="_Toc441064296"/>
      <w:r w:rsidRPr="00FB25F2">
        <w:t>5.</w:t>
      </w:r>
      <w:r>
        <w:t>3</w:t>
      </w:r>
      <w:r w:rsidRPr="00FB25F2">
        <w:t>.3 Высшее образование во взаимодействии с бизнесом</w:t>
      </w:r>
      <w:bookmarkEnd w:id="19"/>
      <w:bookmarkEnd w:id="20"/>
    </w:p>
    <w:p w:rsidR="003D203A" w:rsidRPr="00296F78" w:rsidRDefault="003D203A" w:rsidP="00564EF6">
      <w:pPr>
        <w:widowControl w:val="0"/>
        <w:spacing w:after="0" w:line="240" w:lineRule="auto"/>
        <w:ind w:firstLine="567"/>
        <w:jc w:val="both"/>
        <w:rPr>
          <w:rFonts w:ascii="Times New Roman" w:hAnsi="Times New Roman"/>
          <w:b/>
          <w:sz w:val="24"/>
          <w:szCs w:val="24"/>
        </w:rPr>
      </w:pPr>
      <w:r w:rsidRPr="00296F78">
        <w:rPr>
          <w:rFonts w:ascii="Times New Roman" w:hAnsi="Times New Roman"/>
          <w:b/>
          <w:sz w:val="24"/>
          <w:szCs w:val="24"/>
        </w:rPr>
        <w:t>Ключевые вызовы</w:t>
      </w:r>
      <w:r>
        <w:rPr>
          <w:rFonts w:ascii="Times New Roman" w:hAnsi="Times New Roman"/>
          <w:b/>
          <w:sz w:val="24"/>
          <w:szCs w:val="24"/>
        </w:rPr>
        <w:t xml:space="preserve"> (проблемы города)</w:t>
      </w:r>
      <w:r w:rsidRPr="00296F78">
        <w:rPr>
          <w:rFonts w:ascii="Times New Roman" w:hAnsi="Times New Roman"/>
          <w:b/>
          <w:sz w:val="24"/>
          <w:szCs w:val="24"/>
        </w:rPr>
        <w:t>:</w:t>
      </w:r>
    </w:p>
    <w:p w:rsidR="003D203A" w:rsidRPr="00810AAE" w:rsidRDefault="003D203A" w:rsidP="009C4142">
      <w:pPr>
        <w:pStyle w:val="a4"/>
        <w:widowControl w:val="0"/>
        <w:numPr>
          <w:ilvl w:val="0"/>
          <w:numId w:val="33"/>
        </w:numPr>
        <w:tabs>
          <w:tab w:val="num" w:pos="851"/>
        </w:tabs>
        <w:spacing w:line="240" w:lineRule="auto"/>
        <w:ind w:left="851" w:hanging="284"/>
        <w:rPr>
          <w:color w:val="000000"/>
          <w:szCs w:val="24"/>
        </w:rPr>
      </w:pPr>
      <w:r w:rsidRPr="00810AAE">
        <w:rPr>
          <w:color w:val="000000"/>
          <w:szCs w:val="24"/>
        </w:rPr>
        <w:t>рост конкуренции между городами и регионами за лучших студентов и преподават</w:t>
      </w:r>
      <w:r w:rsidRPr="00810AAE">
        <w:rPr>
          <w:color w:val="000000"/>
          <w:szCs w:val="24"/>
        </w:rPr>
        <w:t>е</w:t>
      </w:r>
      <w:r w:rsidRPr="00810AAE">
        <w:rPr>
          <w:color w:val="000000"/>
          <w:szCs w:val="24"/>
        </w:rPr>
        <w:t>лей, за гранты и контракты на исследования и разработки;</w:t>
      </w:r>
    </w:p>
    <w:p w:rsidR="003D203A" w:rsidRPr="00810AAE" w:rsidRDefault="003D203A" w:rsidP="009C4142">
      <w:pPr>
        <w:pStyle w:val="a4"/>
        <w:widowControl w:val="0"/>
        <w:numPr>
          <w:ilvl w:val="0"/>
          <w:numId w:val="33"/>
        </w:numPr>
        <w:tabs>
          <w:tab w:val="num" w:pos="851"/>
        </w:tabs>
        <w:spacing w:line="240" w:lineRule="auto"/>
        <w:ind w:left="851" w:hanging="284"/>
        <w:rPr>
          <w:color w:val="000000"/>
          <w:szCs w:val="24"/>
        </w:rPr>
      </w:pPr>
      <w:r w:rsidRPr="00810AAE">
        <w:rPr>
          <w:color w:val="000000"/>
          <w:szCs w:val="24"/>
        </w:rPr>
        <w:t xml:space="preserve">отсутствие заказа на современное образование от работодателей, «разрыв» между профессиональной сферой и сферой образования, слабые связи между вузами и предприятиями города; </w:t>
      </w:r>
    </w:p>
    <w:p w:rsidR="003D203A" w:rsidRPr="00810AAE" w:rsidRDefault="003D203A" w:rsidP="009C4142">
      <w:pPr>
        <w:pStyle w:val="a4"/>
        <w:widowControl w:val="0"/>
        <w:numPr>
          <w:ilvl w:val="0"/>
          <w:numId w:val="33"/>
        </w:numPr>
        <w:tabs>
          <w:tab w:val="num" w:pos="851"/>
        </w:tabs>
        <w:spacing w:line="240" w:lineRule="auto"/>
        <w:ind w:left="851" w:hanging="284"/>
        <w:rPr>
          <w:color w:val="000000"/>
          <w:szCs w:val="24"/>
        </w:rPr>
      </w:pPr>
      <w:r w:rsidRPr="00810AAE">
        <w:rPr>
          <w:color w:val="000000"/>
          <w:szCs w:val="24"/>
        </w:rPr>
        <w:t xml:space="preserve">несоответствие системы высшего профессионального образования целям построения инновационной экономики; </w:t>
      </w:r>
    </w:p>
    <w:p w:rsidR="003D203A" w:rsidRPr="00810AAE" w:rsidRDefault="003D203A" w:rsidP="009C4142">
      <w:pPr>
        <w:pStyle w:val="a4"/>
        <w:widowControl w:val="0"/>
        <w:numPr>
          <w:ilvl w:val="0"/>
          <w:numId w:val="33"/>
        </w:numPr>
        <w:tabs>
          <w:tab w:val="num" w:pos="851"/>
        </w:tabs>
        <w:spacing w:line="240" w:lineRule="auto"/>
        <w:ind w:left="851" w:hanging="284"/>
        <w:rPr>
          <w:color w:val="000000"/>
          <w:szCs w:val="24"/>
        </w:rPr>
      </w:pPr>
      <w:r>
        <w:rPr>
          <w:color w:val="000000"/>
          <w:szCs w:val="24"/>
        </w:rPr>
        <w:t>отсутствие</w:t>
      </w:r>
      <w:r w:rsidRPr="00810AAE">
        <w:rPr>
          <w:color w:val="000000"/>
          <w:szCs w:val="24"/>
        </w:rPr>
        <w:t xml:space="preserve"> мониторинга и гибкого регулирования спроса в сфере высшего образов</w:t>
      </w:r>
      <w:r w:rsidRPr="00810AAE">
        <w:rPr>
          <w:color w:val="000000"/>
          <w:szCs w:val="24"/>
        </w:rPr>
        <w:t>а</w:t>
      </w:r>
      <w:r w:rsidRPr="00810AAE">
        <w:rPr>
          <w:color w:val="000000"/>
          <w:szCs w:val="24"/>
        </w:rPr>
        <w:t>ния;</w:t>
      </w:r>
    </w:p>
    <w:p w:rsidR="003D203A" w:rsidRPr="00810AAE" w:rsidRDefault="003D203A" w:rsidP="009C4142">
      <w:pPr>
        <w:pStyle w:val="a4"/>
        <w:widowControl w:val="0"/>
        <w:numPr>
          <w:ilvl w:val="0"/>
          <w:numId w:val="33"/>
        </w:numPr>
        <w:tabs>
          <w:tab w:val="num" w:pos="851"/>
        </w:tabs>
        <w:spacing w:line="240" w:lineRule="auto"/>
        <w:ind w:left="851" w:hanging="284"/>
        <w:rPr>
          <w:color w:val="000000"/>
          <w:szCs w:val="24"/>
        </w:rPr>
      </w:pPr>
      <w:r w:rsidRPr="00810AAE">
        <w:rPr>
          <w:color w:val="000000"/>
          <w:szCs w:val="24"/>
        </w:rPr>
        <w:t xml:space="preserve">текучесть кадров в высших образовательных учреждениях; старение профессорско-преподавательского состава; </w:t>
      </w:r>
    </w:p>
    <w:p w:rsidR="003D203A" w:rsidRPr="00810AAE" w:rsidRDefault="003D203A" w:rsidP="009C4142">
      <w:pPr>
        <w:pStyle w:val="a4"/>
        <w:widowControl w:val="0"/>
        <w:numPr>
          <w:ilvl w:val="0"/>
          <w:numId w:val="33"/>
        </w:numPr>
        <w:tabs>
          <w:tab w:val="num" w:pos="851"/>
        </w:tabs>
        <w:spacing w:line="240" w:lineRule="auto"/>
        <w:ind w:left="851" w:hanging="284"/>
        <w:rPr>
          <w:color w:val="000000"/>
          <w:szCs w:val="24"/>
        </w:rPr>
      </w:pPr>
      <w:r w:rsidRPr="00810AAE">
        <w:rPr>
          <w:color w:val="000000"/>
          <w:szCs w:val="24"/>
        </w:rPr>
        <w:t>низкий уровень подготовки выпускников высшего образования;</w:t>
      </w:r>
    </w:p>
    <w:p w:rsidR="003D203A" w:rsidRPr="00810AAE" w:rsidRDefault="003D203A" w:rsidP="009C4142">
      <w:pPr>
        <w:pStyle w:val="a4"/>
        <w:widowControl w:val="0"/>
        <w:numPr>
          <w:ilvl w:val="0"/>
          <w:numId w:val="33"/>
        </w:numPr>
        <w:tabs>
          <w:tab w:val="num" w:pos="851"/>
        </w:tabs>
        <w:spacing w:line="240" w:lineRule="auto"/>
        <w:ind w:left="851" w:hanging="284"/>
        <w:rPr>
          <w:color w:val="000000"/>
          <w:szCs w:val="24"/>
        </w:rPr>
      </w:pPr>
      <w:r w:rsidRPr="00810AAE">
        <w:rPr>
          <w:color w:val="000000"/>
          <w:szCs w:val="24"/>
        </w:rPr>
        <w:t>отсутствие городского вуза (полумиллионный город – город филиалов) и</w:t>
      </w:r>
      <w:r>
        <w:rPr>
          <w:color w:val="000000"/>
          <w:szCs w:val="24"/>
        </w:rPr>
        <w:t>,</w:t>
      </w:r>
      <w:r w:rsidRPr="00810AAE">
        <w:rPr>
          <w:color w:val="000000"/>
          <w:szCs w:val="24"/>
        </w:rPr>
        <w:t xml:space="preserve"> как сле</w:t>
      </w:r>
      <w:r w:rsidRPr="00810AAE">
        <w:rPr>
          <w:color w:val="000000"/>
          <w:szCs w:val="24"/>
        </w:rPr>
        <w:t>д</w:t>
      </w:r>
      <w:r w:rsidRPr="00810AAE">
        <w:rPr>
          <w:color w:val="000000"/>
          <w:szCs w:val="24"/>
        </w:rPr>
        <w:t>ствие</w:t>
      </w:r>
      <w:r>
        <w:rPr>
          <w:color w:val="000000"/>
          <w:szCs w:val="24"/>
        </w:rPr>
        <w:t>, отсутствие престижа уче</w:t>
      </w:r>
      <w:r w:rsidRPr="00810AAE">
        <w:rPr>
          <w:color w:val="000000"/>
          <w:szCs w:val="24"/>
        </w:rPr>
        <w:t>бы в филиалах города;</w:t>
      </w:r>
    </w:p>
    <w:p w:rsidR="003D203A" w:rsidRPr="00810AAE" w:rsidRDefault="003D203A" w:rsidP="009C4142">
      <w:pPr>
        <w:pStyle w:val="a4"/>
        <w:widowControl w:val="0"/>
        <w:numPr>
          <w:ilvl w:val="0"/>
          <w:numId w:val="33"/>
        </w:numPr>
        <w:tabs>
          <w:tab w:val="num" w:pos="851"/>
        </w:tabs>
        <w:spacing w:line="240" w:lineRule="auto"/>
        <w:ind w:left="851" w:hanging="284"/>
        <w:rPr>
          <w:color w:val="000000"/>
          <w:szCs w:val="24"/>
        </w:rPr>
      </w:pPr>
      <w:r>
        <w:rPr>
          <w:color w:val="000000"/>
          <w:szCs w:val="24"/>
        </w:rPr>
        <w:t xml:space="preserve">отсутствие </w:t>
      </w:r>
      <w:r w:rsidRPr="00810AAE">
        <w:rPr>
          <w:color w:val="000000"/>
          <w:szCs w:val="24"/>
        </w:rPr>
        <w:t>сотрудничества как между вузами гор</w:t>
      </w:r>
      <w:r>
        <w:rPr>
          <w:color w:val="000000"/>
          <w:szCs w:val="24"/>
        </w:rPr>
        <w:t>ода, так и между вузами и средними</w:t>
      </w:r>
      <w:r w:rsidRPr="00810AAE">
        <w:rPr>
          <w:color w:val="000000"/>
          <w:szCs w:val="24"/>
        </w:rPr>
        <w:t xml:space="preserve"> профессиональными учреждениями;</w:t>
      </w:r>
    </w:p>
    <w:p w:rsidR="003D203A" w:rsidRPr="00810AAE" w:rsidRDefault="003D203A" w:rsidP="009C4142">
      <w:pPr>
        <w:pStyle w:val="a4"/>
        <w:widowControl w:val="0"/>
        <w:numPr>
          <w:ilvl w:val="0"/>
          <w:numId w:val="33"/>
        </w:numPr>
        <w:tabs>
          <w:tab w:val="num" w:pos="851"/>
        </w:tabs>
        <w:spacing w:line="240" w:lineRule="auto"/>
        <w:ind w:left="851" w:hanging="284"/>
        <w:rPr>
          <w:color w:val="000000"/>
          <w:szCs w:val="24"/>
        </w:rPr>
      </w:pPr>
      <w:r w:rsidRPr="00810AAE">
        <w:rPr>
          <w:color w:val="000000"/>
          <w:szCs w:val="24"/>
        </w:rPr>
        <w:t xml:space="preserve">отсутствие системы непрерывного образования </w:t>
      </w:r>
      <w:r>
        <w:rPr>
          <w:color w:val="000000"/>
          <w:szCs w:val="24"/>
        </w:rPr>
        <w:t xml:space="preserve">- от </w:t>
      </w:r>
      <w:r w:rsidRPr="00810AAE">
        <w:rPr>
          <w:color w:val="000000"/>
          <w:szCs w:val="24"/>
        </w:rPr>
        <w:t>детского сада до вуза.</w:t>
      </w:r>
    </w:p>
    <w:p w:rsidR="003D203A" w:rsidRPr="005D3635" w:rsidRDefault="003D203A" w:rsidP="00564EF6">
      <w:pPr>
        <w:widowControl w:val="0"/>
        <w:spacing w:after="0" w:line="240" w:lineRule="auto"/>
        <w:ind w:firstLine="567"/>
        <w:jc w:val="both"/>
        <w:rPr>
          <w:rFonts w:ascii="Times New Roman" w:hAnsi="Times New Roman"/>
          <w:b/>
          <w:sz w:val="24"/>
          <w:szCs w:val="24"/>
        </w:rPr>
      </w:pPr>
      <w:bookmarkStart w:id="21" w:name="_Toc438588884"/>
      <w:r w:rsidRPr="005D3635">
        <w:rPr>
          <w:rFonts w:ascii="Times New Roman" w:hAnsi="Times New Roman"/>
          <w:b/>
          <w:sz w:val="24"/>
          <w:szCs w:val="24"/>
        </w:rPr>
        <w:t>Приоритетные задачи:</w:t>
      </w:r>
    </w:p>
    <w:p w:rsidR="003D203A" w:rsidRPr="007E7A9A" w:rsidRDefault="003D203A" w:rsidP="009C4142">
      <w:pPr>
        <w:pStyle w:val="a4"/>
        <w:widowControl w:val="0"/>
        <w:numPr>
          <w:ilvl w:val="0"/>
          <w:numId w:val="32"/>
        </w:numPr>
        <w:tabs>
          <w:tab w:val="left" w:pos="993"/>
        </w:tabs>
        <w:spacing w:line="240" w:lineRule="auto"/>
        <w:ind w:left="0" w:firstLine="567"/>
        <w:rPr>
          <w:szCs w:val="24"/>
          <w:lang w:eastAsia="en-US"/>
        </w:rPr>
      </w:pPr>
      <w:r>
        <w:rPr>
          <w:szCs w:val="24"/>
          <w:lang w:eastAsia="en-US"/>
        </w:rPr>
        <w:t>Создание к</w:t>
      </w:r>
      <w:r w:rsidRPr="007E7A9A">
        <w:rPr>
          <w:szCs w:val="24"/>
          <w:lang w:eastAsia="en-US"/>
        </w:rPr>
        <w:t>онкурентоспособно</w:t>
      </w:r>
      <w:r>
        <w:rPr>
          <w:szCs w:val="24"/>
          <w:lang w:eastAsia="en-US"/>
        </w:rPr>
        <w:t>го</w:t>
      </w:r>
      <w:r w:rsidRPr="007E7A9A">
        <w:rPr>
          <w:szCs w:val="24"/>
          <w:lang w:eastAsia="en-US"/>
        </w:rPr>
        <w:t xml:space="preserve"> высше</w:t>
      </w:r>
      <w:r>
        <w:rPr>
          <w:szCs w:val="24"/>
          <w:lang w:eastAsia="en-US"/>
        </w:rPr>
        <w:t>го</w:t>
      </w:r>
      <w:r w:rsidRPr="007E7A9A">
        <w:rPr>
          <w:szCs w:val="24"/>
          <w:lang w:eastAsia="en-US"/>
        </w:rPr>
        <w:t xml:space="preserve"> образовани</w:t>
      </w:r>
      <w:r>
        <w:rPr>
          <w:szCs w:val="24"/>
          <w:lang w:eastAsia="en-US"/>
        </w:rPr>
        <w:t>я</w:t>
      </w:r>
      <w:r w:rsidRPr="007E7A9A">
        <w:rPr>
          <w:szCs w:val="24"/>
          <w:lang w:eastAsia="en-US"/>
        </w:rPr>
        <w:t xml:space="preserve"> для инновационной экон</w:t>
      </w:r>
      <w:r w:rsidRPr="007E7A9A">
        <w:rPr>
          <w:szCs w:val="24"/>
          <w:lang w:eastAsia="en-US"/>
        </w:rPr>
        <w:t>о</w:t>
      </w:r>
      <w:r w:rsidRPr="007E7A9A">
        <w:rPr>
          <w:szCs w:val="24"/>
          <w:lang w:eastAsia="en-US"/>
        </w:rPr>
        <w:t>мики</w:t>
      </w:r>
      <w:r>
        <w:rPr>
          <w:szCs w:val="24"/>
          <w:lang w:eastAsia="en-US"/>
        </w:rPr>
        <w:t xml:space="preserve"> города и региона</w:t>
      </w:r>
      <w:r w:rsidRPr="007E7A9A">
        <w:rPr>
          <w:szCs w:val="24"/>
          <w:lang w:eastAsia="en-US"/>
        </w:rPr>
        <w:t>.</w:t>
      </w:r>
    </w:p>
    <w:p w:rsidR="003D203A" w:rsidRPr="007E7A9A" w:rsidRDefault="003D203A" w:rsidP="009C4142">
      <w:pPr>
        <w:pStyle w:val="a4"/>
        <w:widowControl w:val="0"/>
        <w:numPr>
          <w:ilvl w:val="0"/>
          <w:numId w:val="32"/>
        </w:numPr>
        <w:tabs>
          <w:tab w:val="left" w:pos="993"/>
        </w:tabs>
        <w:spacing w:line="240" w:lineRule="auto"/>
        <w:ind w:left="0" w:firstLine="567"/>
        <w:rPr>
          <w:szCs w:val="24"/>
          <w:lang w:eastAsia="en-US"/>
        </w:rPr>
      </w:pPr>
      <w:r>
        <w:rPr>
          <w:szCs w:val="24"/>
          <w:lang w:eastAsia="en-US"/>
        </w:rPr>
        <w:t xml:space="preserve">Создание привлекательных условий </w:t>
      </w:r>
      <w:r w:rsidRPr="007E7A9A">
        <w:rPr>
          <w:szCs w:val="24"/>
          <w:lang w:eastAsia="en-US"/>
        </w:rPr>
        <w:t xml:space="preserve">на территории города </w:t>
      </w:r>
      <w:r>
        <w:rPr>
          <w:szCs w:val="24"/>
          <w:lang w:eastAsia="en-US"/>
        </w:rPr>
        <w:t>для самореализации</w:t>
      </w:r>
      <w:r w:rsidRPr="005A65CC">
        <w:rPr>
          <w:szCs w:val="24"/>
          <w:lang w:eastAsia="en-US"/>
        </w:rPr>
        <w:t xml:space="preserve"> </w:t>
      </w:r>
      <w:r w:rsidRPr="007E7A9A">
        <w:rPr>
          <w:szCs w:val="24"/>
          <w:lang w:eastAsia="en-US"/>
        </w:rPr>
        <w:t>наиболее талантливы</w:t>
      </w:r>
      <w:r>
        <w:rPr>
          <w:szCs w:val="24"/>
          <w:lang w:eastAsia="en-US"/>
        </w:rPr>
        <w:t>х</w:t>
      </w:r>
      <w:r w:rsidRPr="007E7A9A">
        <w:rPr>
          <w:szCs w:val="24"/>
          <w:lang w:eastAsia="en-US"/>
        </w:rPr>
        <w:t xml:space="preserve"> и предприимчивы</w:t>
      </w:r>
      <w:r>
        <w:rPr>
          <w:szCs w:val="24"/>
          <w:lang w:eastAsia="en-US"/>
        </w:rPr>
        <w:t>х</w:t>
      </w:r>
      <w:r w:rsidRPr="007E7A9A">
        <w:rPr>
          <w:szCs w:val="24"/>
          <w:lang w:eastAsia="en-US"/>
        </w:rPr>
        <w:t xml:space="preserve"> выпускник</w:t>
      </w:r>
      <w:r>
        <w:rPr>
          <w:szCs w:val="24"/>
          <w:lang w:eastAsia="en-US"/>
        </w:rPr>
        <w:t>ов</w:t>
      </w:r>
      <w:r w:rsidRPr="007E7A9A">
        <w:rPr>
          <w:szCs w:val="24"/>
          <w:lang w:eastAsia="en-US"/>
        </w:rPr>
        <w:t xml:space="preserve"> вузов.</w:t>
      </w:r>
    </w:p>
    <w:p w:rsidR="003D203A" w:rsidRPr="00FB25F2" w:rsidRDefault="003D203A" w:rsidP="00287C2E">
      <w:pPr>
        <w:pStyle w:val="2"/>
        <w:keepNext w:val="0"/>
        <w:keepLines w:val="0"/>
        <w:widowControl w:val="0"/>
      </w:pPr>
      <w:bookmarkStart w:id="22" w:name="_Toc441064297"/>
      <w:r w:rsidRPr="00FB25F2">
        <w:t>5.</w:t>
      </w:r>
      <w:r>
        <w:t>3</w:t>
      </w:r>
      <w:r w:rsidRPr="00FB25F2">
        <w:t>.4 Современная модель образования – «Образование через всю жизнь»</w:t>
      </w:r>
      <w:bookmarkEnd w:id="21"/>
      <w:bookmarkEnd w:id="22"/>
    </w:p>
    <w:p w:rsidR="003D203A" w:rsidRPr="00653176" w:rsidRDefault="003D203A" w:rsidP="00564EF6">
      <w:pPr>
        <w:widowControl w:val="0"/>
        <w:spacing w:after="0" w:line="240" w:lineRule="auto"/>
        <w:ind w:firstLine="567"/>
        <w:jc w:val="both"/>
        <w:rPr>
          <w:rFonts w:ascii="Times New Roman" w:hAnsi="Times New Roman"/>
          <w:sz w:val="24"/>
          <w:szCs w:val="24"/>
        </w:rPr>
      </w:pPr>
      <w:r>
        <w:rPr>
          <w:rFonts w:ascii="Times New Roman" w:hAnsi="Times New Roman"/>
          <w:bCs/>
          <w:sz w:val="24"/>
          <w:szCs w:val="24"/>
        </w:rPr>
        <w:t>Значительный объе</w:t>
      </w:r>
      <w:r w:rsidRPr="00066146">
        <w:rPr>
          <w:rFonts w:ascii="Times New Roman" w:hAnsi="Times New Roman"/>
          <w:bCs/>
          <w:sz w:val="24"/>
          <w:szCs w:val="24"/>
        </w:rPr>
        <w:t>м информации во всех областях знаний</w:t>
      </w:r>
      <w:r>
        <w:rPr>
          <w:rFonts w:ascii="Times New Roman" w:hAnsi="Times New Roman"/>
          <w:bCs/>
          <w:sz w:val="24"/>
          <w:szCs w:val="24"/>
        </w:rPr>
        <w:t xml:space="preserve"> диктует п</w:t>
      </w:r>
      <w:r w:rsidRPr="00066146">
        <w:rPr>
          <w:rFonts w:ascii="Times New Roman" w:hAnsi="Times New Roman"/>
          <w:bCs/>
          <w:sz w:val="24"/>
          <w:szCs w:val="24"/>
        </w:rPr>
        <w:t>отребность совр</w:t>
      </w:r>
      <w:r w:rsidRPr="00066146">
        <w:rPr>
          <w:rFonts w:ascii="Times New Roman" w:hAnsi="Times New Roman"/>
          <w:bCs/>
          <w:sz w:val="24"/>
          <w:szCs w:val="24"/>
        </w:rPr>
        <w:t>е</w:t>
      </w:r>
      <w:r w:rsidRPr="00066146">
        <w:rPr>
          <w:rFonts w:ascii="Times New Roman" w:hAnsi="Times New Roman"/>
          <w:bCs/>
          <w:sz w:val="24"/>
          <w:szCs w:val="24"/>
        </w:rPr>
        <w:t xml:space="preserve">менного общества в гибких адаптивных системах образования, предусматривающих </w:t>
      </w:r>
      <w:r w:rsidRPr="00D078A7">
        <w:rPr>
          <w:rFonts w:ascii="Times New Roman" w:hAnsi="Times New Roman"/>
          <w:bCs/>
          <w:sz w:val="24"/>
          <w:szCs w:val="24"/>
        </w:rPr>
        <w:t>во</w:t>
      </w:r>
      <w:r w:rsidRPr="00D078A7">
        <w:rPr>
          <w:rFonts w:ascii="Times New Roman" w:hAnsi="Times New Roman"/>
          <w:bCs/>
          <w:sz w:val="24"/>
          <w:szCs w:val="24"/>
        </w:rPr>
        <w:t>з</w:t>
      </w:r>
      <w:r w:rsidRPr="00D078A7">
        <w:rPr>
          <w:rFonts w:ascii="Times New Roman" w:hAnsi="Times New Roman"/>
          <w:bCs/>
          <w:sz w:val="24"/>
          <w:szCs w:val="24"/>
        </w:rPr>
        <w:t>можность быстрой профессиональной переориента</w:t>
      </w:r>
      <w:r>
        <w:rPr>
          <w:rFonts w:ascii="Times New Roman" w:hAnsi="Times New Roman"/>
          <w:bCs/>
          <w:sz w:val="24"/>
          <w:szCs w:val="24"/>
        </w:rPr>
        <w:t>ции, повышения</w:t>
      </w:r>
      <w:r w:rsidRPr="00D078A7">
        <w:rPr>
          <w:rFonts w:ascii="Times New Roman" w:hAnsi="Times New Roman"/>
          <w:bCs/>
          <w:sz w:val="24"/>
          <w:szCs w:val="24"/>
        </w:rPr>
        <w:t xml:space="preserve"> квалификации, самора</w:t>
      </w:r>
      <w:r w:rsidRPr="00D078A7">
        <w:rPr>
          <w:rFonts w:ascii="Times New Roman" w:hAnsi="Times New Roman"/>
          <w:bCs/>
          <w:sz w:val="24"/>
          <w:szCs w:val="24"/>
        </w:rPr>
        <w:t>з</w:t>
      </w:r>
      <w:r>
        <w:rPr>
          <w:rFonts w:ascii="Times New Roman" w:hAnsi="Times New Roman"/>
          <w:bCs/>
          <w:sz w:val="24"/>
          <w:szCs w:val="24"/>
        </w:rPr>
        <w:t>вития</w:t>
      </w:r>
      <w:r w:rsidRPr="00D078A7">
        <w:rPr>
          <w:rFonts w:ascii="Times New Roman" w:hAnsi="Times New Roman"/>
          <w:bCs/>
          <w:sz w:val="24"/>
          <w:szCs w:val="24"/>
        </w:rPr>
        <w:t xml:space="preserve"> на каждом отрезке жизненного цикла человека.</w:t>
      </w:r>
      <w:r>
        <w:rPr>
          <w:rFonts w:ascii="Times New Roman" w:hAnsi="Times New Roman"/>
          <w:bCs/>
          <w:sz w:val="24"/>
          <w:szCs w:val="24"/>
        </w:rPr>
        <w:t xml:space="preserve"> </w:t>
      </w:r>
      <w:r w:rsidRPr="00D078A7">
        <w:rPr>
          <w:rFonts w:ascii="Times New Roman" w:hAnsi="Times New Roman"/>
          <w:sz w:val="24"/>
          <w:szCs w:val="24"/>
        </w:rPr>
        <w:t>Работодатель нуждается в специал</w:t>
      </w:r>
      <w:r w:rsidRPr="00D078A7">
        <w:rPr>
          <w:rFonts w:ascii="Times New Roman" w:hAnsi="Times New Roman"/>
          <w:sz w:val="24"/>
          <w:szCs w:val="24"/>
        </w:rPr>
        <w:t>и</w:t>
      </w:r>
      <w:r w:rsidRPr="00D078A7">
        <w:rPr>
          <w:rFonts w:ascii="Times New Roman" w:hAnsi="Times New Roman"/>
          <w:sz w:val="24"/>
          <w:szCs w:val="24"/>
        </w:rPr>
        <w:t>стах нового типа</w:t>
      </w:r>
      <w:r>
        <w:rPr>
          <w:rFonts w:ascii="Times New Roman" w:hAnsi="Times New Roman"/>
          <w:sz w:val="24"/>
          <w:szCs w:val="24"/>
        </w:rPr>
        <w:t>,</w:t>
      </w:r>
      <w:r w:rsidRPr="00D078A7">
        <w:rPr>
          <w:rFonts w:ascii="Times New Roman" w:hAnsi="Times New Roman"/>
          <w:sz w:val="24"/>
          <w:szCs w:val="24"/>
        </w:rPr>
        <w:t xml:space="preserve"> обладающих навыками работы в нескольких областях и умеющих перер</w:t>
      </w:r>
      <w:r w:rsidRPr="00D078A7">
        <w:rPr>
          <w:rFonts w:ascii="Times New Roman" w:hAnsi="Times New Roman"/>
          <w:sz w:val="24"/>
          <w:szCs w:val="24"/>
        </w:rPr>
        <w:t>а</w:t>
      </w:r>
      <w:r w:rsidRPr="00D078A7">
        <w:rPr>
          <w:rFonts w:ascii="Times New Roman" w:hAnsi="Times New Roman"/>
          <w:sz w:val="24"/>
          <w:szCs w:val="24"/>
        </w:rPr>
        <w:t>батывать возросшее количество информации.</w:t>
      </w:r>
      <w:r>
        <w:rPr>
          <w:rFonts w:ascii="Times New Roman" w:hAnsi="Times New Roman"/>
          <w:sz w:val="24"/>
          <w:szCs w:val="24"/>
        </w:rPr>
        <w:t xml:space="preserve"> </w:t>
      </w:r>
    </w:p>
    <w:p w:rsidR="003D203A" w:rsidRPr="00B8173E" w:rsidRDefault="003D203A" w:rsidP="00564EF6">
      <w:pPr>
        <w:widowControl w:val="0"/>
        <w:spacing w:after="0" w:line="240" w:lineRule="auto"/>
        <w:ind w:firstLine="567"/>
        <w:jc w:val="both"/>
        <w:rPr>
          <w:rFonts w:ascii="Times New Roman" w:hAnsi="Times New Roman"/>
          <w:b/>
          <w:sz w:val="24"/>
          <w:szCs w:val="24"/>
        </w:rPr>
      </w:pPr>
      <w:r w:rsidRPr="00B8173E">
        <w:rPr>
          <w:rFonts w:ascii="Times New Roman" w:hAnsi="Times New Roman"/>
          <w:b/>
          <w:sz w:val="24"/>
          <w:szCs w:val="24"/>
        </w:rPr>
        <w:t>Ключевые вызовы (проблемы города)</w:t>
      </w:r>
    </w:p>
    <w:p w:rsidR="003D203A" w:rsidRDefault="003D203A" w:rsidP="009C4142">
      <w:pPr>
        <w:pStyle w:val="a4"/>
        <w:widowControl w:val="0"/>
        <w:numPr>
          <w:ilvl w:val="0"/>
          <w:numId w:val="33"/>
        </w:numPr>
        <w:tabs>
          <w:tab w:val="num" w:pos="851"/>
        </w:tabs>
        <w:spacing w:line="240" w:lineRule="auto"/>
        <w:ind w:left="851" w:hanging="284"/>
        <w:rPr>
          <w:color w:val="000000"/>
          <w:szCs w:val="24"/>
        </w:rPr>
      </w:pPr>
      <w:r w:rsidRPr="00ED6974">
        <w:rPr>
          <w:color w:val="000000"/>
          <w:szCs w:val="24"/>
        </w:rPr>
        <w:t>дисбаланс системы образования и экономики города</w:t>
      </w:r>
      <w:r w:rsidR="001C6AD4">
        <w:rPr>
          <w:color w:val="000000"/>
          <w:szCs w:val="24"/>
        </w:rPr>
        <w:t>, который</w:t>
      </w:r>
      <w:r w:rsidRPr="00ED6974">
        <w:rPr>
          <w:color w:val="000000"/>
          <w:szCs w:val="24"/>
        </w:rPr>
        <w:t xml:space="preserve"> выражается в остром спросе на специалистов с техническим образованием при массовом предложении в</w:t>
      </w:r>
      <w:r w:rsidRPr="00ED6974">
        <w:rPr>
          <w:color w:val="000000"/>
          <w:szCs w:val="24"/>
        </w:rPr>
        <w:t>у</w:t>
      </w:r>
      <w:r w:rsidRPr="00ED6974">
        <w:rPr>
          <w:color w:val="000000"/>
          <w:szCs w:val="24"/>
        </w:rPr>
        <w:t>зами специалистов с гуманитарным, экономическим, юридическим образованием;</w:t>
      </w:r>
    </w:p>
    <w:p w:rsidR="003D203A" w:rsidRPr="00ED6974" w:rsidRDefault="003D203A" w:rsidP="009C4142">
      <w:pPr>
        <w:pStyle w:val="a4"/>
        <w:widowControl w:val="0"/>
        <w:numPr>
          <w:ilvl w:val="0"/>
          <w:numId w:val="33"/>
        </w:numPr>
        <w:tabs>
          <w:tab w:val="num" w:pos="851"/>
        </w:tabs>
        <w:spacing w:line="240" w:lineRule="auto"/>
        <w:ind w:left="851" w:hanging="284"/>
        <w:rPr>
          <w:color w:val="000000"/>
          <w:szCs w:val="24"/>
        </w:rPr>
      </w:pPr>
      <w:r w:rsidRPr="00ED6974">
        <w:rPr>
          <w:szCs w:val="24"/>
        </w:rPr>
        <w:lastRenderedPageBreak/>
        <w:t>возросшие требования работодателей к работникам, которые должны гибко реагир</w:t>
      </w:r>
      <w:r w:rsidRPr="00ED6974">
        <w:rPr>
          <w:szCs w:val="24"/>
        </w:rPr>
        <w:t>о</w:t>
      </w:r>
      <w:r w:rsidRPr="00ED6974">
        <w:rPr>
          <w:szCs w:val="24"/>
        </w:rPr>
        <w:t>вать на пере</w:t>
      </w:r>
      <w:r w:rsidR="00ED6974" w:rsidRPr="00ED6974">
        <w:rPr>
          <w:szCs w:val="24"/>
        </w:rPr>
        <w:t>профилирование и переходить к исполнению видоизмененных</w:t>
      </w:r>
      <w:r w:rsidRPr="00ED6974">
        <w:rPr>
          <w:szCs w:val="24"/>
        </w:rPr>
        <w:t xml:space="preserve"> и более слож</w:t>
      </w:r>
      <w:r w:rsidR="00ED6974" w:rsidRPr="00ED6974">
        <w:rPr>
          <w:szCs w:val="24"/>
        </w:rPr>
        <w:t>ных</w:t>
      </w:r>
      <w:r w:rsidRPr="00ED6974">
        <w:rPr>
          <w:szCs w:val="24"/>
        </w:rPr>
        <w:t xml:space="preserve"> </w:t>
      </w:r>
      <w:r w:rsidR="00F22769" w:rsidRPr="00ED6974">
        <w:rPr>
          <w:szCs w:val="24"/>
        </w:rPr>
        <w:t>обязанностей;</w:t>
      </w:r>
    </w:p>
    <w:p w:rsidR="003D203A" w:rsidRPr="00ED6974" w:rsidRDefault="003D203A" w:rsidP="009C4142">
      <w:pPr>
        <w:pStyle w:val="a4"/>
        <w:widowControl w:val="0"/>
        <w:numPr>
          <w:ilvl w:val="0"/>
          <w:numId w:val="33"/>
        </w:numPr>
        <w:tabs>
          <w:tab w:val="num" w:pos="851"/>
        </w:tabs>
        <w:spacing w:line="240" w:lineRule="auto"/>
        <w:ind w:left="851" w:hanging="284"/>
        <w:rPr>
          <w:color w:val="000000"/>
          <w:szCs w:val="24"/>
        </w:rPr>
      </w:pPr>
      <w:r w:rsidRPr="00ED6974">
        <w:rPr>
          <w:color w:val="000000"/>
          <w:szCs w:val="24"/>
        </w:rPr>
        <w:t>отсутствие мотивации на переобучение у жителей города при отсутствии стабильной, хорошо оплачиваемой работы.</w:t>
      </w:r>
    </w:p>
    <w:p w:rsidR="003D203A" w:rsidRPr="00844544" w:rsidRDefault="003D203A" w:rsidP="00564EF6">
      <w:pPr>
        <w:widowControl w:val="0"/>
        <w:spacing w:after="0" w:line="240" w:lineRule="auto"/>
        <w:ind w:firstLine="567"/>
        <w:jc w:val="both"/>
        <w:rPr>
          <w:rFonts w:ascii="Times New Roman" w:hAnsi="Times New Roman"/>
          <w:b/>
          <w:sz w:val="24"/>
          <w:szCs w:val="24"/>
        </w:rPr>
      </w:pPr>
      <w:r w:rsidRPr="00ED6974">
        <w:rPr>
          <w:rFonts w:ascii="Times New Roman" w:hAnsi="Times New Roman"/>
          <w:b/>
          <w:sz w:val="24"/>
          <w:szCs w:val="24"/>
        </w:rPr>
        <w:t>Приоритетные задачи:</w:t>
      </w:r>
    </w:p>
    <w:p w:rsidR="003D203A" w:rsidRPr="00780D5B" w:rsidRDefault="003D203A" w:rsidP="009C4142">
      <w:pPr>
        <w:pStyle w:val="a4"/>
        <w:widowControl w:val="0"/>
        <w:numPr>
          <w:ilvl w:val="0"/>
          <w:numId w:val="43"/>
        </w:numPr>
        <w:tabs>
          <w:tab w:val="left" w:pos="993"/>
        </w:tabs>
        <w:spacing w:line="240" w:lineRule="auto"/>
        <w:ind w:left="0" w:firstLine="567"/>
        <w:rPr>
          <w:szCs w:val="24"/>
        </w:rPr>
      </w:pPr>
      <w:r w:rsidRPr="00ED6974">
        <w:rPr>
          <w:szCs w:val="24"/>
        </w:rPr>
        <w:t>Формирование связи между</w:t>
      </w:r>
      <w:r>
        <w:rPr>
          <w:szCs w:val="24"/>
        </w:rPr>
        <w:t xml:space="preserve"> разными уровнями системы образования города для реализации права на получение образования в течение всей жизни (непрерывное образов</w:t>
      </w:r>
      <w:r>
        <w:rPr>
          <w:szCs w:val="24"/>
        </w:rPr>
        <w:t>а</w:t>
      </w:r>
      <w:r>
        <w:rPr>
          <w:szCs w:val="24"/>
        </w:rPr>
        <w:t>ние).</w:t>
      </w:r>
    </w:p>
    <w:p w:rsidR="003D203A" w:rsidRPr="00FB25F2" w:rsidRDefault="003D203A" w:rsidP="009C4142">
      <w:pPr>
        <w:pStyle w:val="a4"/>
        <w:widowControl w:val="0"/>
        <w:numPr>
          <w:ilvl w:val="0"/>
          <w:numId w:val="43"/>
        </w:numPr>
        <w:tabs>
          <w:tab w:val="left" w:pos="993"/>
        </w:tabs>
        <w:spacing w:line="240" w:lineRule="auto"/>
        <w:ind w:left="0" w:firstLine="567"/>
        <w:rPr>
          <w:szCs w:val="24"/>
        </w:rPr>
      </w:pPr>
      <w:r w:rsidRPr="00FB25F2">
        <w:rPr>
          <w:szCs w:val="24"/>
        </w:rPr>
        <w:t>Разви</w:t>
      </w:r>
      <w:r>
        <w:rPr>
          <w:szCs w:val="24"/>
        </w:rPr>
        <w:t>тие</w:t>
      </w:r>
      <w:r w:rsidRPr="00FB25F2">
        <w:rPr>
          <w:szCs w:val="24"/>
        </w:rPr>
        <w:t xml:space="preserve"> механизм</w:t>
      </w:r>
      <w:r>
        <w:rPr>
          <w:szCs w:val="24"/>
        </w:rPr>
        <w:t>ов</w:t>
      </w:r>
      <w:r w:rsidRPr="00FB25F2">
        <w:rPr>
          <w:szCs w:val="24"/>
        </w:rPr>
        <w:t xml:space="preserve"> координации и взаимодействия систем общего и професси</w:t>
      </w:r>
      <w:r w:rsidRPr="00FB25F2">
        <w:rPr>
          <w:szCs w:val="24"/>
        </w:rPr>
        <w:t>о</w:t>
      </w:r>
      <w:r w:rsidRPr="00FB25F2">
        <w:rPr>
          <w:szCs w:val="24"/>
        </w:rPr>
        <w:t>нального образования с р</w:t>
      </w:r>
      <w:r>
        <w:rPr>
          <w:szCs w:val="24"/>
        </w:rPr>
        <w:t>аботодателями города и Камской а</w:t>
      </w:r>
      <w:r w:rsidRPr="00FB25F2">
        <w:rPr>
          <w:szCs w:val="24"/>
        </w:rPr>
        <w:t>гломерации, особенно с иннов</w:t>
      </w:r>
      <w:r w:rsidRPr="00FB25F2">
        <w:rPr>
          <w:szCs w:val="24"/>
        </w:rPr>
        <w:t>а</w:t>
      </w:r>
      <w:r w:rsidRPr="00FB25F2">
        <w:rPr>
          <w:szCs w:val="24"/>
        </w:rPr>
        <w:t>ционными компаниями.</w:t>
      </w:r>
    </w:p>
    <w:p w:rsidR="003D203A" w:rsidRDefault="00B65259" w:rsidP="00287C2E">
      <w:pPr>
        <w:widowControl w:val="0"/>
        <w:spacing w:after="0" w:line="240" w:lineRule="auto"/>
        <w:jc w:val="center"/>
        <w:rPr>
          <w:rFonts w:ascii="Times New Roman" w:hAnsi="Times New Roman"/>
          <w:bCs/>
          <w:sz w:val="24"/>
          <w:szCs w:val="24"/>
        </w:rPr>
      </w:pPr>
      <w:r>
        <w:rPr>
          <w:rFonts w:ascii="Times New Roman" w:hAnsi="Times New Roman"/>
          <w:noProof/>
          <w:sz w:val="24"/>
          <w:szCs w:val="24"/>
        </w:rPr>
        <w:drawing>
          <wp:inline distT="0" distB="0" distL="0" distR="0">
            <wp:extent cx="5486400" cy="3286125"/>
            <wp:effectExtent l="0" t="0" r="0" b="9525"/>
            <wp:docPr id="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7">
                      <a:extLst>
                        <a:ext uri="{28A0092B-C50C-407E-A947-70E740481C1C}">
                          <a14:useLocalDpi xmlns:a14="http://schemas.microsoft.com/office/drawing/2010/main" val="0"/>
                        </a:ext>
                      </a:extLst>
                    </a:blip>
                    <a:srcRect l="2104" t="17477" r="13840"/>
                    <a:stretch>
                      <a:fillRect/>
                    </a:stretch>
                  </pic:blipFill>
                  <pic:spPr bwMode="auto">
                    <a:xfrm>
                      <a:off x="0" y="0"/>
                      <a:ext cx="5486400" cy="3286125"/>
                    </a:xfrm>
                    <a:prstGeom prst="rect">
                      <a:avLst/>
                    </a:prstGeom>
                    <a:noFill/>
                    <a:ln>
                      <a:noFill/>
                    </a:ln>
                  </pic:spPr>
                </pic:pic>
              </a:graphicData>
            </a:graphic>
          </wp:inline>
        </w:drawing>
      </w:r>
    </w:p>
    <w:p w:rsidR="003D203A" w:rsidRPr="00FB25F2" w:rsidRDefault="003D203A" w:rsidP="00287C2E">
      <w:pPr>
        <w:widowControl w:val="0"/>
        <w:spacing w:line="240" w:lineRule="auto"/>
        <w:jc w:val="center"/>
        <w:rPr>
          <w:rFonts w:ascii="Times New Roman" w:hAnsi="Times New Roman"/>
          <w:bCs/>
          <w:sz w:val="24"/>
          <w:szCs w:val="24"/>
        </w:rPr>
      </w:pPr>
      <w:r w:rsidRPr="00B83F78">
        <w:rPr>
          <w:rFonts w:ascii="Times New Roman" w:hAnsi="Times New Roman"/>
          <w:sz w:val="24"/>
          <w:szCs w:val="24"/>
        </w:rPr>
        <w:t xml:space="preserve">Рис. </w:t>
      </w:r>
      <w:r>
        <w:rPr>
          <w:rFonts w:ascii="Times New Roman" w:hAnsi="Times New Roman"/>
          <w:sz w:val="24"/>
          <w:szCs w:val="24"/>
        </w:rPr>
        <w:t xml:space="preserve">8 </w:t>
      </w:r>
      <w:r w:rsidRPr="00B83F78">
        <w:rPr>
          <w:rFonts w:ascii="Times New Roman" w:hAnsi="Times New Roman"/>
          <w:sz w:val="24"/>
          <w:szCs w:val="24"/>
        </w:rPr>
        <w:t xml:space="preserve">– </w:t>
      </w:r>
      <w:r w:rsidRPr="00FB25F2">
        <w:rPr>
          <w:rFonts w:ascii="Times New Roman" w:hAnsi="Times New Roman"/>
          <w:bCs/>
          <w:sz w:val="24"/>
          <w:szCs w:val="24"/>
        </w:rPr>
        <w:t>Современная модель образования «Образование через всю жизнь»</w:t>
      </w:r>
    </w:p>
    <w:p w:rsidR="00AF18A3" w:rsidRDefault="003D203A" w:rsidP="00564EF6">
      <w:pPr>
        <w:widowControl w:val="0"/>
        <w:spacing w:after="0" w:line="240" w:lineRule="auto"/>
        <w:ind w:firstLine="567"/>
        <w:jc w:val="both"/>
        <w:rPr>
          <w:rFonts w:ascii="Times New Roman" w:hAnsi="Times New Roman"/>
          <w:b/>
          <w:bCs/>
          <w:i/>
          <w:color w:val="000000"/>
          <w:sz w:val="24"/>
          <w:szCs w:val="24"/>
        </w:rPr>
      </w:pPr>
      <w:r w:rsidRPr="009926B2">
        <w:rPr>
          <w:rFonts w:ascii="Times New Roman" w:hAnsi="Times New Roman"/>
          <w:b/>
          <w:bCs/>
          <w:i/>
          <w:color w:val="000000"/>
          <w:sz w:val="24"/>
          <w:szCs w:val="24"/>
        </w:rPr>
        <w:t>Флагманский проект системы образования:</w:t>
      </w:r>
      <w:r>
        <w:rPr>
          <w:rFonts w:ascii="Times New Roman" w:hAnsi="Times New Roman"/>
          <w:b/>
          <w:bCs/>
          <w:i/>
          <w:color w:val="000000"/>
          <w:sz w:val="24"/>
          <w:szCs w:val="24"/>
        </w:rPr>
        <w:t xml:space="preserve"> Кластер образования в Камской а</w:t>
      </w:r>
      <w:r w:rsidRPr="009926B2">
        <w:rPr>
          <w:rFonts w:ascii="Times New Roman" w:hAnsi="Times New Roman"/>
          <w:b/>
          <w:bCs/>
          <w:i/>
          <w:color w:val="000000"/>
          <w:sz w:val="24"/>
          <w:szCs w:val="24"/>
        </w:rPr>
        <w:t>гл</w:t>
      </w:r>
      <w:r w:rsidRPr="009926B2">
        <w:rPr>
          <w:rFonts w:ascii="Times New Roman" w:hAnsi="Times New Roman"/>
          <w:b/>
          <w:bCs/>
          <w:i/>
          <w:color w:val="000000"/>
          <w:sz w:val="24"/>
          <w:szCs w:val="24"/>
        </w:rPr>
        <w:t>о</w:t>
      </w:r>
      <w:r w:rsidRPr="009926B2">
        <w:rPr>
          <w:rFonts w:ascii="Times New Roman" w:hAnsi="Times New Roman"/>
          <w:b/>
          <w:bCs/>
          <w:i/>
          <w:color w:val="000000"/>
          <w:sz w:val="24"/>
          <w:szCs w:val="24"/>
        </w:rPr>
        <w:t>мерации</w:t>
      </w:r>
      <w:r>
        <w:rPr>
          <w:rFonts w:ascii="Times New Roman" w:hAnsi="Times New Roman"/>
          <w:b/>
          <w:bCs/>
          <w:i/>
          <w:color w:val="000000"/>
          <w:sz w:val="24"/>
          <w:szCs w:val="24"/>
        </w:rPr>
        <w:t xml:space="preserve"> </w:t>
      </w:r>
      <w:r w:rsidRPr="009926B2">
        <w:rPr>
          <w:rFonts w:ascii="Times New Roman" w:hAnsi="Times New Roman"/>
          <w:b/>
          <w:bCs/>
          <w:i/>
          <w:color w:val="000000"/>
          <w:sz w:val="24"/>
          <w:szCs w:val="24"/>
        </w:rPr>
        <w:t xml:space="preserve">(институт открытого образовательного пространства) </w:t>
      </w:r>
    </w:p>
    <w:p w:rsidR="003D203A" w:rsidRPr="00ED6974" w:rsidRDefault="00F22769" w:rsidP="00451A78">
      <w:pPr>
        <w:pStyle w:val="Default"/>
        <w:widowControl w:val="0"/>
        <w:spacing w:line="216" w:lineRule="auto"/>
        <w:ind w:firstLine="567"/>
        <w:jc w:val="both"/>
        <w:rPr>
          <w:color w:val="auto"/>
        </w:rPr>
      </w:pPr>
      <w:r>
        <w:rPr>
          <w:color w:val="auto"/>
        </w:rPr>
        <w:t>В Камской а</w:t>
      </w:r>
      <w:r w:rsidR="003D203A" w:rsidRPr="00ED6974">
        <w:rPr>
          <w:color w:val="auto"/>
        </w:rPr>
        <w:t>гломерации имеется образовательный потенциал, который необходимо к</w:t>
      </w:r>
      <w:r w:rsidR="003D203A" w:rsidRPr="00ED6974">
        <w:rPr>
          <w:color w:val="auto"/>
        </w:rPr>
        <w:t>а</w:t>
      </w:r>
      <w:r w:rsidR="003D203A" w:rsidRPr="00ED6974">
        <w:rPr>
          <w:color w:val="auto"/>
        </w:rPr>
        <w:t>питализировать. Образование встроено в цепочку других научно-технологических процессов как обязательный участник, поэтому кластер образования наделен особым, уникальным х</w:t>
      </w:r>
      <w:r w:rsidR="003D203A" w:rsidRPr="00ED6974">
        <w:rPr>
          <w:color w:val="auto"/>
        </w:rPr>
        <w:t>а</w:t>
      </w:r>
      <w:r w:rsidR="003D203A" w:rsidRPr="00ED6974">
        <w:rPr>
          <w:color w:val="auto"/>
        </w:rPr>
        <w:t xml:space="preserve">рактером. </w:t>
      </w:r>
      <w:r w:rsidR="003D203A" w:rsidRPr="00ED6974">
        <w:rPr>
          <w:bCs/>
          <w:color w:val="auto"/>
        </w:rPr>
        <w:t>Образовательный кластер – это набор компетенций, входящих в состав кластера субъектов. За счет кооперации четких компетенций как между разными уровнями системы образования, так и между образованием, наукой и бизнесом города произойдет увеличение капитализации Агломерации (региона).</w:t>
      </w:r>
    </w:p>
    <w:p w:rsidR="003D203A" w:rsidRDefault="003D203A" w:rsidP="00451A78">
      <w:pPr>
        <w:pStyle w:val="Default"/>
        <w:widowControl w:val="0"/>
        <w:spacing w:line="216" w:lineRule="auto"/>
        <w:ind w:firstLine="567"/>
        <w:jc w:val="both"/>
      </w:pPr>
      <w:r>
        <w:t>Цель создания образовательного кластера в Камской агломерации продиктована острой необходимостью трансформации системы образования в соответствии с потребностями н</w:t>
      </w:r>
      <w:r>
        <w:t>о</w:t>
      </w:r>
      <w:r>
        <w:t>вой экономики и нового типа мышления.</w:t>
      </w:r>
    </w:p>
    <w:p w:rsidR="003D203A" w:rsidRDefault="003D203A" w:rsidP="00451A78">
      <w:pPr>
        <w:widowControl w:val="0"/>
        <w:spacing w:after="0" w:line="216" w:lineRule="auto"/>
        <w:ind w:firstLine="567"/>
        <w:jc w:val="both"/>
        <w:rPr>
          <w:rFonts w:ascii="Times New Roman" w:hAnsi="Times New Roman"/>
          <w:bCs/>
          <w:color w:val="000000"/>
          <w:sz w:val="24"/>
          <w:szCs w:val="24"/>
        </w:rPr>
      </w:pPr>
      <w:r>
        <w:rPr>
          <w:rFonts w:ascii="Times New Roman" w:hAnsi="Times New Roman"/>
          <w:bCs/>
          <w:color w:val="000000"/>
          <w:sz w:val="24"/>
          <w:szCs w:val="24"/>
        </w:rPr>
        <w:t xml:space="preserve">Онлайн-образование является одним из способов </w:t>
      </w:r>
      <w:r w:rsidRPr="007574FF">
        <w:rPr>
          <w:rFonts w:ascii="Times New Roman" w:hAnsi="Times New Roman"/>
          <w:bCs/>
          <w:color w:val="000000"/>
          <w:sz w:val="24"/>
          <w:szCs w:val="24"/>
        </w:rPr>
        <w:t>повышения эффективности процесса обучения и значительно улучш</w:t>
      </w:r>
      <w:r>
        <w:rPr>
          <w:rFonts w:ascii="Times New Roman" w:hAnsi="Times New Roman"/>
          <w:bCs/>
          <w:color w:val="000000"/>
          <w:sz w:val="24"/>
          <w:szCs w:val="24"/>
        </w:rPr>
        <w:t>ает</w:t>
      </w:r>
      <w:r w:rsidRPr="007574FF">
        <w:rPr>
          <w:rFonts w:ascii="Times New Roman" w:hAnsi="Times New Roman"/>
          <w:bCs/>
          <w:color w:val="000000"/>
          <w:sz w:val="24"/>
          <w:szCs w:val="24"/>
        </w:rPr>
        <w:t xml:space="preserve"> уровень профессиональной подготовки студентов</w:t>
      </w:r>
      <w:r>
        <w:rPr>
          <w:rFonts w:ascii="Times New Roman" w:hAnsi="Times New Roman"/>
          <w:bCs/>
          <w:color w:val="000000"/>
          <w:sz w:val="24"/>
          <w:szCs w:val="24"/>
        </w:rPr>
        <w:t>. С</w:t>
      </w:r>
      <w:r>
        <w:rPr>
          <w:rFonts w:ascii="Times New Roman" w:hAnsi="Times New Roman"/>
          <w:bCs/>
          <w:color w:val="000000"/>
          <w:sz w:val="24"/>
          <w:szCs w:val="24"/>
        </w:rPr>
        <w:t>о</w:t>
      </w:r>
      <w:r>
        <w:rPr>
          <w:rFonts w:ascii="Times New Roman" w:hAnsi="Times New Roman"/>
          <w:bCs/>
          <w:color w:val="000000"/>
          <w:sz w:val="24"/>
          <w:szCs w:val="24"/>
        </w:rPr>
        <w:t>зданная в рамках образовательного кластера платформа взаимодействия вузов индустриал</w:t>
      </w:r>
      <w:r>
        <w:rPr>
          <w:rFonts w:ascii="Times New Roman" w:hAnsi="Times New Roman"/>
          <w:bCs/>
          <w:color w:val="000000"/>
          <w:sz w:val="24"/>
          <w:szCs w:val="24"/>
        </w:rPr>
        <w:t>ь</w:t>
      </w:r>
      <w:r>
        <w:rPr>
          <w:rFonts w:ascii="Times New Roman" w:hAnsi="Times New Roman"/>
          <w:bCs/>
          <w:color w:val="000000"/>
          <w:sz w:val="24"/>
          <w:szCs w:val="24"/>
        </w:rPr>
        <w:t>ного и гуманитарного образования позволит сорганизовать разные типы знаний (технолог</w:t>
      </w:r>
      <w:r>
        <w:rPr>
          <w:rFonts w:ascii="Times New Roman" w:hAnsi="Times New Roman"/>
          <w:bCs/>
          <w:color w:val="000000"/>
          <w:sz w:val="24"/>
          <w:szCs w:val="24"/>
        </w:rPr>
        <w:t>и</w:t>
      </w:r>
      <w:r>
        <w:rPr>
          <w:rFonts w:ascii="Times New Roman" w:hAnsi="Times New Roman"/>
          <w:bCs/>
          <w:color w:val="000000"/>
          <w:sz w:val="24"/>
          <w:szCs w:val="24"/>
        </w:rPr>
        <w:t>ческое, гуманитарное, маркетинговое, финансовое, стратегическое, пр.), что обеспечит пр</w:t>
      </w:r>
      <w:r>
        <w:rPr>
          <w:rFonts w:ascii="Times New Roman" w:hAnsi="Times New Roman"/>
          <w:bCs/>
          <w:color w:val="000000"/>
          <w:sz w:val="24"/>
          <w:szCs w:val="24"/>
        </w:rPr>
        <w:t>о</w:t>
      </w:r>
      <w:r>
        <w:rPr>
          <w:rFonts w:ascii="Times New Roman" w:hAnsi="Times New Roman"/>
          <w:bCs/>
          <w:color w:val="000000"/>
          <w:sz w:val="24"/>
          <w:szCs w:val="24"/>
        </w:rPr>
        <w:t>движение на рынки как всего кластера, так и его участников.</w:t>
      </w:r>
      <w:r w:rsidRPr="0028457F">
        <w:rPr>
          <w:rFonts w:ascii="Times New Roman" w:hAnsi="Times New Roman"/>
          <w:bCs/>
          <w:color w:val="000000"/>
          <w:sz w:val="24"/>
          <w:szCs w:val="24"/>
        </w:rPr>
        <w:t xml:space="preserve"> </w:t>
      </w:r>
    </w:p>
    <w:p w:rsidR="003D203A" w:rsidRDefault="003D203A" w:rsidP="00451A78">
      <w:pPr>
        <w:widowControl w:val="0"/>
        <w:spacing w:after="0" w:line="216" w:lineRule="auto"/>
        <w:ind w:firstLine="567"/>
        <w:jc w:val="both"/>
        <w:rPr>
          <w:rFonts w:ascii="Times New Roman" w:hAnsi="Times New Roman"/>
          <w:bCs/>
          <w:color w:val="000000"/>
          <w:sz w:val="24"/>
          <w:szCs w:val="24"/>
        </w:rPr>
      </w:pPr>
      <w:r>
        <w:rPr>
          <w:rFonts w:ascii="Times New Roman" w:hAnsi="Times New Roman"/>
          <w:bCs/>
          <w:color w:val="000000"/>
          <w:sz w:val="24"/>
          <w:szCs w:val="24"/>
        </w:rPr>
        <w:t>Город Набережные Челны может стать зоной опережающего развития образования с позиции взаимодействия вузов и аккумулирования знаний индустриального и гуманитарного образования и подачей его через онлайн-образование с последующим тиражированием пол</w:t>
      </w:r>
      <w:r>
        <w:rPr>
          <w:rFonts w:ascii="Times New Roman" w:hAnsi="Times New Roman"/>
          <w:bCs/>
          <w:color w:val="000000"/>
          <w:sz w:val="24"/>
          <w:szCs w:val="24"/>
        </w:rPr>
        <w:t>у</w:t>
      </w:r>
      <w:r>
        <w:rPr>
          <w:rFonts w:ascii="Times New Roman" w:hAnsi="Times New Roman"/>
          <w:bCs/>
          <w:color w:val="000000"/>
          <w:sz w:val="24"/>
          <w:szCs w:val="24"/>
        </w:rPr>
        <w:t>ченного результата на систему образования РФ.</w:t>
      </w:r>
    </w:p>
    <w:p w:rsidR="003D203A" w:rsidRDefault="00B65259" w:rsidP="00287C2E">
      <w:pPr>
        <w:widowControl w:val="0"/>
        <w:spacing w:after="0" w:line="240" w:lineRule="auto"/>
        <w:jc w:val="center"/>
        <w:rPr>
          <w:rFonts w:ascii="Times New Roman" w:hAnsi="Times New Roman"/>
          <w:b/>
          <w:bCs/>
          <w:color w:val="000000"/>
          <w:sz w:val="24"/>
          <w:szCs w:val="24"/>
        </w:rPr>
      </w:pPr>
      <w:r>
        <w:rPr>
          <w:rFonts w:ascii="Times New Roman" w:hAnsi="Times New Roman"/>
          <w:b/>
          <w:noProof/>
          <w:color w:val="000000"/>
          <w:sz w:val="24"/>
          <w:szCs w:val="24"/>
        </w:rPr>
        <w:lastRenderedPageBreak/>
        <w:drawing>
          <wp:inline distT="0" distB="0" distL="0" distR="0">
            <wp:extent cx="6124575" cy="3848100"/>
            <wp:effectExtent l="0" t="0" r="9525" b="0"/>
            <wp:docPr id="10" name="Рисунок 10" descr="Рисунок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Рисунок9"/>
                    <pic:cNvPicPr>
                      <a:picLocks noChangeAspect="1" noChangeArrowheads="1"/>
                    </pic:cNvPicPr>
                  </pic:nvPicPr>
                  <pic:blipFill>
                    <a:blip r:embed="rId18">
                      <a:extLst>
                        <a:ext uri="{28A0092B-C50C-407E-A947-70E740481C1C}">
                          <a14:useLocalDpi xmlns:a14="http://schemas.microsoft.com/office/drawing/2010/main" val="0"/>
                        </a:ext>
                      </a:extLst>
                    </a:blip>
                    <a:srcRect t="10130" b="2197"/>
                    <a:stretch>
                      <a:fillRect/>
                    </a:stretch>
                  </pic:blipFill>
                  <pic:spPr bwMode="auto">
                    <a:xfrm>
                      <a:off x="0" y="0"/>
                      <a:ext cx="6124575" cy="3848100"/>
                    </a:xfrm>
                    <a:prstGeom prst="rect">
                      <a:avLst/>
                    </a:prstGeom>
                    <a:noFill/>
                    <a:ln>
                      <a:noFill/>
                    </a:ln>
                  </pic:spPr>
                </pic:pic>
              </a:graphicData>
            </a:graphic>
          </wp:inline>
        </w:drawing>
      </w:r>
    </w:p>
    <w:p w:rsidR="00F22769" w:rsidRDefault="00B65259" w:rsidP="00287C2E">
      <w:pPr>
        <w:widowControl w:val="0"/>
        <w:spacing w:line="240" w:lineRule="auto"/>
        <w:jc w:val="center"/>
        <w:rPr>
          <w:bCs/>
          <w:szCs w:val="24"/>
          <w:lang w:val="en-US"/>
        </w:rPr>
      </w:pPr>
      <w:r>
        <w:rPr>
          <w:bCs/>
          <w:noProof/>
          <w:szCs w:val="24"/>
        </w:rPr>
        <w:drawing>
          <wp:inline distT="0" distB="0" distL="0" distR="0">
            <wp:extent cx="6400800" cy="95250"/>
            <wp:effectExtent l="0" t="0" r="0" b="0"/>
            <wp:docPr id="11" name="Рисунок 11" descr="Рисунок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Рисунок10"/>
                    <pic:cNvPicPr>
                      <a:picLocks noChangeAspect="1" noChangeArrowheads="1"/>
                    </pic:cNvPicPr>
                  </pic:nvPicPr>
                  <pic:blipFill>
                    <a:blip r:embed="rId19">
                      <a:extLst>
                        <a:ext uri="{28A0092B-C50C-407E-A947-70E740481C1C}">
                          <a14:useLocalDpi xmlns:a14="http://schemas.microsoft.com/office/drawing/2010/main" val="0"/>
                        </a:ext>
                      </a:extLst>
                    </a:blip>
                    <a:srcRect l="1091" t="97084" r="1454" b="659"/>
                    <a:stretch>
                      <a:fillRect/>
                    </a:stretch>
                  </pic:blipFill>
                  <pic:spPr bwMode="auto">
                    <a:xfrm>
                      <a:off x="0" y="0"/>
                      <a:ext cx="6400800" cy="95250"/>
                    </a:xfrm>
                    <a:prstGeom prst="rect">
                      <a:avLst/>
                    </a:prstGeom>
                    <a:noFill/>
                    <a:ln>
                      <a:noFill/>
                    </a:ln>
                  </pic:spPr>
                </pic:pic>
              </a:graphicData>
            </a:graphic>
          </wp:inline>
        </w:drawing>
      </w:r>
    </w:p>
    <w:p w:rsidR="003D203A" w:rsidRDefault="003D203A" w:rsidP="00287C2E">
      <w:pPr>
        <w:widowControl w:val="0"/>
        <w:spacing w:line="240" w:lineRule="auto"/>
        <w:jc w:val="center"/>
        <w:rPr>
          <w:rFonts w:ascii="Times New Roman" w:hAnsi="Times New Roman"/>
          <w:bCs/>
          <w:color w:val="000000"/>
          <w:sz w:val="24"/>
          <w:szCs w:val="24"/>
        </w:rPr>
      </w:pPr>
      <w:r w:rsidRPr="00B83F78">
        <w:rPr>
          <w:rFonts w:ascii="Times New Roman" w:hAnsi="Times New Roman"/>
          <w:sz w:val="24"/>
          <w:szCs w:val="24"/>
        </w:rPr>
        <w:t xml:space="preserve">Рис. </w:t>
      </w:r>
      <w:r>
        <w:rPr>
          <w:rFonts w:ascii="Times New Roman" w:hAnsi="Times New Roman"/>
          <w:sz w:val="24"/>
          <w:szCs w:val="24"/>
        </w:rPr>
        <w:t xml:space="preserve">9 </w:t>
      </w:r>
      <w:r w:rsidRPr="00B83F78">
        <w:rPr>
          <w:rFonts w:ascii="Times New Roman" w:hAnsi="Times New Roman"/>
          <w:sz w:val="24"/>
          <w:szCs w:val="24"/>
        </w:rPr>
        <w:t xml:space="preserve">– </w:t>
      </w:r>
      <w:r w:rsidR="007F0377">
        <w:rPr>
          <w:rFonts w:ascii="Times New Roman" w:hAnsi="Times New Roman"/>
          <w:bCs/>
          <w:color w:val="000000"/>
          <w:sz w:val="24"/>
          <w:szCs w:val="24"/>
        </w:rPr>
        <w:t>Кластер образования в Камской а</w:t>
      </w:r>
      <w:r w:rsidRPr="00FB25F2">
        <w:rPr>
          <w:rFonts w:ascii="Times New Roman" w:hAnsi="Times New Roman"/>
          <w:bCs/>
          <w:color w:val="000000"/>
          <w:sz w:val="24"/>
          <w:szCs w:val="24"/>
        </w:rPr>
        <w:t>гломерации</w:t>
      </w:r>
      <w:r>
        <w:rPr>
          <w:rFonts w:ascii="Times New Roman" w:hAnsi="Times New Roman"/>
          <w:bCs/>
          <w:color w:val="000000"/>
          <w:sz w:val="24"/>
          <w:szCs w:val="24"/>
        </w:rPr>
        <w:t xml:space="preserve"> </w:t>
      </w:r>
      <w:r w:rsidRPr="00FB25F2">
        <w:rPr>
          <w:rFonts w:ascii="Times New Roman" w:hAnsi="Times New Roman"/>
          <w:bCs/>
          <w:color w:val="000000"/>
          <w:sz w:val="24"/>
          <w:szCs w:val="24"/>
        </w:rPr>
        <w:t xml:space="preserve">(институт открытого </w:t>
      </w:r>
      <w:r>
        <w:rPr>
          <w:rFonts w:ascii="Times New Roman" w:hAnsi="Times New Roman"/>
          <w:bCs/>
          <w:color w:val="000000"/>
          <w:sz w:val="24"/>
          <w:szCs w:val="24"/>
        </w:rPr>
        <w:br/>
      </w:r>
      <w:r w:rsidRPr="00FB25F2">
        <w:rPr>
          <w:rFonts w:ascii="Times New Roman" w:hAnsi="Times New Roman"/>
          <w:bCs/>
          <w:color w:val="000000"/>
          <w:sz w:val="24"/>
          <w:szCs w:val="24"/>
        </w:rPr>
        <w:t>образовательного пространства)</w:t>
      </w:r>
    </w:p>
    <w:p w:rsidR="003D203A" w:rsidRPr="00864738" w:rsidRDefault="003D203A" w:rsidP="00287C2E">
      <w:pPr>
        <w:pStyle w:val="2"/>
        <w:keepNext w:val="0"/>
        <w:keepLines w:val="0"/>
        <w:widowControl w:val="0"/>
      </w:pPr>
      <w:bookmarkStart w:id="23" w:name="_Toc438588885"/>
      <w:bookmarkStart w:id="24" w:name="_Toc441064298"/>
      <w:r w:rsidRPr="00864738">
        <w:t>5.4 Здоровье и продление долголетия</w:t>
      </w:r>
      <w:bookmarkEnd w:id="23"/>
      <w:bookmarkEnd w:id="24"/>
    </w:p>
    <w:p w:rsidR="003D203A" w:rsidRPr="00583065" w:rsidRDefault="003D203A" w:rsidP="00564EF6">
      <w:pPr>
        <w:widowControl w:val="0"/>
        <w:spacing w:after="0" w:line="240" w:lineRule="auto"/>
        <w:ind w:firstLine="567"/>
        <w:jc w:val="both"/>
        <w:rPr>
          <w:rFonts w:ascii="Times New Roman" w:hAnsi="Times New Roman"/>
          <w:color w:val="000000"/>
          <w:sz w:val="24"/>
          <w:szCs w:val="24"/>
        </w:rPr>
      </w:pPr>
      <w:r w:rsidRPr="00583065">
        <w:rPr>
          <w:rFonts w:ascii="Times New Roman" w:hAnsi="Times New Roman"/>
          <w:b/>
          <w:color w:val="000000"/>
          <w:sz w:val="24"/>
          <w:szCs w:val="24"/>
        </w:rPr>
        <w:t>Цель:</w:t>
      </w:r>
      <w:r w:rsidRPr="00583065">
        <w:rPr>
          <w:rFonts w:ascii="Times New Roman" w:hAnsi="Times New Roman"/>
          <w:color w:val="000000"/>
          <w:sz w:val="24"/>
          <w:szCs w:val="24"/>
        </w:rPr>
        <w:t xml:space="preserve"> </w:t>
      </w:r>
      <w:r>
        <w:rPr>
          <w:rFonts w:ascii="Times New Roman" w:hAnsi="Times New Roman"/>
          <w:color w:val="000000"/>
          <w:sz w:val="24"/>
          <w:szCs w:val="24"/>
        </w:rPr>
        <w:t xml:space="preserve">создание </w:t>
      </w:r>
      <w:r w:rsidRPr="0029352A">
        <w:rPr>
          <w:rFonts w:ascii="Times New Roman" w:hAnsi="Times New Roman"/>
          <w:color w:val="000000"/>
          <w:sz w:val="24"/>
          <w:szCs w:val="24"/>
        </w:rPr>
        <w:t>пациентоориентированной системы здравоохранения</w:t>
      </w:r>
      <w:r>
        <w:rPr>
          <w:rFonts w:ascii="Times New Roman" w:hAnsi="Times New Roman"/>
          <w:color w:val="000000"/>
          <w:sz w:val="24"/>
          <w:szCs w:val="24"/>
        </w:rPr>
        <w:t xml:space="preserve">, </w:t>
      </w:r>
      <w:r w:rsidRPr="00583065">
        <w:rPr>
          <w:rFonts w:ascii="Times New Roman" w:hAnsi="Times New Roman"/>
          <w:color w:val="000000"/>
          <w:sz w:val="24"/>
          <w:szCs w:val="24"/>
        </w:rPr>
        <w:t>обеспечение к</w:t>
      </w:r>
      <w:r w:rsidRPr="00583065">
        <w:rPr>
          <w:rFonts w:ascii="Times New Roman" w:hAnsi="Times New Roman"/>
          <w:color w:val="000000"/>
          <w:sz w:val="24"/>
          <w:szCs w:val="24"/>
        </w:rPr>
        <w:t>а</w:t>
      </w:r>
      <w:r w:rsidR="00AF18A3">
        <w:rPr>
          <w:rFonts w:ascii="Times New Roman" w:hAnsi="Times New Roman"/>
          <w:color w:val="000000"/>
          <w:sz w:val="24"/>
          <w:szCs w:val="24"/>
        </w:rPr>
        <w:t>чественной,</w:t>
      </w:r>
      <w:r w:rsidRPr="00583065">
        <w:rPr>
          <w:rFonts w:ascii="Times New Roman" w:hAnsi="Times New Roman"/>
          <w:color w:val="000000"/>
          <w:sz w:val="24"/>
          <w:szCs w:val="24"/>
        </w:rPr>
        <w:t xml:space="preserve"> доступной медицинской помощи для сохранения</w:t>
      </w:r>
      <w:r w:rsidR="00AF18A3">
        <w:rPr>
          <w:rFonts w:ascii="Times New Roman" w:hAnsi="Times New Roman"/>
          <w:color w:val="000000"/>
          <w:sz w:val="24"/>
          <w:szCs w:val="24"/>
        </w:rPr>
        <w:t xml:space="preserve"> и</w:t>
      </w:r>
      <w:r w:rsidRPr="00583065">
        <w:rPr>
          <w:rFonts w:ascii="Times New Roman" w:hAnsi="Times New Roman"/>
          <w:color w:val="000000"/>
          <w:sz w:val="24"/>
          <w:szCs w:val="24"/>
        </w:rPr>
        <w:t xml:space="preserve"> укрепления здоровья</w:t>
      </w:r>
      <w:r w:rsidR="00AF18A3">
        <w:rPr>
          <w:rFonts w:ascii="Times New Roman" w:hAnsi="Times New Roman"/>
          <w:color w:val="000000"/>
          <w:sz w:val="24"/>
          <w:szCs w:val="24"/>
        </w:rPr>
        <w:t xml:space="preserve">, а также </w:t>
      </w:r>
      <w:r w:rsidRPr="00583065">
        <w:rPr>
          <w:rFonts w:ascii="Times New Roman" w:hAnsi="Times New Roman"/>
          <w:color w:val="000000"/>
          <w:sz w:val="24"/>
          <w:szCs w:val="24"/>
        </w:rPr>
        <w:t xml:space="preserve"> продления долголетия челнинцев. </w:t>
      </w:r>
    </w:p>
    <w:p w:rsidR="003D203A" w:rsidRPr="003E7AA1" w:rsidRDefault="003D203A" w:rsidP="00564EF6">
      <w:pPr>
        <w:pStyle w:val="a4"/>
        <w:widowControl w:val="0"/>
        <w:spacing w:line="240" w:lineRule="auto"/>
        <w:ind w:left="0" w:firstLine="567"/>
        <w:rPr>
          <w:b/>
          <w:szCs w:val="24"/>
        </w:rPr>
      </w:pPr>
      <w:r w:rsidRPr="003E7AA1">
        <w:rPr>
          <w:b/>
          <w:szCs w:val="24"/>
        </w:rPr>
        <w:t>Приоритетные направления:</w:t>
      </w:r>
    </w:p>
    <w:p w:rsidR="003D203A" w:rsidRPr="00564EF6" w:rsidRDefault="003D203A" w:rsidP="009C4142">
      <w:pPr>
        <w:pStyle w:val="a4"/>
        <w:widowControl w:val="0"/>
        <w:numPr>
          <w:ilvl w:val="0"/>
          <w:numId w:val="51"/>
        </w:numPr>
        <w:tabs>
          <w:tab w:val="left" w:pos="851"/>
        </w:tabs>
        <w:spacing w:line="240" w:lineRule="auto"/>
        <w:ind w:left="924" w:hanging="357"/>
        <w:rPr>
          <w:szCs w:val="24"/>
        </w:rPr>
      </w:pPr>
      <w:r w:rsidRPr="00564EF6">
        <w:rPr>
          <w:szCs w:val="24"/>
        </w:rPr>
        <w:t>Приоритет профилактической медицины</w:t>
      </w:r>
      <w:r w:rsidR="00AF18A3">
        <w:rPr>
          <w:szCs w:val="24"/>
        </w:rPr>
        <w:t>.</w:t>
      </w:r>
    </w:p>
    <w:p w:rsidR="003D203A" w:rsidRPr="00564EF6" w:rsidRDefault="003D203A" w:rsidP="009C4142">
      <w:pPr>
        <w:pStyle w:val="a4"/>
        <w:widowControl w:val="0"/>
        <w:numPr>
          <w:ilvl w:val="0"/>
          <w:numId w:val="51"/>
        </w:numPr>
        <w:tabs>
          <w:tab w:val="left" w:pos="851"/>
        </w:tabs>
        <w:spacing w:line="240" w:lineRule="auto"/>
        <w:ind w:left="924" w:hanging="357"/>
        <w:rPr>
          <w:szCs w:val="24"/>
        </w:rPr>
      </w:pPr>
      <w:r>
        <w:rPr>
          <w:szCs w:val="24"/>
        </w:rPr>
        <w:t xml:space="preserve">Обеспечение </w:t>
      </w:r>
      <w:r w:rsidR="00F22769">
        <w:rPr>
          <w:szCs w:val="24"/>
        </w:rPr>
        <w:t>качественной высокотехнологичной</w:t>
      </w:r>
      <w:r w:rsidRPr="00564EF6">
        <w:rPr>
          <w:szCs w:val="24"/>
        </w:rPr>
        <w:t xml:space="preserve"> доступной медицинской помощи. </w:t>
      </w:r>
    </w:p>
    <w:p w:rsidR="003D203A" w:rsidRPr="00296F78" w:rsidRDefault="003D203A" w:rsidP="00564EF6">
      <w:pPr>
        <w:widowControl w:val="0"/>
        <w:spacing w:after="0" w:line="240" w:lineRule="auto"/>
        <w:ind w:firstLine="567"/>
        <w:jc w:val="both"/>
        <w:rPr>
          <w:rFonts w:ascii="Times New Roman" w:hAnsi="Times New Roman"/>
          <w:b/>
          <w:color w:val="000000"/>
          <w:sz w:val="24"/>
          <w:szCs w:val="24"/>
        </w:rPr>
      </w:pPr>
      <w:r w:rsidRPr="00742AA9">
        <w:rPr>
          <w:rFonts w:ascii="Times New Roman" w:hAnsi="Times New Roman"/>
          <w:b/>
          <w:sz w:val="24"/>
          <w:szCs w:val="24"/>
        </w:rPr>
        <w:t xml:space="preserve">Конкурентные преимущества </w:t>
      </w:r>
      <w:r>
        <w:rPr>
          <w:rFonts w:ascii="Times New Roman" w:hAnsi="Times New Roman"/>
          <w:b/>
          <w:sz w:val="24"/>
          <w:szCs w:val="24"/>
        </w:rPr>
        <w:t>(с</w:t>
      </w:r>
      <w:r>
        <w:rPr>
          <w:rFonts w:ascii="Times New Roman" w:hAnsi="Times New Roman"/>
          <w:b/>
          <w:color w:val="000000"/>
          <w:sz w:val="24"/>
          <w:szCs w:val="24"/>
        </w:rPr>
        <w:t xml:space="preserve">ильные стороны) </w:t>
      </w:r>
      <w:r w:rsidRPr="00296F78">
        <w:rPr>
          <w:rFonts w:ascii="Times New Roman" w:hAnsi="Times New Roman"/>
          <w:b/>
          <w:color w:val="000000"/>
          <w:sz w:val="24"/>
          <w:szCs w:val="24"/>
        </w:rPr>
        <w:t>города</w:t>
      </w:r>
      <w:r>
        <w:rPr>
          <w:rFonts w:ascii="Times New Roman" w:hAnsi="Times New Roman"/>
          <w:b/>
          <w:color w:val="000000"/>
          <w:sz w:val="24"/>
          <w:szCs w:val="24"/>
        </w:rPr>
        <w:t>:</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 xml:space="preserve">тенденция роста продолжительности жизни; </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стабильное уменьшение случаев прерывания беременности;</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 xml:space="preserve">активное участие предприятий города и горожан в плановой диспансеризации; </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частная система здравоохранения действует наряду с государственной системой, с</w:t>
      </w:r>
      <w:r w:rsidRPr="00E74594">
        <w:rPr>
          <w:color w:val="000000"/>
          <w:szCs w:val="24"/>
        </w:rPr>
        <w:t>о</w:t>
      </w:r>
      <w:r w:rsidRPr="00E74594">
        <w:rPr>
          <w:color w:val="000000"/>
          <w:szCs w:val="24"/>
        </w:rPr>
        <w:t>здавая предпосылки к возможной конкуренции в качестве оказания медицинской помощи.</w:t>
      </w:r>
    </w:p>
    <w:p w:rsidR="003D203A" w:rsidRPr="00296F78" w:rsidRDefault="003D203A" w:rsidP="00564EF6">
      <w:pPr>
        <w:widowControl w:val="0"/>
        <w:spacing w:after="0" w:line="240" w:lineRule="auto"/>
        <w:ind w:firstLine="567"/>
        <w:jc w:val="both"/>
        <w:rPr>
          <w:rFonts w:ascii="Times New Roman" w:hAnsi="Times New Roman"/>
          <w:b/>
          <w:color w:val="000000"/>
          <w:sz w:val="24"/>
          <w:szCs w:val="24"/>
        </w:rPr>
      </w:pPr>
      <w:r w:rsidRPr="00296F78">
        <w:rPr>
          <w:rFonts w:ascii="Times New Roman" w:hAnsi="Times New Roman"/>
          <w:b/>
          <w:color w:val="000000"/>
          <w:sz w:val="24"/>
          <w:szCs w:val="24"/>
        </w:rPr>
        <w:t>Ключевые вызовы</w:t>
      </w:r>
      <w:r>
        <w:rPr>
          <w:rFonts w:ascii="Times New Roman" w:hAnsi="Times New Roman"/>
          <w:b/>
          <w:color w:val="000000"/>
          <w:sz w:val="24"/>
          <w:szCs w:val="24"/>
        </w:rPr>
        <w:t xml:space="preserve"> (проблемы города):</w:t>
      </w:r>
    </w:p>
    <w:p w:rsidR="003D203A" w:rsidRPr="00E74594" w:rsidRDefault="003D203A" w:rsidP="009C4142">
      <w:pPr>
        <w:pStyle w:val="a4"/>
        <w:widowControl w:val="0"/>
        <w:numPr>
          <w:ilvl w:val="0"/>
          <w:numId w:val="33"/>
        </w:numPr>
        <w:tabs>
          <w:tab w:val="num" w:pos="851"/>
        </w:tabs>
        <w:spacing w:line="216" w:lineRule="auto"/>
        <w:ind w:left="851" w:hanging="284"/>
        <w:rPr>
          <w:color w:val="000000"/>
          <w:szCs w:val="24"/>
        </w:rPr>
      </w:pPr>
      <w:r w:rsidRPr="00E74594">
        <w:rPr>
          <w:color w:val="000000"/>
          <w:szCs w:val="24"/>
        </w:rPr>
        <w:t>рост заболеваемости населения города п</w:t>
      </w:r>
      <w:r>
        <w:rPr>
          <w:color w:val="000000"/>
          <w:szCs w:val="24"/>
        </w:rPr>
        <w:t>ервично выявленными и</w:t>
      </w:r>
      <w:r w:rsidRPr="00E74594">
        <w:rPr>
          <w:color w:val="000000"/>
          <w:szCs w:val="24"/>
        </w:rPr>
        <w:t xml:space="preserve"> инфекционным</w:t>
      </w:r>
      <w:r>
        <w:rPr>
          <w:color w:val="000000"/>
          <w:szCs w:val="24"/>
        </w:rPr>
        <w:t>и</w:t>
      </w:r>
      <w:r w:rsidRPr="00E74594">
        <w:rPr>
          <w:color w:val="000000"/>
          <w:szCs w:val="24"/>
        </w:rPr>
        <w:t xml:space="preserve"> з</w:t>
      </w:r>
      <w:r w:rsidRPr="00E74594">
        <w:rPr>
          <w:color w:val="000000"/>
          <w:szCs w:val="24"/>
        </w:rPr>
        <w:t>а</w:t>
      </w:r>
      <w:r w:rsidRPr="00E74594">
        <w:rPr>
          <w:color w:val="000000"/>
          <w:szCs w:val="24"/>
        </w:rPr>
        <w:t>болеваниям</w:t>
      </w:r>
      <w:r>
        <w:rPr>
          <w:color w:val="000000"/>
          <w:szCs w:val="24"/>
        </w:rPr>
        <w:t>и</w:t>
      </w:r>
      <w:r w:rsidRPr="00E74594">
        <w:rPr>
          <w:color w:val="000000"/>
          <w:szCs w:val="24"/>
        </w:rPr>
        <w:t>;</w:t>
      </w:r>
    </w:p>
    <w:p w:rsidR="003D203A" w:rsidRPr="00E74594" w:rsidRDefault="003D203A" w:rsidP="009C4142">
      <w:pPr>
        <w:pStyle w:val="a4"/>
        <w:widowControl w:val="0"/>
        <w:numPr>
          <w:ilvl w:val="0"/>
          <w:numId w:val="33"/>
        </w:numPr>
        <w:tabs>
          <w:tab w:val="num" w:pos="851"/>
        </w:tabs>
        <w:spacing w:line="216" w:lineRule="auto"/>
        <w:ind w:left="851" w:hanging="284"/>
        <w:rPr>
          <w:color w:val="000000"/>
          <w:szCs w:val="24"/>
        </w:rPr>
      </w:pPr>
      <w:r w:rsidRPr="00E74594">
        <w:rPr>
          <w:color w:val="000000"/>
          <w:szCs w:val="24"/>
        </w:rPr>
        <w:t xml:space="preserve">рост численности населения пожилого возраста меняет требования к организации здравоохранения и требует повышения ресурсного обеспечения социальных систем; </w:t>
      </w:r>
    </w:p>
    <w:p w:rsidR="003D203A" w:rsidRPr="00E74594" w:rsidRDefault="003D203A" w:rsidP="009C4142">
      <w:pPr>
        <w:pStyle w:val="a4"/>
        <w:widowControl w:val="0"/>
        <w:numPr>
          <w:ilvl w:val="0"/>
          <w:numId w:val="33"/>
        </w:numPr>
        <w:tabs>
          <w:tab w:val="num" w:pos="851"/>
        </w:tabs>
        <w:spacing w:line="216" w:lineRule="auto"/>
        <w:ind w:left="851" w:hanging="284"/>
        <w:rPr>
          <w:color w:val="000000"/>
          <w:szCs w:val="24"/>
        </w:rPr>
      </w:pPr>
      <w:r w:rsidRPr="00E74594">
        <w:rPr>
          <w:color w:val="000000"/>
          <w:szCs w:val="24"/>
        </w:rPr>
        <w:t>низкий приток, текучесть и нарастающий дефицит кадров в системе здравоохранения города;</w:t>
      </w:r>
    </w:p>
    <w:p w:rsidR="003D203A" w:rsidRPr="00E74594" w:rsidRDefault="00DA2489" w:rsidP="009C4142">
      <w:pPr>
        <w:pStyle w:val="a4"/>
        <w:widowControl w:val="0"/>
        <w:numPr>
          <w:ilvl w:val="0"/>
          <w:numId w:val="33"/>
        </w:numPr>
        <w:tabs>
          <w:tab w:val="num" w:pos="851"/>
        </w:tabs>
        <w:spacing w:line="216" w:lineRule="auto"/>
        <w:ind w:left="851" w:hanging="284"/>
        <w:rPr>
          <w:color w:val="000000"/>
          <w:szCs w:val="24"/>
        </w:rPr>
      </w:pPr>
      <w:r>
        <w:rPr>
          <w:color w:val="000000"/>
          <w:szCs w:val="24"/>
        </w:rPr>
        <w:t>недостаточность</w:t>
      </w:r>
      <w:r w:rsidR="003D203A" w:rsidRPr="00E74594">
        <w:rPr>
          <w:color w:val="000000"/>
          <w:szCs w:val="24"/>
        </w:rPr>
        <w:t xml:space="preserve"> материально-технической базы учреждений здравоохранения, ра</w:t>
      </w:r>
      <w:r w:rsidR="003D203A" w:rsidRPr="00E74594">
        <w:rPr>
          <w:color w:val="000000"/>
          <w:szCs w:val="24"/>
        </w:rPr>
        <w:t>з</w:t>
      </w:r>
      <w:r w:rsidR="003D203A" w:rsidRPr="00E74594">
        <w:rPr>
          <w:color w:val="000000"/>
          <w:szCs w:val="24"/>
        </w:rPr>
        <w:t>витие сети учреждений, создание лечебно-профилактических учреждений, оказыв</w:t>
      </w:r>
      <w:r w:rsidR="003D203A" w:rsidRPr="00E74594">
        <w:rPr>
          <w:color w:val="000000"/>
          <w:szCs w:val="24"/>
        </w:rPr>
        <w:t>а</w:t>
      </w:r>
      <w:r w:rsidR="003D203A" w:rsidRPr="00E74594">
        <w:rPr>
          <w:color w:val="000000"/>
          <w:szCs w:val="24"/>
        </w:rPr>
        <w:t>ющих специализированную медицинскую помощь;</w:t>
      </w:r>
    </w:p>
    <w:p w:rsidR="003D203A" w:rsidRPr="00E74594" w:rsidRDefault="003D203A" w:rsidP="009C4142">
      <w:pPr>
        <w:pStyle w:val="a4"/>
        <w:widowControl w:val="0"/>
        <w:numPr>
          <w:ilvl w:val="0"/>
          <w:numId w:val="33"/>
        </w:numPr>
        <w:tabs>
          <w:tab w:val="num" w:pos="851"/>
        </w:tabs>
        <w:spacing w:line="216" w:lineRule="auto"/>
        <w:ind w:left="851" w:hanging="284"/>
        <w:rPr>
          <w:color w:val="000000"/>
          <w:szCs w:val="24"/>
        </w:rPr>
      </w:pPr>
      <w:r>
        <w:rPr>
          <w:color w:val="000000"/>
          <w:szCs w:val="24"/>
        </w:rPr>
        <w:t>отсутствие в городе единой доступной базы данных частных медицинских</w:t>
      </w:r>
      <w:r w:rsidRPr="00E74594">
        <w:rPr>
          <w:color w:val="000000"/>
          <w:szCs w:val="24"/>
        </w:rPr>
        <w:t xml:space="preserve"> </w:t>
      </w:r>
      <w:r w:rsidR="00556A6A" w:rsidRPr="00E74594">
        <w:rPr>
          <w:color w:val="000000"/>
          <w:szCs w:val="24"/>
        </w:rPr>
        <w:t>учрежд</w:t>
      </w:r>
      <w:r w:rsidR="00556A6A" w:rsidRPr="00E74594">
        <w:rPr>
          <w:color w:val="000000"/>
          <w:szCs w:val="24"/>
        </w:rPr>
        <w:t>е</w:t>
      </w:r>
      <w:r w:rsidR="00556A6A">
        <w:rPr>
          <w:color w:val="000000"/>
          <w:szCs w:val="24"/>
        </w:rPr>
        <w:t>ний</w:t>
      </w:r>
      <w:r w:rsidRPr="00E74594">
        <w:rPr>
          <w:color w:val="000000"/>
          <w:szCs w:val="24"/>
        </w:rPr>
        <w:t>;</w:t>
      </w:r>
    </w:p>
    <w:p w:rsidR="003D203A" w:rsidRPr="00296F78" w:rsidRDefault="003D203A" w:rsidP="00564EF6">
      <w:pPr>
        <w:widowControl w:val="0"/>
        <w:spacing w:after="0" w:line="240" w:lineRule="auto"/>
        <w:ind w:firstLine="567"/>
        <w:jc w:val="both"/>
        <w:rPr>
          <w:rFonts w:ascii="Times New Roman" w:hAnsi="Times New Roman"/>
          <w:b/>
          <w:sz w:val="24"/>
          <w:szCs w:val="24"/>
        </w:rPr>
      </w:pPr>
      <w:r w:rsidRPr="00296F78">
        <w:rPr>
          <w:rFonts w:ascii="Times New Roman" w:hAnsi="Times New Roman"/>
          <w:b/>
          <w:sz w:val="24"/>
          <w:szCs w:val="24"/>
        </w:rPr>
        <w:lastRenderedPageBreak/>
        <w:t>Приоритетные задачи:</w:t>
      </w:r>
    </w:p>
    <w:p w:rsidR="003D203A" w:rsidRPr="00216460" w:rsidRDefault="003D203A" w:rsidP="00216460">
      <w:pPr>
        <w:pStyle w:val="a4"/>
        <w:widowControl w:val="0"/>
        <w:numPr>
          <w:ilvl w:val="0"/>
          <w:numId w:val="3"/>
        </w:numPr>
        <w:tabs>
          <w:tab w:val="left" w:pos="851"/>
        </w:tabs>
        <w:spacing w:line="240" w:lineRule="auto"/>
        <w:ind w:left="0" w:firstLine="454"/>
        <w:rPr>
          <w:spacing w:val="-4"/>
          <w:szCs w:val="24"/>
          <w:lang w:eastAsia="en-US"/>
        </w:rPr>
      </w:pPr>
      <w:r w:rsidRPr="00216460">
        <w:rPr>
          <w:spacing w:val="-4"/>
          <w:szCs w:val="24"/>
          <w:lang w:eastAsia="en-US"/>
        </w:rPr>
        <w:t>Повышение роли профилактики заболеваний и формирование здорового образа жизни.</w:t>
      </w:r>
    </w:p>
    <w:p w:rsidR="003D203A" w:rsidRPr="00216460" w:rsidRDefault="003D203A" w:rsidP="00216460">
      <w:pPr>
        <w:pStyle w:val="a4"/>
        <w:widowControl w:val="0"/>
        <w:numPr>
          <w:ilvl w:val="0"/>
          <w:numId w:val="3"/>
        </w:numPr>
        <w:tabs>
          <w:tab w:val="left" w:pos="851"/>
        </w:tabs>
        <w:spacing w:line="240" w:lineRule="auto"/>
        <w:ind w:left="0" w:firstLine="454"/>
        <w:rPr>
          <w:spacing w:val="-4"/>
          <w:szCs w:val="24"/>
          <w:lang w:eastAsia="en-US"/>
        </w:rPr>
      </w:pPr>
      <w:r w:rsidRPr="00216460">
        <w:rPr>
          <w:spacing w:val="-4"/>
          <w:szCs w:val="24"/>
          <w:lang w:eastAsia="en-US"/>
        </w:rPr>
        <w:t>Повышение доступности и качества медицинской помощи, объемы, виды и качество которой соответствуют уровню заболеваемости, потребностям населения и передовым достиж</w:t>
      </w:r>
      <w:r w:rsidRPr="00216460">
        <w:rPr>
          <w:spacing w:val="-4"/>
          <w:szCs w:val="24"/>
          <w:lang w:eastAsia="en-US"/>
        </w:rPr>
        <w:t>е</w:t>
      </w:r>
      <w:r w:rsidRPr="00216460">
        <w:rPr>
          <w:spacing w:val="-4"/>
          <w:szCs w:val="24"/>
          <w:lang w:eastAsia="en-US"/>
        </w:rPr>
        <w:t>ниям медицинской науки.</w:t>
      </w:r>
    </w:p>
    <w:p w:rsidR="003D203A" w:rsidRPr="00216460" w:rsidRDefault="003D203A" w:rsidP="00216460">
      <w:pPr>
        <w:pStyle w:val="a4"/>
        <w:widowControl w:val="0"/>
        <w:numPr>
          <w:ilvl w:val="0"/>
          <w:numId w:val="3"/>
        </w:numPr>
        <w:tabs>
          <w:tab w:val="left" w:pos="851"/>
        </w:tabs>
        <w:spacing w:line="240" w:lineRule="auto"/>
        <w:ind w:left="0" w:firstLine="454"/>
        <w:rPr>
          <w:spacing w:val="-4"/>
          <w:szCs w:val="24"/>
          <w:lang w:eastAsia="en-US"/>
        </w:rPr>
      </w:pPr>
      <w:r w:rsidRPr="00216460">
        <w:rPr>
          <w:spacing w:val="-4"/>
          <w:szCs w:val="24"/>
          <w:lang w:eastAsia="en-US"/>
        </w:rPr>
        <w:t xml:space="preserve">Активное внедрение в систему здравоохранения города телемедицинских технологий. </w:t>
      </w:r>
    </w:p>
    <w:p w:rsidR="00DA2489" w:rsidRPr="00216460" w:rsidRDefault="00DA2489" w:rsidP="00216460">
      <w:pPr>
        <w:pStyle w:val="a4"/>
        <w:widowControl w:val="0"/>
        <w:numPr>
          <w:ilvl w:val="0"/>
          <w:numId w:val="3"/>
        </w:numPr>
        <w:tabs>
          <w:tab w:val="num" w:pos="851"/>
        </w:tabs>
        <w:spacing w:line="240" w:lineRule="auto"/>
        <w:ind w:left="0" w:firstLine="454"/>
        <w:rPr>
          <w:color w:val="000000"/>
          <w:spacing w:val="-4"/>
          <w:szCs w:val="24"/>
        </w:rPr>
      </w:pPr>
      <w:r w:rsidRPr="00216460">
        <w:rPr>
          <w:color w:val="000000"/>
          <w:spacing w:val="-4"/>
          <w:szCs w:val="24"/>
        </w:rPr>
        <w:t>Совершенствование материально-технической базы учреждений здравоохранения, ра</w:t>
      </w:r>
      <w:r w:rsidRPr="00216460">
        <w:rPr>
          <w:color w:val="000000"/>
          <w:spacing w:val="-4"/>
          <w:szCs w:val="24"/>
        </w:rPr>
        <w:t>з</w:t>
      </w:r>
      <w:r w:rsidRPr="00216460">
        <w:rPr>
          <w:color w:val="000000"/>
          <w:spacing w:val="-4"/>
          <w:szCs w:val="24"/>
        </w:rPr>
        <w:t>витие сети учреждений, создание лечебно-профилактических учреждений, оказывающих спец</w:t>
      </w:r>
      <w:r w:rsidRPr="00216460">
        <w:rPr>
          <w:color w:val="000000"/>
          <w:spacing w:val="-4"/>
          <w:szCs w:val="24"/>
        </w:rPr>
        <w:t>и</w:t>
      </w:r>
      <w:r w:rsidRPr="00216460">
        <w:rPr>
          <w:color w:val="000000"/>
          <w:spacing w:val="-4"/>
          <w:szCs w:val="24"/>
        </w:rPr>
        <w:t>ализированную медицинскую помощь.</w:t>
      </w:r>
    </w:p>
    <w:p w:rsidR="003D203A" w:rsidRPr="00216460" w:rsidRDefault="003D203A" w:rsidP="00216460">
      <w:pPr>
        <w:pStyle w:val="a4"/>
        <w:widowControl w:val="0"/>
        <w:numPr>
          <w:ilvl w:val="0"/>
          <w:numId w:val="3"/>
        </w:numPr>
        <w:tabs>
          <w:tab w:val="left" w:pos="851"/>
        </w:tabs>
        <w:spacing w:line="240" w:lineRule="auto"/>
        <w:ind w:left="0" w:firstLine="454"/>
        <w:rPr>
          <w:spacing w:val="-4"/>
          <w:szCs w:val="24"/>
          <w:lang w:eastAsia="en-US"/>
        </w:rPr>
      </w:pPr>
      <w:r w:rsidRPr="00216460">
        <w:rPr>
          <w:spacing w:val="-4"/>
          <w:szCs w:val="24"/>
          <w:lang w:eastAsia="en-US"/>
        </w:rPr>
        <w:t>Повышение конкурентоспособности системы здравоохранения г. Набережные Челны, доступности инновационных технологий для населения города и жителей Камской агломерации, сохранение и увеличение кадрового потенциала отрасли, привлечение инвестици</w:t>
      </w:r>
      <w:r w:rsidR="00B84E27" w:rsidRPr="00216460">
        <w:rPr>
          <w:spacing w:val="-4"/>
          <w:szCs w:val="24"/>
          <w:lang w:eastAsia="en-US"/>
        </w:rPr>
        <w:t>й</w:t>
      </w:r>
      <w:r w:rsidRPr="00216460">
        <w:rPr>
          <w:spacing w:val="-4"/>
          <w:szCs w:val="24"/>
          <w:lang w:eastAsia="en-US"/>
        </w:rPr>
        <w:t>.</w:t>
      </w:r>
    </w:p>
    <w:p w:rsidR="007F0377" w:rsidRDefault="007F0377" w:rsidP="00564EF6">
      <w:pPr>
        <w:pStyle w:val="a4"/>
        <w:widowControl w:val="0"/>
        <w:spacing w:line="240" w:lineRule="auto"/>
        <w:ind w:left="0" w:firstLine="567"/>
        <w:rPr>
          <w:b/>
          <w:bCs/>
          <w:i/>
          <w:szCs w:val="24"/>
        </w:rPr>
      </w:pPr>
    </w:p>
    <w:p w:rsidR="003D203A" w:rsidRDefault="003D203A" w:rsidP="00564EF6">
      <w:pPr>
        <w:pStyle w:val="a4"/>
        <w:widowControl w:val="0"/>
        <w:spacing w:line="240" w:lineRule="auto"/>
        <w:ind w:left="0" w:firstLine="567"/>
        <w:rPr>
          <w:b/>
          <w:bCs/>
          <w:i/>
          <w:szCs w:val="24"/>
        </w:rPr>
      </w:pPr>
      <w:r w:rsidRPr="00C57188">
        <w:rPr>
          <w:b/>
          <w:bCs/>
          <w:i/>
          <w:szCs w:val="24"/>
        </w:rPr>
        <w:t>Флагманский проект: Городская платформа сервисной медицины</w:t>
      </w:r>
    </w:p>
    <w:p w:rsidR="003D203A" w:rsidRDefault="003D203A" w:rsidP="00564EF6">
      <w:pPr>
        <w:pStyle w:val="a4"/>
        <w:widowControl w:val="0"/>
        <w:spacing w:line="240" w:lineRule="auto"/>
        <w:ind w:left="0" w:firstLine="567"/>
        <w:rPr>
          <w:bCs/>
          <w:szCs w:val="24"/>
        </w:rPr>
      </w:pPr>
      <w:r w:rsidRPr="00A70B2C">
        <w:rPr>
          <w:bCs/>
          <w:szCs w:val="24"/>
        </w:rPr>
        <w:t>Городская платформа позволит соединить в едином информационно-коммуникационном пространстве большое количество разрозненных частных (более 200 учреждений) и муниципальных учреждений здравоохранения</w:t>
      </w:r>
      <w:r>
        <w:rPr>
          <w:bCs/>
          <w:szCs w:val="24"/>
        </w:rPr>
        <w:t xml:space="preserve">, представителей бизнес-сообществ, учебных заведений с целью </w:t>
      </w:r>
      <w:r w:rsidRPr="00A70B2C">
        <w:rPr>
          <w:bCs/>
          <w:szCs w:val="24"/>
        </w:rPr>
        <w:t>повышения качества и доступности медицинских услуг</w:t>
      </w:r>
      <w:r>
        <w:rPr>
          <w:bCs/>
          <w:szCs w:val="24"/>
        </w:rPr>
        <w:t xml:space="preserve"> и совершенствования инновационной медицинской деятельности</w:t>
      </w:r>
      <w:r w:rsidRPr="00A70B2C">
        <w:rPr>
          <w:bCs/>
          <w:szCs w:val="24"/>
        </w:rPr>
        <w:t xml:space="preserve">. </w:t>
      </w:r>
    </w:p>
    <w:p w:rsidR="003D203A" w:rsidRDefault="003D203A" w:rsidP="00564EF6">
      <w:pPr>
        <w:pStyle w:val="a4"/>
        <w:widowControl w:val="0"/>
        <w:spacing w:line="240" w:lineRule="auto"/>
        <w:ind w:left="0" w:firstLine="567"/>
        <w:rPr>
          <w:bCs/>
          <w:szCs w:val="24"/>
        </w:rPr>
      </w:pPr>
      <w:r>
        <w:rPr>
          <w:bCs/>
          <w:szCs w:val="24"/>
        </w:rPr>
        <w:t xml:space="preserve">На базе платформы планируется создать </w:t>
      </w:r>
      <w:r w:rsidRPr="00317A58">
        <w:rPr>
          <w:bCs/>
          <w:szCs w:val="24"/>
        </w:rPr>
        <w:t>е</w:t>
      </w:r>
      <w:r w:rsidRPr="00317A58">
        <w:rPr>
          <w:bCs/>
          <w:iCs/>
          <w:szCs w:val="24"/>
        </w:rPr>
        <w:t xml:space="preserve">диный информационный центр, который </w:t>
      </w:r>
      <w:r>
        <w:rPr>
          <w:bCs/>
          <w:iCs/>
          <w:szCs w:val="24"/>
        </w:rPr>
        <w:t>б</w:t>
      </w:r>
      <w:r>
        <w:rPr>
          <w:bCs/>
          <w:iCs/>
          <w:szCs w:val="24"/>
        </w:rPr>
        <w:t>у</w:t>
      </w:r>
      <w:r>
        <w:rPr>
          <w:bCs/>
          <w:iCs/>
          <w:szCs w:val="24"/>
        </w:rPr>
        <w:t xml:space="preserve">дет содержать </w:t>
      </w:r>
      <w:r>
        <w:rPr>
          <w:bCs/>
          <w:szCs w:val="24"/>
        </w:rPr>
        <w:t xml:space="preserve">базу данных муниципальных и частных учреждений здравоохранения, </w:t>
      </w:r>
      <w:r w:rsidRPr="00317A58">
        <w:rPr>
          <w:bCs/>
          <w:szCs w:val="24"/>
        </w:rPr>
        <w:t>вра</w:t>
      </w:r>
      <w:r>
        <w:rPr>
          <w:bCs/>
          <w:szCs w:val="24"/>
        </w:rPr>
        <w:t>чей общей практики и узких</w:t>
      </w:r>
      <w:r w:rsidRPr="00317A58">
        <w:rPr>
          <w:bCs/>
          <w:szCs w:val="24"/>
        </w:rPr>
        <w:t xml:space="preserve"> спе</w:t>
      </w:r>
      <w:r>
        <w:rPr>
          <w:bCs/>
          <w:szCs w:val="24"/>
        </w:rPr>
        <w:t>циалистов</w:t>
      </w:r>
      <w:r w:rsidRPr="00317A58">
        <w:rPr>
          <w:bCs/>
          <w:szCs w:val="24"/>
        </w:rPr>
        <w:t xml:space="preserve">, </w:t>
      </w:r>
      <w:r>
        <w:rPr>
          <w:bCs/>
          <w:szCs w:val="24"/>
        </w:rPr>
        <w:t>электронную интеграционную систему данных пац</w:t>
      </w:r>
      <w:r>
        <w:rPr>
          <w:bCs/>
          <w:szCs w:val="24"/>
        </w:rPr>
        <w:t>и</w:t>
      </w:r>
      <w:r>
        <w:rPr>
          <w:bCs/>
          <w:szCs w:val="24"/>
        </w:rPr>
        <w:t>ентов, что позволит уменьшить количество врачебных ошибок и повысит эффективность л</w:t>
      </w:r>
      <w:r>
        <w:rPr>
          <w:bCs/>
          <w:szCs w:val="24"/>
        </w:rPr>
        <w:t>е</w:t>
      </w:r>
      <w:r>
        <w:rPr>
          <w:bCs/>
          <w:szCs w:val="24"/>
        </w:rPr>
        <w:t>чения. На базе центра будет проводиться р</w:t>
      </w:r>
      <w:r w:rsidRPr="00317A58">
        <w:rPr>
          <w:bCs/>
          <w:szCs w:val="24"/>
        </w:rPr>
        <w:t xml:space="preserve">егулярный мониторинг здравоохранения города, </w:t>
      </w:r>
      <w:r>
        <w:rPr>
          <w:bCs/>
          <w:szCs w:val="24"/>
        </w:rPr>
        <w:t xml:space="preserve">предоставляться </w:t>
      </w:r>
      <w:r w:rsidRPr="00317A58">
        <w:rPr>
          <w:bCs/>
          <w:szCs w:val="24"/>
        </w:rPr>
        <w:t>информ</w:t>
      </w:r>
      <w:r>
        <w:rPr>
          <w:bCs/>
          <w:szCs w:val="24"/>
        </w:rPr>
        <w:t>ация</w:t>
      </w:r>
      <w:r w:rsidRPr="00317A58">
        <w:rPr>
          <w:bCs/>
          <w:szCs w:val="24"/>
        </w:rPr>
        <w:t xml:space="preserve"> об услугах учреждений здравоохранения через </w:t>
      </w:r>
      <w:r w:rsidRPr="00317A58">
        <w:rPr>
          <w:bCs/>
          <w:szCs w:val="24"/>
          <w:lang w:val="en-US"/>
        </w:rPr>
        <w:t>web</w:t>
      </w:r>
      <w:r w:rsidRPr="00317A58">
        <w:rPr>
          <w:bCs/>
          <w:szCs w:val="24"/>
        </w:rPr>
        <w:t xml:space="preserve">-портал, </w:t>
      </w:r>
      <w:r>
        <w:rPr>
          <w:bCs/>
          <w:szCs w:val="24"/>
        </w:rPr>
        <w:t xml:space="preserve">проводиться </w:t>
      </w:r>
      <w:r w:rsidRPr="00317A58">
        <w:rPr>
          <w:bCs/>
          <w:szCs w:val="24"/>
        </w:rPr>
        <w:t>удалённ</w:t>
      </w:r>
      <w:r>
        <w:rPr>
          <w:bCs/>
          <w:szCs w:val="24"/>
        </w:rPr>
        <w:t>ая запись на прие</w:t>
      </w:r>
      <w:r w:rsidRPr="00317A58">
        <w:rPr>
          <w:bCs/>
          <w:szCs w:val="24"/>
        </w:rPr>
        <w:t>м и обследование</w:t>
      </w:r>
      <w:r>
        <w:rPr>
          <w:bCs/>
          <w:szCs w:val="24"/>
        </w:rPr>
        <w:t xml:space="preserve">, будут </w:t>
      </w:r>
      <w:r w:rsidRPr="00317A58">
        <w:rPr>
          <w:bCs/>
          <w:szCs w:val="24"/>
        </w:rPr>
        <w:t>организовывать</w:t>
      </w:r>
      <w:r>
        <w:rPr>
          <w:bCs/>
          <w:szCs w:val="24"/>
        </w:rPr>
        <w:t>ся</w:t>
      </w:r>
      <w:r w:rsidRPr="00317A58">
        <w:rPr>
          <w:bCs/>
          <w:szCs w:val="24"/>
        </w:rPr>
        <w:t xml:space="preserve"> конфере</w:t>
      </w:r>
      <w:r w:rsidRPr="00317A58">
        <w:rPr>
          <w:bCs/>
          <w:szCs w:val="24"/>
        </w:rPr>
        <w:t>н</w:t>
      </w:r>
      <w:r w:rsidRPr="00317A58">
        <w:rPr>
          <w:bCs/>
          <w:szCs w:val="24"/>
        </w:rPr>
        <w:t xml:space="preserve">ции с участием </w:t>
      </w:r>
      <w:r>
        <w:rPr>
          <w:bCs/>
          <w:szCs w:val="24"/>
        </w:rPr>
        <w:t>учащихся</w:t>
      </w:r>
      <w:r w:rsidRPr="00317A58">
        <w:rPr>
          <w:bCs/>
          <w:szCs w:val="24"/>
        </w:rPr>
        <w:t xml:space="preserve"> и практикующих врачей, лекции</w:t>
      </w:r>
      <w:r>
        <w:rPr>
          <w:bCs/>
          <w:szCs w:val="24"/>
        </w:rPr>
        <w:t xml:space="preserve"> по передовым медицинским те</w:t>
      </w:r>
      <w:r>
        <w:rPr>
          <w:bCs/>
          <w:szCs w:val="24"/>
        </w:rPr>
        <w:t>х</w:t>
      </w:r>
      <w:r>
        <w:rPr>
          <w:bCs/>
          <w:szCs w:val="24"/>
        </w:rPr>
        <w:t>нологиям и лекарственным препаратам</w:t>
      </w:r>
      <w:r w:rsidRPr="00317A58">
        <w:rPr>
          <w:bCs/>
          <w:szCs w:val="24"/>
        </w:rPr>
        <w:t>, пр.</w:t>
      </w:r>
      <w:r>
        <w:rPr>
          <w:bCs/>
          <w:szCs w:val="24"/>
        </w:rPr>
        <w:t xml:space="preserve"> </w:t>
      </w:r>
    </w:p>
    <w:p w:rsidR="003D203A" w:rsidRPr="00751304" w:rsidRDefault="003D203A" w:rsidP="00564EF6">
      <w:pPr>
        <w:pStyle w:val="a4"/>
        <w:widowControl w:val="0"/>
        <w:spacing w:line="240" w:lineRule="auto"/>
        <w:ind w:left="0" w:firstLine="567"/>
        <w:rPr>
          <w:bCs/>
          <w:szCs w:val="24"/>
        </w:rPr>
      </w:pPr>
      <w:r>
        <w:rPr>
          <w:bCs/>
          <w:szCs w:val="24"/>
        </w:rPr>
        <w:t>Платформа позволит в рамках государственно-частного партнерства наладить сотру</w:t>
      </w:r>
      <w:r>
        <w:rPr>
          <w:bCs/>
          <w:szCs w:val="24"/>
        </w:rPr>
        <w:t>д</w:t>
      </w:r>
      <w:r>
        <w:rPr>
          <w:bCs/>
          <w:szCs w:val="24"/>
        </w:rPr>
        <w:t>ничество между частным и государственным сектором здравоохранения, привлечь инвест</w:t>
      </w:r>
      <w:r>
        <w:rPr>
          <w:bCs/>
          <w:szCs w:val="24"/>
        </w:rPr>
        <w:t>о</w:t>
      </w:r>
      <w:r>
        <w:rPr>
          <w:bCs/>
          <w:szCs w:val="24"/>
        </w:rPr>
        <w:t>ров для оснащения медицинских учреждений информационно-коммуникационными техн</w:t>
      </w:r>
      <w:r>
        <w:rPr>
          <w:bCs/>
          <w:szCs w:val="24"/>
        </w:rPr>
        <w:t>о</w:t>
      </w:r>
      <w:r>
        <w:rPr>
          <w:bCs/>
          <w:szCs w:val="24"/>
        </w:rPr>
        <w:t>логиями. Участие медицинских учреждений в платформе позволит осваивать новые технол</w:t>
      </w:r>
      <w:r>
        <w:rPr>
          <w:bCs/>
          <w:szCs w:val="24"/>
        </w:rPr>
        <w:t>о</w:t>
      </w:r>
      <w:r>
        <w:rPr>
          <w:bCs/>
          <w:szCs w:val="24"/>
        </w:rPr>
        <w:t>гии оказания медицинской помощи, осуществлять подготовку и переподготовку медици</w:t>
      </w:r>
      <w:r>
        <w:rPr>
          <w:bCs/>
          <w:szCs w:val="24"/>
        </w:rPr>
        <w:t>н</w:t>
      </w:r>
      <w:r>
        <w:rPr>
          <w:bCs/>
          <w:szCs w:val="24"/>
        </w:rPr>
        <w:t>ских кадров на базе освоения новых методов лечения.</w:t>
      </w:r>
    </w:p>
    <w:p w:rsidR="001D6796" w:rsidRPr="001D6796" w:rsidRDefault="00B65259" w:rsidP="001D6796">
      <w:pPr>
        <w:pStyle w:val="a4"/>
        <w:widowControl w:val="0"/>
        <w:spacing w:line="240" w:lineRule="auto"/>
        <w:ind w:left="0" w:firstLine="0"/>
        <w:rPr>
          <w:bCs/>
          <w:szCs w:val="24"/>
          <w:lang w:val="en-US"/>
        </w:rPr>
      </w:pPr>
      <w:r>
        <w:rPr>
          <w:bCs/>
          <w:noProof/>
          <w:szCs w:val="24"/>
        </w:rPr>
        <w:lastRenderedPageBreak/>
        <w:drawing>
          <wp:inline distT="0" distB="0" distL="0" distR="0">
            <wp:extent cx="5943600" cy="3838575"/>
            <wp:effectExtent l="0" t="0" r="0" b="9525"/>
            <wp:docPr id="12" name="Рисунок 12" descr="Рисунок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Рисунок10"/>
                    <pic:cNvPicPr>
                      <a:picLocks noChangeAspect="1" noChangeArrowheads="1"/>
                    </pic:cNvPicPr>
                  </pic:nvPicPr>
                  <pic:blipFill>
                    <a:blip r:embed="rId19">
                      <a:extLst>
                        <a:ext uri="{28A0092B-C50C-407E-A947-70E740481C1C}">
                          <a14:useLocalDpi xmlns:a14="http://schemas.microsoft.com/office/drawing/2010/main" val="0"/>
                        </a:ext>
                      </a:extLst>
                    </a:blip>
                    <a:srcRect l="1091" t="10965" r="1454"/>
                    <a:stretch>
                      <a:fillRect/>
                    </a:stretch>
                  </pic:blipFill>
                  <pic:spPr bwMode="auto">
                    <a:xfrm>
                      <a:off x="0" y="0"/>
                      <a:ext cx="5943600" cy="3838575"/>
                    </a:xfrm>
                    <a:prstGeom prst="rect">
                      <a:avLst/>
                    </a:prstGeom>
                    <a:noFill/>
                    <a:ln>
                      <a:noFill/>
                    </a:ln>
                  </pic:spPr>
                </pic:pic>
              </a:graphicData>
            </a:graphic>
          </wp:inline>
        </w:drawing>
      </w:r>
    </w:p>
    <w:p w:rsidR="003D203A" w:rsidRDefault="003D203A" w:rsidP="00287C2E">
      <w:pPr>
        <w:pStyle w:val="a4"/>
        <w:widowControl w:val="0"/>
        <w:ind w:left="0" w:firstLine="0"/>
        <w:jc w:val="center"/>
        <w:rPr>
          <w:bCs/>
          <w:szCs w:val="24"/>
        </w:rPr>
      </w:pPr>
      <w:r w:rsidRPr="00B83F78">
        <w:rPr>
          <w:szCs w:val="24"/>
        </w:rPr>
        <w:t xml:space="preserve">Рис. </w:t>
      </w:r>
      <w:r>
        <w:rPr>
          <w:szCs w:val="24"/>
        </w:rPr>
        <w:t xml:space="preserve">10 </w:t>
      </w:r>
      <w:r w:rsidRPr="00B83F78">
        <w:rPr>
          <w:szCs w:val="24"/>
        </w:rPr>
        <w:t xml:space="preserve">– </w:t>
      </w:r>
      <w:r w:rsidRPr="00864738">
        <w:rPr>
          <w:bCs/>
          <w:szCs w:val="24"/>
        </w:rPr>
        <w:t>Городская платформа сервисной медицины</w:t>
      </w:r>
    </w:p>
    <w:p w:rsidR="003D203A" w:rsidRPr="00864738" w:rsidRDefault="003D203A" w:rsidP="00287C2E">
      <w:pPr>
        <w:pStyle w:val="2"/>
        <w:keepNext w:val="0"/>
        <w:keepLines w:val="0"/>
        <w:widowControl w:val="0"/>
      </w:pPr>
      <w:bookmarkStart w:id="25" w:name="_Toc438588886"/>
      <w:bookmarkStart w:id="26" w:name="_Toc441064299"/>
      <w:r w:rsidRPr="00864738">
        <w:t>5.5 Городская культура</w:t>
      </w:r>
      <w:bookmarkEnd w:id="25"/>
      <w:bookmarkEnd w:id="26"/>
      <w:r w:rsidRPr="00864738">
        <w:t xml:space="preserve"> </w:t>
      </w:r>
    </w:p>
    <w:p w:rsidR="003D203A" w:rsidRPr="006E4F8D" w:rsidRDefault="003D203A" w:rsidP="00564EF6">
      <w:pPr>
        <w:pStyle w:val="a4"/>
        <w:widowControl w:val="0"/>
        <w:spacing w:line="240" w:lineRule="auto"/>
        <w:ind w:left="0" w:firstLine="567"/>
        <w:rPr>
          <w:szCs w:val="24"/>
        </w:rPr>
      </w:pPr>
      <w:r w:rsidRPr="006E4F8D">
        <w:rPr>
          <w:b/>
          <w:color w:val="000000"/>
          <w:szCs w:val="24"/>
        </w:rPr>
        <w:t xml:space="preserve">Цель: </w:t>
      </w:r>
      <w:r w:rsidRPr="006E4F8D">
        <w:rPr>
          <w:szCs w:val="24"/>
        </w:rPr>
        <w:t xml:space="preserve">формирование культурного менталитета населения, приобщение к активному образу жизни и творческой самореализации, предоставление равных возможностей для всех жителей </w:t>
      </w:r>
      <w:r>
        <w:rPr>
          <w:szCs w:val="24"/>
        </w:rPr>
        <w:t>с</w:t>
      </w:r>
      <w:r w:rsidRPr="006E4F8D">
        <w:rPr>
          <w:szCs w:val="24"/>
        </w:rPr>
        <w:t xml:space="preserve"> открытой коммуникаци</w:t>
      </w:r>
      <w:r>
        <w:rPr>
          <w:szCs w:val="24"/>
        </w:rPr>
        <w:t>ей</w:t>
      </w:r>
      <w:r w:rsidRPr="006E4F8D">
        <w:rPr>
          <w:szCs w:val="24"/>
        </w:rPr>
        <w:t xml:space="preserve"> между властью, бизнесом и насе</w:t>
      </w:r>
      <w:r>
        <w:rPr>
          <w:szCs w:val="24"/>
        </w:rPr>
        <w:t>лением.</w:t>
      </w:r>
    </w:p>
    <w:p w:rsidR="003D203A" w:rsidRPr="005047FA" w:rsidRDefault="003D203A" w:rsidP="005047FA">
      <w:pPr>
        <w:pStyle w:val="a4"/>
        <w:widowControl w:val="0"/>
        <w:spacing w:line="240" w:lineRule="auto"/>
        <w:ind w:left="0" w:firstLine="567"/>
        <w:rPr>
          <w:b/>
          <w:szCs w:val="24"/>
        </w:rPr>
      </w:pPr>
      <w:r w:rsidRPr="003E7AA1">
        <w:rPr>
          <w:b/>
          <w:szCs w:val="24"/>
        </w:rPr>
        <w:t>Приоритетн</w:t>
      </w:r>
      <w:r w:rsidR="00B84E27">
        <w:rPr>
          <w:b/>
          <w:szCs w:val="24"/>
        </w:rPr>
        <w:t>ы</w:t>
      </w:r>
      <w:r w:rsidRPr="003E7AA1">
        <w:rPr>
          <w:b/>
          <w:szCs w:val="24"/>
        </w:rPr>
        <w:t>е направлени</w:t>
      </w:r>
      <w:r w:rsidR="00B84E27">
        <w:rPr>
          <w:b/>
          <w:szCs w:val="24"/>
        </w:rPr>
        <w:t>я</w:t>
      </w:r>
      <w:r w:rsidRPr="003E7AA1">
        <w:rPr>
          <w:b/>
          <w:szCs w:val="24"/>
        </w:rPr>
        <w:t>:</w:t>
      </w:r>
      <w:r w:rsidR="005047FA">
        <w:rPr>
          <w:b/>
          <w:szCs w:val="24"/>
        </w:rPr>
        <w:t xml:space="preserve"> </w:t>
      </w:r>
      <w:r w:rsidR="005047FA" w:rsidRPr="005047FA">
        <w:rPr>
          <w:szCs w:val="24"/>
        </w:rPr>
        <w:t>к</w:t>
      </w:r>
      <w:r w:rsidRPr="00800171">
        <w:t>ультура, творчество, самореализация и коммуникации</w:t>
      </w:r>
      <w:r>
        <w:t>.</w:t>
      </w:r>
    </w:p>
    <w:p w:rsidR="003D203A" w:rsidRPr="00296F78" w:rsidRDefault="003D203A" w:rsidP="00564EF6">
      <w:pPr>
        <w:widowControl w:val="0"/>
        <w:spacing w:after="0" w:line="240" w:lineRule="auto"/>
        <w:ind w:firstLine="567"/>
        <w:jc w:val="both"/>
        <w:rPr>
          <w:rFonts w:ascii="Times New Roman" w:hAnsi="Times New Roman"/>
          <w:b/>
          <w:color w:val="000000"/>
          <w:sz w:val="24"/>
          <w:szCs w:val="24"/>
        </w:rPr>
      </w:pPr>
      <w:r w:rsidRPr="00296F78">
        <w:rPr>
          <w:rFonts w:ascii="Times New Roman" w:hAnsi="Times New Roman"/>
          <w:b/>
          <w:color w:val="000000"/>
          <w:sz w:val="24"/>
          <w:szCs w:val="24"/>
        </w:rPr>
        <w:t>Ключевые вызовы</w:t>
      </w:r>
      <w:r>
        <w:rPr>
          <w:rFonts w:ascii="Times New Roman" w:hAnsi="Times New Roman"/>
          <w:b/>
          <w:color w:val="000000"/>
          <w:sz w:val="24"/>
          <w:szCs w:val="24"/>
        </w:rPr>
        <w:t xml:space="preserve">: </w:t>
      </w:r>
    </w:p>
    <w:p w:rsidR="003D203A" w:rsidRPr="00E74594" w:rsidRDefault="00B84E27" w:rsidP="009C4142">
      <w:pPr>
        <w:pStyle w:val="a4"/>
        <w:widowControl w:val="0"/>
        <w:numPr>
          <w:ilvl w:val="0"/>
          <w:numId w:val="33"/>
        </w:numPr>
        <w:tabs>
          <w:tab w:val="num" w:pos="851"/>
        </w:tabs>
        <w:spacing w:line="240" w:lineRule="auto"/>
        <w:ind w:left="851" w:hanging="284"/>
        <w:rPr>
          <w:color w:val="000000"/>
          <w:szCs w:val="24"/>
        </w:rPr>
      </w:pPr>
      <w:r>
        <w:rPr>
          <w:color w:val="000000"/>
          <w:szCs w:val="24"/>
        </w:rPr>
        <w:t>недостато</w:t>
      </w:r>
      <w:r w:rsidR="00080A44">
        <w:rPr>
          <w:color w:val="000000"/>
          <w:szCs w:val="24"/>
        </w:rPr>
        <w:t>к</w:t>
      </w:r>
      <w:r>
        <w:rPr>
          <w:color w:val="000000"/>
          <w:szCs w:val="24"/>
        </w:rPr>
        <w:t xml:space="preserve"> площадок для проведения культурных мероприятий в го</w:t>
      </w:r>
      <w:r w:rsidR="001D105D">
        <w:rPr>
          <w:color w:val="000000"/>
          <w:szCs w:val="24"/>
        </w:rPr>
        <w:t>роде</w:t>
      </w:r>
      <w:r>
        <w:rPr>
          <w:color w:val="000000"/>
          <w:szCs w:val="24"/>
        </w:rPr>
        <w:t xml:space="preserve">, т.к. </w:t>
      </w:r>
      <w:r w:rsidR="003D203A" w:rsidRPr="00E74594">
        <w:rPr>
          <w:color w:val="000000"/>
          <w:szCs w:val="24"/>
        </w:rPr>
        <w:t>кул</w:t>
      </w:r>
      <w:r w:rsidR="003D203A" w:rsidRPr="00E74594">
        <w:rPr>
          <w:color w:val="000000"/>
          <w:szCs w:val="24"/>
        </w:rPr>
        <w:t>ь</w:t>
      </w:r>
      <w:r w:rsidR="003D203A" w:rsidRPr="00E74594">
        <w:rPr>
          <w:color w:val="000000"/>
          <w:szCs w:val="24"/>
        </w:rPr>
        <w:t>турная составляющая оказывает влияние на развитие города, что положительно ск</w:t>
      </w:r>
      <w:r w:rsidR="003D203A" w:rsidRPr="00E74594">
        <w:rPr>
          <w:color w:val="000000"/>
          <w:szCs w:val="24"/>
        </w:rPr>
        <w:t>а</w:t>
      </w:r>
      <w:r w:rsidR="003D203A" w:rsidRPr="00E74594">
        <w:rPr>
          <w:color w:val="000000"/>
          <w:szCs w:val="24"/>
        </w:rPr>
        <w:t>зывается на репутации города, повыш</w:t>
      </w:r>
      <w:r w:rsidR="00BD7B69">
        <w:rPr>
          <w:color w:val="000000"/>
          <w:szCs w:val="24"/>
        </w:rPr>
        <w:t>ает уровень патриотизма горожан;</w:t>
      </w:r>
      <w:r w:rsidR="003D203A" w:rsidRPr="00E74594">
        <w:rPr>
          <w:color w:val="000000"/>
          <w:szCs w:val="24"/>
        </w:rPr>
        <w:t xml:space="preserve"> проведение нестандартных, ярких, праздничных событий – это декларация процветания города;</w:t>
      </w:r>
    </w:p>
    <w:p w:rsidR="003D203A" w:rsidRPr="00E74594" w:rsidRDefault="001D105D" w:rsidP="009C4142">
      <w:pPr>
        <w:pStyle w:val="a4"/>
        <w:widowControl w:val="0"/>
        <w:numPr>
          <w:ilvl w:val="0"/>
          <w:numId w:val="33"/>
        </w:numPr>
        <w:tabs>
          <w:tab w:val="num" w:pos="851"/>
        </w:tabs>
        <w:spacing w:line="240" w:lineRule="auto"/>
        <w:ind w:left="851" w:hanging="284"/>
        <w:rPr>
          <w:color w:val="000000"/>
          <w:szCs w:val="24"/>
        </w:rPr>
      </w:pPr>
      <w:r>
        <w:rPr>
          <w:color w:val="000000"/>
          <w:szCs w:val="24"/>
        </w:rPr>
        <w:t>не</w:t>
      </w:r>
      <w:r w:rsidR="00080A44">
        <w:rPr>
          <w:color w:val="000000"/>
          <w:szCs w:val="24"/>
        </w:rPr>
        <w:t>достаточные условия</w:t>
      </w:r>
      <w:r w:rsidR="00E22C4E">
        <w:rPr>
          <w:color w:val="000000"/>
          <w:szCs w:val="24"/>
        </w:rPr>
        <w:t xml:space="preserve"> для</w:t>
      </w:r>
      <w:r>
        <w:rPr>
          <w:color w:val="000000"/>
          <w:szCs w:val="24"/>
        </w:rPr>
        <w:t xml:space="preserve"> создания более благоприятного</w:t>
      </w:r>
      <w:r w:rsidR="003D203A" w:rsidRPr="00E74594">
        <w:rPr>
          <w:color w:val="000000"/>
          <w:szCs w:val="24"/>
        </w:rPr>
        <w:t xml:space="preserve"> климат</w:t>
      </w:r>
      <w:r>
        <w:rPr>
          <w:color w:val="000000"/>
          <w:szCs w:val="24"/>
        </w:rPr>
        <w:t>а</w:t>
      </w:r>
      <w:r w:rsidR="003D203A" w:rsidRPr="00E74594">
        <w:rPr>
          <w:color w:val="000000"/>
          <w:szCs w:val="24"/>
        </w:rPr>
        <w:t xml:space="preserve"> в креативной сфере, способствую</w:t>
      </w:r>
      <w:r>
        <w:rPr>
          <w:color w:val="000000"/>
          <w:szCs w:val="24"/>
        </w:rPr>
        <w:t>ще</w:t>
      </w:r>
      <w:r w:rsidR="003D203A" w:rsidRPr="00E74594">
        <w:rPr>
          <w:color w:val="000000"/>
          <w:szCs w:val="24"/>
        </w:rPr>
        <w:t>й возникновению новых идей, проявлению творческой иниц</w:t>
      </w:r>
      <w:r w:rsidR="003D203A" w:rsidRPr="00E74594">
        <w:rPr>
          <w:color w:val="000000"/>
          <w:szCs w:val="24"/>
        </w:rPr>
        <w:t>и</w:t>
      </w:r>
      <w:r w:rsidR="003D203A" w:rsidRPr="00E74594">
        <w:rPr>
          <w:color w:val="000000"/>
          <w:szCs w:val="24"/>
        </w:rPr>
        <w:t>ативы и ее воплощению в жизнь;</w:t>
      </w:r>
    </w:p>
    <w:p w:rsidR="001D105D" w:rsidRDefault="001D105D" w:rsidP="009C4142">
      <w:pPr>
        <w:pStyle w:val="a4"/>
        <w:widowControl w:val="0"/>
        <w:numPr>
          <w:ilvl w:val="0"/>
          <w:numId w:val="33"/>
        </w:numPr>
        <w:tabs>
          <w:tab w:val="num" w:pos="851"/>
        </w:tabs>
        <w:spacing w:line="240" w:lineRule="auto"/>
        <w:ind w:left="851" w:hanging="284"/>
        <w:rPr>
          <w:color w:val="000000"/>
          <w:szCs w:val="24"/>
        </w:rPr>
      </w:pPr>
      <w:r w:rsidRPr="001D105D">
        <w:rPr>
          <w:color w:val="000000"/>
          <w:szCs w:val="24"/>
        </w:rPr>
        <w:t xml:space="preserve">недостаточно благоприятные условия для самореализации </w:t>
      </w:r>
      <w:r w:rsidR="003D203A" w:rsidRPr="001D105D">
        <w:rPr>
          <w:color w:val="000000"/>
          <w:szCs w:val="24"/>
        </w:rPr>
        <w:t>активных и творческих людей</w:t>
      </w:r>
      <w:r w:rsidRPr="001D105D">
        <w:rPr>
          <w:color w:val="000000"/>
          <w:szCs w:val="24"/>
        </w:rPr>
        <w:t>;</w:t>
      </w:r>
      <w:r w:rsidR="003D203A" w:rsidRPr="001D105D">
        <w:rPr>
          <w:color w:val="000000"/>
          <w:szCs w:val="24"/>
        </w:rPr>
        <w:t xml:space="preserve"> </w:t>
      </w:r>
    </w:p>
    <w:p w:rsidR="003D203A"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рост доли людей с высшим образованием, развитыми культурными запросами и и</w:t>
      </w:r>
      <w:r w:rsidRPr="00E74594">
        <w:rPr>
          <w:color w:val="000000"/>
          <w:szCs w:val="24"/>
        </w:rPr>
        <w:t>н</w:t>
      </w:r>
      <w:r w:rsidRPr="00E74594">
        <w:rPr>
          <w:color w:val="000000"/>
          <w:szCs w:val="24"/>
        </w:rPr>
        <w:t>тересами.</w:t>
      </w:r>
    </w:p>
    <w:p w:rsidR="00556A6A" w:rsidRPr="00E74594" w:rsidRDefault="00080A44" w:rsidP="009C4142">
      <w:pPr>
        <w:pStyle w:val="a4"/>
        <w:widowControl w:val="0"/>
        <w:numPr>
          <w:ilvl w:val="0"/>
          <w:numId w:val="33"/>
        </w:numPr>
        <w:tabs>
          <w:tab w:val="num" w:pos="851"/>
        </w:tabs>
        <w:spacing w:line="240" w:lineRule="auto"/>
        <w:ind w:left="851" w:hanging="284"/>
        <w:rPr>
          <w:color w:val="000000"/>
          <w:szCs w:val="24"/>
        </w:rPr>
      </w:pPr>
      <w:r>
        <w:rPr>
          <w:color w:val="000000"/>
          <w:szCs w:val="24"/>
        </w:rPr>
        <w:t>н</w:t>
      </w:r>
      <w:r w:rsidR="001D105D">
        <w:rPr>
          <w:color w:val="000000"/>
          <w:szCs w:val="24"/>
        </w:rPr>
        <w:t>едостаточная развитость</w:t>
      </w:r>
      <w:r w:rsidR="00556A6A" w:rsidRPr="00E74594">
        <w:rPr>
          <w:color w:val="000000"/>
          <w:szCs w:val="24"/>
        </w:rPr>
        <w:t xml:space="preserve"> городской информационной среды, где на принципах ци</w:t>
      </w:r>
      <w:r w:rsidR="00556A6A" w:rsidRPr="00E74594">
        <w:rPr>
          <w:color w:val="000000"/>
          <w:szCs w:val="24"/>
        </w:rPr>
        <w:t>ф</w:t>
      </w:r>
      <w:r w:rsidR="00556A6A">
        <w:rPr>
          <w:color w:val="000000"/>
          <w:szCs w:val="24"/>
        </w:rPr>
        <w:t xml:space="preserve">рового равенства, </w:t>
      </w:r>
      <w:r w:rsidR="00556A6A" w:rsidRPr="00E74594">
        <w:rPr>
          <w:color w:val="000000"/>
          <w:szCs w:val="24"/>
        </w:rPr>
        <w:t xml:space="preserve">идентификации и достоверности можно получать ответы по насущным городским вопросам, осуществлять общественный контроль, в том числе и антикоррупционный; </w:t>
      </w:r>
    </w:p>
    <w:p w:rsidR="00556A6A" w:rsidRPr="00E74594" w:rsidRDefault="00080A44" w:rsidP="009C4142">
      <w:pPr>
        <w:pStyle w:val="a4"/>
        <w:widowControl w:val="0"/>
        <w:numPr>
          <w:ilvl w:val="0"/>
          <w:numId w:val="33"/>
        </w:numPr>
        <w:tabs>
          <w:tab w:val="num" w:pos="851"/>
        </w:tabs>
        <w:spacing w:line="240" w:lineRule="auto"/>
        <w:ind w:left="851" w:hanging="284"/>
        <w:rPr>
          <w:color w:val="000000"/>
          <w:szCs w:val="24"/>
        </w:rPr>
      </w:pPr>
      <w:r>
        <w:rPr>
          <w:color w:val="000000"/>
          <w:szCs w:val="24"/>
        </w:rPr>
        <w:t xml:space="preserve">недостаточное количество площадок для осуществления </w:t>
      </w:r>
      <w:r w:rsidR="00556A6A">
        <w:rPr>
          <w:color w:val="000000"/>
          <w:szCs w:val="24"/>
        </w:rPr>
        <w:t>возможност</w:t>
      </w:r>
      <w:r>
        <w:rPr>
          <w:color w:val="000000"/>
          <w:szCs w:val="24"/>
        </w:rPr>
        <w:t>и</w:t>
      </w:r>
      <w:r w:rsidR="00556A6A">
        <w:rPr>
          <w:color w:val="000000"/>
          <w:szCs w:val="24"/>
        </w:rPr>
        <w:t xml:space="preserve"> прямого уч</w:t>
      </w:r>
      <w:r w:rsidR="00556A6A">
        <w:rPr>
          <w:color w:val="000000"/>
          <w:szCs w:val="24"/>
        </w:rPr>
        <w:t>а</w:t>
      </w:r>
      <w:r w:rsidR="00556A6A">
        <w:rPr>
          <w:color w:val="000000"/>
          <w:szCs w:val="24"/>
        </w:rPr>
        <w:t xml:space="preserve">стия горожан и </w:t>
      </w:r>
      <w:r w:rsidR="00556A6A" w:rsidRPr="00E74594">
        <w:rPr>
          <w:color w:val="000000"/>
          <w:szCs w:val="24"/>
        </w:rPr>
        <w:t>объединений в местно</w:t>
      </w:r>
      <w:r>
        <w:rPr>
          <w:color w:val="000000"/>
          <w:szCs w:val="24"/>
        </w:rPr>
        <w:t>м</w:t>
      </w:r>
      <w:r w:rsidR="00556A6A" w:rsidRPr="00E74594">
        <w:rPr>
          <w:color w:val="000000"/>
          <w:szCs w:val="24"/>
        </w:rPr>
        <w:t xml:space="preserve"> самоуправлени</w:t>
      </w:r>
      <w:r>
        <w:rPr>
          <w:color w:val="000000"/>
          <w:szCs w:val="24"/>
        </w:rPr>
        <w:t>и</w:t>
      </w:r>
      <w:r w:rsidR="00556A6A" w:rsidRPr="00E74594">
        <w:rPr>
          <w:color w:val="000000"/>
          <w:szCs w:val="24"/>
        </w:rPr>
        <w:t xml:space="preserve"> в целях повышения усто</w:t>
      </w:r>
      <w:r w:rsidR="00556A6A" w:rsidRPr="00E74594">
        <w:rPr>
          <w:color w:val="000000"/>
          <w:szCs w:val="24"/>
        </w:rPr>
        <w:t>й</w:t>
      </w:r>
      <w:r w:rsidR="00556A6A" w:rsidRPr="00E74594">
        <w:rPr>
          <w:color w:val="000000"/>
          <w:szCs w:val="24"/>
        </w:rPr>
        <w:t>чивости политики в различных сферах муниципального управления</w:t>
      </w:r>
      <w:r>
        <w:rPr>
          <w:color w:val="000000"/>
          <w:szCs w:val="24"/>
        </w:rPr>
        <w:t xml:space="preserve"> и</w:t>
      </w:r>
      <w:r w:rsidR="00556A6A" w:rsidRPr="00E74594">
        <w:rPr>
          <w:color w:val="000000"/>
          <w:szCs w:val="24"/>
        </w:rPr>
        <w:t xml:space="preserve"> повышения уровня гражданской ответственности</w:t>
      </w:r>
      <w:r>
        <w:rPr>
          <w:color w:val="000000"/>
          <w:szCs w:val="24"/>
        </w:rPr>
        <w:t>.</w:t>
      </w:r>
    </w:p>
    <w:p w:rsidR="007F0377" w:rsidRDefault="007F0377" w:rsidP="007F0377">
      <w:pPr>
        <w:pStyle w:val="a4"/>
        <w:widowControl w:val="0"/>
        <w:spacing w:line="240" w:lineRule="auto"/>
        <w:ind w:left="851" w:firstLine="0"/>
        <w:rPr>
          <w:color w:val="000000"/>
          <w:szCs w:val="24"/>
        </w:rPr>
      </w:pPr>
    </w:p>
    <w:p w:rsidR="005047FA" w:rsidRDefault="005047FA" w:rsidP="007F0377">
      <w:pPr>
        <w:pStyle w:val="a4"/>
        <w:widowControl w:val="0"/>
        <w:spacing w:line="240" w:lineRule="auto"/>
        <w:ind w:left="851" w:firstLine="0"/>
        <w:rPr>
          <w:color w:val="000000"/>
          <w:szCs w:val="24"/>
        </w:rPr>
      </w:pPr>
    </w:p>
    <w:p w:rsidR="007F0377" w:rsidRPr="00E74594" w:rsidRDefault="007F0377" w:rsidP="007F0377">
      <w:pPr>
        <w:pStyle w:val="a4"/>
        <w:widowControl w:val="0"/>
        <w:spacing w:line="240" w:lineRule="auto"/>
        <w:ind w:left="851" w:firstLine="0"/>
        <w:rPr>
          <w:color w:val="000000"/>
          <w:szCs w:val="24"/>
        </w:rPr>
      </w:pPr>
    </w:p>
    <w:p w:rsidR="003D203A" w:rsidRPr="00296F78" w:rsidRDefault="003D203A" w:rsidP="00564EF6">
      <w:pPr>
        <w:widowControl w:val="0"/>
        <w:spacing w:after="0" w:line="240" w:lineRule="auto"/>
        <w:ind w:firstLine="567"/>
        <w:jc w:val="both"/>
        <w:rPr>
          <w:rFonts w:ascii="Times New Roman" w:hAnsi="Times New Roman"/>
          <w:b/>
          <w:sz w:val="24"/>
          <w:szCs w:val="24"/>
        </w:rPr>
      </w:pPr>
      <w:r w:rsidRPr="00296F78">
        <w:rPr>
          <w:rFonts w:ascii="Times New Roman" w:hAnsi="Times New Roman"/>
          <w:b/>
          <w:sz w:val="24"/>
          <w:szCs w:val="24"/>
        </w:rPr>
        <w:lastRenderedPageBreak/>
        <w:t>Приоритетные задачи:</w:t>
      </w:r>
    </w:p>
    <w:p w:rsidR="003D203A" w:rsidRPr="00B53BD4" w:rsidRDefault="003D203A" w:rsidP="00564EF6">
      <w:pPr>
        <w:pStyle w:val="a4"/>
        <w:widowControl w:val="0"/>
        <w:numPr>
          <w:ilvl w:val="0"/>
          <w:numId w:val="4"/>
        </w:numPr>
        <w:tabs>
          <w:tab w:val="left" w:pos="851"/>
        </w:tabs>
        <w:spacing w:line="240" w:lineRule="auto"/>
        <w:ind w:left="0" w:firstLine="567"/>
        <w:rPr>
          <w:szCs w:val="24"/>
        </w:rPr>
      </w:pPr>
      <w:r w:rsidRPr="00B53BD4">
        <w:rPr>
          <w:szCs w:val="24"/>
        </w:rPr>
        <w:t>Формирование культурного менталитета населения</w:t>
      </w:r>
      <w:r>
        <w:rPr>
          <w:szCs w:val="24"/>
        </w:rPr>
        <w:t>.</w:t>
      </w:r>
    </w:p>
    <w:p w:rsidR="003D203A" w:rsidRDefault="003D203A" w:rsidP="005047FA">
      <w:pPr>
        <w:pStyle w:val="a4"/>
        <w:widowControl w:val="0"/>
        <w:numPr>
          <w:ilvl w:val="0"/>
          <w:numId w:val="4"/>
        </w:numPr>
        <w:tabs>
          <w:tab w:val="left" w:pos="851"/>
        </w:tabs>
        <w:spacing w:line="240" w:lineRule="auto"/>
        <w:ind w:left="851" w:hanging="284"/>
        <w:rPr>
          <w:szCs w:val="24"/>
        </w:rPr>
      </w:pPr>
      <w:r w:rsidRPr="00B53BD4">
        <w:rPr>
          <w:szCs w:val="24"/>
        </w:rPr>
        <w:t>Обеспеч</w:t>
      </w:r>
      <w:r>
        <w:rPr>
          <w:szCs w:val="24"/>
        </w:rPr>
        <w:t>ение</w:t>
      </w:r>
      <w:r w:rsidRPr="00B53BD4">
        <w:rPr>
          <w:szCs w:val="24"/>
        </w:rPr>
        <w:t xml:space="preserve"> равны</w:t>
      </w:r>
      <w:r>
        <w:rPr>
          <w:szCs w:val="24"/>
        </w:rPr>
        <w:t>х</w:t>
      </w:r>
      <w:r w:rsidRPr="00B53BD4">
        <w:rPr>
          <w:szCs w:val="24"/>
        </w:rPr>
        <w:t xml:space="preserve"> возможност</w:t>
      </w:r>
      <w:r>
        <w:rPr>
          <w:szCs w:val="24"/>
        </w:rPr>
        <w:t>ей</w:t>
      </w:r>
      <w:r w:rsidRPr="00B53BD4">
        <w:rPr>
          <w:szCs w:val="24"/>
        </w:rPr>
        <w:t xml:space="preserve"> для всех жителей с открытой коммуникацией между властью, бизнесом и населением</w:t>
      </w:r>
      <w:r>
        <w:rPr>
          <w:szCs w:val="24"/>
        </w:rPr>
        <w:t>.</w:t>
      </w:r>
    </w:p>
    <w:p w:rsidR="003D203A" w:rsidRDefault="003D203A" w:rsidP="00564EF6">
      <w:pPr>
        <w:pStyle w:val="a4"/>
        <w:widowControl w:val="0"/>
        <w:numPr>
          <w:ilvl w:val="0"/>
          <w:numId w:val="4"/>
        </w:numPr>
        <w:tabs>
          <w:tab w:val="left" w:pos="851"/>
        </w:tabs>
        <w:spacing w:line="240" w:lineRule="auto"/>
        <w:ind w:left="0" w:firstLine="567"/>
        <w:rPr>
          <w:szCs w:val="24"/>
        </w:rPr>
      </w:pPr>
      <w:r w:rsidRPr="00B53BD4">
        <w:rPr>
          <w:szCs w:val="24"/>
        </w:rPr>
        <w:t>Обеспеч</w:t>
      </w:r>
      <w:r>
        <w:rPr>
          <w:szCs w:val="24"/>
        </w:rPr>
        <w:t>ение</w:t>
      </w:r>
      <w:r w:rsidRPr="00B53BD4">
        <w:rPr>
          <w:szCs w:val="24"/>
        </w:rPr>
        <w:t xml:space="preserve"> </w:t>
      </w:r>
      <w:r w:rsidRPr="000F207D">
        <w:rPr>
          <w:szCs w:val="24"/>
        </w:rPr>
        <w:t>опережающе</w:t>
      </w:r>
      <w:r>
        <w:rPr>
          <w:szCs w:val="24"/>
        </w:rPr>
        <w:t>го</w:t>
      </w:r>
      <w:r w:rsidRPr="000F207D">
        <w:rPr>
          <w:szCs w:val="24"/>
        </w:rPr>
        <w:t xml:space="preserve"> развити</w:t>
      </w:r>
      <w:r>
        <w:rPr>
          <w:szCs w:val="24"/>
        </w:rPr>
        <w:t>я</w:t>
      </w:r>
      <w:r w:rsidRPr="000F207D">
        <w:rPr>
          <w:szCs w:val="24"/>
        </w:rPr>
        <w:t xml:space="preserve"> культурной инфраструктуры в городе.</w:t>
      </w:r>
    </w:p>
    <w:p w:rsidR="003D203A" w:rsidRDefault="003D203A" w:rsidP="00564EF6">
      <w:pPr>
        <w:pStyle w:val="a4"/>
        <w:widowControl w:val="0"/>
        <w:numPr>
          <w:ilvl w:val="0"/>
          <w:numId w:val="4"/>
        </w:numPr>
        <w:tabs>
          <w:tab w:val="left" w:pos="851"/>
        </w:tabs>
        <w:spacing w:line="240" w:lineRule="auto"/>
        <w:ind w:left="0" w:firstLine="567"/>
        <w:rPr>
          <w:szCs w:val="24"/>
        </w:rPr>
      </w:pPr>
      <w:r w:rsidRPr="000F207D">
        <w:rPr>
          <w:szCs w:val="24"/>
        </w:rPr>
        <w:t>Развитие государственно-частного партнерства и стимулирование меценатства</w:t>
      </w:r>
      <w:r>
        <w:rPr>
          <w:szCs w:val="24"/>
        </w:rPr>
        <w:t>.</w:t>
      </w:r>
    </w:p>
    <w:p w:rsidR="00C00CC2" w:rsidRPr="00B53BD4" w:rsidRDefault="00C00CC2" w:rsidP="00C00CC2">
      <w:pPr>
        <w:pStyle w:val="a4"/>
        <w:widowControl w:val="0"/>
        <w:tabs>
          <w:tab w:val="left" w:pos="851"/>
        </w:tabs>
        <w:spacing w:line="240" w:lineRule="auto"/>
        <w:ind w:left="567" w:firstLine="0"/>
        <w:rPr>
          <w:szCs w:val="24"/>
        </w:rPr>
      </w:pPr>
    </w:p>
    <w:p w:rsidR="003D203A" w:rsidRDefault="003D203A" w:rsidP="00564EF6">
      <w:pPr>
        <w:pStyle w:val="a4"/>
        <w:widowControl w:val="0"/>
        <w:spacing w:line="240" w:lineRule="auto"/>
        <w:ind w:left="0" w:firstLine="567"/>
        <w:rPr>
          <w:b/>
          <w:bCs/>
          <w:i/>
          <w:szCs w:val="24"/>
        </w:rPr>
      </w:pPr>
      <w:r w:rsidRPr="00E12A68">
        <w:rPr>
          <w:b/>
          <w:bCs/>
          <w:i/>
          <w:szCs w:val="24"/>
        </w:rPr>
        <w:t>Флагманский проект: Культурно-креативный кластер</w:t>
      </w:r>
      <w:r>
        <w:rPr>
          <w:b/>
          <w:bCs/>
          <w:i/>
          <w:szCs w:val="24"/>
        </w:rPr>
        <w:t xml:space="preserve"> «МЕТРО»</w:t>
      </w:r>
    </w:p>
    <w:p w:rsidR="003D203A" w:rsidRDefault="003D203A" w:rsidP="00564EF6">
      <w:pPr>
        <w:pStyle w:val="a4"/>
        <w:widowControl w:val="0"/>
        <w:spacing w:line="240" w:lineRule="auto"/>
        <w:ind w:left="0" w:firstLine="567"/>
      </w:pPr>
      <w:r>
        <w:rPr>
          <w:bCs/>
          <w:szCs w:val="24"/>
        </w:rPr>
        <w:t>Го</w:t>
      </w:r>
      <w:r>
        <w:t>род может создать уникальную платформу на базе существующих учреждений культуры и потенциально высвободившихся объектов недвижимости индустриального назначения в виде культурно-</w:t>
      </w:r>
      <w:r w:rsidRPr="00271EAC">
        <w:t>креативного кластера</w:t>
      </w:r>
      <w:r>
        <w:t>, к</w:t>
      </w:r>
      <w:r w:rsidRPr="00271EAC">
        <w:t>оторый позволит повысить конкурентоспособность города, наполнит город культурной атмосферой и сформирует уникальную культуру моногорода, а также будет способствовать развитию туризма и городской инфраструктуры.</w:t>
      </w:r>
    </w:p>
    <w:p w:rsidR="003D203A" w:rsidRDefault="00B65259" w:rsidP="00287C2E">
      <w:pPr>
        <w:pStyle w:val="a4"/>
        <w:widowControl w:val="0"/>
        <w:spacing w:line="240" w:lineRule="auto"/>
        <w:ind w:left="0" w:firstLine="0"/>
        <w:jc w:val="center"/>
        <w:rPr>
          <w:b/>
          <w:bCs/>
        </w:rPr>
      </w:pPr>
      <w:r>
        <w:rPr>
          <w:b/>
          <w:noProof/>
        </w:rPr>
        <w:drawing>
          <wp:inline distT="0" distB="0" distL="0" distR="0">
            <wp:extent cx="6315075" cy="3105150"/>
            <wp:effectExtent l="0" t="0" r="9525" b="0"/>
            <wp:docPr id="13"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0">
                      <a:extLst>
                        <a:ext uri="{28A0092B-C50C-407E-A947-70E740481C1C}">
                          <a14:useLocalDpi xmlns:a14="http://schemas.microsoft.com/office/drawing/2010/main" val="0"/>
                        </a:ext>
                      </a:extLst>
                    </a:blip>
                    <a:srcRect t="13620"/>
                    <a:stretch>
                      <a:fillRect/>
                    </a:stretch>
                  </pic:blipFill>
                  <pic:spPr bwMode="auto">
                    <a:xfrm>
                      <a:off x="0" y="0"/>
                      <a:ext cx="6315075" cy="3105150"/>
                    </a:xfrm>
                    <a:prstGeom prst="rect">
                      <a:avLst/>
                    </a:prstGeom>
                    <a:noFill/>
                    <a:ln>
                      <a:noFill/>
                    </a:ln>
                  </pic:spPr>
                </pic:pic>
              </a:graphicData>
            </a:graphic>
          </wp:inline>
        </w:drawing>
      </w:r>
    </w:p>
    <w:p w:rsidR="003D203A" w:rsidRPr="00864738" w:rsidRDefault="003D203A" w:rsidP="00287C2E">
      <w:pPr>
        <w:pStyle w:val="a4"/>
        <w:widowControl w:val="0"/>
        <w:spacing w:after="240" w:line="240" w:lineRule="auto"/>
        <w:ind w:left="0" w:firstLine="0"/>
        <w:jc w:val="center"/>
        <w:rPr>
          <w:bCs/>
        </w:rPr>
      </w:pPr>
      <w:r w:rsidRPr="00B83F78">
        <w:rPr>
          <w:szCs w:val="24"/>
        </w:rPr>
        <w:t xml:space="preserve">Рис. </w:t>
      </w:r>
      <w:r>
        <w:rPr>
          <w:szCs w:val="24"/>
        </w:rPr>
        <w:t xml:space="preserve">11 </w:t>
      </w:r>
      <w:r w:rsidRPr="00B83F78">
        <w:rPr>
          <w:szCs w:val="24"/>
        </w:rPr>
        <w:t xml:space="preserve">– </w:t>
      </w:r>
      <w:r w:rsidRPr="00864738">
        <w:rPr>
          <w:bCs/>
        </w:rPr>
        <w:t>Культурно-креативный кластер «МЕТРО»</w:t>
      </w:r>
    </w:p>
    <w:p w:rsidR="003D203A" w:rsidRPr="00864738" w:rsidRDefault="003D203A" w:rsidP="00287C2E">
      <w:pPr>
        <w:pStyle w:val="a4"/>
        <w:widowControl w:val="0"/>
        <w:spacing w:after="240"/>
        <w:ind w:left="0" w:firstLine="0"/>
        <w:jc w:val="center"/>
        <w:rPr>
          <w:bCs/>
          <w:szCs w:val="24"/>
        </w:rPr>
      </w:pPr>
    </w:p>
    <w:p w:rsidR="003D203A" w:rsidRDefault="00B65259" w:rsidP="00287C2E">
      <w:pPr>
        <w:pStyle w:val="a4"/>
        <w:widowControl w:val="0"/>
        <w:spacing w:line="240" w:lineRule="auto"/>
        <w:ind w:left="0" w:firstLine="0"/>
        <w:jc w:val="center"/>
        <w:rPr>
          <w:b/>
          <w:bCs/>
        </w:rPr>
      </w:pPr>
      <w:r>
        <w:rPr>
          <w:b/>
          <w:noProof/>
        </w:rPr>
        <w:drawing>
          <wp:inline distT="0" distB="0" distL="0" distR="0">
            <wp:extent cx="5581650" cy="3200400"/>
            <wp:effectExtent l="0" t="0" r="0" b="0"/>
            <wp:docPr id="14"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81650" cy="3200400"/>
                    </a:xfrm>
                    <a:prstGeom prst="rect">
                      <a:avLst/>
                    </a:prstGeom>
                    <a:noFill/>
                    <a:ln>
                      <a:noFill/>
                    </a:ln>
                  </pic:spPr>
                </pic:pic>
              </a:graphicData>
            </a:graphic>
          </wp:inline>
        </w:drawing>
      </w:r>
    </w:p>
    <w:p w:rsidR="003D203A" w:rsidRPr="00864738" w:rsidRDefault="003D203A" w:rsidP="00287C2E">
      <w:pPr>
        <w:pStyle w:val="a4"/>
        <w:widowControl w:val="0"/>
        <w:ind w:left="0" w:firstLine="0"/>
        <w:jc w:val="center"/>
        <w:rPr>
          <w:bCs/>
          <w:szCs w:val="24"/>
        </w:rPr>
      </w:pPr>
      <w:r w:rsidRPr="00B83F78">
        <w:rPr>
          <w:szCs w:val="24"/>
        </w:rPr>
        <w:t xml:space="preserve">Рис. </w:t>
      </w:r>
      <w:r>
        <w:rPr>
          <w:szCs w:val="24"/>
        </w:rPr>
        <w:t xml:space="preserve">12 </w:t>
      </w:r>
      <w:r w:rsidRPr="00B83F78">
        <w:rPr>
          <w:szCs w:val="24"/>
        </w:rPr>
        <w:t xml:space="preserve">– </w:t>
      </w:r>
      <w:r w:rsidRPr="00864738">
        <w:rPr>
          <w:bCs/>
          <w:noProof/>
        </w:rPr>
        <w:t>Потенциал культурно-креативного кластера «МЕТРО»</w:t>
      </w:r>
    </w:p>
    <w:p w:rsidR="00F27026" w:rsidRDefault="003D203A" w:rsidP="007B5EBA">
      <w:pPr>
        <w:widowControl w:val="0"/>
        <w:spacing w:after="0" w:line="240" w:lineRule="auto"/>
        <w:jc w:val="center"/>
        <w:rPr>
          <w:rFonts w:ascii="Times New Roman" w:hAnsi="Times New Roman"/>
          <w:b/>
          <w:sz w:val="24"/>
          <w:szCs w:val="24"/>
        </w:rPr>
      </w:pPr>
      <w:r w:rsidRPr="00564EF6">
        <w:rPr>
          <w:rFonts w:ascii="Times New Roman" w:hAnsi="Times New Roman"/>
          <w:b/>
          <w:sz w:val="24"/>
          <w:szCs w:val="24"/>
        </w:rPr>
        <w:t>Пре</w:t>
      </w:r>
      <w:r w:rsidR="007B5EBA">
        <w:rPr>
          <w:rFonts w:ascii="Times New Roman" w:hAnsi="Times New Roman"/>
          <w:b/>
          <w:sz w:val="24"/>
          <w:szCs w:val="24"/>
        </w:rPr>
        <w:t xml:space="preserve">образование недостатков города </w:t>
      </w:r>
      <w:r w:rsidRPr="00564EF6">
        <w:rPr>
          <w:rFonts w:ascii="Times New Roman" w:hAnsi="Times New Roman"/>
          <w:b/>
          <w:sz w:val="24"/>
          <w:szCs w:val="24"/>
        </w:rPr>
        <w:t xml:space="preserve">в достоинства </w:t>
      </w:r>
    </w:p>
    <w:p w:rsidR="003D203A" w:rsidRDefault="003D203A" w:rsidP="007B5EBA">
      <w:pPr>
        <w:widowControl w:val="0"/>
        <w:spacing w:after="0" w:line="240" w:lineRule="auto"/>
        <w:jc w:val="center"/>
        <w:rPr>
          <w:rFonts w:ascii="Times New Roman" w:hAnsi="Times New Roman"/>
          <w:b/>
          <w:sz w:val="24"/>
          <w:szCs w:val="24"/>
        </w:rPr>
      </w:pPr>
      <w:r w:rsidRPr="00564EF6">
        <w:rPr>
          <w:rFonts w:ascii="Times New Roman" w:hAnsi="Times New Roman"/>
          <w:b/>
          <w:sz w:val="24"/>
          <w:szCs w:val="24"/>
        </w:rPr>
        <w:t>(конкурентные преимущества)</w:t>
      </w:r>
      <w:r w:rsidR="00F27026">
        <w:rPr>
          <w:rFonts w:ascii="Times New Roman" w:hAnsi="Times New Roman"/>
          <w:b/>
          <w:sz w:val="24"/>
          <w:szCs w:val="24"/>
        </w:rPr>
        <w:t xml:space="preserve"> </w:t>
      </w:r>
      <w:r w:rsidRPr="00564EF6">
        <w:rPr>
          <w:rFonts w:ascii="Times New Roman" w:hAnsi="Times New Roman"/>
          <w:b/>
          <w:sz w:val="24"/>
          <w:szCs w:val="24"/>
        </w:rPr>
        <w:t xml:space="preserve">и возможности их использования </w:t>
      </w:r>
    </w:p>
    <w:p w:rsidR="00067C82" w:rsidRPr="00564EF6" w:rsidRDefault="00067C82" w:rsidP="007B5EBA">
      <w:pPr>
        <w:widowControl w:val="0"/>
        <w:spacing w:after="0" w:line="240" w:lineRule="auto"/>
        <w:jc w:val="center"/>
        <w:rPr>
          <w:rFonts w:ascii="Times New Roman" w:hAnsi="Times New Roman"/>
          <w:b/>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518"/>
        <w:gridCol w:w="2977"/>
        <w:gridCol w:w="4252"/>
      </w:tblGrid>
      <w:tr w:rsidR="003D203A" w:rsidRPr="00965906" w:rsidTr="00965906">
        <w:trPr>
          <w:tblHeader/>
        </w:trPr>
        <w:tc>
          <w:tcPr>
            <w:tcW w:w="2518" w:type="dxa"/>
          </w:tcPr>
          <w:p w:rsidR="003D203A" w:rsidRPr="00965906" w:rsidRDefault="003D203A" w:rsidP="00965906">
            <w:pPr>
              <w:widowControl w:val="0"/>
              <w:spacing w:after="0" w:line="240" w:lineRule="auto"/>
              <w:jc w:val="center"/>
              <w:rPr>
                <w:rFonts w:ascii="Times New Roman" w:hAnsi="Times New Roman"/>
                <w:b/>
              </w:rPr>
            </w:pPr>
            <w:r w:rsidRPr="00965906">
              <w:rPr>
                <w:rFonts w:ascii="Times New Roman" w:hAnsi="Times New Roman"/>
                <w:b/>
              </w:rPr>
              <w:t>Недостатки</w:t>
            </w:r>
          </w:p>
          <w:p w:rsidR="003D203A" w:rsidRPr="00965906" w:rsidRDefault="003D203A" w:rsidP="00965906">
            <w:pPr>
              <w:widowControl w:val="0"/>
              <w:spacing w:after="0" w:line="240" w:lineRule="auto"/>
              <w:jc w:val="center"/>
              <w:rPr>
                <w:rFonts w:ascii="Times New Roman" w:hAnsi="Times New Roman"/>
                <w:b/>
              </w:rPr>
            </w:pPr>
            <w:r w:rsidRPr="00965906">
              <w:rPr>
                <w:rFonts w:ascii="Times New Roman" w:hAnsi="Times New Roman"/>
                <w:b/>
              </w:rPr>
              <w:t>(проблемы) города</w:t>
            </w:r>
          </w:p>
        </w:tc>
        <w:tc>
          <w:tcPr>
            <w:tcW w:w="2977" w:type="dxa"/>
          </w:tcPr>
          <w:p w:rsidR="003D203A" w:rsidRPr="00965906" w:rsidRDefault="003D203A" w:rsidP="00965906">
            <w:pPr>
              <w:widowControl w:val="0"/>
              <w:spacing w:after="0" w:line="240" w:lineRule="auto"/>
              <w:jc w:val="center"/>
              <w:rPr>
                <w:rFonts w:ascii="Times New Roman" w:hAnsi="Times New Roman"/>
                <w:b/>
              </w:rPr>
            </w:pPr>
            <w:r w:rsidRPr="00965906">
              <w:rPr>
                <w:rFonts w:ascii="Times New Roman" w:hAnsi="Times New Roman"/>
                <w:b/>
              </w:rPr>
              <w:t>Конкурентные</w:t>
            </w:r>
          </w:p>
          <w:p w:rsidR="003D203A" w:rsidRPr="00965906" w:rsidRDefault="003D203A" w:rsidP="00965906">
            <w:pPr>
              <w:widowControl w:val="0"/>
              <w:spacing w:after="0" w:line="240" w:lineRule="auto"/>
              <w:jc w:val="center"/>
              <w:rPr>
                <w:rFonts w:ascii="Times New Roman" w:hAnsi="Times New Roman"/>
                <w:b/>
              </w:rPr>
            </w:pPr>
            <w:r w:rsidRPr="00965906">
              <w:rPr>
                <w:rFonts w:ascii="Times New Roman" w:hAnsi="Times New Roman"/>
                <w:b/>
              </w:rPr>
              <w:t>преимущества</w:t>
            </w:r>
          </w:p>
        </w:tc>
        <w:tc>
          <w:tcPr>
            <w:tcW w:w="4252" w:type="dxa"/>
          </w:tcPr>
          <w:p w:rsidR="003D203A" w:rsidRPr="00965906" w:rsidRDefault="003D203A" w:rsidP="00965906">
            <w:pPr>
              <w:widowControl w:val="0"/>
              <w:spacing w:after="0" w:line="240" w:lineRule="auto"/>
              <w:jc w:val="center"/>
              <w:rPr>
                <w:rFonts w:ascii="Times New Roman" w:hAnsi="Times New Roman"/>
                <w:b/>
              </w:rPr>
            </w:pPr>
            <w:r w:rsidRPr="00965906">
              <w:rPr>
                <w:rFonts w:ascii="Times New Roman" w:hAnsi="Times New Roman"/>
                <w:b/>
              </w:rPr>
              <w:t>Возможности</w:t>
            </w:r>
          </w:p>
          <w:p w:rsidR="003D203A" w:rsidRPr="00965906" w:rsidRDefault="003D203A" w:rsidP="00965906">
            <w:pPr>
              <w:widowControl w:val="0"/>
              <w:spacing w:after="0" w:line="240" w:lineRule="auto"/>
              <w:jc w:val="center"/>
              <w:rPr>
                <w:rFonts w:ascii="Times New Roman" w:hAnsi="Times New Roman"/>
                <w:b/>
              </w:rPr>
            </w:pPr>
            <w:r w:rsidRPr="00965906">
              <w:rPr>
                <w:rFonts w:ascii="Times New Roman" w:hAnsi="Times New Roman"/>
                <w:b/>
              </w:rPr>
              <w:t>использования</w:t>
            </w:r>
          </w:p>
        </w:tc>
      </w:tr>
      <w:tr w:rsidR="003D203A" w:rsidRPr="00965906" w:rsidTr="00965906">
        <w:tc>
          <w:tcPr>
            <w:tcW w:w="2518" w:type="dxa"/>
          </w:tcPr>
          <w:p w:rsidR="003D203A" w:rsidRPr="00965906" w:rsidRDefault="003D203A" w:rsidP="00B11E53">
            <w:pPr>
              <w:widowControl w:val="0"/>
              <w:spacing w:after="0" w:line="240" w:lineRule="auto"/>
              <w:rPr>
                <w:rFonts w:ascii="Times New Roman" w:hAnsi="Times New Roman"/>
              </w:rPr>
            </w:pPr>
            <w:r w:rsidRPr="00965906">
              <w:rPr>
                <w:rFonts w:ascii="Times New Roman" w:hAnsi="Times New Roman"/>
              </w:rPr>
              <w:t>1. Скромное культурно- историческое наследие города</w:t>
            </w:r>
          </w:p>
        </w:tc>
        <w:tc>
          <w:tcPr>
            <w:tcW w:w="2977" w:type="dxa"/>
          </w:tcPr>
          <w:p w:rsidR="003D203A" w:rsidRPr="00965906" w:rsidRDefault="003D203A" w:rsidP="00B11E53">
            <w:pPr>
              <w:widowControl w:val="0"/>
              <w:spacing w:after="0" w:line="240" w:lineRule="auto"/>
              <w:rPr>
                <w:rFonts w:ascii="Times New Roman" w:hAnsi="Times New Roman"/>
              </w:rPr>
            </w:pPr>
            <w:r w:rsidRPr="00965906">
              <w:rPr>
                <w:rFonts w:ascii="Times New Roman" w:hAnsi="Times New Roman"/>
              </w:rPr>
              <w:t>Оставшиеся островки исторического наследия: конец 19- начало 20 в. ул. Центральная, Элеваторная гора (речной элеватор начала 20-го века включен в государственный охранный реестр местного значения)</w:t>
            </w:r>
          </w:p>
        </w:tc>
        <w:tc>
          <w:tcPr>
            <w:tcW w:w="4252" w:type="dxa"/>
          </w:tcPr>
          <w:p w:rsidR="003D203A" w:rsidRPr="00965906" w:rsidRDefault="003D203A" w:rsidP="00B11E53">
            <w:pPr>
              <w:widowControl w:val="0"/>
              <w:spacing w:after="0" w:line="240" w:lineRule="auto"/>
              <w:rPr>
                <w:rFonts w:ascii="Times New Roman" w:hAnsi="Times New Roman"/>
              </w:rPr>
            </w:pPr>
            <w:r w:rsidRPr="00965906">
              <w:rPr>
                <w:rFonts w:ascii="Times New Roman" w:hAnsi="Times New Roman"/>
              </w:rPr>
              <w:t>Повышение исторических знаний и ценностей у горожан и гостей города.</w:t>
            </w:r>
          </w:p>
          <w:p w:rsidR="003D203A" w:rsidRPr="00965906" w:rsidRDefault="003D203A" w:rsidP="00B11E53">
            <w:pPr>
              <w:widowControl w:val="0"/>
              <w:spacing w:after="0" w:line="240" w:lineRule="auto"/>
              <w:rPr>
                <w:rFonts w:ascii="Times New Roman" w:hAnsi="Times New Roman"/>
              </w:rPr>
            </w:pPr>
            <w:r w:rsidRPr="00965906">
              <w:rPr>
                <w:rFonts w:ascii="Times New Roman" w:hAnsi="Times New Roman"/>
              </w:rPr>
              <w:t>Реновация исторических зданий на ул. Центральная и Элеваторная гора.</w:t>
            </w:r>
          </w:p>
          <w:p w:rsidR="003D203A" w:rsidRPr="00965906" w:rsidRDefault="003D203A" w:rsidP="00B11E53">
            <w:pPr>
              <w:widowControl w:val="0"/>
              <w:spacing w:after="0" w:line="240" w:lineRule="auto"/>
              <w:rPr>
                <w:rFonts w:ascii="Times New Roman" w:hAnsi="Times New Roman"/>
              </w:rPr>
            </w:pPr>
            <w:r w:rsidRPr="00965906">
              <w:rPr>
                <w:rFonts w:ascii="Times New Roman" w:hAnsi="Times New Roman"/>
              </w:rPr>
              <w:t>Создание прогулочных зон</w:t>
            </w:r>
          </w:p>
        </w:tc>
      </w:tr>
      <w:tr w:rsidR="003D203A" w:rsidRPr="00965906" w:rsidTr="00965906">
        <w:tc>
          <w:tcPr>
            <w:tcW w:w="2518" w:type="dxa"/>
          </w:tcPr>
          <w:p w:rsidR="003D203A" w:rsidRPr="00965906" w:rsidRDefault="003D203A" w:rsidP="00B11E53">
            <w:pPr>
              <w:widowControl w:val="0"/>
              <w:spacing w:after="0" w:line="240" w:lineRule="auto"/>
              <w:rPr>
                <w:rFonts w:ascii="Times New Roman" w:hAnsi="Times New Roman"/>
              </w:rPr>
            </w:pPr>
            <w:r w:rsidRPr="00965906">
              <w:rPr>
                <w:rFonts w:ascii="Times New Roman" w:hAnsi="Times New Roman"/>
              </w:rPr>
              <w:t>2. Формат города – моногород. Наследие массовой застройки (последний построенный город советской эпохи). Типаж города – «спальный» район мегаполиса</w:t>
            </w:r>
          </w:p>
        </w:tc>
        <w:tc>
          <w:tcPr>
            <w:tcW w:w="2977" w:type="dxa"/>
          </w:tcPr>
          <w:p w:rsidR="003D203A" w:rsidRPr="00965906" w:rsidRDefault="003D203A" w:rsidP="00B11E53">
            <w:pPr>
              <w:widowControl w:val="0"/>
              <w:spacing w:after="0" w:line="240" w:lineRule="auto"/>
              <w:rPr>
                <w:rFonts w:ascii="Times New Roman" w:hAnsi="Times New Roman"/>
              </w:rPr>
            </w:pPr>
            <w:r w:rsidRPr="00965906">
              <w:rPr>
                <w:rFonts w:ascii="Times New Roman" w:hAnsi="Times New Roman"/>
              </w:rPr>
              <w:t>Наличие большого количества индустриальной недвижимости конца первой половины 20 века</w:t>
            </w:r>
          </w:p>
        </w:tc>
        <w:tc>
          <w:tcPr>
            <w:tcW w:w="4252" w:type="dxa"/>
          </w:tcPr>
          <w:p w:rsidR="003D203A" w:rsidRPr="00965906" w:rsidRDefault="003D203A" w:rsidP="00B11E53">
            <w:pPr>
              <w:widowControl w:val="0"/>
              <w:spacing w:after="0" w:line="240" w:lineRule="auto"/>
              <w:rPr>
                <w:rFonts w:ascii="Times New Roman" w:hAnsi="Times New Roman"/>
              </w:rPr>
            </w:pPr>
            <w:r w:rsidRPr="00965906">
              <w:rPr>
                <w:rFonts w:ascii="Times New Roman" w:hAnsi="Times New Roman"/>
              </w:rPr>
              <w:t>Вовлечение в новую жизнь объектов индустриальной недвижимости в качестве использования их для проведения событийно-креативных мероприятий и развития постмодернистской культуры.</w:t>
            </w:r>
          </w:p>
          <w:p w:rsidR="003D203A" w:rsidRPr="00965906" w:rsidRDefault="003D203A" w:rsidP="00B11E53">
            <w:pPr>
              <w:widowControl w:val="0"/>
              <w:spacing w:after="0" w:line="240" w:lineRule="auto"/>
              <w:rPr>
                <w:rFonts w:ascii="Times New Roman" w:hAnsi="Times New Roman"/>
              </w:rPr>
            </w:pPr>
            <w:r w:rsidRPr="00965906">
              <w:rPr>
                <w:rFonts w:ascii="Times New Roman" w:hAnsi="Times New Roman"/>
              </w:rPr>
              <w:t>Развитие промышленного туризма</w:t>
            </w:r>
          </w:p>
        </w:tc>
      </w:tr>
      <w:tr w:rsidR="003D203A" w:rsidRPr="00F27026" w:rsidTr="00965906">
        <w:tc>
          <w:tcPr>
            <w:tcW w:w="2518" w:type="dxa"/>
          </w:tcPr>
          <w:p w:rsidR="003D203A" w:rsidRPr="00F27026" w:rsidRDefault="003D203A" w:rsidP="00B11E53">
            <w:pPr>
              <w:widowControl w:val="0"/>
              <w:spacing w:after="0" w:line="240" w:lineRule="auto"/>
              <w:rPr>
                <w:rFonts w:ascii="Times New Roman" w:hAnsi="Times New Roman"/>
                <w:sz w:val="21"/>
                <w:szCs w:val="21"/>
              </w:rPr>
            </w:pPr>
            <w:r w:rsidRPr="00F27026">
              <w:rPr>
                <w:rFonts w:ascii="Times New Roman" w:hAnsi="Times New Roman"/>
                <w:sz w:val="21"/>
                <w:szCs w:val="21"/>
              </w:rPr>
              <w:t>3. В результате смещения функциональных зон в центре города оказался завод ячеистых бетонов (ЗЯБ), являющийся одним из главных загрязнителей атмосферы автограда</w:t>
            </w:r>
          </w:p>
        </w:tc>
        <w:tc>
          <w:tcPr>
            <w:tcW w:w="2977" w:type="dxa"/>
          </w:tcPr>
          <w:p w:rsidR="003D203A" w:rsidRPr="00F27026" w:rsidRDefault="003D203A" w:rsidP="00B11E53">
            <w:pPr>
              <w:widowControl w:val="0"/>
              <w:spacing w:after="0" w:line="240" w:lineRule="auto"/>
              <w:rPr>
                <w:rFonts w:ascii="Times New Roman" w:hAnsi="Times New Roman"/>
                <w:sz w:val="21"/>
                <w:szCs w:val="21"/>
              </w:rPr>
            </w:pPr>
            <w:r w:rsidRPr="00F27026">
              <w:rPr>
                <w:rFonts w:ascii="Times New Roman" w:hAnsi="Times New Roman"/>
                <w:sz w:val="21"/>
                <w:szCs w:val="21"/>
              </w:rPr>
              <w:t>Размещение в хорошо доступном месте, вдоль центрального проспекта города</w:t>
            </w:r>
          </w:p>
        </w:tc>
        <w:tc>
          <w:tcPr>
            <w:tcW w:w="4252" w:type="dxa"/>
          </w:tcPr>
          <w:p w:rsidR="003D203A" w:rsidRPr="00F27026" w:rsidRDefault="003D203A" w:rsidP="00B11E53">
            <w:pPr>
              <w:widowControl w:val="0"/>
              <w:spacing w:after="0" w:line="240" w:lineRule="auto"/>
              <w:rPr>
                <w:rFonts w:ascii="Times New Roman" w:hAnsi="Times New Roman"/>
                <w:sz w:val="21"/>
                <w:szCs w:val="21"/>
              </w:rPr>
            </w:pPr>
            <w:r w:rsidRPr="00F27026">
              <w:rPr>
                <w:rFonts w:ascii="Times New Roman" w:hAnsi="Times New Roman"/>
                <w:sz w:val="21"/>
                <w:szCs w:val="21"/>
              </w:rPr>
              <w:t>Непримечательное индустриальное здание с удачным расположением может стать креативным сердцем города. Создание независимого культурного центра в промышленном здании позволит:</w:t>
            </w:r>
          </w:p>
          <w:p w:rsidR="003D203A" w:rsidRPr="00F27026" w:rsidRDefault="003D203A" w:rsidP="00B11E53">
            <w:pPr>
              <w:widowControl w:val="0"/>
              <w:spacing w:after="0" w:line="240" w:lineRule="auto"/>
              <w:rPr>
                <w:rFonts w:ascii="Times New Roman" w:hAnsi="Times New Roman"/>
                <w:sz w:val="21"/>
                <w:szCs w:val="21"/>
              </w:rPr>
            </w:pPr>
            <w:r w:rsidRPr="00F27026">
              <w:rPr>
                <w:rFonts w:ascii="Times New Roman" w:hAnsi="Times New Roman"/>
                <w:sz w:val="21"/>
                <w:szCs w:val="21"/>
              </w:rPr>
              <w:t>- стать первым в Татарстане городом с удачным редевелопментом индустриальной недвижимости в культурный объект, который может стать доминантой города;</w:t>
            </w:r>
          </w:p>
          <w:p w:rsidR="003D203A" w:rsidRPr="00F27026" w:rsidRDefault="003D203A" w:rsidP="00B11E53">
            <w:pPr>
              <w:widowControl w:val="0"/>
              <w:spacing w:after="0" w:line="240" w:lineRule="auto"/>
              <w:rPr>
                <w:rFonts w:ascii="Times New Roman" w:hAnsi="Times New Roman"/>
                <w:sz w:val="21"/>
                <w:szCs w:val="21"/>
              </w:rPr>
            </w:pPr>
            <w:r w:rsidRPr="00F27026">
              <w:rPr>
                <w:rFonts w:ascii="Times New Roman" w:hAnsi="Times New Roman"/>
                <w:sz w:val="21"/>
                <w:szCs w:val="21"/>
              </w:rPr>
              <w:t>- объединить под одной крышей творческие коллективы;</w:t>
            </w:r>
          </w:p>
          <w:p w:rsidR="003D203A" w:rsidRPr="00F27026" w:rsidRDefault="003D203A" w:rsidP="00B11E53">
            <w:pPr>
              <w:widowControl w:val="0"/>
              <w:spacing w:after="0" w:line="240" w:lineRule="auto"/>
              <w:rPr>
                <w:rFonts w:ascii="Times New Roman" w:hAnsi="Times New Roman"/>
                <w:sz w:val="21"/>
                <w:szCs w:val="21"/>
              </w:rPr>
            </w:pPr>
            <w:r w:rsidRPr="00F27026">
              <w:rPr>
                <w:rFonts w:ascii="Times New Roman" w:hAnsi="Times New Roman"/>
                <w:sz w:val="21"/>
                <w:szCs w:val="21"/>
              </w:rPr>
              <w:t>- создать креативную коммуникационную площадку;</w:t>
            </w:r>
          </w:p>
          <w:p w:rsidR="003D203A" w:rsidRPr="00F27026" w:rsidRDefault="003D203A" w:rsidP="00B11E53">
            <w:pPr>
              <w:widowControl w:val="0"/>
              <w:spacing w:after="0" w:line="240" w:lineRule="auto"/>
              <w:rPr>
                <w:rFonts w:ascii="Times New Roman" w:hAnsi="Times New Roman"/>
                <w:sz w:val="21"/>
                <w:szCs w:val="21"/>
              </w:rPr>
            </w:pPr>
            <w:r w:rsidRPr="00F27026">
              <w:rPr>
                <w:rFonts w:ascii="Times New Roman" w:hAnsi="Times New Roman"/>
                <w:sz w:val="21"/>
                <w:szCs w:val="21"/>
              </w:rPr>
              <w:t>- открыть на территории здания политехнический музей;</w:t>
            </w:r>
          </w:p>
          <w:p w:rsidR="003D203A" w:rsidRPr="00F27026" w:rsidRDefault="003D203A" w:rsidP="00B11E53">
            <w:pPr>
              <w:widowControl w:val="0"/>
              <w:spacing w:after="0" w:line="240" w:lineRule="auto"/>
              <w:rPr>
                <w:rFonts w:ascii="Times New Roman" w:hAnsi="Times New Roman"/>
                <w:sz w:val="21"/>
                <w:szCs w:val="21"/>
              </w:rPr>
            </w:pPr>
            <w:r w:rsidRPr="00F27026">
              <w:rPr>
                <w:rFonts w:ascii="Times New Roman" w:hAnsi="Times New Roman"/>
                <w:sz w:val="21"/>
                <w:szCs w:val="21"/>
              </w:rPr>
              <w:t>- проводить постоянные выставки АРТ-культуры, культурно-массовые мероприятия (рок и джазовые фестивали);</w:t>
            </w:r>
          </w:p>
          <w:p w:rsidR="003D203A" w:rsidRPr="00F27026" w:rsidRDefault="003D203A" w:rsidP="00B11E53">
            <w:pPr>
              <w:widowControl w:val="0"/>
              <w:spacing w:after="0" w:line="240" w:lineRule="auto"/>
              <w:rPr>
                <w:rFonts w:ascii="Times New Roman" w:hAnsi="Times New Roman"/>
                <w:sz w:val="21"/>
                <w:szCs w:val="21"/>
              </w:rPr>
            </w:pPr>
            <w:r w:rsidRPr="00F27026">
              <w:rPr>
                <w:rFonts w:ascii="Times New Roman" w:hAnsi="Times New Roman"/>
                <w:sz w:val="21"/>
                <w:szCs w:val="21"/>
              </w:rPr>
              <w:t>- содействовать развитию туризма и городской инфраструктуры</w:t>
            </w:r>
          </w:p>
        </w:tc>
      </w:tr>
      <w:tr w:rsidR="003D203A" w:rsidRPr="00965906" w:rsidTr="00965906">
        <w:tc>
          <w:tcPr>
            <w:tcW w:w="2518" w:type="dxa"/>
          </w:tcPr>
          <w:p w:rsidR="003D203A" w:rsidRPr="00F27026" w:rsidRDefault="003D203A" w:rsidP="00B11E53">
            <w:pPr>
              <w:widowControl w:val="0"/>
              <w:spacing w:after="0" w:line="240" w:lineRule="auto"/>
              <w:rPr>
                <w:rFonts w:ascii="Times New Roman" w:hAnsi="Times New Roman"/>
                <w:spacing w:val="-4"/>
              </w:rPr>
            </w:pPr>
            <w:r w:rsidRPr="00965906">
              <w:rPr>
                <w:rFonts w:ascii="Times New Roman" w:hAnsi="Times New Roman"/>
              </w:rPr>
              <w:t xml:space="preserve">4. </w:t>
            </w:r>
            <w:r w:rsidRPr="00F27026">
              <w:rPr>
                <w:rFonts w:ascii="Times New Roman" w:hAnsi="Times New Roman"/>
                <w:spacing w:val="-4"/>
              </w:rPr>
              <w:t>«Вы</w:t>
            </w:r>
            <w:r w:rsidR="007B5EBA" w:rsidRPr="00F27026">
              <w:rPr>
                <w:rFonts w:ascii="Times New Roman" w:hAnsi="Times New Roman"/>
                <w:spacing w:val="-4"/>
              </w:rPr>
              <w:t xml:space="preserve">тянутая» структура города, не достаточно </w:t>
            </w:r>
            <w:r w:rsidRPr="00F27026">
              <w:rPr>
                <w:rFonts w:ascii="Times New Roman" w:hAnsi="Times New Roman"/>
                <w:spacing w:val="-4"/>
              </w:rPr>
              <w:t>благоустроенн</w:t>
            </w:r>
            <w:r w:rsidR="007B5EBA" w:rsidRPr="00F27026">
              <w:rPr>
                <w:rFonts w:ascii="Times New Roman" w:hAnsi="Times New Roman"/>
                <w:spacing w:val="-4"/>
              </w:rPr>
              <w:t xml:space="preserve">ая </w:t>
            </w:r>
            <w:r w:rsidRPr="00F27026">
              <w:rPr>
                <w:rFonts w:ascii="Times New Roman" w:hAnsi="Times New Roman"/>
                <w:spacing w:val="-4"/>
              </w:rPr>
              <w:t>берегов</w:t>
            </w:r>
            <w:r w:rsidR="007B5EBA" w:rsidRPr="00F27026">
              <w:rPr>
                <w:rFonts w:ascii="Times New Roman" w:hAnsi="Times New Roman"/>
                <w:spacing w:val="-4"/>
              </w:rPr>
              <w:t>ая</w:t>
            </w:r>
            <w:r w:rsidR="00F27026">
              <w:rPr>
                <w:rFonts w:ascii="Times New Roman" w:hAnsi="Times New Roman"/>
                <w:spacing w:val="-4"/>
              </w:rPr>
              <w:t xml:space="preserve"> линия</w:t>
            </w:r>
          </w:p>
          <w:p w:rsidR="00F27026" w:rsidRPr="00965906" w:rsidRDefault="00F27026" w:rsidP="00B11E53">
            <w:pPr>
              <w:widowControl w:val="0"/>
              <w:spacing w:after="0" w:line="240" w:lineRule="auto"/>
              <w:rPr>
                <w:rFonts w:ascii="Times New Roman" w:hAnsi="Times New Roman"/>
              </w:rPr>
            </w:pPr>
          </w:p>
        </w:tc>
        <w:tc>
          <w:tcPr>
            <w:tcW w:w="2977" w:type="dxa"/>
          </w:tcPr>
          <w:p w:rsidR="003D203A" w:rsidRDefault="003D203A" w:rsidP="00B11E53">
            <w:pPr>
              <w:widowControl w:val="0"/>
              <w:spacing w:after="0" w:line="240" w:lineRule="auto"/>
              <w:rPr>
                <w:rFonts w:ascii="Times New Roman" w:hAnsi="Times New Roman"/>
              </w:rPr>
            </w:pPr>
            <w:r w:rsidRPr="00965906">
              <w:rPr>
                <w:rFonts w:ascii="Times New Roman" w:hAnsi="Times New Roman"/>
              </w:rPr>
              <w:t>Город «вытянут» вдоль реки Камы, наличие лесопарковой зоны</w:t>
            </w:r>
          </w:p>
          <w:p w:rsidR="00F27026" w:rsidRPr="00965906" w:rsidRDefault="00F27026" w:rsidP="00B11E53">
            <w:pPr>
              <w:widowControl w:val="0"/>
              <w:spacing w:after="0" w:line="240" w:lineRule="auto"/>
              <w:rPr>
                <w:rFonts w:ascii="Times New Roman" w:hAnsi="Times New Roman"/>
              </w:rPr>
            </w:pPr>
          </w:p>
        </w:tc>
        <w:tc>
          <w:tcPr>
            <w:tcW w:w="4252" w:type="dxa"/>
          </w:tcPr>
          <w:p w:rsidR="003D203A" w:rsidRPr="00965906" w:rsidRDefault="003D203A" w:rsidP="00B11E53">
            <w:pPr>
              <w:widowControl w:val="0"/>
              <w:spacing w:after="0" w:line="240" w:lineRule="auto"/>
              <w:rPr>
                <w:rFonts w:ascii="Times New Roman" w:hAnsi="Times New Roman"/>
              </w:rPr>
            </w:pPr>
            <w:r w:rsidRPr="00965906">
              <w:rPr>
                <w:rFonts w:ascii="Times New Roman" w:hAnsi="Times New Roman"/>
              </w:rPr>
              <w:t>Строительство пешеходно-велосипедных зон соединит старую и новую части города в единую коммуникативную площадку.</w:t>
            </w:r>
          </w:p>
          <w:p w:rsidR="003D203A" w:rsidRPr="00965906" w:rsidRDefault="003D203A" w:rsidP="00B11E53">
            <w:pPr>
              <w:widowControl w:val="0"/>
              <w:spacing w:after="0" w:line="240" w:lineRule="auto"/>
              <w:rPr>
                <w:rFonts w:ascii="Times New Roman" w:hAnsi="Times New Roman"/>
              </w:rPr>
            </w:pPr>
            <w:r w:rsidRPr="00965906">
              <w:rPr>
                <w:rFonts w:ascii="Times New Roman" w:hAnsi="Times New Roman"/>
              </w:rPr>
              <w:t>Вовлечение благоустроенной береговой полосы в проведение культурно-досуговых и спортивных мероприятий</w:t>
            </w:r>
          </w:p>
        </w:tc>
      </w:tr>
      <w:tr w:rsidR="003D203A" w:rsidRPr="00965906" w:rsidTr="00965906">
        <w:tc>
          <w:tcPr>
            <w:tcW w:w="2518" w:type="dxa"/>
          </w:tcPr>
          <w:p w:rsidR="003D203A" w:rsidRPr="00965906" w:rsidRDefault="003D203A" w:rsidP="00B11E53">
            <w:pPr>
              <w:widowControl w:val="0"/>
              <w:spacing w:after="0" w:line="240" w:lineRule="auto"/>
              <w:rPr>
                <w:rFonts w:ascii="Times New Roman" w:hAnsi="Times New Roman"/>
              </w:rPr>
            </w:pPr>
            <w:r w:rsidRPr="00965906">
              <w:rPr>
                <w:rFonts w:ascii="Times New Roman" w:hAnsi="Times New Roman"/>
              </w:rPr>
              <w:t>5. Отток выпускников школ с высоким баллом ЕГЭ в вузы России как за образованием высокого уровня, так и за активной, событийной жизнью</w:t>
            </w:r>
          </w:p>
        </w:tc>
        <w:tc>
          <w:tcPr>
            <w:tcW w:w="2977" w:type="dxa"/>
          </w:tcPr>
          <w:p w:rsidR="003D203A" w:rsidRPr="00965906" w:rsidRDefault="003D203A" w:rsidP="00B11E53">
            <w:pPr>
              <w:widowControl w:val="0"/>
              <w:spacing w:after="0" w:line="240" w:lineRule="auto"/>
              <w:rPr>
                <w:rFonts w:ascii="Times New Roman" w:hAnsi="Times New Roman"/>
              </w:rPr>
            </w:pPr>
            <w:r w:rsidRPr="00965906">
              <w:rPr>
                <w:rFonts w:ascii="Times New Roman" w:hAnsi="Times New Roman"/>
              </w:rPr>
              <w:t>Более половины выпускников основной школы продолжают свое обучение в средних специальных учреждениях города. Таким образом, город обладает большим человеческим потенциалом по рабочим специальностям</w:t>
            </w:r>
          </w:p>
        </w:tc>
        <w:tc>
          <w:tcPr>
            <w:tcW w:w="4252" w:type="dxa"/>
          </w:tcPr>
          <w:p w:rsidR="003D203A" w:rsidRPr="00965906" w:rsidRDefault="003D203A" w:rsidP="00B11E53">
            <w:pPr>
              <w:widowControl w:val="0"/>
              <w:spacing w:after="0" w:line="240" w:lineRule="auto"/>
              <w:rPr>
                <w:rFonts w:ascii="Times New Roman" w:hAnsi="Times New Roman"/>
              </w:rPr>
            </w:pPr>
            <w:r>
              <w:rPr>
                <w:rFonts w:ascii="Times New Roman" w:hAnsi="Times New Roman"/>
              </w:rPr>
              <w:t>Повышение потенциала учащихся СПО путем</w:t>
            </w:r>
            <w:r w:rsidRPr="00965906">
              <w:rPr>
                <w:rFonts w:ascii="Times New Roman" w:hAnsi="Times New Roman"/>
              </w:rPr>
              <w:t xml:space="preserve"> формирования мир</w:t>
            </w:r>
            <w:r>
              <w:rPr>
                <w:rFonts w:ascii="Times New Roman" w:hAnsi="Times New Roman"/>
              </w:rPr>
              <w:t xml:space="preserve">овоззрения, </w:t>
            </w:r>
            <w:r w:rsidRPr="00965906">
              <w:rPr>
                <w:rFonts w:ascii="Times New Roman" w:hAnsi="Times New Roman"/>
              </w:rPr>
              <w:t>уров</w:t>
            </w:r>
            <w:r>
              <w:rPr>
                <w:rFonts w:ascii="Times New Roman" w:hAnsi="Times New Roman"/>
              </w:rPr>
              <w:t>ня культуры</w:t>
            </w:r>
            <w:r w:rsidRPr="00965906">
              <w:rPr>
                <w:rFonts w:ascii="Times New Roman" w:hAnsi="Times New Roman"/>
              </w:rPr>
              <w:t xml:space="preserve"> посредством корректировки общеобразовательных про</w:t>
            </w:r>
            <w:r>
              <w:rPr>
                <w:rFonts w:ascii="Times New Roman" w:hAnsi="Times New Roman"/>
              </w:rPr>
              <w:t>грамм; а также повышение</w:t>
            </w:r>
            <w:r w:rsidRPr="00965906">
              <w:rPr>
                <w:rFonts w:ascii="Times New Roman" w:hAnsi="Times New Roman"/>
              </w:rPr>
              <w:t xml:space="preserve"> престижа рабочих профессий:</w:t>
            </w:r>
          </w:p>
          <w:p w:rsidR="003D203A" w:rsidRPr="00965906" w:rsidRDefault="003D203A" w:rsidP="00B11E53">
            <w:pPr>
              <w:widowControl w:val="0"/>
              <w:spacing w:after="0" w:line="240" w:lineRule="auto"/>
              <w:rPr>
                <w:rFonts w:ascii="Times New Roman" w:hAnsi="Times New Roman"/>
              </w:rPr>
            </w:pPr>
            <w:r w:rsidRPr="00965906">
              <w:rPr>
                <w:rFonts w:ascii="Times New Roman" w:hAnsi="Times New Roman"/>
              </w:rPr>
              <w:t>- развитие ремесленных мастерских;</w:t>
            </w:r>
          </w:p>
          <w:p w:rsidR="003D203A" w:rsidRPr="00965906" w:rsidRDefault="003D203A" w:rsidP="00B11E53">
            <w:pPr>
              <w:widowControl w:val="0"/>
              <w:spacing w:after="0" w:line="240" w:lineRule="auto"/>
              <w:rPr>
                <w:rFonts w:ascii="Times New Roman" w:hAnsi="Times New Roman"/>
              </w:rPr>
            </w:pPr>
            <w:r w:rsidRPr="00965906">
              <w:rPr>
                <w:rFonts w:ascii="Times New Roman" w:hAnsi="Times New Roman"/>
              </w:rPr>
              <w:t xml:space="preserve">- создание города мастеров; </w:t>
            </w:r>
          </w:p>
          <w:p w:rsidR="003D203A" w:rsidRDefault="003D203A" w:rsidP="00B11E53">
            <w:pPr>
              <w:widowControl w:val="0"/>
              <w:spacing w:after="0" w:line="240" w:lineRule="auto"/>
              <w:rPr>
                <w:rFonts w:ascii="Times New Roman" w:hAnsi="Times New Roman"/>
              </w:rPr>
            </w:pPr>
            <w:r w:rsidRPr="00965906">
              <w:rPr>
                <w:rFonts w:ascii="Times New Roman" w:hAnsi="Times New Roman"/>
              </w:rPr>
              <w:t>- вовлечение молодежи в культурные коммуникации, ориентированные на ремесленничество и прикладное искусство</w:t>
            </w:r>
          </w:p>
          <w:p w:rsidR="00B11E53" w:rsidRPr="00965906" w:rsidRDefault="00B11E53" w:rsidP="00B11E53">
            <w:pPr>
              <w:widowControl w:val="0"/>
              <w:spacing w:after="0" w:line="240" w:lineRule="auto"/>
              <w:rPr>
                <w:rFonts w:ascii="Times New Roman" w:hAnsi="Times New Roman"/>
              </w:rPr>
            </w:pPr>
          </w:p>
        </w:tc>
      </w:tr>
      <w:tr w:rsidR="003D203A" w:rsidRPr="00965906" w:rsidTr="00965906">
        <w:tc>
          <w:tcPr>
            <w:tcW w:w="2518" w:type="dxa"/>
          </w:tcPr>
          <w:p w:rsidR="003D203A" w:rsidRPr="00965906" w:rsidRDefault="003D203A" w:rsidP="007F0377">
            <w:pPr>
              <w:widowControl w:val="0"/>
              <w:spacing w:after="0" w:line="216" w:lineRule="auto"/>
              <w:rPr>
                <w:rFonts w:ascii="Times New Roman" w:hAnsi="Times New Roman"/>
              </w:rPr>
            </w:pPr>
            <w:r w:rsidRPr="00965906">
              <w:rPr>
                <w:rFonts w:ascii="Times New Roman" w:hAnsi="Times New Roman"/>
              </w:rPr>
              <w:t>Недостаточно развитая культурно-креативная среда</w:t>
            </w:r>
          </w:p>
        </w:tc>
        <w:tc>
          <w:tcPr>
            <w:tcW w:w="2977" w:type="dxa"/>
          </w:tcPr>
          <w:p w:rsidR="003D203A" w:rsidRPr="00965906" w:rsidRDefault="003D203A" w:rsidP="00F27026">
            <w:pPr>
              <w:widowControl w:val="0"/>
              <w:spacing w:after="0" w:line="216" w:lineRule="auto"/>
              <w:rPr>
                <w:rFonts w:ascii="Times New Roman" w:hAnsi="Times New Roman"/>
              </w:rPr>
            </w:pPr>
            <w:r w:rsidRPr="00965906">
              <w:rPr>
                <w:rFonts w:ascii="Times New Roman" w:hAnsi="Times New Roman"/>
              </w:rPr>
              <w:t xml:space="preserve">В городе существуют разрозненные, отдельные точки культурной активности, и их количественный и качественный рост создает предпосылки для развития креативной экономики </w:t>
            </w:r>
          </w:p>
        </w:tc>
        <w:tc>
          <w:tcPr>
            <w:tcW w:w="4252" w:type="dxa"/>
          </w:tcPr>
          <w:p w:rsidR="003D203A" w:rsidRPr="00965906" w:rsidRDefault="003D203A" w:rsidP="007F0377">
            <w:pPr>
              <w:widowControl w:val="0"/>
              <w:spacing w:after="0" w:line="216" w:lineRule="auto"/>
              <w:rPr>
                <w:rFonts w:ascii="Times New Roman" w:hAnsi="Times New Roman"/>
              </w:rPr>
            </w:pPr>
            <w:r w:rsidRPr="00965906">
              <w:rPr>
                <w:rFonts w:ascii="Times New Roman" w:hAnsi="Times New Roman"/>
              </w:rPr>
              <w:t>Имеющийся культурный потенциал целесообразно преобразовать в культурно-креативный кластер и развить на его основе креативную индустрию и событийную экономику:</w:t>
            </w:r>
          </w:p>
          <w:p w:rsidR="003D203A" w:rsidRPr="00965906" w:rsidRDefault="003D203A" w:rsidP="007F0377">
            <w:pPr>
              <w:widowControl w:val="0"/>
              <w:spacing w:after="0" w:line="216" w:lineRule="auto"/>
              <w:rPr>
                <w:rFonts w:ascii="Times New Roman" w:hAnsi="Times New Roman"/>
              </w:rPr>
            </w:pPr>
            <w:r w:rsidRPr="00965906">
              <w:rPr>
                <w:rFonts w:ascii="Times New Roman" w:hAnsi="Times New Roman"/>
              </w:rPr>
              <w:t>- организация фестивалей (документального кино, рекламы, культуры, современного театра, фольклора, архитектуры, современного искусства, молодежный, архитектурный, экологический, пр.), конкурсов;</w:t>
            </w:r>
          </w:p>
          <w:p w:rsidR="003D203A" w:rsidRPr="00965906" w:rsidRDefault="003D203A" w:rsidP="007F0377">
            <w:pPr>
              <w:widowControl w:val="0"/>
              <w:spacing w:after="0" w:line="216" w:lineRule="auto"/>
              <w:rPr>
                <w:rFonts w:ascii="Times New Roman" w:hAnsi="Times New Roman"/>
              </w:rPr>
            </w:pPr>
            <w:r w:rsidRPr="00965906">
              <w:rPr>
                <w:rFonts w:ascii="Times New Roman" w:hAnsi="Times New Roman"/>
              </w:rPr>
              <w:t>-</w:t>
            </w:r>
            <w:r w:rsidR="007B5EBA">
              <w:rPr>
                <w:rFonts w:ascii="Times New Roman" w:hAnsi="Times New Roman"/>
              </w:rPr>
              <w:t xml:space="preserve"> организация регулярного обще</w:t>
            </w:r>
            <w:r w:rsidRPr="00965906">
              <w:rPr>
                <w:rFonts w:ascii="Times New Roman" w:hAnsi="Times New Roman"/>
              </w:rPr>
              <w:t>городско</w:t>
            </w:r>
            <w:r w:rsidR="007B5EBA">
              <w:rPr>
                <w:rFonts w:ascii="Times New Roman" w:hAnsi="Times New Roman"/>
              </w:rPr>
              <w:t>го</w:t>
            </w:r>
            <w:r w:rsidRPr="00965906">
              <w:rPr>
                <w:rFonts w:ascii="Times New Roman" w:hAnsi="Times New Roman"/>
              </w:rPr>
              <w:t xml:space="preserve"> пикника;</w:t>
            </w:r>
          </w:p>
          <w:p w:rsidR="003D203A" w:rsidRPr="00965906" w:rsidRDefault="003D203A" w:rsidP="007F0377">
            <w:pPr>
              <w:widowControl w:val="0"/>
              <w:spacing w:after="0" w:line="216" w:lineRule="auto"/>
              <w:rPr>
                <w:rFonts w:ascii="Times New Roman" w:hAnsi="Times New Roman"/>
              </w:rPr>
            </w:pPr>
            <w:r w:rsidRPr="00965906">
              <w:rPr>
                <w:rFonts w:ascii="Times New Roman" w:hAnsi="Times New Roman"/>
              </w:rPr>
              <w:t>- проведение выставок и ярмарок;</w:t>
            </w:r>
          </w:p>
          <w:p w:rsidR="003D203A" w:rsidRPr="00965906" w:rsidRDefault="003D203A" w:rsidP="007F0377">
            <w:pPr>
              <w:widowControl w:val="0"/>
              <w:spacing w:after="0" w:line="216" w:lineRule="auto"/>
              <w:rPr>
                <w:rFonts w:ascii="Times New Roman" w:hAnsi="Times New Roman"/>
              </w:rPr>
            </w:pPr>
            <w:r w:rsidRPr="00965906">
              <w:rPr>
                <w:rFonts w:ascii="Times New Roman" w:hAnsi="Times New Roman"/>
              </w:rPr>
              <w:t>- проведение открытых публичных лекций, мастер -классов и т.п.</w:t>
            </w:r>
          </w:p>
        </w:tc>
      </w:tr>
    </w:tbl>
    <w:p w:rsidR="003D203A" w:rsidRPr="00864738" w:rsidRDefault="003D203A" w:rsidP="00287C2E">
      <w:pPr>
        <w:pStyle w:val="2"/>
        <w:keepNext w:val="0"/>
        <w:keepLines w:val="0"/>
        <w:widowControl w:val="0"/>
      </w:pPr>
      <w:bookmarkStart w:id="27" w:name="_Toc438588888"/>
      <w:bookmarkStart w:id="28" w:name="_Toc441064300"/>
      <w:r w:rsidRPr="00864738">
        <w:t>5.6 Рынок человеческого капитала</w:t>
      </w:r>
      <w:bookmarkEnd w:id="27"/>
      <w:bookmarkEnd w:id="28"/>
      <w:r w:rsidRPr="00864738">
        <w:t xml:space="preserve"> </w:t>
      </w:r>
    </w:p>
    <w:p w:rsidR="003D203A" w:rsidRPr="000F00F8" w:rsidRDefault="003D203A" w:rsidP="00564EF6">
      <w:pPr>
        <w:pStyle w:val="a4"/>
        <w:widowControl w:val="0"/>
        <w:spacing w:line="240" w:lineRule="auto"/>
        <w:ind w:left="0" w:firstLine="567"/>
        <w:rPr>
          <w:szCs w:val="24"/>
        </w:rPr>
      </w:pPr>
      <w:r w:rsidRPr="009525A5">
        <w:rPr>
          <w:b/>
          <w:szCs w:val="24"/>
        </w:rPr>
        <w:t>Цель</w:t>
      </w:r>
      <w:r>
        <w:rPr>
          <w:b/>
          <w:szCs w:val="24"/>
        </w:rPr>
        <w:t>:</w:t>
      </w:r>
      <w:r>
        <w:rPr>
          <w:b/>
          <w:i/>
          <w:szCs w:val="24"/>
        </w:rPr>
        <w:t xml:space="preserve"> </w:t>
      </w:r>
      <w:r w:rsidRPr="000F00F8">
        <w:rPr>
          <w:szCs w:val="24"/>
        </w:rPr>
        <w:t>развитие гибкого эффективно функционирующего рынка труда, рост занятости</w:t>
      </w:r>
      <w:r w:rsidR="00BD7B69">
        <w:rPr>
          <w:szCs w:val="24"/>
        </w:rPr>
        <w:t xml:space="preserve"> населения</w:t>
      </w:r>
      <w:r w:rsidRPr="000F00F8">
        <w:rPr>
          <w:szCs w:val="24"/>
        </w:rPr>
        <w:t>, повышение мотивации к труду и активной экономической жизни,</w:t>
      </w:r>
      <w:r w:rsidRPr="000F00F8">
        <w:rPr>
          <w:bCs/>
          <w:szCs w:val="24"/>
        </w:rPr>
        <w:t xml:space="preserve"> получение доходов от вложений в человеческий капитал</w:t>
      </w:r>
      <w:r>
        <w:rPr>
          <w:bCs/>
          <w:szCs w:val="24"/>
        </w:rPr>
        <w:t>.</w:t>
      </w:r>
    </w:p>
    <w:p w:rsidR="003D203A" w:rsidRPr="003E7AA1" w:rsidRDefault="003D203A" w:rsidP="00564EF6">
      <w:pPr>
        <w:pStyle w:val="a4"/>
        <w:widowControl w:val="0"/>
        <w:spacing w:line="240" w:lineRule="auto"/>
        <w:ind w:left="0" w:firstLine="567"/>
        <w:rPr>
          <w:b/>
          <w:szCs w:val="24"/>
        </w:rPr>
      </w:pPr>
      <w:r w:rsidRPr="003E7AA1">
        <w:rPr>
          <w:b/>
          <w:szCs w:val="24"/>
        </w:rPr>
        <w:t>Приоритетные направления:</w:t>
      </w:r>
    </w:p>
    <w:p w:rsidR="003D203A" w:rsidRPr="00F61121" w:rsidRDefault="003D203A" w:rsidP="009C4142">
      <w:pPr>
        <w:pStyle w:val="a4"/>
        <w:widowControl w:val="0"/>
        <w:numPr>
          <w:ilvl w:val="0"/>
          <w:numId w:val="52"/>
        </w:numPr>
        <w:tabs>
          <w:tab w:val="left" w:pos="993"/>
        </w:tabs>
        <w:spacing w:line="240" w:lineRule="auto"/>
        <w:ind w:left="924" w:hanging="357"/>
        <w:rPr>
          <w:iCs/>
          <w:szCs w:val="24"/>
        </w:rPr>
      </w:pPr>
      <w:r w:rsidRPr="00F61121">
        <w:rPr>
          <w:iCs/>
          <w:szCs w:val="24"/>
        </w:rPr>
        <w:t>Эффективный рынок труда</w:t>
      </w:r>
      <w:r>
        <w:rPr>
          <w:iCs/>
          <w:szCs w:val="24"/>
        </w:rPr>
        <w:t>.</w:t>
      </w:r>
    </w:p>
    <w:p w:rsidR="003D203A" w:rsidRPr="00F61121" w:rsidRDefault="003D203A" w:rsidP="009C4142">
      <w:pPr>
        <w:pStyle w:val="a4"/>
        <w:widowControl w:val="0"/>
        <w:numPr>
          <w:ilvl w:val="0"/>
          <w:numId w:val="52"/>
        </w:numPr>
        <w:tabs>
          <w:tab w:val="left" w:pos="993"/>
        </w:tabs>
        <w:spacing w:line="240" w:lineRule="auto"/>
        <w:ind w:left="924" w:hanging="357"/>
        <w:rPr>
          <w:iCs/>
          <w:szCs w:val="24"/>
        </w:rPr>
      </w:pPr>
      <w:r w:rsidRPr="00F61121">
        <w:rPr>
          <w:iCs/>
          <w:szCs w:val="24"/>
        </w:rPr>
        <w:t>Занятость и социальная защита</w:t>
      </w:r>
      <w:r>
        <w:rPr>
          <w:iCs/>
          <w:szCs w:val="24"/>
        </w:rPr>
        <w:t>.</w:t>
      </w:r>
    </w:p>
    <w:p w:rsidR="003D203A" w:rsidRPr="00427C95" w:rsidRDefault="003D203A" w:rsidP="00564EF6">
      <w:pPr>
        <w:pStyle w:val="a4"/>
        <w:widowControl w:val="0"/>
        <w:spacing w:line="240" w:lineRule="auto"/>
        <w:ind w:left="0" w:firstLine="567"/>
        <w:rPr>
          <w:b/>
          <w:szCs w:val="24"/>
        </w:rPr>
      </w:pPr>
      <w:r w:rsidRPr="00427C95">
        <w:rPr>
          <w:b/>
          <w:szCs w:val="24"/>
        </w:rPr>
        <w:t>Ключевые вызовы (проблемы города):</w:t>
      </w:r>
    </w:p>
    <w:p w:rsidR="003D203A" w:rsidRPr="00E118B6" w:rsidRDefault="003D203A" w:rsidP="009C4142">
      <w:pPr>
        <w:pStyle w:val="a4"/>
        <w:widowControl w:val="0"/>
        <w:numPr>
          <w:ilvl w:val="0"/>
          <w:numId w:val="33"/>
        </w:numPr>
        <w:tabs>
          <w:tab w:val="num" w:pos="851"/>
        </w:tabs>
        <w:spacing w:line="240" w:lineRule="auto"/>
        <w:ind w:left="851" w:hanging="284"/>
        <w:rPr>
          <w:color w:val="000000"/>
          <w:szCs w:val="24"/>
        </w:rPr>
      </w:pPr>
      <w:r w:rsidRPr="00E118B6">
        <w:rPr>
          <w:color w:val="000000"/>
          <w:szCs w:val="24"/>
        </w:rPr>
        <w:t>ма</w:t>
      </w:r>
      <w:r>
        <w:rPr>
          <w:color w:val="000000"/>
          <w:szCs w:val="24"/>
        </w:rPr>
        <w:t>ссовое перетекание специалистов, творческих</w:t>
      </w:r>
      <w:r w:rsidRPr="00E118B6">
        <w:rPr>
          <w:color w:val="000000"/>
          <w:szCs w:val="24"/>
        </w:rPr>
        <w:t xml:space="preserve"> и активных групп населения в столичные гор</w:t>
      </w:r>
      <w:r>
        <w:rPr>
          <w:color w:val="000000"/>
          <w:szCs w:val="24"/>
        </w:rPr>
        <w:t>ода,</w:t>
      </w:r>
      <w:r w:rsidRPr="00E118B6">
        <w:rPr>
          <w:color w:val="000000"/>
          <w:szCs w:val="24"/>
        </w:rPr>
        <w:t xml:space="preserve"> в город</w:t>
      </w:r>
      <w:r>
        <w:rPr>
          <w:color w:val="000000"/>
          <w:szCs w:val="24"/>
        </w:rPr>
        <w:t xml:space="preserve"> Набережные Челны</w:t>
      </w:r>
      <w:r w:rsidRPr="00E118B6">
        <w:rPr>
          <w:color w:val="000000"/>
          <w:szCs w:val="24"/>
        </w:rPr>
        <w:t xml:space="preserve"> прибывает население из сельских местностей; </w:t>
      </w:r>
    </w:p>
    <w:p w:rsidR="003D203A" w:rsidRPr="00E118B6" w:rsidRDefault="003D203A" w:rsidP="009C4142">
      <w:pPr>
        <w:pStyle w:val="a4"/>
        <w:widowControl w:val="0"/>
        <w:numPr>
          <w:ilvl w:val="0"/>
          <w:numId w:val="33"/>
        </w:numPr>
        <w:tabs>
          <w:tab w:val="num" w:pos="851"/>
        </w:tabs>
        <w:spacing w:line="240" w:lineRule="auto"/>
        <w:ind w:left="851" w:hanging="284"/>
        <w:rPr>
          <w:color w:val="000000"/>
          <w:szCs w:val="24"/>
        </w:rPr>
      </w:pPr>
      <w:r w:rsidRPr="00E118B6">
        <w:rPr>
          <w:color w:val="000000"/>
          <w:szCs w:val="24"/>
        </w:rPr>
        <w:t xml:space="preserve">рост конкуренции российских регионов за человеческие ресурсы, что требует повышения привлекательности и конкурентоспособности рынка труда </w:t>
      </w:r>
      <w:r>
        <w:rPr>
          <w:color w:val="000000"/>
          <w:szCs w:val="24"/>
        </w:rPr>
        <w:t xml:space="preserve">г. </w:t>
      </w:r>
      <w:r w:rsidRPr="00E118B6">
        <w:rPr>
          <w:color w:val="000000"/>
          <w:szCs w:val="24"/>
        </w:rPr>
        <w:t>Набережны</w:t>
      </w:r>
      <w:r>
        <w:rPr>
          <w:color w:val="000000"/>
          <w:szCs w:val="24"/>
        </w:rPr>
        <w:t>е</w:t>
      </w:r>
      <w:r w:rsidRPr="00E118B6">
        <w:rPr>
          <w:color w:val="000000"/>
          <w:szCs w:val="24"/>
        </w:rPr>
        <w:t xml:space="preserve"> Челн</w:t>
      </w:r>
      <w:r>
        <w:rPr>
          <w:color w:val="000000"/>
          <w:szCs w:val="24"/>
        </w:rPr>
        <w:t>ы</w:t>
      </w:r>
      <w:r w:rsidRPr="00E118B6">
        <w:rPr>
          <w:color w:val="000000"/>
          <w:szCs w:val="24"/>
        </w:rPr>
        <w:t>;</w:t>
      </w:r>
    </w:p>
    <w:p w:rsidR="003D203A" w:rsidRPr="00E118B6" w:rsidRDefault="003D203A" w:rsidP="009C4142">
      <w:pPr>
        <w:pStyle w:val="a4"/>
        <w:widowControl w:val="0"/>
        <w:numPr>
          <w:ilvl w:val="0"/>
          <w:numId w:val="33"/>
        </w:numPr>
        <w:tabs>
          <w:tab w:val="num" w:pos="851"/>
        </w:tabs>
        <w:spacing w:line="240" w:lineRule="auto"/>
        <w:ind w:left="851" w:hanging="284"/>
        <w:rPr>
          <w:color w:val="000000"/>
          <w:szCs w:val="24"/>
        </w:rPr>
      </w:pPr>
      <w:r w:rsidRPr="00E118B6">
        <w:rPr>
          <w:color w:val="000000"/>
          <w:szCs w:val="24"/>
        </w:rPr>
        <w:t>сокращение численности населения в трудоспособном возрасте и увеличение нагрузки на трудоспособное население вследствие демографических процессов и изменения возрастной структуры;</w:t>
      </w:r>
    </w:p>
    <w:p w:rsidR="003D203A" w:rsidRPr="00E118B6" w:rsidRDefault="007B5EBA" w:rsidP="009C4142">
      <w:pPr>
        <w:pStyle w:val="a4"/>
        <w:widowControl w:val="0"/>
        <w:numPr>
          <w:ilvl w:val="0"/>
          <w:numId w:val="33"/>
        </w:numPr>
        <w:tabs>
          <w:tab w:val="num" w:pos="851"/>
        </w:tabs>
        <w:spacing w:line="240" w:lineRule="auto"/>
        <w:ind w:left="851" w:hanging="284"/>
        <w:rPr>
          <w:color w:val="000000"/>
          <w:szCs w:val="24"/>
        </w:rPr>
      </w:pPr>
      <w:r>
        <w:rPr>
          <w:color w:val="000000"/>
          <w:szCs w:val="24"/>
        </w:rPr>
        <w:t xml:space="preserve">наличие </w:t>
      </w:r>
      <w:r w:rsidRPr="00E118B6">
        <w:rPr>
          <w:color w:val="000000"/>
          <w:szCs w:val="24"/>
        </w:rPr>
        <w:t>«</w:t>
      </w:r>
      <w:r w:rsidR="003D203A" w:rsidRPr="00E118B6">
        <w:rPr>
          <w:color w:val="000000"/>
          <w:szCs w:val="24"/>
        </w:rPr>
        <w:t>серого» рынка труда</w:t>
      </w:r>
      <w:r>
        <w:rPr>
          <w:color w:val="000000"/>
          <w:szCs w:val="24"/>
        </w:rPr>
        <w:t>;</w:t>
      </w:r>
    </w:p>
    <w:p w:rsidR="003D203A" w:rsidRPr="00E118B6" w:rsidRDefault="0027426A" w:rsidP="009C4142">
      <w:pPr>
        <w:pStyle w:val="a4"/>
        <w:widowControl w:val="0"/>
        <w:numPr>
          <w:ilvl w:val="0"/>
          <w:numId w:val="33"/>
        </w:numPr>
        <w:tabs>
          <w:tab w:val="num" w:pos="851"/>
        </w:tabs>
        <w:spacing w:line="240" w:lineRule="auto"/>
        <w:ind w:left="851" w:hanging="284"/>
        <w:rPr>
          <w:color w:val="000000"/>
          <w:szCs w:val="24"/>
        </w:rPr>
      </w:pPr>
      <w:r>
        <w:rPr>
          <w:color w:val="000000"/>
          <w:szCs w:val="24"/>
        </w:rPr>
        <w:t xml:space="preserve">недостаток </w:t>
      </w:r>
      <w:r w:rsidR="003D203A" w:rsidRPr="00E118B6">
        <w:rPr>
          <w:color w:val="000000"/>
          <w:szCs w:val="24"/>
        </w:rPr>
        <w:t>возможностей для молодежи реализовать свои потребности в профессиональ</w:t>
      </w:r>
      <w:r w:rsidR="00BD7B69">
        <w:rPr>
          <w:color w:val="000000"/>
          <w:szCs w:val="24"/>
        </w:rPr>
        <w:t>ной сфере:</w:t>
      </w:r>
      <w:r w:rsidR="003D203A" w:rsidRPr="00E118B6">
        <w:rPr>
          <w:color w:val="000000"/>
          <w:szCs w:val="24"/>
        </w:rPr>
        <w:t xml:space="preserve"> </w:t>
      </w:r>
      <w:r>
        <w:rPr>
          <w:color w:val="000000"/>
          <w:szCs w:val="24"/>
        </w:rPr>
        <w:t>моногород</w:t>
      </w:r>
      <w:r w:rsidR="003D203A" w:rsidRPr="00E118B6">
        <w:rPr>
          <w:color w:val="000000"/>
          <w:szCs w:val="24"/>
        </w:rPr>
        <w:t xml:space="preserve"> накладывает ограничения в поиске работы для выпускников непрофильных вузов</w:t>
      </w:r>
      <w:r w:rsidR="003D203A" w:rsidRPr="00AB0491">
        <w:rPr>
          <w:color w:val="000000"/>
          <w:szCs w:val="24"/>
        </w:rPr>
        <w:t>;</w:t>
      </w:r>
    </w:p>
    <w:p w:rsidR="003D203A" w:rsidRDefault="003D203A" w:rsidP="009C4142">
      <w:pPr>
        <w:pStyle w:val="a4"/>
        <w:widowControl w:val="0"/>
        <w:numPr>
          <w:ilvl w:val="0"/>
          <w:numId w:val="33"/>
        </w:numPr>
        <w:tabs>
          <w:tab w:val="num" w:pos="851"/>
        </w:tabs>
        <w:spacing w:line="240" w:lineRule="auto"/>
        <w:ind w:left="851" w:hanging="284"/>
        <w:rPr>
          <w:color w:val="000000"/>
          <w:szCs w:val="24"/>
        </w:rPr>
      </w:pPr>
      <w:r w:rsidRPr="00E118B6">
        <w:rPr>
          <w:color w:val="000000"/>
          <w:szCs w:val="24"/>
        </w:rPr>
        <w:t>низк</w:t>
      </w:r>
      <w:r w:rsidR="0075697A">
        <w:rPr>
          <w:color w:val="000000"/>
          <w:szCs w:val="24"/>
        </w:rPr>
        <w:t>ий уровень соотношения</w:t>
      </w:r>
      <w:r w:rsidRPr="00E118B6">
        <w:rPr>
          <w:color w:val="000000"/>
          <w:szCs w:val="24"/>
        </w:rPr>
        <w:t xml:space="preserve"> душевого дохода к минимальному потребительскому бюджету;</w:t>
      </w:r>
    </w:p>
    <w:p w:rsidR="003D203A" w:rsidRDefault="003D203A" w:rsidP="009C4142">
      <w:pPr>
        <w:pStyle w:val="a4"/>
        <w:widowControl w:val="0"/>
        <w:numPr>
          <w:ilvl w:val="0"/>
          <w:numId w:val="33"/>
        </w:numPr>
        <w:tabs>
          <w:tab w:val="num" w:pos="851"/>
        </w:tabs>
        <w:spacing w:line="240" w:lineRule="auto"/>
        <w:ind w:left="851" w:hanging="284"/>
        <w:rPr>
          <w:color w:val="000000"/>
          <w:szCs w:val="24"/>
        </w:rPr>
      </w:pPr>
      <w:r>
        <w:rPr>
          <w:color w:val="000000"/>
          <w:szCs w:val="24"/>
        </w:rPr>
        <w:t>одновременно</w:t>
      </w:r>
      <w:r w:rsidRPr="00E118B6">
        <w:rPr>
          <w:color w:val="000000"/>
          <w:szCs w:val="24"/>
        </w:rPr>
        <w:t xml:space="preserve"> неудовлетворенный спрос и избыточное предложение рабочей силы</w:t>
      </w:r>
      <w:r w:rsidR="0027426A">
        <w:rPr>
          <w:color w:val="000000"/>
          <w:szCs w:val="24"/>
        </w:rPr>
        <w:t>.</w:t>
      </w:r>
    </w:p>
    <w:p w:rsidR="0027426A" w:rsidRDefault="0027426A" w:rsidP="00564EF6">
      <w:pPr>
        <w:pStyle w:val="a4"/>
        <w:widowControl w:val="0"/>
        <w:spacing w:line="240" w:lineRule="auto"/>
        <w:ind w:left="0" w:firstLine="567"/>
        <w:rPr>
          <w:b/>
          <w:color w:val="000000"/>
          <w:szCs w:val="24"/>
        </w:rPr>
      </w:pPr>
    </w:p>
    <w:p w:rsidR="003D203A" w:rsidRPr="00032355" w:rsidRDefault="003D203A" w:rsidP="00564EF6">
      <w:pPr>
        <w:pStyle w:val="a4"/>
        <w:widowControl w:val="0"/>
        <w:spacing w:line="240" w:lineRule="auto"/>
        <w:ind w:left="0" w:firstLine="567"/>
        <w:rPr>
          <w:b/>
          <w:color w:val="000000"/>
          <w:szCs w:val="24"/>
        </w:rPr>
      </w:pPr>
      <w:r w:rsidRPr="00032355">
        <w:rPr>
          <w:b/>
          <w:color w:val="000000"/>
          <w:szCs w:val="24"/>
        </w:rPr>
        <w:t>Приоритетные задачи:</w:t>
      </w:r>
    </w:p>
    <w:p w:rsidR="003D203A" w:rsidRPr="00B11E53" w:rsidRDefault="003D203A" w:rsidP="006B7A5A">
      <w:pPr>
        <w:pStyle w:val="a4"/>
        <w:widowControl w:val="0"/>
        <w:numPr>
          <w:ilvl w:val="0"/>
          <w:numId w:val="11"/>
        </w:numPr>
        <w:tabs>
          <w:tab w:val="left" w:pos="851"/>
        </w:tabs>
        <w:spacing w:line="240" w:lineRule="auto"/>
        <w:ind w:left="0" w:firstLine="567"/>
        <w:rPr>
          <w:spacing w:val="-2"/>
        </w:rPr>
      </w:pPr>
      <w:r w:rsidRPr="00B11E53">
        <w:rPr>
          <w:spacing w:val="-2"/>
        </w:rPr>
        <w:t>Внедрение модели рынка труда, обеспечивающей гибкость и мобильность, социальную защищенность и управляемость.</w:t>
      </w:r>
    </w:p>
    <w:p w:rsidR="003D203A" w:rsidRPr="00B11E53" w:rsidRDefault="003D203A" w:rsidP="006B7A5A">
      <w:pPr>
        <w:pStyle w:val="a4"/>
        <w:widowControl w:val="0"/>
        <w:numPr>
          <w:ilvl w:val="0"/>
          <w:numId w:val="11"/>
        </w:numPr>
        <w:tabs>
          <w:tab w:val="left" w:pos="851"/>
        </w:tabs>
        <w:spacing w:line="240" w:lineRule="auto"/>
        <w:ind w:left="0" w:firstLine="567"/>
        <w:rPr>
          <w:spacing w:val="-2"/>
        </w:rPr>
      </w:pPr>
      <w:r w:rsidRPr="00B11E53">
        <w:rPr>
          <w:spacing w:val="-2"/>
        </w:rPr>
        <w:t>Содействие занятости населения и сокращение «серого» рынка труда.</w:t>
      </w:r>
    </w:p>
    <w:p w:rsidR="003D203A" w:rsidRPr="00B11E53" w:rsidRDefault="003D203A" w:rsidP="006B7A5A">
      <w:pPr>
        <w:pStyle w:val="a4"/>
        <w:widowControl w:val="0"/>
        <w:numPr>
          <w:ilvl w:val="0"/>
          <w:numId w:val="11"/>
        </w:numPr>
        <w:tabs>
          <w:tab w:val="left" w:pos="851"/>
        </w:tabs>
        <w:spacing w:line="240" w:lineRule="auto"/>
        <w:ind w:left="0" w:firstLine="567"/>
        <w:rPr>
          <w:spacing w:val="-2"/>
        </w:rPr>
      </w:pPr>
      <w:r w:rsidRPr="00B11E53">
        <w:rPr>
          <w:spacing w:val="-2"/>
        </w:rPr>
        <w:t>Обеспечение высокого качества и доступности социального обслуживания населения.</w:t>
      </w:r>
    </w:p>
    <w:p w:rsidR="00E7322B" w:rsidRDefault="00E7322B" w:rsidP="00564EF6">
      <w:pPr>
        <w:pStyle w:val="a4"/>
        <w:widowControl w:val="0"/>
        <w:spacing w:line="240" w:lineRule="auto"/>
        <w:ind w:left="0" w:firstLine="567"/>
        <w:rPr>
          <w:b/>
          <w:bCs/>
          <w:i/>
          <w:szCs w:val="24"/>
        </w:rPr>
      </w:pPr>
    </w:p>
    <w:p w:rsidR="003D203A" w:rsidRDefault="003D203A" w:rsidP="00564EF6">
      <w:pPr>
        <w:pStyle w:val="a4"/>
        <w:widowControl w:val="0"/>
        <w:spacing w:line="240" w:lineRule="auto"/>
        <w:ind w:left="0" w:firstLine="567"/>
        <w:rPr>
          <w:b/>
          <w:bCs/>
          <w:i/>
          <w:szCs w:val="24"/>
        </w:rPr>
      </w:pPr>
      <w:r w:rsidRPr="00C57188">
        <w:rPr>
          <w:b/>
          <w:bCs/>
          <w:i/>
          <w:szCs w:val="24"/>
        </w:rPr>
        <w:t xml:space="preserve">Флагманский проект: </w:t>
      </w:r>
      <w:r w:rsidRPr="00A12C04">
        <w:rPr>
          <w:b/>
          <w:bCs/>
          <w:i/>
        </w:rPr>
        <w:t>Сетевая информационно-коммуникативная платформа</w:t>
      </w:r>
      <w:r>
        <w:rPr>
          <w:b/>
          <w:bCs/>
        </w:rPr>
        <w:t xml:space="preserve"> «</w:t>
      </w:r>
      <w:r w:rsidRPr="00A12C04">
        <w:rPr>
          <w:b/>
          <w:bCs/>
          <w:i/>
        </w:rPr>
        <w:t>Рынок человеческого капитала»</w:t>
      </w:r>
    </w:p>
    <w:p w:rsidR="003D203A" w:rsidRDefault="003D203A" w:rsidP="00564EF6">
      <w:pPr>
        <w:pStyle w:val="Default"/>
        <w:widowControl w:val="0"/>
        <w:ind w:firstLine="567"/>
        <w:jc w:val="both"/>
      </w:pPr>
      <w:r>
        <w:t xml:space="preserve">Уникальность данного проекта в том, что на едином информационном поле будет представлена информация по работодателям Камской агломерации </w:t>
      </w:r>
      <w:r w:rsidRPr="00EC7C7B">
        <w:rPr>
          <w:color w:val="auto"/>
        </w:rPr>
        <w:t>и требуемым</w:t>
      </w:r>
      <w:r w:rsidRPr="00A86BD2">
        <w:rPr>
          <w:color w:val="FF0000"/>
        </w:rPr>
        <w:t xml:space="preserve"> </w:t>
      </w:r>
      <w:r>
        <w:t>специалистам. И</w:t>
      </w:r>
      <w:r w:rsidRPr="004D23C1">
        <w:t>нформационно-коммуникационн</w:t>
      </w:r>
      <w:r>
        <w:t xml:space="preserve">ая платформа будет работать в режиме перекрестного поиска как со стороны работодателя, так и со стороны кандидатов на вакансию. Платформа позволит облегчить поиск необходимого специалиста или команды, создаст развернутое представление о качестве и количестве человеческого капитала в Агломерации и городе Набережные </w:t>
      </w:r>
      <w:r w:rsidR="00B91D14">
        <w:t>Челны,</w:t>
      </w:r>
      <w:r>
        <w:t xml:space="preserve"> в частности.</w:t>
      </w:r>
      <w:r w:rsidRPr="00B8149E">
        <w:t xml:space="preserve"> </w:t>
      </w:r>
    </w:p>
    <w:p w:rsidR="003D203A" w:rsidRDefault="003D203A" w:rsidP="00564EF6">
      <w:pPr>
        <w:pStyle w:val="Default"/>
        <w:widowControl w:val="0"/>
        <w:ind w:firstLine="567"/>
        <w:jc w:val="both"/>
      </w:pPr>
      <w:r>
        <w:t xml:space="preserve">На платформе будет представлена информация об имеющихся вакансиях и требованиях к кандидату от работодателей Агломерации с разбивкой по отраслям и сферам деятельности, вакансии от служб занятости. Будет размещена информация о проводимых курсах повышения квалификации, </w:t>
      </w:r>
      <w:r>
        <w:rPr>
          <w:lang w:val="en-US"/>
        </w:rPr>
        <w:t>WEB</w:t>
      </w:r>
      <w:r>
        <w:t xml:space="preserve">-дискуссиях и </w:t>
      </w:r>
      <w:r>
        <w:rPr>
          <w:lang w:val="en-US"/>
        </w:rPr>
        <w:t>WEB</w:t>
      </w:r>
      <w:r>
        <w:t xml:space="preserve">-конференциях по рынку труда. Платформа будет работать в контакте с образовательной платформой города, </w:t>
      </w:r>
      <w:r w:rsidRPr="00530D9A">
        <w:t>позволит стимулировать экономическую активность и профессиональное обучение</w:t>
      </w:r>
      <w:r>
        <w:t>, будет способствовать снижению неформальной занятости населения.</w:t>
      </w:r>
    </w:p>
    <w:p w:rsidR="0049754C" w:rsidRDefault="0049754C" w:rsidP="00564EF6">
      <w:pPr>
        <w:pStyle w:val="Default"/>
        <w:widowControl w:val="0"/>
        <w:ind w:firstLine="567"/>
        <w:jc w:val="both"/>
      </w:pPr>
    </w:p>
    <w:p w:rsidR="0049754C" w:rsidRDefault="00B65259" w:rsidP="000F65D6">
      <w:pPr>
        <w:pStyle w:val="Default"/>
        <w:widowControl w:val="0"/>
        <w:jc w:val="both"/>
      </w:pPr>
      <w:r>
        <w:rPr>
          <w:noProof/>
        </w:rPr>
        <w:drawing>
          <wp:inline distT="0" distB="0" distL="0" distR="0">
            <wp:extent cx="6124575" cy="3838575"/>
            <wp:effectExtent l="0" t="0" r="9525" b="9525"/>
            <wp:docPr id="15" name="Рисунок 15"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11"/>
                    <pic:cNvPicPr>
                      <a:picLocks noChangeAspect="1" noChangeArrowheads="1"/>
                    </pic:cNvPicPr>
                  </pic:nvPicPr>
                  <pic:blipFill>
                    <a:blip r:embed="rId22">
                      <a:extLst>
                        <a:ext uri="{28A0092B-C50C-407E-A947-70E740481C1C}">
                          <a14:useLocalDpi xmlns:a14="http://schemas.microsoft.com/office/drawing/2010/main" val="0"/>
                        </a:ext>
                      </a:extLst>
                    </a:blip>
                    <a:srcRect l="3075" t="13928" r="2428" b="1598"/>
                    <a:stretch>
                      <a:fillRect/>
                    </a:stretch>
                  </pic:blipFill>
                  <pic:spPr bwMode="auto">
                    <a:xfrm>
                      <a:off x="0" y="0"/>
                      <a:ext cx="6124575" cy="3838575"/>
                    </a:xfrm>
                    <a:prstGeom prst="rect">
                      <a:avLst/>
                    </a:prstGeom>
                    <a:noFill/>
                    <a:ln>
                      <a:noFill/>
                    </a:ln>
                  </pic:spPr>
                </pic:pic>
              </a:graphicData>
            </a:graphic>
          </wp:inline>
        </w:drawing>
      </w:r>
    </w:p>
    <w:p w:rsidR="003D203A" w:rsidRDefault="003D203A" w:rsidP="00287C2E">
      <w:pPr>
        <w:pStyle w:val="Default"/>
        <w:widowControl w:val="0"/>
        <w:jc w:val="center"/>
        <w:rPr>
          <w:b/>
          <w:bCs/>
        </w:rPr>
      </w:pPr>
    </w:p>
    <w:p w:rsidR="003D203A" w:rsidRPr="00573240" w:rsidRDefault="003D203A" w:rsidP="00287C2E">
      <w:pPr>
        <w:pStyle w:val="Default"/>
        <w:widowControl w:val="0"/>
        <w:spacing w:after="240"/>
        <w:jc w:val="center"/>
        <w:rPr>
          <w:bCs/>
        </w:rPr>
      </w:pPr>
      <w:r w:rsidRPr="00B83F78">
        <w:t xml:space="preserve">Рис. </w:t>
      </w:r>
      <w:r>
        <w:t xml:space="preserve">13 </w:t>
      </w:r>
      <w:r w:rsidRPr="00B83F78">
        <w:t xml:space="preserve">– </w:t>
      </w:r>
      <w:r w:rsidRPr="00573240">
        <w:rPr>
          <w:bCs/>
        </w:rPr>
        <w:t xml:space="preserve">Сетевая информационно-коммуникативная платформа </w:t>
      </w:r>
      <w:r>
        <w:rPr>
          <w:bCs/>
        </w:rPr>
        <w:br/>
      </w:r>
      <w:r w:rsidRPr="00573240">
        <w:rPr>
          <w:bCs/>
        </w:rPr>
        <w:t>«Рынок человеческого капитала»</w:t>
      </w:r>
    </w:p>
    <w:p w:rsidR="003D203A" w:rsidRPr="008C3AAA" w:rsidRDefault="003D203A" w:rsidP="00287C2E">
      <w:pPr>
        <w:pStyle w:val="1"/>
        <w:keepNext w:val="0"/>
        <w:keepLines w:val="0"/>
        <w:widowControl w:val="0"/>
      </w:pPr>
      <w:bookmarkStart w:id="29" w:name="_Toc441064301"/>
      <w:r>
        <w:t xml:space="preserve">6. </w:t>
      </w:r>
      <w:r w:rsidRPr="008C3AAA">
        <w:t>ЭКОНОМИКА</w:t>
      </w:r>
      <w:bookmarkEnd w:id="29"/>
    </w:p>
    <w:p w:rsidR="003D203A" w:rsidRPr="00FC484C" w:rsidRDefault="003D203A" w:rsidP="009B3EBA">
      <w:pPr>
        <w:widowControl w:val="0"/>
        <w:spacing w:after="0" w:line="228" w:lineRule="auto"/>
        <w:ind w:firstLine="567"/>
        <w:jc w:val="both"/>
        <w:rPr>
          <w:rFonts w:ascii="Times New Roman" w:hAnsi="Times New Roman"/>
          <w:sz w:val="24"/>
          <w:szCs w:val="24"/>
        </w:rPr>
      </w:pPr>
      <w:r w:rsidRPr="00925415">
        <w:rPr>
          <w:rFonts w:ascii="Times New Roman" w:hAnsi="Times New Roman"/>
          <w:b/>
          <w:sz w:val="24"/>
          <w:szCs w:val="24"/>
        </w:rPr>
        <w:t>Цель:</w:t>
      </w:r>
      <w:r w:rsidRPr="00925415">
        <w:rPr>
          <w:rFonts w:ascii="Times New Roman" w:hAnsi="Times New Roman"/>
          <w:sz w:val="24"/>
          <w:szCs w:val="24"/>
        </w:rPr>
        <w:t xml:space="preserve"> </w:t>
      </w:r>
      <w:r w:rsidRPr="00461B18">
        <w:rPr>
          <w:rFonts w:ascii="Times New Roman" w:hAnsi="Times New Roman"/>
          <w:sz w:val="24"/>
          <w:szCs w:val="24"/>
        </w:rPr>
        <w:t>динамичная, адаптируемая экономика «новых технологий» с сильным инно</w:t>
      </w:r>
      <w:r w:rsidRPr="00FC484C">
        <w:rPr>
          <w:rFonts w:ascii="Times New Roman" w:hAnsi="Times New Roman"/>
          <w:sz w:val="24"/>
          <w:szCs w:val="24"/>
        </w:rPr>
        <w:t>вационным блоком. Модели бизнеса, развивающие человеческий капитал. Привлекательные условия для бизнеса и инвесторов. Масштабный внутренний рынок на основе МСБ и рынков-макроструктур.</w:t>
      </w:r>
    </w:p>
    <w:p w:rsidR="003D203A" w:rsidRDefault="003D203A" w:rsidP="009B3EBA">
      <w:pPr>
        <w:widowControl w:val="0"/>
        <w:spacing w:after="0" w:line="228" w:lineRule="auto"/>
        <w:ind w:firstLine="567"/>
        <w:jc w:val="both"/>
        <w:rPr>
          <w:rFonts w:ascii="Times New Roman" w:hAnsi="Times New Roman"/>
          <w:sz w:val="24"/>
          <w:szCs w:val="24"/>
        </w:rPr>
      </w:pPr>
      <w:r w:rsidRPr="00944B35">
        <w:rPr>
          <w:rFonts w:ascii="Times New Roman" w:hAnsi="Times New Roman"/>
          <w:sz w:val="24"/>
          <w:szCs w:val="24"/>
        </w:rPr>
        <w:t>Динамично развивающаяся экономика делает востребованной науку и образование, повышает ценность человека труда, спрос на качественную медицину, культуру, является основой решения проблем общества.</w:t>
      </w:r>
    </w:p>
    <w:p w:rsidR="003D203A" w:rsidRPr="00567E04" w:rsidRDefault="003D203A" w:rsidP="009B3EBA">
      <w:pPr>
        <w:widowControl w:val="0"/>
        <w:spacing w:after="0" w:line="228" w:lineRule="auto"/>
        <w:ind w:firstLine="567"/>
        <w:jc w:val="both"/>
        <w:rPr>
          <w:rFonts w:ascii="Times New Roman" w:hAnsi="Times New Roman"/>
          <w:b/>
          <w:sz w:val="24"/>
          <w:szCs w:val="24"/>
        </w:rPr>
      </w:pPr>
      <w:r>
        <w:rPr>
          <w:rFonts w:ascii="Times New Roman" w:hAnsi="Times New Roman"/>
          <w:b/>
          <w:sz w:val="24"/>
          <w:szCs w:val="24"/>
        </w:rPr>
        <w:t>Задачи</w:t>
      </w:r>
      <w:r w:rsidRPr="00567E04">
        <w:rPr>
          <w:rFonts w:ascii="Times New Roman" w:hAnsi="Times New Roman"/>
          <w:b/>
          <w:sz w:val="24"/>
          <w:szCs w:val="24"/>
        </w:rPr>
        <w:t xml:space="preserve"> экономи</w:t>
      </w:r>
      <w:r>
        <w:rPr>
          <w:rFonts w:ascii="Times New Roman" w:hAnsi="Times New Roman"/>
          <w:b/>
          <w:sz w:val="24"/>
          <w:szCs w:val="24"/>
        </w:rPr>
        <w:t>ческой политики города</w:t>
      </w:r>
      <w:r w:rsidRPr="00567E04">
        <w:rPr>
          <w:rFonts w:ascii="Times New Roman" w:hAnsi="Times New Roman"/>
          <w:b/>
          <w:sz w:val="24"/>
          <w:szCs w:val="24"/>
        </w:rPr>
        <w:t xml:space="preserve">: </w:t>
      </w:r>
    </w:p>
    <w:p w:rsidR="003D203A" w:rsidRPr="00E118B6" w:rsidRDefault="003D203A" w:rsidP="009C4142">
      <w:pPr>
        <w:pStyle w:val="a4"/>
        <w:widowControl w:val="0"/>
        <w:numPr>
          <w:ilvl w:val="0"/>
          <w:numId w:val="53"/>
        </w:numPr>
        <w:tabs>
          <w:tab w:val="num" w:pos="851"/>
        </w:tabs>
        <w:spacing w:line="228" w:lineRule="auto"/>
        <w:rPr>
          <w:color w:val="000000"/>
          <w:szCs w:val="24"/>
        </w:rPr>
      </w:pPr>
      <w:r w:rsidRPr="00E118B6">
        <w:rPr>
          <w:color w:val="000000"/>
          <w:szCs w:val="24"/>
        </w:rPr>
        <w:t>формирование конкурентоспособной и технологически передовой промышленности;</w:t>
      </w:r>
    </w:p>
    <w:p w:rsidR="003D203A" w:rsidRPr="00E118B6" w:rsidRDefault="003D203A" w:rsidP="009C4142">
      <w:pPr>
        <w:pStyle w:val="a4"/>
        <w:widowControl w:val="0"/>
        <w:numPr>
          <w:ilvl w:val="0"/>
          <w:numId w:val="53"/>
        </w:numPr>
        <w:tabs>
          <w:tab w:val="num" w:pos="851"/>
        </w:tabs>
        <w:spacing w:line="228" w:lineRule="auto"/>
        <w:rPr>
          <w:color w:val="000000"/>
          <w:szCs w:val="24"/>
        </w:rPr>
      </w:pPr>
      <w:r w:rsidRPr="00E118B6">
        <w:rPr>
          <w:color w:val="000000"/>
          <w:szCs w:val="24"/>
        </w:rPr>
        <w:t>создание условий для расширенного воспроизводства промышленного капитала и повышение эффективности деятельности предприятий;</w:t>
      </w:r>
    </w:p>
    <w:p w:rsidR="003D203A" w:rsidRPr="00E118B6" w:rsidRDefault="003D203A" w:rsidP="009C4142">
      <w:pPr>
        <w:pStyle w:val="a4"/>
        <w:widowControl w:val="0"/>
        <w:numPr>
          <w:ilvl w:val="0"/>
          <w:numId w:val="53"/>
        </w:numPr>
        <w:tabs>
          <w:tab w:val="num" w:pos="851"/>
        </w:tabs>
        <w:spacing w:line="228" w:lineRule="auto"/>
        <w:rPr>
          <w:color w:val="000000"/>
          <w:szCs w:val="24"/>
        </w:rPr>
      </w:pPr>
      <w:r w:rsidRPr="00E118B6">
        <w:rPr>
          <w:color w:val="000000"/>
          <w:szCs w:val="24"/>
        </w:rPr>
        <w:t>расширение экспорта промышленной продукции;</w:t>
      </w:r>
    </w:p>
    <w:p w:rsidR="003D203A" w:rsidRPr="00E118B6" w:rsidRDefault="003D203A" w:rsidP="009C4142">
      <w:pPr>
        <w:pStyle w:val="a4"/>
        <w:widowControl w:val="0"/>
        <w:numPr>
          <w:ilvl w:val="0"/>
          <w:numId w:val="53"/>
        </w:numPr>
        <w:tabs>
          <w:tab w:val="num" w:pos="851"/>
        </w:tabs>
        <w:spacing w:line="228" w:lineRule="auto"/>
        <w:rPr>
          <w:color w:val="000000"/>
          <w:szCs w:val="24"/>
        </w:rPr>
      </w:pPr>
      <w:r w:rsidRPr="00E118B6">
        <w:rPr>
          <w:color w:val="000000"/>
          <w:szCs w:val="24"/>
        </w:rPr>
        <w:t>формирование внутреннего рынка промышленной продукции на основе развития малого и среднего предпринимательства;</w:t>
      </w:r>
    </w:p>
    <w:p w:rsidR="003D203A" w:rsidRPr="00E118B6" w:rsidRDefault="003D203A" w:rsidP="009C4142">
      <w:pPr>
        <w:pStyle w:val="a4"/>
        <w:widowControl w:val="0"/>
        <w:numPr>
          <w:ilvl w:val="0"/>
          <w:numId w:val="53"/>
        </w:numPr>
        <w:tabs>
          <w:tab w:val="num" w:pos="851"/>
        </w:tabs>
        <w:spacing w:line="228" w:lineRule="auto"/>
        <w:rPr>
          <w:color w:val="000000"/>
          <w:szCs w:val="24"/>
        </w:rPr>
      </w:pPr>
      <w:r w:rsidRPr="00E118B6">
        <w:rPr>
          <w:color w:val="000000"/>
          <w:szCs w:val="24"/>
        </w:rPr>
        <w:t>развитие новых функций города в системе хозяйства и расселения региона: сохранение ключевой промышленной специализации, развитие новых сервисных функций и инновационной инфраструктуры с учетом агломерационного развития.</w:t>
      </w:r>
    </w:p>
    <w:p w:rsidR="003D203A" w:rsidRPr="006F0FD0" w:rsidRDefault="003D203A" w:rsidP="009B3EBA">
      <w:pPr>
        <w:pStyle w:val="a4"/>
        <w:widowControl w:val="0"/>
        <w:spacing w:line="228" w:lineRule="auto"/>
        <w:ind w:left="0" w:firstLine="567"/>
        <w:rPr>
          <w:b/>
          <w:color w:val="000000"/>
          <w:szCs w:val="24"/>
        </w:rPr>
      </w:pPr>
      <w:r w:rsidRPr="006F0FD0">
        <w:rPr>
          <w:b/>
          <w:color w:val="000000"/>
          <w:szCs w:val="24"/>
        </w:rPr>
        <w:t>Конкурентные преимущества</w:t>
      </w:r>
      <w:r>
        <w:rPr>
          <w:b/>
          <w:color w:val="000000"/>
          <w:szCs w:val="24"/>
        </w:rPr>
        <w:t xml:space="preserve"> экономики города:</w:t>
      </w:r>
    </w:p>
    <w:p w:rsidR="003D203A" w:rsidRPr="00E118B6" w:rsidRDefault="003D203A" w:rsidP="009C4142">
      <w:pPr>
        <w:pStyle w:val="a4"/>
        <w:widowControl w:val="0"/>
        <w:numPr>
          <w:ilvl w:val="0"/>
          <w:numId w:val="33"/>
        </w:numPr>
        <w:tabs>
          <w:tab w:val="num" w:pos="851"/>
        </w:tabs>
        <w:spacing w:line="228" w:lineRule="auto"/>
        <w:ind w:left="851" w:hanging="284"/>
        <w:rPr>
          <w:color w:val="000000"/>
          <w:szCs w:val="24"/>
        </w:rPr>
      </w:pPr>
      <w:r w:rsidRPr="00E118B6">
        <w:rPr>
          <w:color w:val="000000"/>
          <w:szCs w:val="24"/>
        </w:rPr>
        <w:t xml:space="preserve">качественные характеристики трудового потенциала; </w:t>
      </w:r>
    </w:p>
    <w:p w:rsidR="003D203A" w:rsidRPr="00E118B6" w:rsidRDefault="003D203A" w:rsidP="009C4142">
      <w:pPr>
        <w:pStyle w:val="a4"/>
        <w:widowControl w:val="0"/>
        <w:numPr>
          <w:ilvl w:val="0"/>
          <w:numId w:val="33"/>
        </w:numPr>
        <w:tabs>
          <w:tab w:val="num" w:pos="851"/>
        </w:tabs>
        <w:spacing w:line="228" w:lineRule="auto"/>
        <w:ind w:left="851" w:hanging="284"/>
        <w:rPr>
          <w:color w:val="000000"/>
          <w:szCs w:val="24"/>
        </w:rPr>
      </w:pPr>
      <w:r w:rsidRPr="00E118B6">
        <w:rPr>
          <w:color w:val="000000"/>
          <w:szCs w:val="24"/>
        </w:rPr>
        <w:t xml:space="preserve">значительные капитальные фонды в производственно-технической и логистической сфере; </w:t>
      </w:r>
    </w:p>
    <w:p w:rsidR="003D203A" w:rsidRPr="00E118B6" w:rsidRDefault="003D203A" w:rsidP="009C4142">
      <w:pPr>
        <w:pStyle w:val="a4"/>
        <w:widowControl w:val="0"/>
        <w:numPr>
          <w:ilvl w:val="0"/>
          <w:numId w:val="33"/>
        </w:numPr>
        <w:tabs>
          <w:tab w:val="num" w:pos="851"/>
        </w:tabs>
        <w:spacing w:line="228" w:lineRule="auto"/>
        <w:ind w:left="851" w:hanging="284"/>
        <w:rPr>
          <w:color w:val="000000"/>
          <w:szCs w:val="24"/>
        </w:rPr>
      </w:pPr>
      <w:r w:rsidRPr="00E118B6">
        <w:rPr>
          <w:color w:val="000000"/>
          <w:szCs w:val="24"/>
        </w:rPr>
        <w:t>наличие промышленных площадок и индустриальных парков с развитой инженерной инфраструктурой;</w:t>
      </w:r>
    </w:p>
    <w:p w:rsidR="003D203A" w:rsidRPr="00E118B6" w:rsidRDefault="003D203A" w:rsidP="009C4142">
      <w:pPr>
        <w:pStyle w:val="a4"/>
        <w:widowControl w:val="0"/>
        <w:numPr>
          <w:ilvl w:val="0"/>
          <w:numId w:val="33"/>
        </w:numPr>
        <w:tabs>
          <w:tab w:val="num" w:pos="851"/>
        </w:tabs>
        <w:spacing w:line="228" w:lineRule="auto"/>
        <w:ind w:left="851" w:hanging="284"/>
        <w:rPr>
          <w:color w:val="000000"/>
          <w:szCs w:val="24"/>
        </w:rPr>
      </w:pPr>
      <w:r w:rsidRPr="00E118B6">
        <w:rPr>
          <w:color w:val="000000"/>
          <w:szCs w:val="24"/>
        </w:rPr>
        <w:t>наличие инфраструктурных организаций поддержки малого и среднего бизнеса.</w:t>
      </w:r>
    </w:p>
    <w:p w:rsidR="003D203A" w:rsidRPr="006F0FD0" w:rsidRDefault="003D203A" w:rsidP="009B3EBA">
      <w:pPr>
        <w:pStyle w:val="a4"/>
        <w:widowControl w:val="0"/>
        <w:spacing w:line="228" w:lineRule="auto"/>
        <w:ind w:left="0" w:firstLine="567"/>
        <w:rPr>
          <w:b/>
          <w:color w:val="000000"/>
          <w:szCs w:val="24"/>
        </w:rPr>
      </w:pPr>
      <w:r>
        <w:rPr>
          <w:b/>
          <w:color w:val="000000"/>
          <w:szCs w:val="24"/>
        </w:rPr>
        <w:t>Ключевые вызовы:</w:t>
      </w:r>
    </w:p>
    <w:p w:rsidR="003D203A" w:rsidRPr="00E118B6" w:rsidRDefault="003D203A" w:rsidP="009C4142">
      <w:pPr>
        <w:pStyle w:val="a4"/>
        <w:widowControl w:val="0"/>
        <w:numPr>
          <w:ilvl w:val="0"/>
          <w:numId w:val="33"/>
        </w:numPr>
        <w:tabs>
          <w:tab w:val="num" w:pos="851"/>
        </w:tabs>
        <w:spacing w:line="228" w:lineRule="auto"/>
        <w:ind w:left="851" w:hanging="284"/>
        <w:rPr>
          <w:color w:val="000000"/>
          <w:szCs w:val="24"/>
        </w:rPr>
      </w:pPr>
      <w:r w:rsidRPr="00E118B6">
        <w:rPr>
          <w:color w:val="000000"/>
          <w:szCs w:val="24"/>
        </w:rPr>
        <w:t>низкая рентабельность производства в обрабатывающих отраслях, высокий уровень износа основных фондов на отдельных предприятиях;</w:t>
      </w:r>
    </w:p>
    <w:p w:rsidR="003D203A" w:rsidRPr="00E118B6" w:rsidRDefault="003D203A" w:rsidP="009C4142">
      <w:pPr>
        <w:pStyle w:val="a4"/>
        <w:widowControl w:val="0"/>
        <w:numPr>
          <w:ilvl w:val="0"/>
          <w:numId w:val="33"/>
        </w:numPr>
        <w:tabs>
          <w:tab w:val="num" w:pos="851"/>
        </w:tabs>
        <w:spacing w:line="228" w:lineRule="auto"/>
        <w:ind w:left="851" w:hanging="284"/>
        <w:rPr>
          <w:color w:val="000000"/>
          <w:szCs w:val="24"/>
        </w:rPr>
      </w:pPr>
      <w:r w:rsidRPr="00E118B6">
        <w:rPr>
          <w:color w:val="000000"/>
          <w:szCs w:val="24"/>
        </w:rPr>
        <w:t>недостаточная загруженность производственных мощностей, высокая доля неиспользуемого имущества, высокая энергоресурсоемкость продукции;</w:t>
      </w:r>
    </w:p>
    <w:p w:rsidR="003D203A" w:rsidRPr="00E118B6" w:rsidRDefault="003D203A" w:rsidP="009C4142">
      <w:pPr>
        <w:pStyle w:val="a4"/>
        <w:widowControl w:val="0"/>
        <w:numPr>
          <w:ilvl w:val="0"/>
          <w:numId w:val="33"/>
        </w:numPr>
        <w:tabs>
          <w:tab w:val="num" w:pos="851"/>
        </w:tabs>
        <w:spacing w:line="228" w:lineRule="auto"/>
        <w:ind w:left="851" w:hanging="284"/>
        <w:rPr>
          <w:color w:val="000000"/>
          <w:szCs w:val="24"/>
        </w:rPr>
      </w:pPr>
      <w:r w:rsidRPr="00E118B6">
        <w:rPr>
          <w:color w:val="000000"/>
          <w:szCs w:val="24"/>
        </w:rPr>
        <w:t>острая недостаточность инвестиционных ресурсов в производственном секторе;</w:t>
      </w:r>
    </w:p>
    <w:p w:rsidR="003D203A" w:rsidRPr="00E118B6" w:rsidRDefault="003D203A" w:rsidP="009C4142">
      <w:pPr>
        <w:pStyle w:val="a4"/>
        <w:widowControl w:val="0"/>
        <w:numPr>
          <w:ilvl w:val="0"/>
          <w:numId w:val="33"/>
        </w:numPr>
        <w:tabs>
          <w:tab w:val="num" w:pos="851"/>
        </w:tabs>
        <w:spacing w:line="228" w:lineRule="auto"/>
        <w:ind w:left="851" w:hanging="284"/>
        <w:rPr>
          <w:color w:val="000000"/>
          <w:szCs w:val="24"/>
        </w:rPr>
      </w:pPr>
      <w:r w:rsidRPr="00E118B6">
        <w:rPr>
          <w:color w:val="000000"/>
          <w:szCs w:val="24"/>
        </w:rPr>
        <w:t>слабое развитие рынка научно-технических знаний, отсутствие системы коммерциализации технологий, кооперационных связей между учреждениями образования и производственным сектором экономики;</w:t>
      </w:r>
    </w:p>
    <w:p w:rsidR="003D203A" w:rsidRPr="00E118B6" w:rsidRDefault="003D203A" w:rsidP="009C4142">
      <w:pPr>
        <w:pStyle w:val="a4"/>
        <w:widowControl w:val="0"/>
        <w:numPr>
          <w:ilvl w:val="0"/>
          <w:numId w:val="33"/>
        </w:numPr>
        <w:tabs>
          <w:tab w:val="num" w:pos="851"/>
        </w:tabs>
        <w:spacing w:line="228" w:lineRule="auto"/>
        <w:ind w:left="851" w:hanging="284"/>
        <w:rPr>
          <w:color w:val="000000"/>
          <w:szCs w:val="24"/>
        </w:rPr>
      </w:pPr>
      <w:r w:rsidRPr="00E118B6">
        <w:rPr>
          <w:color w:val="000000"/>
          <w:szCs w:val="24"/>
        </w:rPr>
        <w:t>недостаточный уровень развития малого инновационного предпринимательства;</w:t>
      </w:r>
    </w:p>
    <w:p w:rsidR="003D203A" w:rsidRPr="00E118B6" w:rsidRDefault="003D203A" w:rsidP="009C4142">
      <w:pPr>
        <w:pStyle w:val="a4"/>
        <w:widowControl w:val="0"/>
        <w:numPr>
          <w:ilvl w:val="0"/>
          <w:numId w:val="33"/>
        </w:numPr>
        <w:tabs>
          <w:tab w:val="num" w:pos="851"/>
        </w:tabs>
        <w:spacing w:line="228" w:lineRule="auto"/>
        <w:ind w:left="851" w:hanging="284"/>
        <w:rPr>
          <w:color w:val="000000"/>
          <w:szCs w:val="24"/>
        </w:rPr>
      </w:pPr>
      <w:r w:rsidRPr="00E118B6">
        <w:rPr>
          <w:color w:val="000000"/>
          <w:szCs w:val="24"/>
        </w:rPr>
        <w:t xml:space="preserve">отставание технологий от мирового уровня; </w:t>
      </w:r>
    </w:p>
    <w:p w:rsidR="003D203A" w:rsidRPr="00E118B6" w:rsidRDefault="003D203A" w:rsidP="009C4142">
      <w:pPr>
        <w:pStyle w:val="a4"/>
        <w:widowControl w:val="0"/>
        <w:numPr>
          <w:ilvl w:val="0"/>
          <w:numId w:val="33"/>
        </w:numPr>
        <w:tabs>
          <w:tab w:val="num" w:pos="851"/>
        </w:tabs>
        <w:spacing w:line="228" w:lineRule="auto"/>
        <w:ind w:left="851" w:hanging="284"/>
        <w:rPr>
          <w:color w:val="000000"/>
          <w:szCs w:val="24"/>
        </w:rPr>
      </w:pPr>
      <w:r w:rsidRPr="00E118B6">
        <w:rPr>
          <w:color w:val="000000"/>
          <w:szCs w:val="24"/>
        </w:rPr>
        <w:t>неразвитость правовой базы интеллектуальной собственности.</w:t>
      </w:r>
    </w:p>
    <w:p w:rsidR="003D203A" w:rsidRPr="00AC027E" w:rsidRDefault="003D203A" w:rsidP="009B3EBA">
      <w:pPr>
        <w:pStyle w:val="a4"/>
        <w:widowControl w:val="0"/>
        <w:spacing w:line="228" w:lineRule="auto"/>
        <w:ind w:left="0" w:firstLine="567"/>
        <w:rPr>
          <w:b/>
          <w:color w:val="000000"/>
          <w:szCs w:val="24"/>
        </w:rPr>
      </w:pPr>
      <w:r>
        <w:rPr>
          <w:b/>
          <w:color w:val="000000"/>
          <w:szCs w:val="24"/>
        </w:rPr>
        <w:t xml:space="preserve">Структурные элементы раздела «Экономика»: </w:t>
      </w:r>
    </w:p>
    <w:p w:rsidR="003D203A" w:rsidRPr="00925415" w:rsidRDefault="003D203A" w:rsidP="009C4142">
      <w:pPr>
        <w:pStyle w:val="a4"/>
        <w:widowControl w:val="0"/>
        <w:numPr>
          <w:ilvl w:val="0"/>
          <w:numId w:val="39"/>
        </w:numPr>
        <w:spacing w:line="228" w:lineRule="auto"/>
        <w:ind w:left="993" w:hanging="426"/>
        <w:rPr>
          <w:szCs w:val="24"/>
        </w:rPr>
      </w:pPr>
      <w:r>
        <w:rPr>
          <w:szCs w:val="24"/>
        </w:rPr>
        <w:t>Благоприятные условия для бизнеса.</w:t>
      </w:r>
    </w:p>
    <w:p w:rsidR="003D203A" w:rsidRPr="00925415" w:rsidRDefault="003D203A" w:rsidP="009C4142">
      <w:pPr>
        <w:pStyle w:val="a4"/>
        <w:widowControl w:val="0"/>
        <w:numPr>
          <w:ilvl w:val="0"/>
          <w:numId w:val="39"/>
        </w:numPr>
        <w:spacing w:line="228" w:lineRule="auto"/>
        <w:ind w:left="993" w:hanging="426"/>
      </w:pPr>
      <w:r w:rsidRPr="00CB7D10">
        <w:rPr>
          <w:szCs w:val="24"/>
        </w:rPr>
        <w:t>Производственно-экономические возможности города</w:t>
      </w:r>
      <w:r>
        <w:rPr>
          <w:szCs w:val="24"/>
        </w:rPr>
        <w:t>.</w:t>
      </w:r>
    </w:p>
    <w:p w:rsidR="003D203A" w:rsidRPr="00925415" w:rsidRDefault="003D203A" w:rsidP="009C4142">
      <w:pPr>
        <w:pStyle w:val="a4"/>
        <w:widowControl w:val="0"/>
        <w:numPr>
          <w:ilvl w:val="0"/>
          <w:numId w:val="39"/>
        </w:numPr>
        <w:spacing w:line="228" w:lineRule="auto"/>
        <w:ind w:left="993" w:hanging="426"/>
        <w:rPr>
          <w:szCs w:val="24"/>
        </w:rPr>
      </w:pPr>
      <w:r w:rsidRPr="00925415">
        <w:rPr>
          <w:szCs w:val="24"/>
        </w:rPr>
        <w:t>Инновации</w:t>
      </w:r>
      <w:r>
        <w:rPr>
          <w:szCs w:val="24"/>
        </w:rPr>
        <w:t xml:space="preserve"> и технологии.</w:t>
      </w:r>
    </w:p>
    <w:p w:rsidR="003D203A" w:rsidRPr="00925415" w:rsidRDefault="003D203A" w:rsidP="009C4142">
      <w:pPr>
        <w:pStyle w:val="a4"/>
        <w:widowControl w:val="0"/>
        <w:numPr>
          <w:ilvl w:val="0"/>
          <w:numId w:val="39"/>
        </w:numPr>
        <w:spacing w:line="228" w:lineRule="auto"/>
        <w:ind w:left="993" w:hanging="426"/>
        <w:rPr>
          <w:szCs w:val="24"/>
        </w:rPr>
      </w:pPr>
      <w:r w:rsidRPr="00925415">
        <w:rPr>
          <w:szCs w:val="24"/>
        </w:rPr>
        <w:t>Структура экономики и бизнес, инфраструктура и модели организации бизнеса</w:t>
      </w:r>
      <w:r>
        <w:rPr>
          <w:szCs w:val="24"/>
        </w:rPr>
        <w:t>.</w:t>
      </w:r>
    </w:p>
    <w:p w:rsidR="003D203A" w:rsidRDefault="00B65259" w:rsidP="00287C2E">
      <w:pPr>
        <w:pStyle w:val="2"/>
        <w:keepNext w:val="0"/>
        <w:keepLines w:val="0"/>
        <w:widowControl w:val="0"/>
        <w:jc w:val="center"/>
      </w:pPr>
      <w:r>
        <w:rPr>
          <w:b w:val="0"/>
          <w:noProof/>
          <w:szCs w:val="24"/>
        </w:rPr>
        <w:drawing>
          <wp:inline distT="0" distB="0" distL="0" distR="0">
            <wp:extent cx="5857875" cy="3962400"/>
            <wp:effectExtent l="0" t="0" r="9525" b="0"/>
            <wp:docPr id="16"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57875" cy="3962400"/>
                    </a:xfrm>
                    <a:prstGeom prst="rect">
                      <a:avLst/>
                    </a:prstGeom>
                    <a:noFill/>
                    <a:ln>
                      <a:noFill/>
                    </a:ln>
                  </pic:spPr>
                </pic:pic>
              </a:graphicData>
            </a:graphic>
          </wp:inline>
        </w:drawing>
      </w:r>
    </w:p>
    <w:p w:rsidR="003D203A" w:rsidRDefault="003D203A" w:rsidP="00287C2E">
      <w:pPr>
        <w:widowControl w:val="0"/>
        <w:jc w:val="center"/>
        <w:rPr>
          <w:rFonts w:ascii="Times New Roman" w:hAnsi="Times New Roman"/>
          <w:sz w:val="24"/>
          <w:szCs w:val="28"/>
        </w:rPr>
      </w:pPr>
      <w:r w:rsidRPr="001D2AC8">
        <w:rPr>
          <w:rFonts w:ascii="Times New Roman" w:hAnsi="Times New Roman"/>
          <w:sz w:val="24"/>
          <w:szCs w:val="28"/>
        </w:rPr>
        <w:t xml:space="preserve">Рис. </w:t>
      </w:r>
      <w:r>
        <w:rPr>
          <w:rFonts w:ascii="Times New Roman" w:hAnsi="Times New Roman"/>
          <w:sz w:val="24"/>
          <w:szCs w:val="28"/>
        </w:rPr>
        <w:t xml:space="preserve">14 – </w:t>
      </w:r>
      <w:r w:rsidRPr="001D2AC8">
        <w:rPr>
          <w:rFonts w:ascii="Times New Roman" w:hAnsi="Times New Roman"/>
          <w:sz w:val="24"/>
          <w:szCs w:val="28"/>
        </w:rPr>
        <w:t>Структурные элементы раздела «Экономика»</w:t>
      </w:r>
    </w:p>
    <w:p w:rsidR="00B11E53" w:rsidRPr="001D2AC8" w:rsidRDefault="00B11E53" w:rsidP="00287C2E">
      <w:pPr>
        <w:widowControl w:val="0"/>
        <w:jc w:val="center"/>
        <w:rPr>
          <w:rFonts w:ascii="Times New Roman" w:hAnsi="Times New Roman"/>
          <w:sz w:val="24"/>
          <w:szCs w:val="28"/>
        </w:rPr>
      </w:pPr>
    </w:p>
    <w:p w:rsidR="003D203A" w:rsidRPr="00064D4A" w:rsidRDefault="003D203A" w:rsidP="00287C2E">
      <w:pPr>
        <w:pStyle w:val="2"/>
        <w:keepNext w:val="0"/>
        <w:keepLines w:val="0"/>
        <w:widowControl w:val="0"/>
      </w:pPr>
      <w:bookmarkStart w:id="30" w:name="_Toc441064302"/>
      <w:r>
        <w:t xml:space="preserve">6.1. </w:t>
      </w:r>
      <w:r w:rsidRPr="00064D4A">
        <w:t xml:space="preserve">Благоприятные условия </w:t>
      </w:r>
      <w:r>
        <w:t xml:space="preserve">для </w:t>
      </w:r>
      <w:r w:rsidRPr="00064D4A">
        <w:t>бизнеса</w:t>
      </w:r>
      <w:bookmarkEnd w:id="30"/>
    </w:p>
    <w:p w:rsidR="003D203A" w:rsidRPr="006155A8" w:rsidRDefault="003D203A" w:rsidP="00287C2E">
      <w:pPr>
        <w:pStyle w:val="2"/>
        <w:keepNext w:val="0"/>
        <w:keepLines w:val="0"/>
        <w:widowControl w:val="0"/>
      </w:pPr>
      <w:bookmarkStart w:id="31" w:name="_Toc441064303"/>
      <w:r>
        <w:t xml:space="preserve">6.1.1 </w:t>
      </w:r>
      <w:r w:rsidRPr="006155A8">
        <w:t>Защищенность прав собственности</w:t>
      </w:r>
      <w:bookmarkEnd w:id="31"/>
    </w:p>
    <w:p w:rsidR="003D203A" w:rsidRPr="00C83D41" w:rsidRDefault="003D203A" w:rsidP="00564EF6">
      <w:pPr>
        <w:pStyle w:val="a4"/>
        <w:widowControl w:val="0"/>
        <w:spacing w:line="240" w:lineRule="auto"/>
        <w:ind w:left="0" w:firstLine="567"/>
      </w:pPr>
      <w:r>
        <w:t>В</w:t>
      </w:r>
      <w:r w:rsidRPr="00C83D41">
        <w:t xml:space="preserve"> целях обеспечения защиты прав и интересов</w:t>
      </w:r>
      <w:r>
        <w:t xml:space="preserve"> предпринимателей при взаимодействии органов власти и бизнеса необходимо соблюдение правовых норм, а также учет и контроль их осуществления, в том числе:</w:t>
      </w:r>
    </w:p>
    <w:p w:rsidR="003D203A" w:rsidRDefault="003D203A" w:rsidP="00564EF6">
      <w:pPr>
        <w:pStyle w:val="a4"/>
        <w:widowControl w:val="0"/>
        <w:spacing w:line="240" w:lineRule="auto"/>
        <w:ind w:left="0" w:firstLine="567"/>
      </w:pPr>
      <w:r w:rsidRPr="00C83D41">
        <w:t xml:space="preserve">1. </w:t>
      </w:r>
      <w:r>
        <w:t>Обеспечение защиты прав собственности законом и правоприменением.</w:t>
      </w:r>
    </w:p>
    <w:p w:rsidR="003D203A" w:rsidRPr="00C83D41" w:rsidRDefault="003D203A" w:rsidP="00564EF6">
      <w:pPr>
        <w:pStyle w:val="a4"/>
        <w:widowControl w:val="0"/>
        <w:spacing w:line="240" w:lineRule="auto"/>
        <w:ind w:left="0" w:firstLine="567"/>
      </w:pPr>
      <w:r>
        <w:t xml:space="preserve">2. </w:t>
      </w:r>
      <w:r w:rsidRPr="00C83D41">
        <w:t>Уст</w:t>
      </w:r>
      <w:r>
        <w:t>ановление общего запрета препятствовать</w:t>
      </w:r>
      <w:r w:rsidRPr="00C83D41">
        <w:t xml:space="preserve"> предпринимательской деятельности, н</w:t>
      </w:r>
      <w:r>
        <w:t>е</w:t>
      </w:r>
      <w:r w:rsidRPr="00C83D41">
        <w:t xml:space="preserve"> запрещенной законом.</w:t>
      </w:r>
      <w:r>
        <w:t xml:space="preserve"> </w:t>
      </w:r>
      <w:r w:rsidRPr="00C83D41">
        <w:t>В</w:t>
      </w:r>
      <w:r>
        <w:t xml:space="preserve">ведение мер ответственности </w:t>
      </w:r>
      <w:r w:rsidRPr="00C83D41">
        <w:t>правонарушителей, посягаю</w:t>
      </w:r>
      <w:r>
        <w:t>щих</w:t>
      </w:r>
      <w:r w:rsidRPr="00C83D41">
        <w:t xml:space="preserve"> на интересы предпринимателей.</w:t>
      </w:r>
    </w:p>
    <w:p w:rsidR="003D203A" w:rsidRDefault="003D203A" w:rsidP="00564EF6">
      <w:pPr>
        <w:pStyle w:val="a4"/>
        <w:widowControl w:val="0"/>
        <w:spacing w:line="240" w:lineRule="auto"/>
        <w:ind w:left="0" w:firstLine="567"/>
      </w:pPr>
      <w:r>
        <w:t>3. Сокращение перечня и масштаба проверок.</w:t>
      </w:r>
    </w:p>
    <w:p w:rsidR="003D203A" w:rsidRDefault="003D203A" w:rsidP="00564EF6">
      <w:pPr>
        <w:pStyle w:val="a4"/>
        <w:widowControl w:val="0"/>
        <w:spacing w:line="240" w:lineRule="auto"/>
        <w:ind w:left="0" w:firstLine="567"/>
      </w:pPr>
      <w:r>
        <w:t xml:space="preserve">4. </w:t>
      </w:r>
      <w:r w:rsidRPr="00C83D41">
        <w:t>Достижение оперативности в принятии мер по защите прав и интересов предпринимателей.</w:t>
      </w:r>
    </w:p>
    <w:p w:rsidR="003D203A" w:rsidRPr="006155A8" w:rsidRDefault="003D203A" w:rsidP="00287C2E">
      <w:pPr>
        <w:pStyle w:val="2"/>
        <w:keepNext w:val="0"/>
        <w:keepLines w:val="0"/>
        <w:widowControl w:val="0"/>
      </w:pPr>
      <w:bookmarkStart w:id="32" w:name="_Toc441006480"/>
      <w:bookmarkStart w:id="33" w:name="_Toc441064304"/>
      <w:r>
        <w:t xml:space="preserve">6.1.2 </w:t>
      </w:r>
      <w:r w:rsidRPr="006155A8">
        <w:t>Издержки об</w:t>
      </w:r>
      <w:r>
        <w:t>ращения</w:t>
      </w:r>
      <w:r w:rsidRPr="006155A8">
        <w:t xml:space="preserve"> и трансакционные издержки</w:t>
      </w:r>
      <w:bookmarkEnd w:id="32"/>
      <w:bookmarkEnd w:id="33"/>
    </w:p>
    <w:p w:rsidR="003D203A" w:rsidRDefault="003D203A" w:rsidP="00007C79">
      <w:pPr>
        <w:pStyle w:val="a4"/>
        <w:widowControl w:val="0"/>
        <w:spacing w:line="480" w:lineRule="auto"/>
        <w:ind w:left="0" w:firstLine="0"/>
        <w:jc w:val="center"/>
        <w:rPr>
          <w:szCs w:val="24"/>
        </w:rPr>
      </w:pPr>
      <w:r w:rsidRPr="00303EE7">
        <w:rPr>
          <w:szCs w:val="24"/>
        </w:rPr>
        <w:t>Методы и инструменты по сокращению издержек</w:t>
      </w:r>
    </w:p>
    <w:p w:rsidR="00F27026" w:rsidRPr="00303EE7" w:rsidRDefault="00F27026" w:rsidP="00F27026">
      <w:pPr>
        <w:pStyle w:val="a4"/>
        <w:widowControl w:val="0"/>
        <w:spacing w:line="120" w:lineRule="auto"/>
        <w:ind w:left="0" w:firstLine="0"/>
        <w:jc w:val="center"/>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02"/>
        <w:gridCol w:w="7021"/>
      </w:tblGrid>
      <w:tr w:rsidR="003D203A" w:rsidRPr="00965906" w:rsidTr="003F57FD">
        <w:trPr>
          <w:tblHeader/>
        </w:trPr>
        <w:tc>
          <w:tcPr>
            <w:tcW w:w="2802" w:type="dxa"/>
          </w:tcPr>
          <w:p w:rsidR="003D203A" w:rsidRPr="00965906" w:rsidRDefault="003D203A" w:rsidP="00287C2E">
            <w:pPr>
              <w:widowControl w:val="0"/>
              <w:spacing w:before="100" w:beforeAutospacing="1" w:after="100" w:afterAutospacing="1" w:line="240" w:lineRule="atLeast"/>
              <w:jc w:val="center"/>
              <w:rPr>
                <w:rFonts w:ascii="Times New Roman" w:hAnsi="Times New Roman"/>
                <w:szCs w:val="24"/>
              </w:rPr>
            </w:pPr>
            <w:r w:rsidRPr="00965906">
              <w:rPr>
                <w:rFonts w:ascii="Times New Roman" w:hAnsi="Times New Roman"/>
                <w:szCs w:val="24"/>
              </w:rPr>
              <w:t>Вид издержек</w:t>
            </w:r>
          </w:p>
        </w:tc>
        <w:tc>
          <w:tcPr>
            <w:tcW w:w="7021" w:type="dxa"/>
          </w:tcPr>
          <w:p w:rsidR="003D203A" w:rsidRPr="00965906" w:rsidRDefault="003D203A" w:rsidP="00287C2E">
            <w:pPr>
              <w:widowControl w:val="0"/>
              <w:spacing w:before="100" w:beforeAutospacing="1" w:after="100" w:afterAutospacing="1" w:line="240" w:lineRule="atLeast"/>
              <w:jc w:val="center"/>
              <w:rPr>
                <w:rFonts w:ascii="Times New Roman" w:hAnsi="Times New Roman"/>
                <w:szCs w:val="24"/>
              </w:rPr>
            </w:pPr>
            <w:r w:rsidRPr="00965906">
              <w:rPr>
                <w:rFonts w:ascii="Times New Roman" w:hAnsi="Times New Roman"/>
                <w:szCs w:val="24"/>
              </w:rPr>
              <w:t>Инструменты и методы их сокращения</w:t>
            </w:r>
          </w:p>
        </w:tc>
      </w:tr>
      <w:tr w:rsidR="003D203A" w:rsidRPr="00965906" w:rsidTr="003F57FD">
        <w:tc>
          <w:tcPr>
            <w:tcW w:w="2802" w:type="dxa"/>
          </w:tcPr>
          <w:p w:rsidR="003D203A" w:rsidRPr="00965906" w:rsidRDefault="003D203A" w:rsidP="00287C2E">
            <w:pPr>
              <w:widowControl w:val="0"/>
              <w:spacing w:before="100" w:beforeAutospacing="1" w:after="100" w:afterAutospacing="1" w:line="240" w:lineRule="atLeast"/>
              <w:rPr>
                <w:rFonts w:ascii="Times New Roman" w:hAnsi="Times New Roman"/>
                <w:szCs w:val="24"/>
              </w:rPr>
            </w:pPr>
            <w:r w:rsidRPr="00965906">
              <w:rPr>
                <w:rFonts w:ascii="Times New Roman" w:hAnsi="Times New Roman"/>
                <w:szCs w:val="24"/>
              </w:rPr>
              <w:t>Издержки поиска информации о наиболее выгодной цене</w:t>
            </w:r>
          </w:p>
        </w:tc>
        <w:tc>
          <w:tcPr>
            <w:tcW w:w="7021" w:type="dxa"/>
          </w:tcPr>
          <w:p w:rsidR="003D203A" w:rsidRPr="00965906" w:rsidRDefault="003D203A" w:rsidP="00287C2E">
            <w:pPr>
              <w:widowControl w:val="0"/>
              <w:spacing w:before="100" w:beforeAutospacing="1" w:after="100" w:afterAutospacing="1" w:line="240" w:lineRule="atLeast"/>
              <w:rPr>
                <w:rFonts w:ascii="Times New Roman" w:hAnsi="Times New Roman"/>
                <w:szCs w:val="24"/>
              </w:rPr>
            </w:pPr>
            <w:r w:rsidRPr="00965906">
              <w:rPr>
                <w:rFonts w:ascii="Times New Roman" w:hAnsi="Times New Roman"/>
                <w:szCs w:val="24"/>
              </w:rPr>
              <w:t>Работа электронной биржи, концентрирующей спрос и предложение: при ускорении циркуляции информации происходит более интенсивное выравнивание цен</w:t>
            </w:r>
          </w:p>
        </w:tc>
      </w:tr>
      <w:tr w:rsidR="003D203A" w:rsidRPr="00965906" w:rsidTr="003F57FD">
        <w:tc>
          <w:tcPr>
            <w:tcW w:w="2802" w:type="dxa"/>
          </w:tcPr>
          <w:p w:rsidR="003D203A" w:rsidRPr="00965906" w:rsidRDefault="003D203A" w:rsidP="00287C2E">
            <w:pPr>
              <w:widowControl w:val="0"/>
              <w:spacing w:before="100" w:beforeAutospacing="1" w:after="100" w:afterAutospacing="1" w:line="240" w:lineRule="atLeast"/>
              <w:rPr>
                <w:rFonts w:ascii="Times New Roman" w:hAnsi="Times New Roman"/>
                <w:szCs w:val="24"/>
              </w:rPr>
            </w:pPr>
            <w:r w:rsidRPr="00965906">
              <w:rPr>
                <w:rFonts w:ascii="Times New Roman" w:hAnsi="Times New Roman"/>
                <w:szCs w:val="24"/>
              </w:rPr>
              <w:t>Подбор и оценка потенциальных контрагентов</w:t>
            </w:r>
          </w:p>
        </w:tc>
        <w:tc>
          <w:tcPr>
            <w:tcW w:w="7021" w:type="dxa"/>
          </w:tcPr>
          <w:p w:rsidR="003D203A" w:rsidRPr="00965906" w:rsidRDefault="003D203A" w:rsidP="00534B5B">
            <w:pPr>
              <w:widowControl w:val="0"/>
              <w:spacing w:before="100" w:beforeAutospacing="1" w:after="100" w:afterAutospacing="1" w:line="240" w:lineRule="atLeast"/>
              <w:rPr>
                <w:rFonts w:ascii="Times New Roman" w:hAnsi="Times New Roman"/>
                <w:szCs w:val="24"/>
              </w:rPr>
            </w:pPr>
            <w:r w:rsidRPr="00965906">
              <w:rPr>
                <w:rFonts w:ascii="Times New Roman" w:hAnsi="Times New Roman"/>
                <w:szCs w:val="24"/>
              </w:rPr>
              <w:t>Создание баз данных, отражающих репутацию предприятий и средства индивидуализации (фирменное наименование, товарный знак, знак обслуживания и наименование мест изготовления товара и др.)</w:t>
            </w:r>
          </w:p>
        </w:tc>
      </w:tr>
      <w:tr w:rsidR="003D203A" w:rsidRPr="00965906" w:rsidTr="003F57FD">
        <w:tc>
          <w:tcPr>
            <w:tcW w:w="2802" w:type="dxa"/>
          </w:tcPr>
          <w:p w:rsidR="003D203A" w:rsidRPr="00965906" w:rsidRDefault="003D203A" w:rsidP="00287C2E">
            <w:pPr>
              <w:widowControl w:val="0"/>
              <w:spacing w:before="100" w:beforeAutospacing="1" w:after="100" w:afterAutospacing="1" w:line="240" w:lineRule="atLeast"/>
              <w:rPr>
                <w:rFonts w:ascii="Times New Roman" w:hAnsi="Times New Roman"/>
                <w:szCs w:val="24"/>
              </w:rPr>
            </w:pPr>
            <w:r w:rsidRPr="00965906">
              <w:rPr>
                <w:rFonts w:ascii="Times New Roman" w:hAnsi="Times New Roman"/>
                <w:szCs w:val="24"/>
              </w:rPr>
              <w:t>Издержки осуществления расчетов</w:t>
            </w:r>
          </w:p>
        </w:tc>
        <w:tc>
          <w:tcPr>
            <w:tcW w:w="7021" w:type="dxa"/>
          </w:tcPr>
          <w:p w:rsidR="003D203A" w:rsidRPr="00965906" w:rsidRDefault="003D203A" w:rsidP="00287C2E">
            <w:pPr>
              <w:widowControl w:val="0"/>
              <w:spacing w:before="100" w:beforeAutospacing="1" w:after="100" w:afterAutospacing="1" w:line="240" w:lineRule="atLeast"/>
              <w:rPr>
                <w:rFonts w:ascii="Times New Roman" w:hAnsi="Times New Roman"/>
                <w:szCs w:val="24"/>
              </w:rPr>
            </w:pPr>
            <w:r w:rsidRPr="00965906">
              <w:rPr>
                <w:rFonts w:ascii="Times New Roman" w:hAnsi="Times New Roman"/>
                <w:szCs w:val="24"/>
              </w:rPr>
              <w:t xml:space="preserve">Использование высокоспециализированных систем банковских расчетов, программы </w:t>
            </w:r>
            <w:r w:rsidRPr="00965906">
              <w:rPr>
                <w:rFonts w:ascii="Times New Roman" w:hAnsi="Times New Roman"/>
                <w:szCs w:val="24"/>
                <w:lang w:val="en-US"/>
              </w:rPr>
              <w:t>SmartEscrow</w:t>
            </w:r>
          </w:p>
        </w:tc>
      </w:tr>
      <w:tr w:rsidR="003D203A" w:rsidRPr="00965906" w:rsidTr="003F57FD">
        <w:tc>
          <w:tcPr>
            <w:tcW w:w="2802" w:type="dxa"/>
          </w:tcPr>
          <w:p w:rsidR="003D203A" w:rsidRPr="00965906" w:rsidRDefault="003D203A" w:rsidP="00287C2E">
            <w:pPr>
              <w:widowControl w:val="0"/>
              <w:spacing w:before="100" w:beforeAutospacing="1" w:after="100" w:afterAutospacing="1" w:line="240" w:lineRule="atLeast"/>
              <w:rPr>
                <w:rFonts w:ascii="Times New Roman" w:hAnsi="Times New Roman"/>
                <w:szCs w:val="24"/>
              </w:rPr>
            </w:pPr>
            <w:r w:rsidRPr="00965906">
              <w:rPr>
                <w:rFonts w:ascii="Times New Roman" w:hAnsi="Times New Roman"/>
                <w:szCs w:val="24"/>
              </w:rPr>
              <w:t xml:space="preserve">Издержки заключения контракта </w:t>
            </w:r>
          </w:p>
        </w:tc>
        <w:tc>
          <w:tcPr>
            <w:tcW w:w="7021" w:type="dxa"/>
          </w:tcPr>
          <w:p w:rsidR="003D203A" w:rsidRPr="00965906" w:rsidRDefault="003D203A" w:rsidP="00287C2E">
            <w:pPr>
              <w:widowControl w:val="0"/>
              <w:spacing w:before="100" w:beforeAutospacing="1" w:after="100" w:afterAutospacing="1" w:line="240" w:lineRule="atLeast"/>
              <w:rPr>
                <w:rFonts w:ascii="Times New Roman" w:hAnsi="Times New Roman"/>
                <w:szCs w:val="24"/>
              </w:rPr>
            </w:pPr>
            <w:r w:rsidRPr="00965906">
              <w:rPr>
                <w:rFonts w:ascii="Times New Roman" w:hAnsi="Times New Roman"/>
                <w:szCs w:val="24"/>
              </w:rPr>
              <w:t>Предоставление услуг специализированной юридической службы, ориентированной на составление и сопровождение разноплановых общих и специализированных контрактов (например, при ТПП)</w:t>
            </w:r>
          </w:p>
        </w:tc>
      </w:tr>
      <w:tr w:rsidR="003D203A" w:rsidRPr="00965906" w:rsidTr="003F57FD">
        <w:tc>
          <w:tcPr>
            <w:tcW w:w="2802" w:type="dxa"/>
          </w:tcPr>
          <w:p w:rsidR="003D203A" w:rsidRPr="00965906" w:rsidRDefault="003D203A" w:rsidP="00287C2E">
            <w:pPr>
              <w:widowControl w:val="0"/>
              <w:spacing w:before="100" w:beforeAutospacing="1" w:after="100" w:afterAutospacing="1" w:line="240" w:lineRule="atLeast"/>
              <w:rPr>
                <w:rFonts w:ascii="Times New Roman" w:hAnsi="Times New Roman"/>
                <w:szCs w:val="24"/>
              </w:rPr>
            </w:pPr>
            <w:r w:rsidRPr="00965906">
              <w:rPr>
                <w:rFonts w:ascii="Times New Roman" w:hAnsi="Times New Roman"/>
                <w:szCs w:val="24"/>
              </w:rPr>
              <w:t>Издержки спецификации прав собственности</w:t>
            </w:r>
          </w:p>
        </w:tc>
        <w:tc>
          <w:tcPr>
            <w:tcW w:w="7021" w:type="dxa"/>
          </w:tcPr>
          <w:p w:rsidR="003D203A" w:rsidRPr="00965906" w:rsidRDefault="003D203A" w:rsidP="00287C2E">
            <w:pPr>
              <w:widowControl w:val="0"/>
              <w:spacing w:before="100" w:beforeAutospacing="1" w:after="100" w:afterAutospacing="1" w:line="240" w:lineRule="atLeast"/>
              <w:rPr>
                <w:rFonts w:ascii="Times New Roman" w:hAnsi="Times New Roman"/>
                <w:szCs w:val="24"/>
              </w:rPr>
            </w:pPr>
            <w:r w:rsidRPr="00965906">
              <w:rPr>
                <w:rFonts w:ascii="Times New Roman" w:hAnsi="Times New Roman"/>
                <w:szCs w:val="24"/>
              </w:rPr>
              <w:t>Целенаправленная деятельность компаний, формирующая долгосрочные партнерские взаимоотношения с контрагентами</w:t>
            </w:r>
          </w:p>
        </w:tc>
      </w:tr>
    </w:tbl>
    <w:p w:rsidR="003D203A" w:rsidRPr="00C70B06" w:rsidRDefault="003D203A" w:rsidP="00287C2E">
      <w:pPr>
        <w:pStyle w:val="2"/>
        <w:keepNext w:val="0"/>
        <w:keepLines w:val="0"/>
        <w:widowControl w:val="0"/>
      </w:pPr>
      <w:bookmarkStart w:id="34" w:name="_Toc441064305"/>
      <w:r>
        <w:t xml:space="preserve">6.1.3 </w:t>
      </w:r>
      <w:r w:rsidRPr="00C70B06">
        <w:t>Производительность экономических агентов</w:t>
      </w:r>
      <w:bookmarkEnd w:id="34"/>
    </w:p>
    <w:p w:rsidR="003D203A" w:rsidRPr="008D28EF" w:rsidRDefault="003D203A" w:rsidP="00287C2E">
      <w:pPr>
        <w:pStyle w:val="a4"/>
        <w:widowControl w:val="0"/>
        <w:spacing w:line="240" w:lineRule="auto"/>
        <w:ind w:left="0" w:firstLine="567"/>
        <w:rPr>
          <w:szCs w:val="24"/>
        </w:rPr>
      </w:pPr>
      <w:r w:rsidRPr="008D28EF">
        <w:rPr>
          <w:szCs w:val="24"/>
        </w:rPr>
        <w:t xml:space="preserve">Стратегический потенциал бизнеса, направленный на инновации, разработки, расширение рынков сбыта, модернизацию производства, можно выразить как функцию от времени, которую бизнесмен тратит на деятельность по созданию ценности, или обратную функцию от потерь времени, </w:t>
      </w:r>
      <w:r w:rsidRPr="008D28EF">
        <w:rPr>
          <w:bCs/>
          <w:szCs w:val="24"/>
        </w:rPr>
        <w:t>связанных с соблюдением обязательных требований и процедур, установленных законодательством и органами власти.</w:t>
      </w:r>
    </w:p>
    <w:p w:rsidR="003D203A" w:rsidRDefault="003D203A" w:rsidP="00287C2E">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 xml:space="preserve">Меры по снижению непродуктивных затрат времени предпринимателей лежат в плоскости </w:t>
      </w:r>
      <w:r w:rsidRPr="00512685">
        <w:rPr>
          <w:rFonts w:ascii="Times New Roman" w:hAnsi="Times New Roman"/>
          <w:sz w:val="24"/>
          <w:szCs w:val="24"/>
        </w:rPr>
        <w:t xml:space="preserve">сокращения </w:t>
      </w:r>
      <w:r>
        <w:rPr>
          <w:rFonts w:ascii="Times New Roman" w:hAnsi="Times New Roman"/>
          <w:sz w:val="24"/>
          <w:szCs w:val="24"/>
        </w:rPr>
        <w:t xml:space="preserve">функций, задач и времени, не производящих ценность, в частности посредством снижения </w:t>
      </w:r>
      <w:r w:rsidRPr="00512685">
        <w:rPr>
          <w:rFonts w:ascii="Times New Roman" w:hAnsi="Times New Roman"/>
          <w:sz w:val="24"/>
          <w:szCs w:val="24"/>
        </w:rPr>
        <w:t>сроков разрешительных процедур</w:t>
      </w:r>
      <w:r>
        <w:rPr>
          <w:rFonts w:ascii="Times New Roman" w:hAnsi="Times New Roman"/>
          <w:sz w:val="24"/>
          <w:szCs w:val="24"/>
        </w:rPr>
        <w:t>, для чего необходима разработка стандартов и жесткая регламентация процедур</w:t>
      </w:r>
      <w:r w:rsidRPr="00512685">
        <w:rPr>
          <w:rFonts w:ascii="Times New Roman" w:hAnsi="Times New Roman"/>
          <w:sz w:val="24"/>
          <w:szCs w:val="24"/>
        </w:rPr>
        <w:t>.</w:t>
      </w:r>
    </w:p>
    <w:p w:rsidR="003D203A" w:rsidRPr="00C70B06" w:rsidRDefault="003D203A" w:rsidP="00287C2E">
      <w:pPr>
        <w:pStyle w:val="2"/>
        <w:keepNext w:val="0"/>
        <w:keepLines w:val="0"/>
        <w:widowControl w:val="0"/>
      </w:pPr>
      <w:bookmarkStart w:id="35" w:name="_Toc441064306"/>
      <w:r>
        <w:t xml:space="preserve">6.1.4 </w:t>
      </w:r>
      <w:r w:rsidRPr="00C70B06">
        <w:t>Эффективность бизнеса</w:t>
      </w:r>
      <w:bookmarkEnd w:id="35"/>
    </w:p>
    <w:p w:rsidR="003D203A" w:rsidRDefault="003D203A" w:rsidP="00287C2E">
      <w:pPr>
        <w:pStyle w:val="a4"/>
        <w:widowControl w:val="0"/>
        <w:spacing w:line="240" w:lineRule="auto"/>
        <w:ind w:left="0" w:firstLine="567"/>
      </w:pPr>
      <w:r>
        <w:t>Эффективность бизнеса выражается в снижении себестоимости, увеличении производительности труда, разработке новой продукции и напрямую зависит от конкурентного давления в отрасли. Если предприятие испытывает давление конкурентов, оно вынуждено постоянно повышать эффективность.</w:t>
      </w:r>
    </w:p>
    <w:p w:rsidR="003D203A" w:rsidRDefault="003D203A" w:rsidP="00287C2E">
      <w:pPr>
        <w:pStyle w:val="a4"/>
        <w:widowControl w:val="0"/>
        <w:spacing w:line="240" w:lineRule="auto"/>
        <w:ind w:left="0" w:firstLine="567"/>
      </w:pPr>
      <w:r>
        <w:t>Решение данной проблемы состоит в отказе на муниципальном уровне избирательной и ограниченной поддержки отдельных предприятий, принятии принципа «равных и доступных условий для всех» вместо принципа «лучших условий для особо нуждающихся».</w:t>
      </w:r>
    </w:p>
    <w:p w:rsidR="003D203A" w:rsidRPr="00C70B06" w:rsidRDefault="003D203A" w:rsidP="00287C2E">
      <w:pPr>
        <w:pStyle w:val="2"/>
        <w:keepNext w:val="0"/>
        <w:keepLines w:val="0"/>
        <w:widowControl w:val="0"/>
      </w:pPr>
      <w:bookmarkStart w:id="36" w:name="_Toc441064307"/>
      <w:r>
        <w:t xml:space="preserve">6.2 </w:t>
      </w:r>
      <w:r w:rsidRPr="00CB7D10">
        <w:rPr>
          <w:szCs w:val="24"/>
        </w:rPr>
        <w:t>Производственно-экономические возможности города</w:t>
      </w:r>
      <w:bookmarkEnd w:id="36"/>
    </w:p>
    <w:p w:rsidR="003D203A" w:rsidRPr="0028022B" w:rsidRDefault="003D203A" w:rsidP="00287C2E">
      <w:pPr>
        <w:pStyle w:val="a4"/>
        <w:widowControl w:val="0"/>
        <w:spacing w:line="240" w:lineRule="auto"/>
        <w:ind w:left="567" w:firstLine="0"/>
        <w:jc w:val="left"/>
      </w:pPr>
      <w:r w:rsidRPr="0028022B">
        <w:t xml:space="preserve">Основные факторы производства: </w:t>
      </w:r>
    </w:p>
    <w:p w:rsidR="003D203A" w:rsidRPr="0028022B" w:rsidRDefault="003D203A" w:rsidP="009C4142">
      <w:pPr>
        <w:pStyle w:val="a4"/>
        <w:widowControl w:val="0"/>
        <w:numPr>
          <w:ilvl w:val="0"/>
          <w:numId w:val="45"/>
        </w:numPr>
        <w:tabs>
          <w:tab w:val="left" w:pos="851"/>
        </w:tabs>
        <w:spacing w:line="240" w:lineRule="auto"/>
        <w:ind w:left="993" w:hanging="426"/>
      </w:pPr>
      <w:r w:rsidRPr="0028022B">
        <w:t xml:space="preserve">Земельные участки. </w:t>
      </w:r>
    </w:p>
    <w:p w:rsidR="003D203A" w:rsidRPr="0028022B" w:rsidRDefault="003D203A" w:rsidP="009C4142">
      <w:pPr>
        <w:pStyle w:val="a4"/>
        <w:widowControl w:val="0"/>
        <w:numPr>
          <w:ilvl w:val="0"/>
          <w:numId w:val="45"/>
        </w:numPr>
        <w:tabs>
          <w:tab w:val="left" w:pos="851"/>
        </w:tabs>
        <w:spacing w:line="240" w:lineRule="auto"/>
        <w:ind w:left="993" w:hanging="426"/>
      </w:pPr>
      <w:r w:rsidRPr="0028022B">
        <w:t xml:space="preserve">Трудовые ресурсы. </w:t>
      </w:r>
    </w:p>
    <w:p w:rsidR="003D203A" w:rsidRPr="0028022B" w:rsidRDefault="003D203A" w:rsidP="009C4142">
      <w:pPr>
        <w:pStyle w:val="a4"/>
        <w:widowControl w:val="0"/>
        <w:numPr>
          <w:ilvl w:val="0"/>
          <w:numId w:val="45"/>
        </w:numPr>
        <w:tabs>
          <w:tab w:val="left" w:pos="851"/>
        </w:tabs>
        <w:spacing w:line="240" w:lineRule="auto"/>
        <w:ind w:left="993" w:hanging="426"/>
      </w:pPr>
      <w:r w:rsidRPr="0028022B">
        <w:t xml:space="preserve">Инфраструктура. </w:t>
      </w:r>
    </w:p>
    <w:p w:rsidR="003D203A" w:rsidRDefault="003D203A" w:rsidP="009C4142">
      <w:pPr>
        <w:pStyle w:val="a4"/>
        <w:widowControl w:val="0"/>
        <w:numPr>
          <w:ilvl w:val="0"/>
          <w:numId w:val="45"/>
        </w:numPr>
        <w:tabs>
          <w:tab w:val="left" w:pos="851"/>
        </w:tabs>
        <w:spacing w:line="240" w:lineRule="auto"/>
        <w:ind w:left="993" w:hanging="426"/>
      </w:pPr>
      <w:r w:rsidRPr="0028022B">
        <w:t>Недвижимость и производственные помещения (в том числе промпарки).</w:t>
      </w:r>
    </w:p>
    <w:p w:rsidR="003D203A" w:rsidRDefault="003D203A" w:rsidP="009C4142">
      <w:pPr>
        <w:pStyle w:val="a4"/>
        <w:widowControl w:val="0"/>
        <w:numPr>
          <w:ilvl w:val="0"/>
          <w:numId w:val="45"/>
        </w:numPr>
        <w:tabs>
          <w:tab w:val="left" w:pos="851"/>
        </w:tabs>
        <w:spacing w:line="240" w:lineRule="auto"/>
        <w:ind w:left="993" w:hanging="426"/>
      </w:pPr>
      <w:r w:rsidRPr="0028022B">
        <w:t>Финансовый капитал (фондирование)</w:t>
      </w:r>
      <w:r>
        <w:t>.</w:t>
      </w:r>
    </w:p>
    <w:p w:rsidR="003D203A" w:rsidRDefault="003D203A" w:rsidP="009C4142">
      <w:pPr>
        <w:pStyle w:val="a4"/>
        <w:widowControl w:val="0"/>
        <w:numPr>
          <w:ilvl w:val="0"/>
          <w:numId w:val="45"/>
        </w:numPr>
        <w:tabs>
          <w:tab w:val="left" w:pos="851"/>
        </w:tabs>
        <w:spacing w:line="240" w:lineRule="auto"/>
        <w:ind w:left="993" w:hanging="426"/>
      </w:pPr>
      <w:r w:rsidRPr="0028022B">
        <w:t xml:space="preserve">Предпринимательство. </w:t>
      </w:r>
    </w:p>
    <w:p w:rsidR="003D203A" w:rsidRPr="00C70B06" w:rsidRDefault="003D203A" w:rsidP="00287C2E">
      <w:pPr>
        <w:pStyle w:val="2"/>
        <w:keepNext w:val="0"/>
        <w:keepLines w:val="0"/>
        <w:widowControl w:val="0"/>
      </w:pPr>
      <w:bookmarkStart w:id="37" w:name="_Toc441064308"/>
      <w:r>
        <w:t xml:space="preserve">6.2.1 </w:t>
      </w:r>
      <w:r w:rsidRPr="00C70B06">
        <w:t>Земельные участки</w:t>
      </w:r>
      <w:bookmarkEnd w:id="37"/>
    </w:p>
    <w:p w:rsidR="003D203A" w:rsidRPr="008D28EF" w:rsidRDefault="003D203A" w:rsidP="00007C79">
      <w:pPr>
        <w:widowControl w:val="0"/>
        <w:spacing w:after="0" w:line="223" w:lineRule="auto"/>
        <w:ind w:firstLine="567"/>
        <w:jc w:val="both"/>
        <w:rPr>
          <w:rFonts w:ascii="Times New Roman" w:hAnsi="Times New Roman"/>
          <w:sz w:val="24"/>
          <w:szCs w:val="24"/>
        </w:rPr>
      </w:pPr>
      <w:r w:rsidRPr="008D28EF">
        <w:rPr>
          <w:rFonts w:ascii="Times New Roman" w:hAnsi="Times New Roman"/>
          <w:sz w:val="24"/>
          <w:szCs w:val="24"/>
        </w:rPr>
        <w:t>Планировочная структура города «линейная», в которой определены три основные функциональные зоны:</w:t>
      </w:r>
      <w:r>
        <w:rPr>
          <w:rFonts w:ascii="Times New Roman" w:hAnsi="Times New Roman"/>
          <w:sz w:val="24"/>
          <w:szCs w:val="24"/>
        </w:rPr>
        <w:t xml:space="preserve"> </w:t>
      </w:r>
      <w:r w:rsidRPr="008D28EF">
        <w:rPr>
          <w:rFonts w:ascii="Times New Roman" w:hAnsi="Times New Roman"/>
          <w:sz w:val="24"/>
          <w:szCs w:val="24"/>
        </w:rPr>
        <w:t>промышленная зона, состоящая из нескольких промышленно-складских районов</w:t>
      </w:r>
      <w:r>
        <w:rPr>
          <w:rFonts w:ascii="Times New Roman" w:hAnsi="Times New Roman"/>
          <w:sz w:val="24"/>
          <w:szCs w:val="24"/>
        </w:rPr>
        <w:t>; с</w:t>
      </w:r>
      <w:r w:rsidRPr="008D28EF">
        <w:rPr>
          <w:rFonts w:ascii="Times New Roman" w:hAnsi="Times New Roman"/>
          <w:sz w:val="24"/>
          <w:szCs w:val="24"/>
        </w:rPr>
        <w:t>елитебная зона, расположенная (линейно) вдоль Камского водохранилища, состоящая из дву</w:t>
      </w:r>
      <w:r>
        <w:rPr>
          <w:rFonts w:ascii="Times New Roman" w:hAnsi="Times New Roman"/>
          <w:sz w:val="24"/>
          <w:szCs w:val="24"/>
        </w:rPr>
        <w:t>х крупных планировочных районов –</w:t>
      </w:r>
      <w:r w:rsidRPr="008D28EF">
        <w:rPr>
          <w:rFonts w:ascii="Times New Roman" w:hAnsi="Times New Roman"/>
          <w:sz w:val="24"/>
          <w:szCs w:val="24"/>
        </w:rPr>
        <w:t xml:space="preserve"> Юго-Западного (Старый город) и Северо-Восточного (Новый город)</w:t>
      </w:r>
      <w:r>
        <w:rPr>
          <w:rFonts w:ascii="Times New Roman" w:hAnsi="Times New Roman"/>
          <w:sz w:val="24"/>
          <w:szCs w:val="24"/>
        </w:rPr>
        <w:t>; л</w:t>
      </w:r>
      <w:r w:rsidRPr="008D28EF">
        <w:rPr>
          <w:rFonts w:ascii="Times New Roman" w:hAnsi="Times New Roman"/>
          <w:sz w:val="24"/>
          <w:szCs w:val="24"/>
        </w:rPr>
        <w:t>андшафтно-рекреационная зона.</w:t>
      </w:r>
    </w:p>
    <w:p w:rsidR="003D203A" w:rsidRDefault="003D203A" w:rsidP="00007C79">
      <w:pPr>
        <w:widowControl w:val="0"/>
        <w:spacing w:after="0" w:line="223" w:lineRule="auto"/>
        <w:ind w:firstLine="567"/>
        <w:jc w:val="both"/>
        <w:rPr>
          <w:rFonts w:ascii="Times New Roman" w:hAnsi="Times New Roman"/>
          <w:sz w:val="24"/>
          <w:szCs w:val="24"/>
        </w:rPr>
      </w:pPr>
      <w:r w:rsidRPr="008D28EF">
        <w:rPr>
          <w:rFonts w:ascii="Times New Roman" w:hAnsi="Times New Roman"/>
          <w:sz w:val="24"/>
          <w:szCs w:val="24"/>
        </w:rPr>
        <w:t>Наибольшая концентрация предприятий отмечается в районах</w:t>
      </w:r>
      <w:r>
        <w:rPr>
          <w:rFonts w:ascii="Times New Roman" w:hAnsi="Times New Roman"/>
          <w:sz w:val="24"/>
          <w:szCs w:val="24"/>
        </w:rPr>
        <w:t>:</w:t>
      </w:r>
      <w:r w:rsidRPr="008D28EF">
        <w:rPr>
          <w:rFonts w:ascii="Times New Roman" w:hAnsi="Times New Roman"/>
          <w:sz w:val="24"/>
          <w:szCs w:val="24"/>
        </w:rPr>
        <w:t xml:space="preserve"> Промкомзон</w:t>
      </w:r>
      <w:r>
        <w:rPr>
          <w:rFonts w:ascii="Times New Roman" w:hAnsi="Times New Roman"/>
          <w:sz w:val="24"/>
          <w:szCs w:val="24"/>
        </w:rPr>
        <w:t>а</w:t>
      </w:r>
      <w:r w:rsidRPr="008D28EF">
        <w:rPr>
          <w:rFonts w:ascii="Times New Roman" w:hAnsi="Times New Roman"/>
          <w:sz w:val="24"/>
          <w:szCs w:val="24"/>
        </w:rPr>
        <w:t xml:space="preserve"> (41,7%), БСИ (27%), Стройбаза (19,5%), Гараж 2000 (7,5%), Энергорайо</w:t>
      </w:r>
      <w:r>
        <w:rPr>
          <w:rFonts w:ascii="Times New Roman" w:hAnsi="Times New Roman"/>
          <w:sz w:val="24"/>
          <w:szCs w:val="24"/>
        </w:rPr>
        <w:t>н (4,3%), а также в Промз</w:t>
      </w:r>
      <w:r w:rsidR="00126A48">
        <w:rPr>
          <w:rFonts w:ascii="Times New Roman" w:hAnsi="Times New Roman"/>
          <w:sz w:val="24"/>
          <w:szCs w:val="24"/>
        </w:rPr>
        <w:t>оне КАМ</w:t>
      </w:r>
      <w:r w:rsidRPr="008D28EF">
        <w:rPr>
          <w:rFonts w:ascii="Times New Roman" w:hAnsi="Times New Roman"/>
          <w:sz w:val="24"/>
          <w:szCs w:val="24"/>
        </w:rPr>
        <w:t xml:space="preserve">АЗа, в районе ТЭЦ, на Элеваторной горе и </w:t>
      </w:r>
      <w:r>
        <w:rPr>
          <w:rFonts w:ascii="Times New Roman" w:hAnsi="Times New Roman"/>
          <w:sz w:val="24"/>
          <w:szCs w:val="24"/>
        </w:rPr>
        <w:t xml:space="preserve">в </w:t>
      </w:r>
      <w:r w:rsidRPr="008D28EF">
        <w:rPr>
          <w:rFonts w:ascii="Times New Roman" w:hAnsi="Times New Roman"/>
          <w:sz w:val="24"/>
          <w:szCs w:val="24"/>
        </w:rPr>
        <w:t>Сидоровке.</w:t>
      </w:r>
    </w:p>
    <w:p w:rsidR="003D203A" w:rsidRDefault="003D203A" w:rsidP="00007C79">
      <w:pPr>
        <w:widowControl w:val="0"/>
        <w:spacing w:after="0" w:line="223" w:lineRule="auto"/>
        <w:ind w:firstLine="567"/>
        <w:jc w:val="both"/>
        <w:rPr>
          <w:rFonts w:ascii="Times New Roman" w:hAnsi="Times New Roman"/>
          <w:sz w:val="24"/>
          <w:szCs w:val="24"/>
        </w:rPr>
      </w:pPr>
      <w:r w:rsidRPr="008D28EF">
        <w:rPr>
          <w:rFonts w:ascii="Times New Roman" w:hAnsi="Times New Roman"/>
          <w:sz w:val="24"/>
          <w:szCs w:val="24"/>
        </w:rPr>
        <w:t>Резервы производственных территорий предусмотрены вблизи промышленных узлов: БСИ, Юго</w:t>
      </w:r>
      <w:r>
        <w:rPr>
          <w:rFonts w:ascii="Times New Roman" w:hAnsi="Times New Roman"/>
          <w:sz w:val="24"/>
          <w:szCs w:val="24"/>
        </w:rPr>
        <w:t>-Западного промышленного района</w:t>
      </w:r>
      <w:r w:rsidRPr="008D28EF">
        <w:rPr>
          <w:rFonts w:ascii="Times New Roman" w:hAnsi="Times New Roman"/>
          <w:sz w:val="24"/>
          <w:szCs w:val="24"/>
        </w:rPr>
        <w:t>.</w:t>
      </w:r>
    </w:p>
    <w:p w:rsidR="003D203A" w:rsidRDefault="003D203A" w:rsidP="00007C79">
      <w:pPr>
        <w:widowControl w:val="0"/>
        <w:spacing w:after="0" w:line="223" w:lineRule="auto"/>
        <w:ind w:firstLine="567"/>
        <w:jc w:val="both"/>
        <w:rPr>
          <w:rFonts w:ascii="Times New Roman" w:hAnsi="Times New Roman"/>
          <w:sz w:val="24"/>
          <w:szCs w:val="24"/>
        </w:rPr>
      </w:pPr>
      <w:r>
        <w:rPr>
          <w:rFonts w:ascii="Times New Roman" w:hAnsi="Times New Roman"/>
          <w:sz w:val="24"/>
          <w:szCs w:val="24"/>
        </w:rPr>
        <w:t>Анализ наличия информации по земельным участкам в промышленных зонах показал существование ряда проблем, требующих следующих решений:</w:t>
      </w:r>
    </w:p>
    <w:p w:rsidR="003D203A" w:rsidRPr="00EB591C" w:rsidRDefault="003D203A" w:rsidP="00BF1B78">
      <w:pPr>
        <w:pStyle w:val="a4"/>
        <w:widowControl w:val="0"/>
        <w:numPr>
          <w:ilvl w:val="0"/>
          <w:numId w:val="12"/>
        </w:numPr>
        <w:tabs>
          <w:tab w:val="left" w:pos="851"/>
        </w:tabs>
        <w:spacing w:line="223" w:lineRule="auto"/>
        <w:ind w:left="426" w:firstLine="141"/>
        <w:rPr>
          <w:szCs w:val="24"/>
        </w:rPr>
      </w:pPr>
      <w:r>
        <w:rPr>
          <w:szCs w:val="24"/>
        </w:rPr>
        <w:t>Р</w:t>
      </w:r>
      <w:r w:rsidRPr="00EB591C">
        <w:rPr>
          <w:szCs w:val="24"/>
        </w:rPr>
        <w:t>азработка концепции развития промышленно-ком</w:t>
      </w:r>
      <w:r>
        <w:rPr>
          <w:szCs w:val="24"/>
        </w:rPr>
        <w:t>мунальной зоны.</w:t>
      </w:r>
    </w:p>
    <w:p w:rsidR="003D203A" w:rsidRPr="008D28EF" w:rsidRDefault="003D203A" w:rsidP="00BF1B78">
      <w:pPr>
        <w:pStyle w:val="a4"/>
        <w:widowControl w:val="0"/>
        <w:numPr>
          <w:ilvl w:val="0"/>
          <w:numId w:val="12"/>
        </w:numPr>
        <w:tabs>
          <w:tab w:val="left" w:pos="851"/>
        </w:tabs>
        <w:spacing w:line="223" w:lineRule="auto"/>
        <w:ind w:left="426" w:firstLine="141"/>
        <w:rPr>
          <w:szCs w:val="24"/>
        </w:rPr>
      </w:pPr>
      <w:r w:rsidRPr="008D28EF">
        <w:rPr>
          <w:szCs w:val="24"/>
        </w:rPr>
        <w:t>Ин</w:t>
      </w:r>
      <w:r>
        <w:rPr>
          <w:szCs w:val="24"/>
        </w:rPr>
        <w:t>вентаризация земельных участков.</w:t>
      </w:r>
    </w:p>
    <w:p w:rsidR="003D203A" w:rsidRPr="008D28EF" w:rsidRDefault="003D203A" w:rsidP="00BF1B78">
      <w:pPr>
        <w:pStyle w:val="a4"/>
        <w:widowControl w:val="0"/>
        <w:numPr>
          <w:ilvl w:val="0"/>
          <w:numId w:val="12"/>
        </w:numPr>
        <w:tabs>
          <w:tab w:val="left" w:pos="851"/>
        </w:tabs>
        <w:spacing w:line="223" w:lineRule="auto"/>
        <w:ind w:left="426" w:firstLine="141"/>
        <w:rPr>
          <w:szCs w:val="24"/>
        </w:rPr>
      </w:pPr>
      <w:r w:rsidRPr="008D28EF">
        <w:rPr>
          <w:szCs w:val="24"/>
        </w:rPr>
        <w:t>Капитализация неу</w:t>
      </w:r>
      <w:r>
        <w:rPr>
          <w:szCs w:val="24"/>
        </w:rPr>
        <w:t>чтенных и неиспользуемых земель.</w:t>
      </w:r>
    </w:p>
    <w:p w:rsidR="003D203A" w:rsidRDefault="003D203A" w:rsidP="00BF1B78">
      <w:pPr>
        <w:pStyle w:val="a4"/>
        <w:widowControl w:val="0"/>
        <w:numPr>
          <w:ilvl w:val="0"/>
          <w:numId w:val="12"/>
        </w:numPr>
        <w:tabs>
          <w:tab w:val="left" w:pos="851"/>
        </w:tabs>
        <w:spacing w:line="223" w:lineRule="auto"/>
        <w:ind w:left="426" w:firstLine="141"/>
        <w:rPr>
          <w:szCs w:val="24"/>
        </w:rPr>
      </w:pPr>
      <w:r w:rsidRPr="008D28EF">
        <w:rPr>
          <w:szCs w:val="24"/>
        </w:rPr>
        <w:t>Переоценка кадастровой стоимости с учетом инфраструктурного обеспечения.</w:t>
      </w:r>
    </w:p>
    <w:p w:rsidR="009B3EBA" w:rsidRDefault="009B3EBA" w:rsidP="009B3EBA">
      <w:pPr>
        <w:pStyle w:val="a4"/>
        <w:widowControl w:val="0"/>
        <w:tabs>
          <w:tab w:val="left" w:pos="851"/>
        </w:tabs>
        <w:spacing w:line="223" w:lineRule="auto"/>
        <w:ind w:left="567" w:firstLine="0"/>
        <w:rPr>
          <w:szCs w:val="24"/>
        </w:rPr>
      </w:pPr>
    </w:p>
    <w:p w:rsidR="003D203A" w:rsidRDefault="00B65259" w:rsidP="00287C2E">
      <w:pPr>
        <w:widowControl w:val="0"/>
        <w:spacing w:after="0" w:line="240" w:lineRule="auto"/>
        <w:jc w:val="center"/>
      </w:pPr>
      <w:r>
        <w:rPr>
          <w:noProof/>
        </w:rPr>
        <mc:AlternateContent>
          <mc:Choice Requires="wpg">
            <w:drawing>
              <wp:anchor distT="0" distB="0" distL="114300" distR="114300" simplePos="0" relativeHeight="251659776" behindDoc="0" locked="0" layoutInCell="1" allowOverlap="1">
                <wp:simplePos x="0" y="0"/>
                <wp:positionH relativeFrom="column">
                  <wp:posOffset>142875</wp:posOffset>
                </wp:positionH>
                <wp:positionV relativeFrom="paragraph">
                  <wp:posOffset>913130</wp:posOffset>
                </wp:positionV>
                <wp:extent cx="6200775" cy="3247390"/>
                <wp:effectExtent l="9525" t="17780" r="9525" b="11430"/>
                <wp:wrapNone/>
                <wp:docPr id="37" name="Группа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0775" cy="3247390"/>
                          <a:chOff x="1635" y="6141"/>
                          <a:chExt cx="9765" cy="5130"/>
                        </a:xfrm>
                      </wpg:grpSpPr>
                      <wps:wsp>
                        <wps:cNvPr id="38" name="AutoShape 19"/>
                        <wps:cNvSpPr>
                          <a:spLocks noChangeArrowheads="1"/>
                        </wps:cNvSpPr>
                        <wps:spPr bwMode="auto">
                          <a:xfrm>
                            <a:off x="4080" y="10851"/>
                            <a:ext cx="795" cy="420"/>
                          </a:xfrm>
                          <a:prstGeom prst="wedgeRectCallout">
                            <a:avLst>
                              <a:gd name="adj1" fmla="val 104718"/>
                              <a:gd name="adj2" fmla="val -228569"/>
                            </a:avLst>
                          </a:prstGeom>
                          <a:solidFill>
                            <a:srgbClr val="FFFFFF"/>
                          </a:solidFill>
                          <a:ln w="19050">
                            <a:solidFill>
                              <a:srgbClr val="C00000"/>
                            </a:solidFill>
                            <a:miter lim="800000"/>
                            <a:headEnd/>
                            <a:tailEnd/>
                          </a:ln>
                        </wps:spPr>
                        <wps:txbx>
                          <w:txbxContent>
                            <w:p w:rsidR="006B7A5A" w:rsidRPr="004307B8" w:rsidRDefault="006B7A5A" w:rsidP="006C17EF">
                              <w:pPr>
                                <w:rPr>
                                  <w:sz w:val="20"/>
                                  <w:szCs w:val="20"/>
                                </w:rPr>
                              </w:pPr>
                              <w:r w:rsidRPr="004307B8">
                                <w:rPr>
                                  <w:sz w:val="20"/>
                                  <w:szCs w:val="20"/>
                                </w:rPr>
                                <w:t>БСИ</w:t>
                              </w:r>
                            </w:p>
                          </w:txbxContent>
                        </wps:txbx>
                        <wps:bodyPr rot="0" vert="horz" wrap="square" lIns="91440" tIns="45720" rIns="91440" bIns="45720" anchor="t" anchorCtr="0" upright="1">
                          <a:noAutofit/>
                        </wps:bodyPr>
                      </wps:wsp>
                      <wps:wsp>
                        <wps:cNvPr id="39" name="AutoShape 20"/>
                        <wps:cNvSpPr>
                          <a:spLocks noChangeArrowheads="1"/>
                        </wps:cNvSpPr>
                        <wps:spPr bwMode="auto">
                          <a:xfrm>
                            <a:off x="9330" y="9681"/>
                            <a:ext cx="1515" cy="405"/>
                          </a:xfrm>
                          <a:prstGeom prst="wedgeRectCallout">
                            <a:avLst>
                              <a:gd name="adj1" fmla="val -156931"/>
                              <a:gd name="adj2" fmla="val -509259"/>
                            </a:avLst>
                          </a:prstGeom>
                          <a:solidFill>
                            <a:srgbClr val="FFFFFF"/>
                          </a:solidFill>
                          <a:ln w="19050">
                            <a:solidFill>
                              <a:srgbClr val="C00000"/>
                            </a:solidFill>
                            <a:miter lim="800000"/>
                            <a:headEnd/>
                            <a:tailEnd/>
                          </a:ln>
                        </wps:spPr>
                        <wps:txbx>
                          <w:txbxContent>
                            <w:p w:rsidR="006B7A5A" w:rsidRDefault="006B7A5A" w:rsidP="006C17EF">
                              <w:pPr>
                                <w:spacing w:line="240" w:lineRule="auto"/>
                                <w:jc w:val="center"/>
                                <w:rPr>
                                  <w:sz w:val="18"/>
                                  <w:szCs w:val="18"/>
                                </w:rPr>
                              </w:pPr>
                              <w:r w:rsidRPr="004472AB">
                                <w:rPr>
                                  <w:sz w:val="18"/>
                                  <w:szCs w:val="18"/>
                                </w:rPr>
                                <w:t>Промкомзона</w:t>
                              </w:r>
                            </w:p>
                          </w:txbxContent>
                        </wps:txbx>
                        <wps:bodyPr rot="0" vert="horz" wrap="square" lIns="0" tIns="0" rIns="0" bIns="0" anchor="t" anchorCtr="0" upright="1">
                          <a:noAutofit/>
                        </wps:bodyPr>
                      </wps:wsp>
                      <wps:wsp>
                        <wps:cNvPr id="40" name="AutoShape 21"/>
                        <wps:cNvSpPr>
                          <a:spLocks noChangeArrowheads="1"/>
                        </wps:cNvSpPr>
                        <wps:spPr bwMode="auto">
                          <a:xfrm>
                            <a:off x="8550" y="10161"/>
                            <a:ext cx="1515" cy="405"/>
                          </a:xfrm>
                          <a:prstGeom prst="wedgeRectCallout">
                            <a:avLst>
                              <a:gd name="adj1" fmla="val -72773"/>
                              <a:gd name="adj2" fmla="val -361111"/>
                            </a:avLst>
                          </a:prstGeom>
                          <a:solidFill>
                            <a:srgbClr val="FFFFFF"/>
                          </a:solidFill>
                          <a:ln w="19050">
                            <a:solidFill>
                              <a:srgbClr val="C00000"/>
                            </a:solidFill>
                            <a:miter lim="800000"/>
                            <a:headEnd/>
                            <a:tailEnd/>
                          </a:ln>
                        </wps:spPr>
                        <wps:txbx>
                          <w:txbxContent>
                            <w:p w:rsidR="006B7A5A" w:rsidRDefault="006B7A5A" w:rsidP="006C17EF">
                              <w:pPr>
                                <w:spacing w:line="240" w:lineRule="auto"/>
                                <w:jc w:val="center"/>
                                <w:rPr>
                                  <w:sz w:val="18"/>
                                  <w:szCs w:val="18"/>
                                </w:rPr>
                              </w:pPr>
                              <w:r w:rsidRPr="004472AB">
                                <w:rPr>
                                  <w:sz w:val="18"/>
                                  <w:szCs w:val="18"/>
                                </w:rPr>
                                <w:t>Стройбаза</w:t>
                              </w:r>
                            </w:p>
                          </w:txbxContent>
                        </wps:txbx>
                        <wps:bodyPr rot="0" vert="horz" wrap="square" lIns="0" tIns="0" rIns="0" bIns="0" anchor="t" anchorCtr="0" upright="1">
                          <a:noAutofit/>
                        </wps:bodyPr>
                      </wps:wsp>
                      <wps:wsp>
                        <wps:cNvPr id="41" name="AutoShape 22"/>
                        <wps:cNvSpPr>
                          <a:spLocks noChangeArrowheads="1"/>
                        </wps:cNvSpPr>
                        <wps:spPr bwMode="auto">
                          <a:xfrm>
                            <a:off x="9630" y="9021"/>
                            <a:ext cx="900" cy="405"/>
                          </a:xfrm>
                          <a:prstGeom prst="wedgeRectCallout">
                            <a:avLst>
                              <a:gd name="adj1" fmla="val -155000"/>
                              <a:gd name="adj2" fmla="val -146296"/>
                            </a:avLst>
                          </a:prstGeom>
                          <a:solidFill>
                            <a:srgbClr val="FFFFFF"/>
                          </a:solidFill>
                          <a:ln w="19050">
                            <a:solidFill>
                              <a:srgbClr val="C00000"/>
                            </a:solidFill>
                            <a:miter lim="800000"/>
                            <a:headEnd/>
                            <a:tailEnd/>
                          </a:ln>
                        </wps:spPr>
                        <wps:txbx>
                          <w:txbxContent>
                            <w:p w:rsidR="006B7A5A" w:rsidRDefault="006B7A5A" w:rsidP="006C17EF">
                              <w:pPr>
                                <w:spacing w:line="240" w:lineRule="auto"/>
                                <w:jc w:val="center"/>
                                <w:rPr>
                                  <w:sz w:val="18"/>
                                  <w:szCs w:val="18"/>
                                </w:rPr>
                              </w:pPr>
                              <w:r w:rsidRPr="004472AB">
                                <w:rPr>
                                  <w:sz w:val="18"/>
                                  <w:szCs w:val="18"/>
                                </w:rPr>
                                <w:t>ТЭЦ</w:t>
                              </w:r>
                            </w:p>
                          </w:txbxContent>
                        </wps:txbx>
                        <wps:bodyPr rot="0" vert="horz" wrap="square" lIns="0" tIns="0" rIns="0" bIns="0" anchor="t" anchorCtr="0" upright="1">
                          <a:noAutofit/>
                        </wps:bodyPr>
                      </wps:wsp>
                      <wps:wsp>
                        <wps:cNvPr id="42" name="AutoShape 23"/>
                        <wps:cNvSpPr>
                          <a:spLocks noChangeArrowheads="1"/>
                        </wps:cNvSpPr>
                        <wps:spPr bwMode="auto">
                          <a:xfrm>
                            <a:off x="9630" y="8376"/>
                            <a:ext cx="1350" cy="405"/>
                          </a:xfrm>
                          <a:prstGeom prst="wedgeRectCallout">
                            <a:avLst>
                              <a:gd name="adj1" fmla="val -87778"/>
                              <a:gd name="adj2" fmla="val -187037"/>
                            </a:avLst>
                          </a:prstGeom>
                          <a:solidFill>
                            <a:srgbClr val="FFFFFF"/>
                          </a:solidFill>
                          <a:ln w="19050">
                            <a:solidFill>
                              <a:srgbClr val="C00000"/>
                            </a:solidFill>
                            <a:miter lim="800000"/>
                            <a:headEnd/>
                            <a:tailEnd/>
                          </a:ln>
                        </wps:spPr>
                        <wps:txbx>
                          <w:txbxContent>
                            <w:p w:rsidR="006B7A5A" w:rsidRDefault="006B7A5A" w:rsidP="006C17EF">
                              <w:pPr>
                                <w:spacing w:line="240" w:lineRule="auto"/>
                                <w:jc w:val="center"/>
                                <w:rPr>
                                  <w:sz w:val="18"/>
                                  <w:szCs w:val="18"/>
                                </w:rPr>
                              </w:pPr>
                              <w:r w:rsidRPr="004472AB">
                                <w:rPr>
                                  <w:sz w:val="18"/>
                                  <w:szCs w:val="18"/>
                                </w:rPr>
                                <w:t>К</w:t>
                              </w:r>
                              <w:r>
                                <w:rPr>
                                  <w:sz w:val="18"/>
                                  <w:szCs w:val="18"/>
                                </w:rPr>
                                <w:t>АМ</w:t>
                              </w:r>
                              <w:r w:rsidRPr="004472AB">
                                <w:rPr>
                                  <w:sz w:val="18"/>
                                  <w:szCs w:val="18"/>
                                </w:rPr>
                                <w:t>АЗ-2</w:t>
                              </w:r>
                            </w:p>
                          </w:txbxContent>
                        </wps:txbx>
                        <wps:bodyPr rot="0" vert="horz" wrap="square" lIns="0" tIns="0" rIns="0" bIns="0" anchor="t" anchorCtr="0" upright="1">
                          <a:noAutofit/>
                        </wps:bodyPr>
                      </wps:wsp>
                      <wps:wsp>
                        <wps:cNvPr id="43" name="AutoShape 24"/>
                        <wps:cNvSpPr>
                          <a:spLocks noChangeArrowheads="1"/>
                        </wps:cNvSpPr>
                        <wps:spPr bwMode="auto">
                          <a:xfrm>
                            <a:off x="9840" y="7836"/>
                            <a:ext cx="1140" cy="405"/>
                          </a:xfrm>
                          <a:prstGeom prst="wedgeRectCallout">
                            <a:avLst>
                              <a:gd name="adj1" fmla="val -181579"/>
                              <a:gd name="adj2" fmla="val -283333"/>
                            </a:avLst>
                          </a:prstGeom>
                          <a:solidFill>
                            <a:srgbClr val="FFFFFF"/>
                          </a:solidFill>
                          <a:ln w="19050">
                            <a:solidFill>
                              <a:srgbClr val="C00000"/>
                            </a:solidFill>
                            <a:miter lim="800000"/>
                            <a:headEnd/>
                            <a:tailEnd/>
                          </a:ln>
                        </wps:spPr>
                        <wps:txbx>
                          <w:txbxContent>
                            <w:p w:rsidR="006B7A5A" w:rsidRDefault="006B7A5A" w:rsidP="006C17EF">
                              <w:pPr>
                                <w:spacing w:line="240" w:lineRule="auto"/>
                                <w:jc w:val="center"/>
                                <w:rPr>
                                  <w:sz w:val="18"/>
                                  <w:szCs w:val="18"/>
                                </w:rPr>
                              </w:pPr>
                              <w:r w:rsidRPr="004472AB">
                                <w:rPr>
                                  <w:sz w:val="18"/>
                                  <w:szCs w:val="18"/>
                                </w:rPr>
                                <w:t>К</w:t>
                              </w:r>
                              <w:r>
                                <w:rPr>
                                  <w:sz w:val="18"/>
                                  <w:szCs w:val="18"/>
                                </w:rPr>
                                <w:t>АМ</w:t>
                              </w:r>
                              <w:r w:rsidRPr="004472AB">
                                <w:rPr>
                                  <w:sz w:val="18"/>
                                  <w:szCs w:val="18"/>
                                </w:rPr>
                                <w:t>АЗ-1</w:t>
                              </w:r>
                            </w:p>
                          </w:txbxContent>
                        </wps:txbx>
                        <wps:bodyPr rot="0" vert="horz" wrap="square" lIns="0" tIns="0" rIns="0" bIns="0" anchor="t" anchorCtr="0" upright="1">
                          <a:noAutofit/>
                        </wps:bodyPr>
                      </wps:wsp>
                      <wps:wsp>
                        <wps:cNvPr id="44" name="AutoShape 25"/>
                        <wps:cNvSpPr>
                          <a:spLocks noChangeArrowheads="1"/>
                        </wps:cNvSpPr>
                        <wps:spPr bwMode="auto">
                          <a:xfrm>
                            <a:off x="9900" y="7266"/>
                            <a:ext cx="1335" cy="315"/>
                          </a:xfrm>
                          <a:prstGeom prst="wedgeRectCallout">
                            <a:avLst>
                              <a:gd name="adj1" fmla="val -58991"/>
                              <a:gd name="adj2" fmla="val -73810"/>
                            </a:avLst>
                          </a:prstGeom>
                          <a:solidFill>
                            <a:srgbClr val="FFFFFF"/>
                          </a:solidFill>
                          <a:ln w="19050">
                            <a:solidFill>
                              <a:srgbClr val="C00000"/>
                            </a:solidFill>
                            <a:miter lim="800000"/>
                            <a:headEnd/>
                            <a:tailEnd/>
                          </a:ln>
                        </wps:spPr>
                        <wps:txbx>
                          <w:txbxContent>
                            <w:p w:rsidR="006B7A5A" w:rsidRDefault="006B7A5A" w:rsidP="006C17EF">
                              <w:pPr>
                                <w:spacing w:line="240" w:lineRule="auto"/>
                                <w:jc w:val="center"/>
                                <w:rPr>
                                  <w:sz w:val="18"/>
                                  <w:szCs w:val="18"/>
                                </w:rPr>
                              </w:pPr>
                              <w:r w:rsidRPr="004472AB">
                                <w:rPr>
                                  <w:sz w:val="18"/>
                                  <w:szCs w:val="18"/>
                                </w:rPr>
                                <w:t>Татэлектро</w:t>
                              </w:r>
                              <w:r>
                                <w:rPr>
                                  <w:sz w:val="18"/>
                                  <w:szCs w:val="18"/>
                                </w:rPr>
                                <w:t>м</w:t>
                              </w:r>
                              <w:r w:rsidRPr="004472AB">
                                <w:rPr>
                                  <w:sz w:val="18"/>
                                  <w:szCs w:val="18"/>
                                </w:rPr>
                                <w:t>аш</w:t>
                              </w:r>
                            </w:p>
                          </w:txbxContent>
                        </wps:txbx>
                        <wps:bodyPr rot="0" vert="horz" wrap="square" lIns="0" tIns="0" rIns="0" bIns="0" anchor="t" anchorCtr="0" upright="1">
                          <a:noAutofit/>
                        </wps:bodyPr>
                      </wps:wsp>
                      <wps:wsp>
                        <wps:cNvPr id="45" name="AutoShape 26"/>
                        <wps:cNvSpPr>
                          <a:spLocks noChangeArrowheads="1"/>
                        </wps:cNvSpPr>
                        <wps:spPr bwMode="auto">
                          <a:xfrm>
                            <a:off x="10065" y="6726"/>
                            <a:ext cx="1335" cy="315"/>
                          </a:xfrm>
                          <a:prstGeom prst="wedgeRectCallout">
                            <a:avLst>
                              <a:gd name="adj1" fmla="val -112921"/>
                              <a:gd name="adj2" fmla="val -111903"/>
                            </a:avLst>
                          </a:prstGeom>
                          <a:solidFill>
                            <a:srgbClr val="FFFFFF"/>
                          </a:solidFill>
                          <a:ln w="19050">
                            <a:solidFill>
                              <a:srgbClr val="C00000"/>
                            </a:solidFill>
                            <a:miter lim="800000"/>
                            <a:headEnd/>
                            <a:tailEnd/>
                          </a:ln>
                        </wps:spPr>
                        <wps:txbx>
                          <w:txbxContent>
                            <w:p w:rsidR="006B7A5A" w:rsidRPr="00F65F2A" w:rsidRDefault="006B7A5A" w:rsidP="006C17EF">
                              <w:pPr>
                                <w:rPr>
                                  <w:szCs w:val="18"/>
                                </w:rPr>
                              </w:pPr>
                              <w:r w:rsidRPr="00F65F2A">
                                <w:rPr>
                                  <w:sz w:val="18"/>
                                  <w:szCs w:val="18"/>
                                </w:rPr>
                                <w:t>Автозаводстрой</w:t>
                              </w:r>
                            </w:p>
                          </w:txbxContent>
                        </wps:txbx>
                        <wps:bodyPr rot="0" vert="horz" wrap="square" lIns="0" tIns="0" rIns="0" bIns="0" anchor="t" anchorCtr="0" upright="1">
                          <a:noAutofit/>
                        </wps:bodyPr>
                      </wps:wsp>
                      <wps:wsp>
                        <wps:cNvPr id="46" name="AutoShape 27"/>
                        <wps:cNvSpPr>
                          <a:spLocks noChangeArrowheads="1"/>
                        </wps:cNvSpPr>
                        <wps:spPr bwMode="auto">
                          <a:xfrm>
                            <a:off x="9900" y="6141"/>
                            <a:ext cx="1335" cy="315"/>
                          </a:xfrm>
                          <a:prstGeom prst="wedgeRectCallout">
                            <a:avLst>
                              <a:gd name="adj1" fmla="val -135394"/>
                              <a:gd name="adj2" fmla="val -40477"/>
                            </a:avLst>
                          </a:prstGeom>
                          <a:solidFill>
                            <a:srgbClr val="FFFFFF"/>
                          </a:solidFill>
                          <a:ln w="19050">
                            <a:solidFill>
                              <a:srgbClr val="C00000"/>
                            </a:solidFill>
                            <a:miter lim="800000"/>
                            <a:headEnd/>
                            <a:tailEnd/>
                          </a:ln>
                        </wps:spPr>
                        <wps:txbx>
                          <w:txbxContent>
                            <w:p w:rsidR="006B7A5A" w:rsidRPr="00F65F2A" w:rsidRDefault="006B7A5A" w:rsidP="006C17EF">
                              <w:pPr>
                                <w:rPr>
                                  <w:sz w:val="20"/>
                                  <w:szCs w:val="16"/>
                                </w:rPr>
                              </w:pPr>
                              <w:r w:rsidRPr="00F65F2A">
                                <w:rPr>
                                  <w:sz w:val="16"/>
                                  <w:szCs w:val="16"/>
                                </w:rPr>
                                <w:t>ВСО (Ремонтный)</w:t>
                              </w:r>
                            </w:p>
                          </w:txbxContent>
                        </wps:txbx>
                        <wps:bodyPr rot="0" vert="horz" wrap="square" lIns="0" tIns="0" rIns="0" bIns="0" anchor="t" anchorCtr="0" upright="1">
                          <a:noAutofit/>
                        </wps:bodyPr>
                      </wps:wsp>
                      <wps:wsp>
                        <wps:cNvPr id="47" name="AutoShape 28"/>
                        <wps:cNvSpPr>
                          <a:spLocks noChangeArrowheads="1"/>
                        </wps:cNvSpPr>
                        <wps:spPr bwMode="auto">
                          <a:xfrm>
                            <a:off x="7365" y="9681"/>
                            <a:ext cx="1335" cy="315"/>
                          </a:xfrm>
                          <a:prstGeom prst="wedgeRectCallout">
                            <a:avLst>
                              <a:gd name="adj1" fmla="val -102810"/>
                              <a:gd name="adj2" fmla="val -502380"/>
                            </a:avLst>
                          </a:prstGeom>
                          <a:solidFill>
                            <a:srgbClr val="FFFFFF"/>
                          </a:solidFill>
                          <a:ln w="19050">
                            <a:solidFill>
                              <a:srgbClr val="C00000"/>
                            </a:solidFill>
                            <a:miter lim="800000"/>
                            <a:headEnd/>
                            <a:tailEnd/>
                          </a:ln>
                        </wps:spPr>
                        <wps:txbx>
                          <w:txbxContent>
                            <w:p w:rsidR="006B7A5A" w:rsidRPr="008C6CA7" w:rsidRDefault="006B7A5A" w:rsidP="006C17EF">
                              <w:pPr>
                                <w:spacing w:line="240" w:lineRule="auto"/>
                                <w:rPr>
                                  <w:sz w:val="16"/>
                                  <w:szCs w:val="16"/>
                                </w:rPr>
                              </w:pPr>
                              <w:r w:rsidRPr="008C6CA7">
                                <w:rPr>
                                  <w:sz w:val="16"/>
                                  <w:szCs w:val="16"/>
                                </w:rPr>
                                <w:t>Орловское кольцо</w:t>
                              </w:r>
                            </w:p>
                          </w:txbxContent>
                        </wps:txbx>
                        <wps:bodyPr rot="0" vert="horz" wrap="square" lIns="0" tIns="0" rIns="0" bIns="0" anchor="t" anchorCtr="0" upright="1">
                          <a:noAutofit/>
                        </wps:bodyPr>
                      </wps:wsp>
                      <wps:wsp>
                        <wps:cNvPr id="48" name="AutoShape 29"/>
                        <wps:cNvSpPr>
                          <a:spLocks noChangeArrowheads="1"/>
                        </wps:cNvSpPr>
                        <wps:spPr bwMode="auto">
                          <a:xfrm>
                            <a:off x="7215" y="10641"/>
                            <a:ext cx="1335" cy="435"/>
                          </a:xfrm>
                          <a:prstGeom prst="wedgeRectCallout">
                            <a:avLst>
                              <a:gd name="adj1" fmla="val -117417"/>
                              <a:gd name="adj2" fmla="val -374139"/>
                            </a:avLst>
                          </a:prstGeom>
                          <a:solidFill>
                            <a:srgbClr val="FFFFFF"/>
                          </a:solidFill>
                          <a:ln w="19050">
                            <a:solidFill>
                              <a:srgbClr val="C00000"/>
                            </a:solidFill>
                            <a:miter lim="800000"/>
                            <a:headEnd/>
                            <a:tailEnd/>
                          </a:ln>
                        </wps:spPr>
                        <wps:txbx>
                          <w:txbxContent>
                            <w:p w:rsidR="006B7A5A" w:rsidRDefault="006B7A5A" w:rsidP="006C17EF">
                              <w:pPr>
                                <w:spacing w:line="240" w:lineRule="auto"/>
                                <w:jc w:val="center"/>
                                <w:rPr>
                                  <w:sz w:val="18"/>
                                  <w:szCs w:val="18"/>
                                </w:rPr>
                              </w:pPr>
                              <w:r w:rsidRPr="00F65F2A">
                                <w:rPr>
                                  <w:sz w:val="18"/>
                                  <w:szCs w:val="18"/>
                                </w:rPr>
                                <w:t>Стройбаза-8</w:t>
                              </w:r>
                              <w:r>
                                <w:rPr>
                                  <w:sz w:val="18"/>
                                  <w:szCs w:val="18"/>
                                </w:rPr>
                                <w:t xml:space="preserve"> </w:t>
                              </w:r>
                              <w:r w:rsidRPr="00F65F2A">
                                <w:rPr>
                                  <w:sz w:val="18"/>
                                  <w:szCs w:val="18"/>
                                </w:rPr>
                                <w:t xml:space="preserve">(Гараж </w:t>
                              </w:r>
                              <w:r w:rsidRPr="004472AB">
                                <w:rPr>
                                  <w:sz w:val="18"/>
                                  <w:szCs w:val="18"/>
                                </w:rPr>
                                <w:t>2000)</w:t>
                              </w:r>
                            </w:p>
                          </w:txbxContent>
                        </wps:txbx>
                        <wps:bodyPr rot="0" vert="horz" wrap="square" lIns="0" tIns="0" rIns="0" bIns="0" anchor="t" anchorCtr="0" upright="1">
                          <a:noAutofit/>
                        </wps:bodyPr>
                      </wps:wsp>
                      <wps:wsp>
                        <wps:cNvPr id="49" name="AutoShape 30"/>
                        <wps:cNvSpPr>
                          <a:spLocks noChangeArrowheads="1"/>
                        </wps:cNvSpPr>
                        <wps:spPr bwMode="auto">
                          <a:xfrm>
                            <a:off x="1980" y="10746"/>
                            <a:ext cx="1470" cy="420"/>
                          </a:xfrm>
                          <a:prstGeom prst="wedgeRectCallout">
                            <a:avLst>
                              <a:gd name="adj1" fmla="val 88778"/>
                              <a:gd name="adj2" fmla="val -260713"/>
                            </a:avLst>
                          </a:prstGeom>
                          <a:solidFill>
                            <a:srgbClr val="FFFFFF"/>
                          </a:solidFill>
                          <a:ln w="19050">
                            <a:solidFill>
                              <a:srgbClr val="C00000"/>
                            </a:solidFill>
                            <a:miter lim="800000"/>
                            <a:headEnd/>
                            <a:tailEnd/>
                          </a:ln>
                        </wps:spPr>
                        <wps:txbx>
                          <w:txbxContent>
                            <w:p w:rsidR="006B7A5A" w:rsidRDefault="006B7A5A" w:rsidP="006C17EF">
                              <w:pPr>
                                <w:spacing w:line="240" w:lineRule="auto"/>
                                <w:jc w:val="center"/>
                              </w:pPr>
                              <w:r w:rsidRPr="004472AB">
                                <w:rPr>
                                  <w:sz w:val="18"/>
                                  <w:szCs w:val="18"/>
                                </w:rPr>
                                <w:t>Сидоровка</w:t>
                              </w:r>
                            </w:p>
                          </w:txbxContent>
                        </wps:txbx>
                        <wps:bodyPr rot="0" vert="horz" wrap="square" lIns="18000" tIns="0" rIns="18000" bIns="0" anchor="t" anchorCtr="0" upright="1">
                          <a:noAutofit/>
                        </wps:bodyPr>
                      </wps:wsp>
                      <wps:wsp>
                        <wps:cNvPr id="50" name="AutoShape 31"/>
                        <wps:cNvSpPr>
                          <a:spLocks noChangeArrowheads="1"/>
                        </wps:cNvSpPr>
                        <wps:spPr bwMode="auto">
                          <a:xfrm>
                            <a:off x="3060" y="6861"/>
                            <a:ext cx="1530" cy="315"/>
                          </a:xfrm>
                          <a:prstGeom prst="wedgeRectCallout">
                            <a:avLst>
                              <a:gd name="adj1" fmla="val 82352"/>
                              <a:gd name="adj2" fmla="val 250000"/>
                            </a:avLst>
                          </a:prstGeom>
                          <a:solidFill>
                            <a:srgbClr val="FFFFFF"/>
                          </a:solidFill>
                          <a:ln w="19050">
                            <a:solidFill>
                              <a:srgbClr val="C00000"/>
                            </a:solidFill>
                            <a:miter lim="800000"/>
                            <a:headEnd/>
                            <a:tailEnd/>
                          </a:ln>
                        </wps:spPr>
                        <wps:txbx>
                          <w:txbxContent>
                            <w:p w:rsidR="006B7A5A" w:rsidRDefault="006B7A5A" w:rsidP="006C17EF">
                              <w:pPr>
                                <w:spacing w:line="240" w:lineRule="auto"/>
                                <w:jc w:val="center"/>
                                <w:rPr>
                                  <w:sz w:val="18"/>
                                  <w:szCs w:val="18"/>
                                </w:rPr>
                              </w:pPr>
                              <w:r w:rsidRPr="004472AB">
                                <w:rPr>
                                  <w:sz w:val="18"/>
                                  <w:szCs w:val="18"/>
                                </w:rPr>
                                <w:t>Элеваторная гора</w:t>
                              </w:r>
                            </w:p>
                          </w:txbxContent>
                        </wps:txbx>
                        <wps:bodyPr rot="0" vert="horz" wrap="square" lIns="0" tIns="0" rIns="0" bIns="0" anchor="t" anchorCtr="0" upright="1">
                          <a:noAutofit/>
                        </wps:bodyPr>
                      </wps:wsp>
                      <wps:wsp>
                        <wps:cNvPr id="51" name="AutoShape 32"/>
                        <wps:cNvSpPr>
                          <a:spLocks noChangeArrowheads="1"/>
                        </wps:cNvSpPr>
                        <wps:spPr bwMode="auto">
                          <a:xfrm>
                            <a:off x="1860" y="7176"/>
                            <a:ext cx="1335" cy="540"/>
                          </a:xfrm>
                          <a:prstGeom prst="wedgeRectCallout">
                            <a:avLst>
                              <a:gd name="adj1" fmla="val 110676"/>
                              <a:gd name="adj2" fmla="val 230556"/>
                            </a:avLst>
                          </a:prstGeom>
                          <a:solidFill>
                            <a:srgbClr val="FFFFFF"/>
                          </a:solidFill>
                          <a:ln w="19050">
                            <a:solidFill>
                              <a:srgbClr val="C00000"/>
                            </a:solidFill>
                            <a:miter lim="800000"/>
                            <a:headEnd/>
                            <a:tailEnd/>
                          </a:ln>
                        </wps:spPr>
                        <wps:txbx>
                          <w:txbxContent>
                            <w:p w:rsidR="006B7A5A" w:rsidRPr="002C362B" w:rsidRDefault="006B7A5A" w:rsidP="006C17EF">
                              <w:pPr>
                                <w:spacing w:line="240" w:lineRule="auto"/>
                                <w:jc w:val="center"/>
                                <w:rPr>
                                  <w:szCs w:val="18"/>
                                </w:rPr>
                              </w:pPr>
                              <w:r w:rsidRPr="002C362B">
                                <w:rPr>
                                  <w:sz w:val="18"/>
                                  <w:szCs w:val="18"/>
                                </w:rPr>
                                <w:t>Энергорайон (Нижний Бъеф)</w:t>
                              </w:r>
                            </w:p>
                          </w:txbxContent>
                        </wps:txbx>
                        <wps:bodyPr rot="0" vert="horz" wrap="square" lIns="0" tIns="0" rIns="0" bIns="0" anchor="t" anchorCtr="0" upright="1">
                          <a:noAutofit/>
                        </wps:bodyPr>
                      </wps:wsp>
                      <wps:wsp>
                        <wps:cNvPr id="52" name="AutoShape 33"/>
                        <wps:cNvSpPr>
                          <a:spLocks noChangeArrowheads="1"/>
                        </wps:cNvSpPr>
                        <wps:spPr bwMode="auto">
                          <a:xfrm>
                            <a:off x="1635" y="7926"/>
                            <a:ext cx="945" cy="315"/>
                          </a:xfrm>
                          <a:prstGeom prst="wedgeRectCallout">
                            <a:avLst>
                              <a:gd name="adj1" fmla="val 97620"/>
                              <a:gd name="adj2" fmla="val 250000"/>
                            </a:avLst>
                          </a:prstGeom>
                          <a:solidFill>
                            <a:srgbClr val="FFFFFF"/>
                          </a:solidFill>
                          <a:ln w="19050">
                            <a:solidFill>
                              <a:srgbClr val="C00000"/>
                            </a:solidFill>
                            <a:miter lim="800000"/>
                            <a:headEnd/>
                            <a:tailEnd/>
                          </a:ln>
                        </wps:spPr>
                        <wps:txbx>
                          <w:txbxContent>
                            <w:p w:rsidR="006B7A5A" w:rsidRDefault="006B7A5A" w:rsidP="006C17EF">
                              <w:pPr>
                                <w:jc w:val="center"/>
                                <w:rPr>
                                  <w:sz w:val="18"/>
                                  <w:szCs w:val="18"/>
                                </w:rPr>
                              </w:pPr>
                              <w:r w:rsidRPr="004472AB">
                                <w:rPr>
                                  <w:sz w:val="18"/>
                                  <w:szCs w:val="18"/>
                                </w:rPr>
                                <w:t>Лесоцех</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3" o:spid="_x0000_s1026" style="position:absolute;left:0;text-align:left;margin-left:11.25pt;margin-top:71.9pt;width:488.25pt;height:255.7pt;z-index:251659776" coordorigin="1635,6141" coordsize="9765,5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">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19" o:spid="_x0000_s1027" type="#_x0000_t61" style="position:absolute;left:4080;top:10851;width:795;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WGmsEA&#10;AADbAAAADwAAAGRycy9kb3ducmV2LnhtbERPzWoCMRC+F3yHMAUvUrNW0LI1iloEhSJq+wDTzbhZ&#10;upksm1HXtzeHQo8f3/9s0flaXamNVWADo2EGirgItuLSwPfX5uUNVBRki3VgMnCnCIt572mGuQ03&#10;PtL1JKVKIRxzNOBEmlzrWDjyGIehIU7cObQeJcG21LbFWwr3tX7Nson2WHFqcNjQ2lHxe7p4A+eP&#10;1VYu4/3Rf9537jCop8VKfozpP3fLd1BCnfyL/9xba2CcxqYv6Qfo+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F1hprBAAAA2wAAAA8AAAAAAAAAAAAAAAAAmAIAAGRycy9kb3du&#10;cmV2LnhtbFBLBQYAAAAABAAEAPUAAACGAwAAAAA=&#10;" adj="33419,-38571" strokecolor="#c00000" strokeweight="1.5pt">
                  <v:textbox>
                    <w:txbxContent>
                      <w:p w:rsidR="006B7A5A" w:rsidRPr="004307B8" w:rsidRDefault="006B7A5A" w:rsidP="006C17EF">
                        <w:pPr>
                          <w:rPr>
                            <w:sz w:val="20"/>
                            <w:szCs w:val="20"/>
                          </w:rPr>
                        </w:pPr>
                        <w:r w:rsidRPr="004307B8">
                          <w:rPr>
                            <w:sz w:val="20"/>
                            <w:szCs w:val="20"/>
                          </w:rPr>
                          <w:t>БСИ</w:t>
                        </w:r>
                      </w:p>
                    </w:txbxContent>
                  </v:textbox>
                </v:shape>
                <v:shape id="AutoShape 20" o:spid="_x0000_s1028" type="#_x0000_t61" style="position:absolute;left:9330;top:9681;width:1515;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AhNsYA&#10;AADbAAAADwAAAGRycy9kb3ducmV2LnhtbESPQWvCQBSE74L/YXmCN920StXUVUqlUtpTo6DeXrOv&#10;SWr2bcyuMf77bkHwOMzMN8x82ZpSNFS7wrKCh2EEgji1uuBMwXbzNpiCcB5ZY2mZFFzJwXLR7cwx&#10;1vbCX9QkPhMBwi5GBbn3VSylS3My6Ia2Ig7ej60N+iDrTOoaLwFuSvkYRU/SYMFhIceKXnNKj8nZ&#10;KNit98ffz+/TtKnG48PqY5uYSXNVqt9rX55BeGr9PXxrv2sFoxn8fwk/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1AhNsYAAADbAAAADwAAAAAAAAAAAAAAAACYAgAAZHJz&#10;L2Rvd25yZXYueG1sUEsFBgAAAAAEAAQA9QAAAIsDAAAAAA==&#10;" adj="-23097,-99200" strokecolor="#c00000" strokeweight="1.5pt">
                  <v:textbox inset="0,0,0,0">
                    <w:txbxContent>
                      <w:p w:rsidR="006B7A5A" w:rsidRDefault="006B7A5A" w:rsidP="006C17EF">
                        <w:pPr>
                          <w:spacing w:line="240" w:lineRule="auto"/>
                          <w:jc w:val="center"/>
                          <w:rPr>
                            <w:sz w:val="18"/>
                            <w:szCs w:val="18"/>
                          </w:rPr>
                        </w:pPr>
                        <w:r w:rsidRPr="004472AB">
                          <w:rPr>
                            <w:sz w:val="18"/>
                            <w:szCs w:val="18"/>
                          </w:rPr>
                          <w:t>Промкомзона</w:t>
                        </w:r>
                      </w:p>
                    </w:txbxContent>
                  </v:textbox>
                </v:shape>
                <v:shape id="AutoShape 21" o:spid="_x0000_s1029" type="#_x0000_t61" style="position:absolute;left:8550;top:10161;width:1515;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nhicAA&#10;AADbAAAADwAAAGRycy9kb3ducmV2LnhtbERPTWsCMRC9F/ofwgi91awi0q5GkYWKpUipLZ6HzbhZ&#10;3EyWJNXtv+8cBI+P971cD75TF4qpDWxgMi5AEdfBttwY+Pl+e34BlTKyxS4wGfijBOvV48MSSxuu&#10;/EWXQ26UhHAq0YDLuS+1TrUjj2kcemLhTiF6zAJjo23Eq4T7Tk+LYq49tiwNDnuqHNXnw6+X3o9t&#10;u3OT1/cKT/tzrKrt7HN6NOZpNGwWoDIN+S6+uXfWwEzWyxf5AXr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rnhicAAAADbAAAADwAAAAAAAAAAAAAAAACYAgAAZHJzL2Rvd25y&#10;ZXYueG1sUEsFBgAAAAAEAAQA9QAAAIUDAAAAAA==&#10;" adj="-4919,-67200" strokecolor="#c00000" strokeweight="1.5pt">
                  <v:textbox inset="0,0,0,0">
                    <w:txbxContent>
                      <w:p w:rsidR="006B7A5A" w:rsidRDefault="006B7A5A" w:rsidP="006C17EF">
                        <w:pPr>
                          <w:spacing w:line="240" w:lineRule="auto"/>
                          <w:jc w:val="center"/>
                          <w:rPr>
                            <w:sz w:val="18"/>
                            <w:szCs w:val="18"/>
                          </w:rPr>
                        </w:pPr>
                        <w:r w:rsidRPr="004472AB">
                          <w:rPr>
                            <w:sz w:val="18"/>
                            <w:szCs w:val="18"/>
                          </w:rPr>
                          <w:t>Стройбаза</w:t>
                        </w:r>
                      </w:p>
                    </w:txbxContent>
                  </v:textbox>
                </v:shape>
                <v:shape id="AutoShape 22" o:spid="_x0000_s1030" type="#_x0000_t61" style="position:absolute;left:9630;top:9021;width:900;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tecYA&#10;AADbAAAADwAAAGRycy9kb3ducmV2LnhtbESPQWvCQBSE74X+h+UVvBTdxBYJ0TWIrVDEQ00FPT6y&#10;zyQk+zZktxr/fVcoeBxm5htmkQ2mFRfqXW1ZQTyJQBAXVtdcKjj8bMYJCOeRNbaWScGNHGTL56cF&#10;ptpeeU+X3JciQNilqKDyvkuldEVFBt3EdsTBO9veoA+yL6Xu8RrgppXTKJpJgzWHhQo7WldUNPmv&#10;UfD6edoN5q3ZJ+fjx+57dotxe9ooNXoZVnMQngb/CP+3v7SC9xjuX8IP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tecYAAADbAAAADwAAAAAAAAAAAAAAAACYAgAAZHJz&#10;L2Rvd25yZXYueG1sUEsFBgAAAAAEAAQA9QAAAIsDAAAAAA==&#10;" adj="-22680,-20800" strokecolor="#c00000" strokeweight="1.5pt">
                  <v:textbox inset="0,0,0,0">
                    <w:txbxContent>
                      <w:p w:rsidR="006B7A5A" w:rsidRDefault="006B7A5A" w:rsidP="006C17EF">
                        <w:pPr>
                          <w:spacing w:line="240" w:lineRule="auto"/>
                          <w:jc w:val="center"/>
                          <w:rPr>
                            <w:sz w:val="18"/>
                            <w:szCs w:val="18"/>
                          </w:rPr>
                        </w:pPr>
                        <w:r w:rsidRPr="004472AB">
                          <w:rPr>
                            <w:sz w:val="18"/>
                            <w:szCs w:val="18"/>
                          </w:rPr>
                          <w:t>ТЭЦ</w:t>
                        </w:r>
                      </w:p>
                    </w:txbxContent>
                  </v:textbox>
                </v:shape>
                <v:shape id="AutoShape 23" o:spid="_x0000_s1031" type="#_x0000_t61" style="position:absolute;left:9630;top:8376;width:1350;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VeEsQA&#10;AADbAAAADwAAAGRycy9kb3ducmV2LnhtbESPS2vDMBCE74X+B7GFXEoj15QSnCjBBAIOaQ950FwX&#10;a/0g1spYqq38+6pQ6HGYmW+Y1SaYTow0uNaygtd5AoK4tLrlWsHlvHtZgHAeWWNnmRTcycFm/fiw&#10;wkzbiY80nnwtIoRdhgoa7/tMSlc2ZNDNbU8cvcoOBn2UQy31gFOEm06mSfIuDbYcFxrsadtQeTt9&#10;GwX76hZ8fi2+yj4/6PBchU/3cVRq9hTyJQhPwf+H/9qFVvCWwu+X+AP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1XhLEAAAA2wAAAA8AAAAAAAAAAAAAAAAAmAIAAGRycy9k&#10;b3ducmV2LnhtbFBLBQYAAAAABAAEAPUAAACJAwAAAAA=&#10;" adj="-8160,-29600" strokecolor="#c00000" strokeweight="1.5pt">
                  <v:textbox inset="0,0,0,0">
                    <w:txbxContent>
                      <w:p w:rsidR="006B7A5A" w:rsidRDefault="006B7A5A" w:rsidP="006C17EF">
                        <w:pPr>
                          <w:spacing w:line="240" w:lineRule="auto"/>
                          <w:jc w:val="center"/>
                          <w:rPr>
                            <w:sz w:val="18"/>
                            <w:szCs w:val="18"/>
                          </w:rPr>
                        </w:pPr>
                        <w:r w:rsidRPr="004472AB">
                          <w:rPr>
                            <w:sz w:val="18"/>
                            <w:szCs w:val="18"/>
                          </w:rPr>
                          <w:t>К</w:t>
                        </w:r>
                        <w:r>
                          <w:rPr>
                            <w:sz w:val="18"/>
                            <w:szCs w:val="18"/>
                          </w:rPr>
                          <w:t>АМ</w:t>
                        </w:r>
                        <w:r w:rsidRPr="004472AB">
                          <w:rPr>
                            <w:sz w:val="18"/>
                            <w:szCs w:val="18"/>
                          </w:rPr>
                          <w:t>АЗ-2</w:t>
                        </w:r>
                      </w:p>
                    </w:txbxContent>
                  </v:textbox>
                </v:shape>
                <v:shape id="AutoShape 24" o:spid="_x0000_s1032" type="#_x0000_t61" style="position:absolute;left:9840;top:7836;width:1140;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cYD8UA&#10;AADbAAAADwAAAGRycy9kb3ducmV2LnhtbESPzWrDMBCE74W+g9hAb4nsNoTUjRyKoVAoBPJ3yG2R&#10;NrYTa2UsNbb79FGh0OMwM98wq/VgG3GjzteOFaSzBASxdqbmUsFh/zFdgvAB2WDjmBSM5GGdPz6s&#10;MDOu5y3ddqEUEcI+QwVVCG0mpdcVWfQz1xJH7+w6iyHKrpSmwz7CbSOfk2QhLdYcFypsqahIX3ff&#10;VoHuL6divhzHn37zKr+KzfE06lSpp8nw/gYi0BD+w3/tT6Ng/gK/X+IPk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BxgPxQAAANsAAAAPAAAAAAAAAAAAAAAAAJgCAABkcnMv&#10;ZG93bnJldi54bWxQSwUGAAAAAAQABAD1AAAAigMAAAAA&#10;" adj="-28421,-50400" strokecolor="#c00000" strokeweight="1.5pt">
                  <v:textbox inset="0,0,0,0">
                    <w:txbxContent>
                      <w:p w:rsidR="006B7A5A" w:rsidRDefault="006B7A5A" w:rsidP="006C17EF">
                        <w:pPr>
                          <w:spacing w:line="240" w:lineRule="auto"/>
                          <w:jc w:val="center"/>
                          <w:rPr>
                            <w:sz w:val="18"/>
                            <w:szCs w:val="18"/>
                          </w:rPr>
                        </w:pPr>
                        <w:r w:rsidRPr="004472AB">
                          <w:rPr>
                            <w:sz w:val="18"/>
                            <w:szCs w:val="18"/>
                          </w:rPr>
                          <w:t>К</w:t>
                        </w:r>
                        <w:r>
                          <w:rPr>
                            <w:sz w:val="18"/>
                            <w:szCs w:val="18"/>
                          </w:rPr>
                          <w:t>АМ</w:t>
                        </w:r>
                        <w:r w:rsidRPr="004472AB">
                          <w:rPr>
                            <w:sz w:val="18"/>
                            <w:szCs w:val="18"/>
                          </w:rPr>
                          <w:t>АЗ-1</w:t>
                        </w:r>
                      </w:p>
                    </w:txbxContent>
                  </v:textbox>
                </v:shape>
                <v:shape id="AutoShape 25" o:spid="_x0000_s1033" type="#_x0000_t61" style="position:absolute;left:9900;top:7266;width:1335;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5ecMQA&#10;AADbAAAADwAAAGRycy9kb3ducmV2LnhtbESPQWvCQBSE7wX/w/KEXopuWqRodBUpiIUWSqLeH9ln&#10;Esy+jbtrjP313YLgcZiZb5jFqjeN6Mj52rKC13ECgriwuuZSwX63GU1B+ICssbFMCm7kYbUcPC0w&#10;1fbKGXV5KEWEsE9RQRVCm0rpi4oM+rFtiaN3tM5giNKVUju8Rrhp5FuSvEuDNceFClv6qKg45Rej&#10;YJp93X7P25fs0JVuxt/9T745SqWeh/16DiJQHx7he/tTK5hM4P9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eXnDEAAAA2wAAAA8AAAAAAAAAAAAAAAAAmAIAAGRycy9k&#10;b3ducmV2LnhtbFBLBQYAAAAABAAEAPUAAACJAwAAAAA=&#10;" adj="-1942,-5143" strokecolor="#c00000" strokeweight="1.5pt">
                  <v:textbox inset="0,0,0,0">
                    <w:txbxContent>
                      <w:p w:rsidR="006B7A5A" w:rsidRDefault="006B7A5A" w:rsidP="006C17EF">
                        <w:pPr>
                          <w:spacing w:line="240" w:lineRule="auto"/>
                          <w:jc w:val="center"/>
                          <w:rPr>
                            <w:sz w:val="18"/>
                            <w:szCs w:val="18"/>
                          </w:rPr>
                        </w:pPr>
                        <w:r w:rsidRPr="004472AB">
                          <w:rPr>
                            <w:sz w:val="18"/>
                            <w:szCs w:val="18"/>
                          </w:rPr>
                          <w:t>Татэлектро</w:t>
                        </w:r>
                        <w:r>
                          <w:rPr>
                            <w:sz w:val="18"/>
                            <w:szCs w:val="18"/>
                          </w:rPr>
                          <w:t>м</w:t>
                        </w:r>
                        <w:r w:rsidRPr="004472AB">
                          <w:rPr>
                            <w:sz w:val="18"/>
                            <w:szCs w:val="18"/>
                          </w:rPr>
                          <w:t>аш</w:t>
                        </w:r>
                      </w:p>
                    </w:txbxContent>
                  </v:textbox>
                </v:shape>
                <v:shape id="AutoShape 26" o:spid="_x0000_s1034" type="#_x0000_t61" style="position:absolute;left:10065;top:6726;width:1335;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3P0MMA&#10;AADbAAAADwAAAGRycy9kb3ducmV2LnhtbESPS4vCQBCE7wv+h6EFb+tk1eiSzSgiCB5E8HHx1mQ6&#10;DzbTEzMTjf/eERb2WFTVV1S66k0t7tS6yrKCr3EEgjizuuJCweW8/fwG4TyyxtoyKXiSg9Vy8JFi&#10;ou2Dj3Q/+UIECLsEFZTeN4mULivJoBvbhjh4uW0N+iDbQuoWHwFuajmJork0WHFYKLGhTUnZ76kz&#10;Cg425jWfF9NbfJ3mvj52+6vulBoN+/UPCE+9/w//tXdawSyG95fwA+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03P0MMAAADbAAAADwAAAAAAAAAAAAAAAACYAgAAZHJzL2Rv&#10;d25yZXYueG1sUEsFBgAAAAAEAAQA9QAAAIgDAAAAAA==&#10;" adj="-13591,-13371" strokecolor="#c00000" strokeweight="1.5pt">
                  <v:textbox inset="0,0,0,0">
                    <w:txbxContent>
                      <w:p w:rsidR="006B7A5A" w:rsidRPr="00F65F2A" w:rsidRDefault="006B7A5A" w:rsidP="006C17EF">
                        <w:pPr>
                          <w:rPr>
                            <w:szCs w:val="18"/>
                          </w:rPr>
                        </w:pPr>
                        <w:r w:rsidRPr="00F65F2A">
                          <w:rPr>
                            <w:sz w:val="18"/>
                            <w:szCs w:val="18"/>
                          </w:rPr>
                          <w:t>Автозаводстрой</w:t>
                        </w:r>
                      </w:p>
                    </w:txbxContent>
                  </v:textbox>
                </v:shape>
                <v:shape id="AutoShape 27" o:spid="_x0000_s1035" type="#_x0000_t61" style="position:absolute;left:9900;top:6141;width:1335;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V/LsYA&#10;AADbAAAADwAAAGRycy9kb3ducmV2LnhtbESP3WoCMRSE7wt9h3AK3tWsRbZlNYoVCopI/cfeHTan&#10;u0s3J8smavTpTaHQy2FmvmGG42BqcabWVZYV9LoJCOLc6ooLBbvtx/MbCOeRNdaWScGVHIxHjw9D&#10;zLS98JrOG1+ICGGXoYLS+yaT0uUlGXRd2xBH79u2Bn2UbSF1i5cIN7V8SZJUGqw4LpTY0LSk/Gdz&#10;MgoWu/n71/Lz9Xi7pfv5dLU/hCCNUp2nMBmA8BT8f/ivPdMK+in8fok/QI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3V/LsYAAADbAAAADwAAAAAAAAAAAAAAAACYAgAAZHJz&#10;L2Rvd25yZXYueG1sUEsFBgAAAAAEAAQA9QAAAIsDAAAAAA==&#10;" adj="-18445,2057" strokecolor="#c00000" strokeweight="1.5pt">
                  <v:textbox inset="0,0,0,0">
                    <w:txbxContent>
                      <w:p w:rsidR="006B7A5A" w:rsidRPr="00F65F2A" w:rsidRDefault="006B7A5A" w:rsidP="006C17EF">
                        <w:pPr>
                          <w:rPr>
                            <w:sz w:val="20"/>
                            <w:szCs w:val="16"/>
                          </w:rPr>
                        </w:pPr>
                        <w:r w:rsidRPr="00F65F2A">
                          <w:rPr>
                            <w:sz w:val="16"/>
                            <w:szCs w:val="16"/>
                          </w:rPr>
                          <w:t>ВСО (Ремонтный)</w:t>
                        </w:r>
                      </w:p>
                    </w:txbxContent>
                  </v:textbox>
                </v:shape>
                <v:shape id="AutoShape 28" o:spid="_x0000_s1036" type="#_x0000_t61" style="position:absolute;left:7365;top:9681;width:1335;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RgWsIA&#10;AADbAAAADwAAAGRycy9kb3ducmV2LnhtbESPQWvCQBSE7wX/w/IEb3Wjlliiq4go9FZqS8+P7DMJ&#10;yb5dd9ck/vtuodDjMDPfMNv9aDrRkw+NZQWLeQaCuLS64UrB1+f5+RVEiMgaO8uk4EEB9rvJ0xYL&#10;bQf+oP4SK5EgHApUUMfoCilDWZPBMLeOOHlX6w3GJH0ltcchwU0nl1mWS4MNp4UaHR1rKtvL3Shw&#10;q9y++/O3a/N2oNvqdHVr3Ss1m46HDYhIY/wP/7XftIKXNfx+ST9A7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FGBawgAAANsAAAAPAAAAAAAAAAAAAAAAAJgCAABkcnMvZG93&#10;bnJldi54bWxQSwUGAAAAAAQABAD1AAAAhwMAAAAA&#10;" adj="-11407,-97714" strokecolor="#c00000" strokeweight="1.5pt">
                  <v:textbox inset="0,0,0,0">
                    <w:txbxContent>
                      <w:p w:rsidR="006B7A5A" w:rsidRPr="008C6CA7" w:rsidRDefault="006B7A5A" w:rsidP="006C17EF">
                        <w:pPr>
                          <w:spacing w:line="240" w:lineRule="auto"/>
                          <w:rPr>
                            <w:sz w:val="16"/>
                            <w:szCs w:val="16"/>
                          </w:rPr>
                        </w:pPr>
                        <w:r w:rsidRPr="008C6CA7">
                          <w:rPr>
                            <w:sz w:val="16"/>
                            <w:szCs w:val="16"/>
                          </w:rPr>
                          <w:t>Орловское кольцо</w:t>
                        </w:r>
                      </w:p>
                    </w:txbxContent>
                  </v:textbox>
                </v:shape>
                <v:shape id="AutoShape 29" o:spid="_x0000_s1037" type="#_x0000_t61" style="position:absolute;left:7215;top:10641;width:133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oyMAA&#10;AADbAAAADwAAAGRycy9kb3ducmV2LnhtbERPz2vCMBS+D/wfwhO8zVQZY1ajiCBsoGxVDz0+kmdb&#10;bF5Kk9n435vDYMeP7/dqE20r7tT7xrGC2TQDQaydabhScDnvXz9A+IBssHVMCh7kYbMevawwN27g&#10;gu6nUIkUwj5HBXUIXS6l1zVZ9FPXESfu6nqLIcG+kqbHIYXbVs6z7F1abDg11NjRriZ9O/1aBf5n&#10;YP11NEVcdOWh/dbxUJZRqck4bpcgAsXwL/5zfxoFb2ls+pJ+gF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5oyMAAAADbAAAADwAAAAAAAAAAAAAAAACYAgAAZHJzL2Rvd25y&#10;ZXYueG1sUEsFBgAAAAAEAAQA9QAAAIUDAAAAAA==&#10;" adj="-14562,-70014" strokecolor="#c00000" strokeweight="1.5pt">
                  <v:textbox inset="0,0,0,0">
                    <w:txbxContent>
                      <w:p w:rsidR="006B7A5A" w:rsidRDefault="006B7A5A" w:rsidP="006C17EF">
                        <w:pPr>
                          <w:spacing w:line="240" w:lineRule="auto"/>
                          <w:jc w:val="center"/>
                          <w:rPr>
                            <w:sz w:val="18"/>
                            <w:szCs w:val="18"/>
                          </w:rPr>
                        </w:pPr>
                        <w:r w:rsidRPr="00F65F2A">
                          <w:rPr>
                            <w:sz w:val="18"/>
                            <w:szCs w:val="18"/>
                          </w:rPr>
                          <w:t>Стройбаза-8</w:t>
                        </w:r>
                        <w:r>
                          <w:rPr>
                            <w:sz w:val="18"/>
                            <w:szCs w:val="18"/>
                          </w:rPr>
                          <w:t xml:space="preserve"> </w:t>
                        </w:r>
                        <w:r w:rsidRPr="00F65F2A">
                          <w:rPr>
                            <w:sz w:val="18"/>
                            <w:szCs w:val="18"/>
                          </w:rPr>
                          <w:t xml:space="preserve">(Гараж </w:t>
                        </w:r>
                        <w:r w:rsidRPr="004472AB">
                          <w:rPr>
                            <w:sz w:val="18"/>
                            <w:szCs w:val="18"/>
                          </w:rPr>
                          <w:t>2000)</w:t>
                        </w:r>
                      </w:p>
                    </w:txbxContent>
                  </v:textbox>
                </v:shape>
                <v:shape id="AutoShape 30" o:spid="_x0000_s1038" type="#_x0000_t61" style="position:absolute;left:1980;top:10746;width:1470;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aBL8MA&#10;AADbAAAADwAAAGRycy9kb3ducmV2LnhtbESPUWvCQBCE3wv9D8cW+lYvSgmaeooUCn0pNeoP2ObW&#10;JJjbO3JrjP/eKwg+DjPzDbNcj65TA/Wx9WxgOslAEVfetlwbOOy/3uagoiBb7DyTgStFWK+en5ZY&#10;WH/hkoad1CpBOBZooBEJhdaxashhnPhAnLyj7x1Kkn2tbY+XBHednmVZrh22nBYaDPTZUHXanZ2B&#10;bTYNs/MhyN+QD+W2/P3JN3Mx5vVl3HyAEhrlEb63v62B9wX8f0k/QK9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aBL8MAAADbAAAADwAAAAAAAAAAAAAAAACYAgAAZHJzL2Rv&#10;d25yZXYueG1sUEsFBgAAAAAEAAQA9QAAAIgDAAAAAA==&#10;" adj="29976,-45514" strokecolor="#c00000" strokeweight="1.5pt">
                  <v:textbox inset=".5mm,0,.5mm,0">
                    <w:txbxContent>
                      <w:p w:rsidR="006B7A5A" w:rsidRDefault="006B7A5A" w:rsidP="006C17EF">
                        <w:pPr>
                          <w:spacing w:line="240" w:lineRule="auto"/>
                          <w:jc w:val="center"/>
                        </w:pPr>
                        <w:r w:rsidRPr="004472AB">
                          <w:rPr>
                            <w:sz w:val="18"/>
                            <w:szCs w:val="18"/>
                          </w:rPr>
                          <w:t>Сидоровка</w:t>
                        </w:r>
                      </w:p>
                    </w:txbxContent>
                  </v:textbox>
                </v:shape>
                <v:shape id="AutoShape 31" o:spid="_x0000_s1039" type="#_x0000_t61" style="position:absolute;left:3060;top:6861;width:1530;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4uUr8A&#10;AADbAAAADwAAAGRycy9kb3ducmV2LnhtbERPTWsCMRC9C/6HMEJvmlSwyNYoUrH1WhWkt+lmzG7d&#10;TNYkddd/3xwKHh/ve7HqXSNuFGLtWcPzRIEgLr2p2Wo4HrbjOYiYkA02nknDnSKslsPBAgvjO/6k&#10;2z5ZkUM4FqihSqktpIxlRQ7jxLfEmTv74DBlGKw0Absc7ho5VepFOqw5N1TY0ltF5WX/6zRYOfsI&#10;9qDO31/dz+n6Hu1xozqtn0b9+hVEoj49xP/undEwy+vzl/wD5PI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fi5SvwAAANsAAAAPAAAAAAAAAAAAAAAAAJgCAABkcnMvZG93bnJl&#10;di54bWxQSwUGAAAAAAQABAD1AAAAhAMAAAAA&#10;" adj="28588,64800" strokecolor="#c00000" strokeweight="1.5pt">
                  <v:textbox inset="0,0,0,0">
                    <w:txbxContent>
                      <w:p w:rsidR="006B7A5A" w:rsidRDefault="006B7A5A" w:rsidP="006C17EF">
                        <w:pPr>
                          <w:spacing w:line="240" w:lineRule="auto"/>
                          <w:jc w:val="center"/>
                          <w:rPr>
                            <w:sz w:val="18"/>
                            <w:szCs w:val="18"/>
                          </w:rPr>
                        </w:pPr>
                        <w:r w:rsidRPr="004472AB">
                          <w:rPr>
                            <w:sz w:val="18"/>
                            <w:szCs w:val="18"/>
                          </w:rPr>
                          <w:t>Элеваторная гора</w:t>
                        </w:r>
                      </w:p>
                    </w:txbxContent>
                  </v:textbox>
                </v:shape>
                <v:shape id="AutoShape 32" o:spid="_x0000_s1040" type="#_x0000_t61" style="position:absolute;left:1860;top:7176;width:1335;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vWj8QA&#10;AADbAAAADwAAAGRycy9kb3ducmV2LnhtbESPQWvCQBSE70L/w/IK3nSjULHRTShFiycxtod6e82+&#10;Jttm34bsGtN/3xUEj8PMfMOs88E2oqfOG8cKZtMEBHHptOFKwcf7drIE4QOyxsYxKfgjD3n2MFpj&#10;qt2FC+qPoRIRwj5FBXUIbSqlL2uy6KeuJY7et+sshii7SuoOLxFuGzlPkoW0aDgu1NjSa03l7/Fs&#10;FVSHTfFmfr4CGuTnU1/MPxd7q9T4cXhZgQg0hHv41t5pBU8zuH6JP0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71o/EAAAA2wAAAA8AAAAAAAAAAAAAAAAAmAIAAGRycy9k&#10;b3ducmV2LnhtbFBLBQYAAAAABAAEAPUAAACJAwAAAAA=&#10;" adj="34706,60600" strokecolor="#c00000" strokeweight="1.5pt">
                  <v:textbox inset="0,0,0,0">
                    <w:txbxContent>
                      <w:p w:rsidR="006B7A5A" w:rsidRPr="002C362B" w:rsidRDefault="006B7A5A" w:rsidP="006C17EF">
                        <w:pPr>
                          <w:spacing w:line="240" w:lineRule="auto"/>
                          <w:jc w:val="center"/>
                          <w:rPr>
                            <w:szCs w:val="18"/>
                          </w:rPr>
                        </w:pPr>
                        <w:r w:rsidRPr="002C362B">
                          <w:rPr>
                            <w:sz w:val="18"/>
                            <w:szCs w:val="18"/>
                          </w:rPr>
                          <w:t>Энергорайон (Нижний Бъеф)</w:t>
                        </w:r>
                      </w:p>
                    </w:txbxContent>
                  </v:textbox>
                </v:shape>
                <v:shape id="AutoShape 33" o:spid="_x0000_s1041" type="#_x0000_t61" style="position:absolute;left:1635;top:7926;width:945;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X/yMQA&#10;AADbAAAADwAAAGRycy9kb3ducmV2LnhtbESPQUvEMBSE74L/ITzBi9jUyorWpmURBVE8uNp6fTTP&#10;pm7zUpK4W/+9WRA8DjPzDVM1i53EjnwYHSu4yHIQxL3TIw8K3t8ezq9BhIiscXJMCn4oQFMfH1VY&#10;arfnV9pt4iAShEOJCkyMcyll6A1ZDJmbiZP36bzFmKQfpPa4T3A7ySLPr6TFkdOCwZnuDPXbzbdV&#10;0HbG4M3Q+a/i5Xl5urzn9sx8KHV6sqxvQURa4n/4r/2oFawKOHxJP0D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l/8jEAAAA2wAAAA8AAAAAAAAAAAAAAAAAmAIAAGRycy9k&#10;b3ducmV2LnhtbFBLBQYAAAAABAAEAPUAAACJAwAAAAA=&#10;" adj="31886,64800" strokecolor="#c00000" strokeweight="1.5pt">
                  <v:textbox inset="0,0,0,0">
                    <w:txbxContent>
                      <w:p w:rsidR="006B7A5A" w:rsidRDefault="006B7A5A" w:rsidP="006C17EF">
                        <w:pPr>
                          <w:jc w:val="center"/>
                          <w:rPr>
                            <w:sz w:val="18"/>
                            <w:szCs w:val="18"/>
                          </w:rPr>
                        </w:pPr>
                        <w:r w:rsidRPr="004472AB">
                          <w:rPr>
                            <w:sz w:val="18"/>
                            <w:szCs w:val="18"/>
                          </w:rPr>
                          <w:t>Лесоцех</w:t>
                        </w:r>
                      </w:p>
                    </w:txbxContent>
                  </v:textbox>
                </v:shape>
              </v:group>
            </w:pict>
          </mc:Fallback>
        </mc:AlternateContent>
      </w:r>
      <w:r>
        <w:rPr>
          <w:noProof/>
        </w:rPr>
        <w:drawing>
          <wp:inline distT="0" distB="0" distL="0" distR="0">
            <wp:extent cx="5762625" cy="3838575"/>
            <wp:effectExtent l="0" t="0" r="9525" b="9525"/>
            <wp:docPr id="17" name="i-main-pic" descr="Картинка 9 из 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in-pic" descr="Картинка 9 из 585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2625" cy="3838575"/>
                    </a:xfrm>
                    <a:prstGeom prst="rect">
                      <a:avLst/>
                    </a:prstGeom>
                    <a:noFill/>
                    <a:ln>
                      <a:noFill/>
                    </a:ln>
                  </pic:spPr>
                </pic:pic>
              </a:graphicData>
            </a:graphic>
          </wp:inline>
        </w:drawing>
      </w:r>
    </w:p>
    <w:p w:rsidR="003D203A" w:rsidRDefault="003D203A" w:rsidP="00287C2E">
      <w:pPr>
        <w:widowControl w:val="0"/>
        <w:spacing w:after="0" w:line="240" w:lineRule="auto"/>
        <w:ind w:firstLine="567"/>
        <w:jc w:val="both"/>
        <w:rPr>
          <w:rFonts w:ascii="Times New Roman" w:hAnsi="Times New Roman"/>
          <w:sz w:val="24"/>
          <w:szCs w:val="24"/>
        </w:rPr>
      </w:pPr>
    </w:p>
    <w:p w:rsidR="003D203A" w:rsidRDefault="003D203A" w:rsidP="00287C2E">
      <w:pPr>
        <w:widowControl w:val="0"/>
        <w:spacing w:after="0" w:line="240" w:lineRule="auto"/>
        <w:ind w:firstLine="567"/>
        <w:jc w:val="both"/>
        <w:rPr>
          <w:rFonts w:ascii="Times New Roman" w:hAnsi="Times New Roman"/>
          <w:sz w:val="24"/>
          <w:szCs w:val="24"/>
        </w:rPr>
      </w:pPr>
    </w:p>
    <w:p w:rsidR="003D203A" w:rsidRPr="008D28EF" w:rsidRDefault="003D203A" w:rsidP="00287C2E">
      <w:pPr>
        <w:widowControl w:val="0"/>
        <w:spacing w:line="240" w:lineRule="auto"/>
        <w:ind w:firstLine="567"/>
        <w:jc w:val="center"/>
        <w:rPr>
          <w:rFonts w:ascii="Times New Roman" w:hAnsi="Times New Roman"/>
          <w:sz w:val="24"/>
          <w:szCs w:val="24"/>
        </w:rPr>
      </w:pPr>
      <w:r w:rsidRPr="008D28EF">
        <w:rPr>
          <w:rFonts w:ascii="Times New Roman" w:hAnsi="Times New Roman"/>
          <w:sz w:val="24"/>
          <w:szCs w:val="24"/>
        </w:rPr>
        <w:t>Рис</w:t>
      </w:r>
      <w:r>
        <w:rPr>
          <w:rFonts w:ascii="Times New Roman" w:hAnsi="Times New Roman"/>
          <w:sz w:val="24"/>
          <w:szCs w:val="24"/>
        </w:rPr>
        <w:t>. 15</w:t>
      </w:r>
      <w:r w:rsidRPr="008D28EF">
        <w:rPr>
          <w:rFonts w:ascii="Times New Roman" w:hAnsi="Times New Roman"/>
          <w:sz w:val="24"/>
          <w:szCs w:val="24"/>
        </w:rPr>
        <w:t xml:space="preserve"> – Размещение промышленных зон </w:t>
      </w:r>
      <w:r>
        <w:rPr>
          <w:rFonts w:ascii="Times New Roman" w:hAnsi="Times New Roman"/>
          <w:sz w:val="24"/>
          <w:szCs w:val="24"/>
        </w:rPr>
        <w:t xml:space="preserve">в </w:t>
      </w:r>
      <w:r w:rsidRPr="008D28EF">
        <w:rPr>
          <w:rFonts w:ascii="Times New Roman" w:hAnsi="Times New Roman"/>
          <w:sz w:val="24"/>
          <w:szCs w:val="24"/>
        </w:rPr>
        <w:t>г. Набережные Челны</w:t>
      </w:r>
    </w:p>
    <w:p w:rsidR="003D203A" w:rsidRPr="008D28EF" w:rsidRDefault="003D203A" w:rsidP="00564EF6">
      <w:pPr>
        <w:widowControl w:val="0"/>
        <w:tabs>
          <w:tab w:val="left" w:pos="1134"/>
        </w:tabs>
        <w:spacing w:after="0" w:line="240" w:lineRule="auto"/>
        <w:ind w:firstLine="567"/>
        <w:jc w:val="both"/>
        <w:rPr>
          <w:rFonts w:ascii="Times New Roman" w:hAnsi="Times New Roman"/>
          <w:sz w:val="24"/>
          <w:szCs w:val="24"/>
        </w:rPr>
      </w:pPr>
      <w:r w:rsidRPr="008D28EF">
        <w:rPr>
          <w:rFonts w:ascii="Times New Roman" w:hAnsi="Times New Roman"/>
          <w:sz w:val="24"/>
          <w:szCs w:val="24"/>
        </w:rPr>
        <w:t xml:space="preserve">Территориальный рост селитебной </w:t>
      </w:r>
      <w:r w:rsidR="007A046E">
        <w:rPr>
          <w:rFonts w:ascii="Times New Roman" w:hAnsi="Times New Roman"/>
          <w:sz w:val="24"/>
          <w:szCs w:val="24"/>
        </w:rPr>
        <w:t>зоны</w:t>
      </w:r>
      <w:r w:rsidRPr="008D28EF">
        <w:rPr>
          <w:rFonts w:ascii="Times New Roman" w:hAnsi="Times New Roman"/>
          <w:sz w:val="24"/>
          <w:szCs w:val="24"/>
        </w:rPr>
        <w:t xml:space="preserve"> города предусматривается в северо-восточном направлении за пр. Яшьлек и в юго-западном направлении от существующей застройки вдоль реки Челна из состава земель Тукаевского р-на.</w:t>
      </w:r>
    </w:p>
    <w:p w:rsidR="003D203A" w:rsidRPr="000E104C" w:rsidRDefault="003D203A" w:rsidP="00564EF6">
      <w:pPr>
        <w:pStyle w:val="a4"/>
        <w:widowControl w:val="0"/>
        <w:tabs>
          <w:tab w:val="left" w:pos="1134"/>
        </w:tabs>
        <w:spacing w:line="240" w:lineRule="auto"/>
        <w:ind w:left="0" w:firstLine="567"/>
        <w:rPr>
          <w:szCs w:val="24"/>
        </w:rPr>
      </w:pPr>
      <w:r w:rsidRPr="000E104C">
        <w:rPr>
          <w:szCs w:val="24"/>
        </w:rPr>
        <w:t xml:space="preserve">Руководством города поднимается вопрос территориальной ограниченности </w:t>
      </w:r>
      <w:r>
        <w:rPr>
          <w:szCs w:val="24"/>
        </w:rPr>
        <w:t>и обозначаются направления решения:</w:t>
      </w:r>
    </w:p>
    <w:p w:rsidR="003D203A" w:rsidRPr="000E104C" w:rsidRDefault="003D203A" w:rsidP="009C4142">
      <w:pPr>
        <w:pStyle w:val="a4"/>
        <w:widowControl w:val="0"/>
        <w:numPr>
          <w:ilvl w:val="0"/>
          <w:numId w:val="33"/>
        </w:numPr>
        <w:tabs>
          <w:tab w:val="clear" w:pos="786"/>
          <w:tab w:val="num" w:pos="567"/>
          <w:tab w:val="num" w:pos="851"/>
        </w:tabs>
        <w:spacing w:line="240" w:lineRule="auto"/>
        <w:ind w:left="851" w:hanging="284"/>
        <w:rPr>
          <w:color w:val="000000"/>
          <w:szCs w:val="24"/>
        </w:rPr>
      </w:pPr>
      <w:r w:rsidRPr="000E104C">
        <w:rPr>
          <w:color w:val="000000"/>
          <w:szCs w:val="24"/>
        </w:rPr>
        <w:t xml:space="preserve">благоустройство и перспективное развитие прибрежной зоны </w:t>
      </w:r>
      <w:r>
        <w:rPr>
          <w:color w:val="000000"/>
          <w:szCs w:val="24"/>
        </w:rPr>
        <w:t>г. Набережные Челны</w:t>
      </w:r>
      <w:r w:rsidRPr="000E104C">
        <w:rPr>
          <w:color w:val="000000"/>
          <w:szCs w:val="24"/>
        </w:rPr>
        <w:t>;</w:t>
      </w:r>
    </w:p>
    <w:p w:rsidR="003D203A" w:rsidRDefault="003D203A" w:rsidP="009C4142">
      <w:pPr>
        <w:pStyle w:val="a4"/>
        <w:widowControl w:val="0"/>
        <w:numPr>
          <w:ilvl w:val="0"/>
          <w:numId w:val="33"/>
        </w:numPr>
        <w:tabs>
          <w:tab w:val="clear" w:pos="786"/>
          <w:tab w:val="num" w:pos="567"/>
          <w:tab w:val="num" w:pos="851"/>
        </w:tabs>
        <w:spacing w:line="240" w:lineRule="auto"/>
        <w:ind w:left="851" w:hanging="284"/>
        <w:rPr>
          <w:color w:val="000000"/>
          <w:szCs w:val="24"/>
        </w:rPr>
      </w:pPr>
      <w:r w:rsidRPr="000E104C">
        <w:rPr>
          <w:color w:val="000000"/>
          <w:szCs w:val="24"/>
        </w:rPr>
        <w:t>инициирование на республиканский уровень предложения (с детальным обоснованием) о расшир</w:t>
      </w:r>
      <w:r>
        <w:rPr>
          <w:color w:val="000000"/>
          <w:szCs w:val="24"/>
        </w:rPr>
        <w:t>ении границ города и принятии Закона РТ об изменении границ МО г. Набережные Челны.</w:t>
      </w:r>
    </w:p>
    <w:p w:rsidR="003D203A" w:rsidRPr="00C70B06" w:rsidRDefault="003D203A" w:rsidP="00287C2E">
      <w:pPr>
        <w:pStyle w:val="2"/>
        <w:keepNext w:val="0"/>
        <w:keepLines w:val="0"/>
        <w:widowControl w:val="0"/>
      </w:pPr>
      <w:bookmarkStart w:id="38" w:name="_Toc441064309"/>
      <w:r>
        <w:t xml:space="preserve">6.2.2 </w:t>
      </w:r>
      <w:r w:rsidRPr="00C70B06">
        <w:t>Трудовые ресурсы</w:t>
      </w:r>
      <w:bookmarkEnd w:id="38"/>
    </w:p>
    <w:p w:rsidR="003D203A" w:rsidRDefault="003D203A" w:rsidP="00564EF6">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 xml:space="preserve">Трудовые ресурсы являются важнейшим фактором производства, требующим развития. </w:t>
      </w:r>
      <w:r w:rsidR="007A046E">
        <w:rPr>
          <w:rFonts w:ascii="Times New Roman" w:hAnsi="Times New Roman"/>
          <w:sz w:val="24"/>
          <w:szCs w:val="24"/>
        </w:rPr>
        <w:t xml:space="preserve"> По результатам опроса предпринимателей, проведенного в 2015 году,</w:t>
      </w:r>
      <w:r>
        <w:rPr>
          <w:rFonts w:ascii="Times New Roman" w:hAnsi="Times New Roman"/>
          <w:sz w:val="24"/>
          <w:szCs w:val="24"/>
        </w:rPr>
        <w:t xml:space="preserve"> </w:t>
      </w:r>
      <w:r w:rsidR="007A046E">
        <w:rPr>
          <w:rFonts w:ascii="Times New Roman" w:hAnsi="Times New Roman"/>
          <w:sz w:val="24"/>
          <w:szCs w:val="24"/>
        </w:rPr>
        <w:t>снижается</w:t>
      </w:r>
      <w:r>
        <w:rPr>
          <w:rFonts w:ascii="Times New Roman" w:hAnsi="Times New Roman"/>
          <w:sz w:val="24"/>
          <w:szCs w:val="24"/>
        </w:rPr>
        <w:t xml:space="preserve"> удовлетворен</w:t>
      </w:r>
      <w:r w:rsidR="007A046E">
        <w:rPr>
          <w:rFonts w:ascii="Times New Roman" w:hAnsi="Times New Roman"/>
          <w:sz w:val="24"/>
          <w:szCs w:val="24"/>
        </w:rPr>
        <w:t>ность</w:t>
      </w:r>
      <w:r>
        <w:rPr>
          <w:rFonts w:ascii="Times New Roman" w:hAnsi="Times New Roman"/>
          <w:sz w:val="24"/>
          <w:szCs w:val="24"/>
        </w:rPr>
        <w:t xml:space="preserve"> качеством рабочей силы</w:t>
      </w:r>
      <w:r w:rsidR="007A046E">
        <w:rPr>
          <w:rFonts w:ascii="Times New Roman" w:hAnsi="Times New Roman"/>
          <w:sz w:val="24"/>
          <w:szCs w:val="24"/>
        </w:rPr>
        <w:t>:</w:t>
      </w:r>
      <w:r>
        <w:rPr>
          <w:rFonts w:ascii="Times New Roman" w:hAnsi="Times New Roman"/>
          <w:sz w:val="24"/>
          <w:szCs w:val="24"/>
        </w:rPr>
        <w:t xml:space="preserve"> по професси</w:t>
      </w:r>
      <w:r w:rsidR="007A046E">
        <w:rPr>
          <w:rFonts w:ascii="Times New Roman" w:hAnsi="Times New Roman"/>
          <w:sz w:val="24"/>
          <w:szCs w:val="24"/>
        </w:rPr>
        <w:t>ональным компетенциям, навыкам и другим характеристикам.</w:t>
      </w:r>
      <w:r>
        <w:rPr>
          <w:rFonts w:ascii="Times New Roman" w:hAnsi="Times New Roman"/>
          <w:sz w:val="24"/>
          <w:szCs w:val="24"/>
        </w:rPr>
        <w:t xml:space="preserve"> </w:t>
      </w:r>
    </w:p>
    <w:p w:rsidR="003D203A" w:rsidRDefault="003D203A" w:rsidP="00564EF6">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При опросе</w:t>
      </w:r>
      <w:r w:rsidR="004450F5">
        <w:rPr>
          <w:rFonts w:ascii="Times New Roman" w:hAnsi="Times New Roman"/>
          <w:sz w:val="24"/>
          <w:szCs w:val="24"/>
        </w:rPr>
        <w:t xml:space="preserve"> часть работающего населения</w:t>
      </w:r>
      <w:r>
        <w:rPr>
          <w:rFonts w:ascii="Times New Roman" w:hAnsi="Times New Roman"/>
          <w:sz w:val="24"/>
          <w:szCs w:val="24"/>
        </w:rPr>
        <w:t xml:space="preserve"> </w:t>
      </w:r>
      <w:r w:rsidR="004450F5">
        <w:rPr>
          <w:rFonts w:ascii="Times New Roman" w:hAnsi="Times New Roman"/>
          <w:sz w:val="24"/>
          <w:szCs w:val="24"/>
        </w:rPr>
        <w:t>отметила</w:t>
      </w:r>
      <w:r w:rsidR="007A046E">
        <w:rPr>
          <w:rFonts w:ascii="Times New Roman" w:hAnsi="Times New Roman"/>
          <w:sz w:val="24"/>
          <w:szCs w:val="24"/>
        </w:rPr>
        <w:t xml:space="preserve"> наличие факта </w:t>
      </w:r>
      <w:r w:rsidR="004450F5">
        <w:rPr>
          <w:rFonts w:ascii="Times New Roman" w:hAnsi="Times New Roman"/>
          <w:sz w:val="24"/>
          <w:szCs w:val="24"/>
        </w:rPr>
        <w:t xml:space="preserve">«серых схем» в выплате </w:t>
      </w:r>
      <w:r w:rsidR="007A046E">
        <w:rPr>
          <w:rFonts w:ascii="Times New Roman" w:hAnsi="Times New Roman"/>
          <w:sz w:val="24"/>
          <w:szCs w:val="24"/>
        </w:rPr>
        <w:t>заработной   платы</w:t>
      </w:r>
      <w:r w:rsidR="004450F5">
        <w:rPr>
          <w:rFonts w:ascii="Times New Roman" w:hAnsi="Times New Roman"/>
          <w:sz w:val="24"/>
          <w:szCs w:val="24"/>
        </w:rPr>
        <w:t xml:space="preserve">, т.е. </w:t>
      </w:r>
      <w:r w:rsidR="007A046E">
        <w:rPr>
          <w:rFonts w:ascii="Times New Roman" w:hAnsi="Times New Roman"/>
          <w:sz w:val="24"/>
          <w:szCs w:val="24"/>
        </w:rPr>
        <w:t xml:space="preserve"> без</w:t>
      </w:r>
      <w:r>
        <w:rPr>
          <w:rFonts w:ascii="Times New Roman" w:hAnsi="Times New Roman"/>
          <w:sz w:val="24"/>
          <w:szCs w:val="24"/>
        </w:rPr>
        <w:t xml:space="preserve"> социальных отчислений. </w:t>
      </w:r>
    </w:p>
    <w:p w:rsidR="003D203A" w:rsidRPr="00C70B06" w:rsidRDefault="003D203A" w:rsidP="00287C2E">
      <w:pPr>
        <w:pStyle w:val="2"/>
        <w:keepNext w:val="0"/>
        <w:keepLines w:val="0"/>
        <w:widowControl w:val="0"/>
      </w:pPr>
      <w:bookmarkStart w:id="39" w:name="_Toc441064310"/>
      <w:r>
        <w:t xml:space="preserve">6.2.3 </w:t>
      </w:r>
      <w:r w:rsidRPr="00C70B06">
        <w:t>Материальный капитал</w:t>
      </w:r>
      <w:bookmarkEnd w:id="39"/>
    </w:p>
    <w:p w:rsidR="003D203A" w:rsidRDefault="003D203A" w:rsidP="00007C79">
      <w:pPr>
        <w:widowControl w:val="0"/>
        <w:spacing w:after="0" w:line="228" w:lineRule="auto"/>
        <w:ind w:firstLine="567"/>
        <w:jc w:val="both"/>
        <w:rPr>
          <w:rFonts w:ascii="Times New Roman" w:hAnsi="Times New Roman"/>
          <w:sz w:val="24"/>
          <w:szCs w:val="24"/>
        </w:rPr>
      </w:pPr>
      <w:r>
        <w:rPr>
          <w:rFonts w:ascii="Times New Roman" w:hAnsi="Times New Roman"/>
          <w:sz w:val="24"/>
          <w:szCs w:val="24"/>
        </w:rPr>
        <w:t>П</w:t>
      </w:r>
      <w:r w:rsidRPr="006D4BFE">
        <w:rPr>
          <w:rFonts w:ascii="Times New Roman" w:hAnsi="Times New Roman"/>
          <w:sz w:val="24"/>
          <w:szCs w:val="24"/>
        </w:rPr>
        <w:t xml:space="preserve">оказателем эффективности использования </w:t>
      </w:r>
      <w:r>
        <w:rPr>
          <w:rFonts w:ascii="Times New Roman" w:hAnsi="Times New Roman"/>
          <w:sz w:val="24"/>
          <w:szCs w:val="24"/>
        </w:rPr>
        <w:t>материального</w:t>
      </w:r>
      <w:r w:rsidRPr="006D4BFE">
        <w:rPr>
          <w:rFonts w:ascii="Times New Roman" w:hAnsi="Times New Roman"/>
          <w:sz w:val="24"/>
          <w:szCs w:val="24"/>
        </w:rPr>
        <w:t xml:space="preserve"> капитала является рентабельность капитала, вложенного в основные средства. </w:t>
      </w:r>
      <w:r>
        <w:rPr>
          <w:rFonts w:ascii="Times New Roman" w:hAnsi="Times New Roman"/>
          <w:sz w:val="24"/>
          <w:szCs w:val="24"/>
        </w:rPr>
        <w:t>Показатели использования основных фондов, производственных мощностей, их устаревания, а также рентабельности на уровне города не собираются. Косвенно рентабельность экономики города можно отразить через показатели прибыли</w:t>
      </w:r>
      <w:r w:rsidRPr="00AD3B25">
        <w:rPr>
          <w:rFonts w:ascii="Times New Roman" w:hAnsi="Times New Roman"/>
          <w:sz w:val="24"/>
          <w:szCs w:val="24"/>
        </w:rPr>
        <w:t>/</w:t>
      </w:r>
      <w:r>
        <w:rPr>
          <w:rFonts w:ascii="Times New Roman" w:hAnsi="Times New Roman"/>
          <w:sz w:val="24"/>
          <w:szCs w:val="24"/>
        </w:rPr>
        <w:t>убытков. Сумма прибыли, полученная крупными и средними предприятиями города в 201</w:t>
      </w:r>
      <w:r w:rsidR="004450F5">
        <w:rPr>
          <w:rFonts w:ascii="Times New Roman" w:hAnsi="Times New Roman"/>
          <w:sz w:val="24"/>
          <w:szCs w:val="24"/>
        </w:rPr>
        <w:t>5</w:t>
      </w:r>
      <w:r>
        <w:rPr>
          <w:rFonts w:ascii="Times New Roman" w:hAnsi="Times New Roman"/>
          <w:sz w:val="24"/>
          <w:szCs w:val="24"/>
        </w:rPr>
        <w:t xml:space="preserve"> г., </w:t>
      </w:r>
      <w:r w:rsidR="003902CF">
        <w:rPr>
          <w:rFonts w:ascii="Times New Roman" w:hAnsi="Times New Roman"/>
          <w:sz w:val="24"/>
          <w:szCs w:val="24"/>
        </w:rPr>
        <w:t>увеличилась</w:t>
      </w:r>
      <w:r>
        <w:rPr>
          <w:rFonts w:ascii="Times New Roman" w:hAnsi="Times New Roman"/>
          <w:sz w:val="24"/>
          <w:szCs w:val="24"/>
        </w:rPr>
        <w:t xml:space="preserve"> по сравнению с 201</w:t>
      </w:r>
      <w:r w:rsidR="004450F5">
        <w:rPr>
          <w:rFonts w:ascii="Times New Roman" w:hAnsi="Times New Roman"/>
          <w:sz w:val="24"/>
          <w:szCs w:val="24"/>
        </w:rPr>
        <w:t>4</w:t>
      </w:r>
      <w:r>
        <w:rPr>
          <w:rFonts w:ascii="Times New Roman" w:hAnsi="Times New Roman"/>
          <w:sz w:val="24"/>
          <w:szCs w:val="24"/>
        </w:rPr>
        <w:t xml:space="preserve"> г. на </w:t>
      </w:r>
      <w:r w:rsidR="003902CF">
        <w:rPr>
          <w:rFonts w:ascii="Times New Roman" w:hAnsi="Times New Roman"/>
          <w:sz w:val="24"/>
          <w:szCs w:val="24"/>
        </w:rPr>
        <w:t>8,8%</w:t>
      </w:r>
      <w:r>
        <w:rPr>
          <w:rFonts w:ascii="Times New Roman" w:hAnsi="Times New Roman"/>
          <w:sz w:val="24"/>
          <w:szCs w:val="24"/>
        </w:rPr>
        <w:t>. Количество предприятий, получивших прибыль, снизилось</w:t>
      </w:r>
      <w:r w:rsidR="004450F5">
        <w:rPr>
          <w:rFonts w:ascii="Times New Roman" w:hAnsi="Times New Roman"/>
          <w:sz w:val="24"/>
          <w:szCs w:val="24"/>
        </w:rPr>
        <w:t xml:space="preserve"> на 6%</w:t>
      </w:r>
      <w:r>
        <w:rPr>
          <w:rFonts w:ascii="Times New Roman" w:hAnsi="Times New Roman"/>
          <w:sz w:val="24"/>
          <w:szCs w:val="24"/>
        </w:rPr>
        <w:t xml:space="preserve">. </w:t>
      </w:r>
      <w:r w:rsidR="004450F5">
        <w:rPr>
          <w:rFonts w:ascii="Times New Roman" w:hAnsi="Times New Roman"/>
          <w:sz w:val="24"/>
          <w:szCs w:val="24"/>
        </w:rPr>
        <w:t>Количество убыточных предприятий</w:t>
      </w:r>
      <w:r>
        <w:rPr>
          <w:rFonts w:ascii="Times New Roman" w:hAnsi="Times New Roman"/>
          <w:sz w:val="24"/>
          <w:szCs w:val="24"/>
        </w:rPr>
        <w:t xml:space="preserve"> в 201</w:t>
      </w:r>
      <w:r w:rsidR="004450F5">
        <w:rPr>
          <w:rFonts w:ascii="Times New Roman" w:hAnsi="Times New Roman"/>
          <w:sz w:val="24"/>
          <w:szCs w:val="24"/>
        </w:rPr>
        <w:t>5</w:t>
      </w:r>
      <w:r>
        <w:rPr>
          <w:rFonts w:ascii="Times New Roman" w:hAnsi="Times New Roman"/>
          <w:sz w:val="24"/>
          <w:szCs w:val="24"/>
        </w:rPr>
        <w:t xml:space="preserve"> г. </w:t>
      </w:r>
      <w:r w:rsidR="004450F5">
        <w:rPr>
          <w:rFonts w:ascii="Times New Roman" w:hAnsi="Times New Roman"/>
          <w:sz w:val="24"/>
          <w:szCs w:val="24"/>
        </w:rPr>
        <w:t>увеличилось в 1,3 раза</w:t>
      </w:r>
      <w:r>
        <w:rPr>
          <w:rFonts w:ascii="Times New Roman" w:hAnsi="Times New Roman"/>
          <w:sz w:val="24"/>
          <w:szCs w:val="24"/>
        </w:rPr>
        <w:t>.</w:t>
      </w:r>
    </w:p>
    <w:p w:rsidR="003D203A" w:rsidRDefault="003D203A" w:rsidP="00564EF6">
      <w:pPr>
        <w:widowControl w:val="0"/>
        <w:spacing w:after="0" w:line="240" w:lineRule="auto"/>
        <w:ind w:firstLine="567"/>
        <w:jc w:val="both"/>
        <w:rPr>
          <w:rFonts w:ascii="Times New Roman" w:hAnsi="Times New Roman"/>
          <w:sz w:val="24"/>
          <w:szCs w:val="24"/>
        </w:rPr>
      </w:pPr>
      <w:r w:rsidRPr="003C17AA">
        <w:rPr>
          <w:rFonts w:ascii="Times New Roman" w:hAnsi="Times New Roman"/>
          <w:sz w:val="24"/>
          <w:szCs w:val="24"/>
        </w:rPr>
        <w:t>В современных условиях важным</w:t>
      </w:r>
      <w:r w:rsidR="004450F5">
        <w:rPr>
          <w:rFonts w:ascii="Times New Roman" w:hAnsi="Times New Roman"/>
          <w:sz w:val="24"/>
          <w:szCs w:val="24"/>
        </w:rPr>
        <w:t xml:space="preserve"> фактором, влияющим на повышение</w:t>
      </w:r>
      <w:r w:rsidRPr="003C17AA">
        <w:rPr>
          <w:rFonts w:ascii="Times New Roman" w:hAnsi="Times New Roman"/>
          <w:sz w:val="24"/>
          <w:szCs w:val="24"/>
        </w:rPr>
        <w:t xml:space="preserve"> эффективности использования основного капитала</w:t>
      </w:r>
      <w:r>
        <w:rPr>
          <w:rFonts w:ascii="Times New Roman" w:hAnsi="Times New Roman"/>
          <w:sz w:val="24"/>
          <w:szCs w:val="24"/>
        </w:rPr>
        <w:t>,</w:t>
      </w:r>
      <w:r w:rsidRPr="003C17AA">
        <w:rPr>
          <w:rFonts w:ascii="Times New Roman" w:hAnsi="Times New Roman"/>
          <w:sz w:val="24"/>
          <w:szCs w:val="24"/>
        </w:rPr>
        <w:t xml:space="preserve"> является частн</w:t>
      </w:r>
      <w:r>
        <w:rPr>
          <w:rFonts w:ascii="Times New Roman" w:hAnsi="Times New Roman"/>
          <w:sz w:val="24"/>
          <w:szCs w:val="24"/>
        </w:rPr>
        <w:t>ая</w:t>
      </w:r>
      <w:r w:rsidRPr="003C17AA">
        <w:rPr>
          <w:rFonts w:ascii="Times New Roman" w:hAnsi="Times New Roman"/>
          <w:sz w:val="24"/>
          <w:szCs w:val="24"/>
        </w:rPr>
        <w:t xml:space="preserve"> собственност</w:t>
      </w:r>
      <w:r>
        <w:rPr>
          <w:rFonts w:ascii="Times New Roman" w:hAnsi="Times New Roman"/>
          <w:sz w:val="24"/>
          <w:szCs w:val="24"/>
        </w:rPr>
        <w:t>ь</w:t>
      </w:r>
      <w:r w:rsidRPr="003C17AA">
        <w:rPr>
          <w:rFonts w:ascii="Times New Roman" w:hAnsi="Times New Roman"/>
          <w:sz w:val="24"/>
          <w:szCs w:val="24"/>
        </w:rPr>
        <w:t xml:space="preserve"> и</w:t>
      </w:r>
      <w:r>
        <w:rPr>
          <w:rFonts w:ascii="Times New Roman" w:hAnsi="Times New Roman"/>
          <w:sz w:val="24"/>
          <w:szCs w:val="24"/>
        </w:rPr>
        <w:t>,</w:t>
      </w:r>
      <w:r w:rsidRPr="003C17AA">
        <w:rPr>
          <w:rFonts w:ascii="Times New Roman" w:hAnsi="Times New Roman"/>
          <w:sz w:val="24"/>
          <w:szCs w:val="24"/>
        </w:rPr>
        <w:t xml:space="preserve"> прежде всего</w:t>
      </w:r>
      <w:r>
        <w:rPr>
          <w:rFonts w:ascii="Times New Roman" w:hAnsi="Times New Roman"/>
          <w:sz w:val="24"/>
          <w:szCs w:val="24"/>
        </w:rPr>
        <w:t>,</w:t>
      </w:r>
      <w:r w:rsidRPr="003C17AA">
        <w:rPr>
          <w:rFonts w:ascii="Times New Roman" w:hAnsi="Times New Roman"/>
          <w:sz w:val="24"/>
          <w:szCs w:val="24"/>
        </w:rPr>
        <w:t xml:space="preserve"> акционерн</w:t>
      </w:r>
      <w:r>
        <w:rPr>
          <w:rFonts w:ascii="Times New Roman" w:hAnsi="Times New Roman"/>
          <w:sz w:val="24"/>
          <w:szCs w:val="24"/>
        </w:rPr>
        <w:t>ая</w:t>
      </w:r>
      <w:r w:rsidRPr="003C17AA">
        <w:rPr>
          <w:rFonts w:ascii="Times New Roman" w:hAnsi="Times New Roman"/>
          <w:sz w:val="24"/>
          <w:szCs w:val="24"/>
        </w:rPr>
        <w:t xml:space="preserve"> форм</w:t>
      </w:r>
      <w:r>
        <w:rPr>
          <w:rFonts w:ascii="Times New Roman" w:hAnsi="Times New Roman"/>
          <w:sz w:val="24"/>
          <w:szCs w:val="24"/>
        </w:rPr>
        <w:t>а</w:t>
      </w:r>
      <w:r w:rsidRPr="003C17AA">
        <w:rPr>
          <w:rFonts w:ascii="Times New Roman" w:hAnsi="Times New Roman"/>
          <w:sz w:val="24"/>
          <w:szCs w:val="24"/>
        </w:rPr>
        <w:t xml:space="preserve"> хозяйствования.</w:t>
      </w:r>
    </w:p>
    <w:p w:rsidR="003D203A" w:rsidRPr="00C70B06" w:rsidRDefault="003D203A" w:rsidP="00287C2E">
      <w:pPr>
        <w:pStyle w:val="2"/>
        <w:keepNext w:val="0"/>
        <w:keepLines w:val="0"/>
        <w:widowControl w:val="0"/>
      </w:pPr>
      <w:bookmarkStart w:id="40" w:name="_Toc441064311"/>
      <w:r>
        <w:t xml:space="preserve">6.2.4 </w:t>
      </w:r>
      <w:r w:rsidRPr="00C70B06">
        <w:t>Финансовый капитал. Наличие и цена</w:t>
      </w:r>
      <w:bookmarkEnd w:id="40"/>
      <w:r w:rsidRPr="00C70B06">
        <w:t xml:space="preserve"> </w:t>
      </w:r>
    </w:p>
    <w:p w:rsidR="003D203A" w:rsidRDefault="003D203A" w:rsidP="00564EF6">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Потребность предприятий в кредитовании оценивается в 10</w:t>
      </w:r>
      <w:r>
        <w:rPr>
          <w:rFonts w:ascii="Times New Roman" w:hAnsi="Times New Roman"/>
          <w:sz w:val="24"/>
          <w:szCs w:val="24"/>
        </w:rPr>
        <w:noBreakHyphen/>
        <w:t xml:space="preserve">12 раз выше текущих объемов. По оценкам экспертов для успешного ведения бизнеса процентная </w:t>
      </w:r>
      <w:r w:rsidRPr="001663A8">
        <w:rPr>
          <w:rFonts w:ascii="Times New Roman" w:hAnsi="Times New Roman"/>
          <w:sz w:val="24"/>
          <w:szCs w:val="24"/>
        </w:rPr>
        <w:t>ставка кредита для инвестиций в развитие должна быть на уровне средней рентабельности предприятий 4</w:t>
      </w:r>
      <w:r>
        <w:rPr>
          <w:rFonts w:ascii="Times New Roman" w:hAnsi="Times New Roman"/>
          <w:sz w:val="24"/>
          <w:szCs w:val="24"/>
        </w:rPr>
        <w:noBreakHyphen/>
      </w:r>
      <w:r w:rsidRPr="001663A8">
        <w:rPr>
          <w:rFonts w:ascii="Times New Roman" w:hAnsi="Times New Roman"/>
          <w:sz w:val="24"/>
          <w:szCs w:val="24"/>
        </w:rPr>
        <w:t>5% в год</w:t>
      </w:r>
      <w:r>
        <w:rPr>
          <w:rFonts w:ascii="Times New Roman" w:hAnsi="Times New Roman"/>
          <w:sz w:val="24"/>
          <w:szCs w:val="24"/>
        </w:rPr>
        <w:t xml:space="preserve">. Средневзвешенные </w:t>
      </w:r>
      <w:r w:rsidRPr="00EC5838">
        <w:rPr>
          <w:rFonts w:ascii="Times New Roman" w:hAnsi="Times New Roman"/>
          <w:sz w:val="24"/>
          <w:szCs w:val="24"/>
        </w:rPr>
        <w:t>процентные ставки кредитных организаций по кредитным</w:t>
      </w:r>
      <w:r>
        <w:rPr>
          <w:rFonts w:ascii="Times New Roman" w:hAnsi="Times New Roman"/>
          <w:sz w:val="24"/>
          <w:szCs w:val="24"/>
        </w:rPr>
        <w:t xml:space="preserve"> операциям в 2015 г. составили 18,3%.</w:t>
      </w:r>
    </w:p>
    <w:p w:rsidR="003D203A" w:rsidRPr="00356B7B" w:rsidRDefault="003D203A" w:rsidP="00564EF6">
      <w:pPr>
        <w:widowControl w:val="0"/>
        <w:spacing w:after="0" w:line="240" w:lineRule="auto"/>
        <w:ind w:firstLine="567"/>
        <w:jc w:val="both"/>
        <w:rPr>
          <w:rFonts w:ascii="Times New Roman" w:hAnsi="Times New Roman"/>
          <w:sz w:val="24"/>
          <w:szCs w:val="24"/>
        </w:rPr>
      </w:pPr>
      <w:r w:rsidRPr="00356B7B">
        <w:rPr>
          <w:rFonts w:ascii="Times New Roman" w:hAnsi="Times New Roman"/>
          <w:sz w:val="24"/>
          <w:szCs w:val="24"/>
        </w:rPr>
        <w:t>Бизнесмены в незначительной мере используют кредиты для финансирования бизнеса, ими воспользовались всего 20,1%. При этом доля обратившихся за кредитом намного выше (18,2% предпринимателей получили отказ банков в выдаче кредита без объяснения причин), а сама процедура кредитования связана с множеством проблем:</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 xml:space="preserve">не устроила цена на заемные средства (высокий </w:t>
      </w:r>
      <w:r w:rsidR="00BD7B69">
        <w:rPr>
          <w:color w:val="000000"/>
          <w:szCs w:val="24"/>
        </w:rPr>
        <w:t>банковский процент);</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оформление документов слишком с</w:t>
      </w:r>
      <w:r w:rsidR="00BD7B69">
        <w:rPr>
          <w:color w:val="000000"/>
          <w:szCs w:val="24"/>
        </w:rPr>
        <w:t>ложное и занимает много времени;</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невозможность предоставить требуемое обеспечение (залог).</w:t>
      </w:r>
    </w:p>
    <w:p w:rsidR="003D203A" w:rsidRDefault="003D203A" w:rsidP="00066FF8">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С</w:t>
      </w:r>
      <w:r w:rsidRPr="00C07036">
        <w:rPr>
          <w:rFonts w:ascii="Times New Roman" w:hAnsi="Times New Roman"/>
          <w:sz w:val="24"/>
          <w:szCs w:val="24"/>
        </w:rPr>
        <w:t xml:space="preserve"> точки зрения банков плата за пользование ресурсами и обеспечение кредитов являются жесткими ограничителями, </w:t>
      </w:r>
      <w:r>
        <w:rPr>
          <w:rFonts w:ascii="Times New Roman" w:hAnsi="Times New Roman"/>
          <w:sz w:val="24"/>
          <w:szCs w:val="24"/>
        </w:rPr>
        <w:t>но упрощение оформления</w:t>
      </w:r>
      <w:r w:rsidRPr="00C07036">
        <w:rPr>
          <w:rFonts w:ascii="Times New Roman" w:hAnsi="Times New Roman"/>
          <w:sz w:val="24"/>
          <w:szCs w:val="24"/>
        </w:rPr>
        <w:t xml:space="preserve"> кредитов – реальная задача для банков.</w:t>
      </w:r>
      <w:r>
        <w:rPr>
          <w:rFonts w:ascii="Times New Roman" w:hAnsi="Times New Roman"/>
          <w:sz w:val="24"/>
          <w:szCs w:val="24"/>
        </w:rPr>
        <w:t xml:space="preserve"> Д</w:t>
      </w:r>
      <w:r w:rsidRPr="001663A8">
        <w:rPr>
          <w:rFonts w:ascii="Times New Roman" w:hAnsi="Times New Roman"/>
          <w:sz w:val="24"/>
          <w:szCs w:val="24"/>
        </w:rPr>
        <w:t xml:space="preserve">ля компаний, занимающихся интеллектуалоемким производством, </w:t>
      </w:r>
      <w:r>
        <w:rPr>
          <w:rFonts w:ascii="Times New Roman" w:hAnsi="Times New Roman"/>
          <w:sz w:val="24"/>
          <w:szCs w:val="24"/>
        </w:rPr>
        <w:t xml:space="preserve">есть необходимость поддержать такие меры, как </w:t>
      </w:r>
      <w:r w:rsidRPr="001663A8">
        <w:rPr>
          <w:rFonts w:ascii="Times New Roman" w:hAnsi="Times New Roman"/>
          <w:sz w:val="24"/>
          <w:szCs w:val="24"/>
        </w:rPr>
        <w:t>предостав</w:t>
      </w:r>
      <w:r>
        <w:rPr>
          <w:rFonts w:ascii="Times New Roman" w:hAnsi="Times New Roman"/>
          <w:sz w:val="24"/>
          <w:szCs w:val="24"/>
        </w:rPr>
        <w:t>ление</w:t>
      </w:r>
      <w:r w:rsidRPr="001663A8">
        <w:rPr>
          <w:rFonts w:ascii="Times New Roman" w:hAnsi="Times New Roman"/>
          <w:sz w:val="24"/>
          <w:szCs w:val="24"/>
        </w:rPr>
        <w:t xml:space="preserve"> двухлетни</w:t>
      </w:r>
      <w:r>
        <w:rPr>
          <w:rFonts w:ascii="Times New Roman" w:hAnsi="Times New Roman"/>
          <w:sz w:val="24"/>
          <w:szCs w:val="24"/>
        </w:rPr>
        <w:t>х</w:t>
      </w:r>
      <w:r w:rsidRPr="001663A8">
        <w:rPr>
          <w:rFonts w:ascii="Times New Roman" w:hAnsi="Times New Roman"/>
          <w:sz w:val="24"/>
          <w:szCs w:val="24"/>
        </w:rPr>
        <w:t xml:space="preserve"> налоговы</w:t>
      </w:r>
      <w:r>
        <w:rPr>
          <w:rFonts w:ascii="Times New Roman" w:hAnsi="Times New Roman"/>
          <w:sz w:val="24"/>
          <w:szCs w:val="24"/>
        </w:rPr>
        <w:t>х</w:t>
      </w:r>
      <w:r w:rsidRPr="001663A8">
        <w:rPr>
          <w:rFonts w:ascii="Times New Roman" w:hAnsi="Times New Roman"/>
          <w:sz w:val="24"/>
          <w:szCs w:val="24"/>
        </w:rPr>
        <w:t xml:space="preserve"> каникул малым предприятиям, перейти на</w:t>
      </w:r>
      <w:r>
        <w:rPr>
          <w:rFonts w:ascii="Times New Roman" w:hAnsi="Times New Roman"/>
          <w:sz w:val="24"/>
          <w:szCs w:val="24"/>
        </w:rPr>
        <w:t xml:space="preserve"> </w:t>
      </w:r>
      <w:r w:rsidRPr="001663A8">
        <w:rPr>
          <w:rFonts w:ascii="Times New Roman" w:hAnsi="Times New Roman"/>
          <w:sz w:val="24"/>
          <w:szCs w:val="24"/>
        </w:rPr>
        <w:t>прогрессивную шкалу НДФЛ, налогов на</w:t>
      </w:r>
      <w:r>
        <w:rPr>
          <w:rFonts w:ascii="Times New Roman" w:hAnsi="Times New Roman"/>
          <w:sz w:val="24"/>
          <w:szCs w:val="24"/>
        </w:rPr>
        <w:t xml:space="preserve"> </w:t>
      </w:r>
      <w:r w:rsidRPr="001663A8">
        <w:rPr>
          <w:rFonts w:ascii="Times New Roman" w:hAnsi="Times New Roman"/>
          <w:sz w:val="24"/>
          <w:szCs w:val="24"/>
        </w:rPr>
        <w:t>недвижимость, землю</w:t>
      </w:r>
      <w:r>
        <w:rPr>
          <w:rFonts w:ascii="Times New Roman" w:hAnsi="Times New Roman"/>
          <w:sz w:val="24"/>
          <w:szCs w:val="24"/>
        </w:rPr>
        <w:t xml:space="preserve">, </w:t>
      </w:r>
      <w:r w:rsidRPr="001663A8">
        <w:rPr>
          <w:rFonts w:ascii="Times New Roman" w:hAnsi="Times New Roman"/>
          <w:sz w:val="24"/>
          <w:szCs w:val="24"/>
        </w:rPr>
        <w:t>установить льготную ставку ЕСН</w:t>
      </w:r>
      <w:r>
        <w:rPr>
          <w:rFonts w:ascii="Times New Roman" w:hAnsi="Times New Roman"/>
          <w:sz w:val="24"/>
          <w:szCs w:val="24"/>
        </w:rPr>
        <w:t>.</w:t>
      </w:r>
    </w:p>
    <w:p w:rsidR="00423E66" w:rsidRDefault="00423E66" w:rsidP="00066FF8">
      <w:pPr>
        <w:widowControl w:val="0"/>
        <w:spacing w:after="0" w:line="240" w:lineRule="auto"/>
        <w:ind w:firstLine="567"/>
        <w:jc w:val="both"/>
        <w:rPr>
          <w:rFonts w:ascii="Times New Roman" w:hAnsi="Times New Roman"/>
          <w:sz w:val="24"/>
          <w:szCs w:val="24"/>
        </w:rPr>
      </w:pPr>
    </w:p>
    <w:p w:rsidR="003D203A" w:rsidRPr="00C70B06" w:rsidRDefault="003D203A" w:rsidP="00287C2E">
      <w:pPr>
        <w:pStyle w:val="2"/>
        <w:keepNext w:val="0"/>
        <w:keepLines w:val="0"/>
        <w:widowControl w:val="0"/>
      </w:pPr>
      <w:bookmarkStart w:id="41" w:name="_Toc441064312"/>
      <w:r>
        <w:t xml:space="preserve">6.2.5 </w:t>
      </w:r>
      <w:r w:rsidRPr="00C70B06">
        <w:t>Нематериальные активы</w:t>
      </w:r>
      <w:bookmarkEnd w:id="41"/>
      <w:r w:rsidRPr="00C70B06">
        <w:t xml:space="preserve"> </w:t>
      </w:r>
    </w:p>
    <w:p w:rsidR="003D203A" w:rsidRDefault="003D203A" w:rsidP="00066FF8">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К нематериальным</w:t>
      </w:r>
      <w:r w:rsidRPr="00BA1DA6">
        <w:rPr>
          <w:rFonts w:ascii="Times New Roman" w:hAnsi="Times New Roman"/>
          <w:sz w:val="24"/>
          <w:szCs w:val="24"/>
        </w:rPr>
        <w:t xml:space="preserve"> актив</w:t>
      </w:r>
      <w:r>
        <w:rPr>
          <w:rFonts w:ascii="Times New Roman" w:hAnsi="Times New Roman"/>
          <w:sz w:val="24"/>
          <w:szCs w:val="24"/>
        </w:rPr>
        <w:t>ам</w:t>
      </w:r>
      <w:r w:rsidRPr="00BA1DA6">
        <w:rPr>
          <w:rFonts w:ascii="Times New Roman" w:hAnsi="Times New Roman"/>
          <w:sz w:val="24"/>
          <w:szCs w:val="24"/>
        </w:rPr>
        <w:t>, которые способны сделать предприятие лидером отрасли</w:t>
      </w:r>
      <w:r>
        <w:rPr>
          <w:rFonts w:ascii="Times New Roman" w:hAnsi="Times New Roman"/>
          <w:sz w:val="24"/>
          <w:szCs w:val="24"/>
        </w:rPr>
        <w:t>, относятся о</w:t>
      </w:r>
      <w:r w:rsidRPr="00BA1DA6">
        <w:rPr>
          <w:rFonts w:ascii="Times New Roman" w:hAnsi="Times New Roman"/>
          <w:sz w:val="24"/>
          <w:szCs w:val="24"/>
        </w:rPr>
        <w:t>бъекты интеллектуальной собственности, изобретения, компьютерные программы, товарные знаки, особые виды товаров или</w:t>
      </w:r>
      <w:r>
        <w:rPr>
          <w:rFonts w:ascii="Times New Roman" w:hAnsi="Times New Roman"/>
          <w:sz w:val="24"/>
          <w:szCs w:val="24"/>
        </w:rPr>
        <w:t xml:space="preserve"> </w:t>
      </w:r>
      <w:r w:rsidRPr="00BA1DA6">
        <w:rPr>
          <w:rFonts w:ascii="Times New Roman" w:hAnsi="Times New Roman"/>
          <w:sz w:val="24"/>
          <w:szCs w:val="24"/>
        </w:rPr>
        <w:t>услуг</w:t>
      </w:r>
      <w:r>
        <w:rPr>
          <w:rFonts w:ascii="Times New Roman" w:hAnsi="Times New Roman"/>
          <w:sz w:val="24"/>
          <w:szCs w:val="24"/>
        </w:rPr>
        <w:t xml:space="preserve">, </w:t>
      </w:r>
      <w:r w:rsidRPr="00BA1DA6">
        <w:rPr>
          <w:rFonts w:ascii="Times New Roman" w:hAnsi="Times New Roman"/>
          <w:sz w:val="24"/>
          <w:szCs w:val="24"/>
        </w:rPr>
        <w:t>деловая репутация компании.</w:t>
      </w:r>
      <w:r>
        <w:rPr>
          <w:rFonts w:ascii="Times New Roman" w:hAnsi="Times New Roman"/>
          <w:sz w:val="24"/>
          <w:szCs w:val="24"/>
        </w:rPr>
        <w:t xml:space="preserve"> </w:t>
      </w:r>
      <w:r w:rsidRPr="00B45D2A">
        <w:rPr>
          <w:rFonts w:ascii="Times New Roman" w:hAnsi="Times New Roman"/>
          <w:sz w:val="24"/>
          <w:szCs w:val="24"/>
        </w:rPr>
        <w:t>Подтверждение исключительного права на</w:t>
      </w:r>
      <w:r>
        <w:rPr>
          <w:rFonts w:ascii="Times New Roman" w:hAnsi="Times New Roman"/>
          <w:sz w:val="24"/>
          <w:szCs w:val="24"/>
        </w:rPr>
        <w:t xml:space="preserve"> </w:t>
      </w:r>
      <w:r w:rsidRPr="00B45D2A">
        <w:rPr>
          <w:rFonts w:ascii="Times New Roman" w:hAnsi="Times New Roman"/>
          <w:sz w:val="24"/>
          <w:szCs w:val="24"/>
        </w:rPr>
        <w:t>результаты интеллектуальной деятельности можно получить через</w:t>
      </w:r>
      <w:r>
        <w:rPr>
          <w:rFonts w:ascii="Times New Roman" w:hAnsi="Times New Roman"/>
          <w:sz w:val="24"/>
          <w:szCs w:val="24"/>
        </w:rPr>
        <w:t xml:space="preserve"> </w:t>
      </w:r>
      <w:r w:rsidRPr="00B45D2A">
        <w:rPr>
          <w:rFonts w:ascii="Times New Roman" w:hAnsi="Times New Roman"/>
          <w:sz w:val="24"/>
          <w:szCs w:val="24"/>
        </w:rPr>
        <w:t>патенты, свидетельства, регистрацию товарных знаков и</w:t>
      </w:r>
      <w:r>
        <w:rPr>
          <w:rFonts w:ascii="Times New Roman" w:hAnsi="Times New Roman"/>
          <w:sz w:val="24"/>
          <w:szCs w:val="24"/>
        </w:rPr>
        <w:t xml:space="preserve"> </w:t>
      </w:r>
      <w:r w:rsidRPr="00B45D2A">
        <w:rPr>
          <w:rFonts w:ascii="Times New Roman" w:hAnsi="Times New Roman"/>
          <w:sz w:val="24"/>
          <w:szCs w:val="24"/>
        </w:rPr>
        <w:t xml:space="preserve">другие документы. </w:t>
      </w:r>
    </w:p>
    <w:p w:rsidR="003D203A" w:rsidRDefault="003D203A" w:rsidP="00066FF8">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Для защиты объектов интеллектуальной собственности от незаконного использования необходимо юридическое оформление и развитие единой базы данных «Городской банк инноваций», включающий патенты на изобретения, промышленные образцы и полезные модели.</w:t>
      </w:r>
    </w:p>
    <w:p w:rsidR="003D203A" w:rsidRPr="00C70B06" w:rsidRDefault="003D203A" w:rsidP="00287C2E">
      <w:pPr>
        <w:pStyle w:val="2"/>
        <w:keepNext w:val="0"/>
        <w:keepLines w:val="0"/>
        <w:widowControl w:val="0"/>
      </w:pPr>
      <w:bookmarkStart w:id="42" w:name="_Toc441064313"/>
      <w:r>
        <w:t>6.2.6</w:t>
      </w:r>
      <w:r w:rsidRPr="00C70B06">
        <w:t xml:space="preserve"> Производственная инфраструктура</w:t>
      </w:r>
      <w:bookmarkEnd w:id="42"/>
      <w:r w:rsidRPr="00C70B06">
        <w:t xml:space="preserve"> </w:t>
      </w:r>
    </w:p>
    <w:p w:rsidR="003D203A" w:rsidRDefault="003D203A" w:rsidP="00564EF6">
      <w:pPr>
        <w:widowControl w:val="0"/>
        <w:spacing w:after="0" w:line="240" w:lineRule="auto"/>
        <w:ind w:firstLine="567"/>
        <w:jc w:val="both"/>
        <w:rPr>
          <w:rFonts w:ascii="Times New Roman" w:hAnsi="Times New Roman"/>
          <w:sz w:val="24"/>
          <w:szCs w:val="24"/>
        </w:rPr>
      </w:pPr>
      <w:r w:rsidRPr="00CB3EEF">
        <w:rPr>
          <w:rFonts w:ascii="Times New Roman" w:hAnsi="Times New Roman"/>
          <w:sz w:val="24"/>
          <w:szCs w:val="24"/>
        </w:rPr>
        <w:t>Город обеспечен ресурсами, позволяющими ему сформировать диверсифицированную экономику, где наряду с традиционными связанными индустриальными отраслями, перешедшими на выпуск конкурентоспособной продукции с высокой долей добавленной стоимости, активно развиваются высокотехнологичные и сервисные отрасли, сфера услуг, средний бизнес.</w:t>
      </w:r>
    </w:p>
    <w:p w:rsidR="003D203A" w:rsidRPr="00050F1A" w:rsidRDefault="003D203A" w:rsidP="00564EF6">
      <w:pPr>
        <w:widowControl w:val="0"/>
        <w:spacing w:after="0" w:line="240" w:lineRule="auto"/>
        <w:ind w:firstLine="567"/>
        <w:jc w:val="both"/>
        <w:rPr>
          <w:rFonts w:ascii="Times New Roman" w:hAnsi="Times New Roman"/>
          <w:sz w:val="24"/>
          <w:szCs w:val="24"/>
        </w:rPr>
      </w:pPr>
      <w:r w:rsidRPr="00050F1A">
        <w:rPr>
          <w:rFonts w:ascii="Times New Roman" w:hAnsi="Times New Roman"/>
          <w:sz w:val="24"/>
          <w:szCs w:val="24"/>
        </w:rPr>
        <w:t>Объемы энергоресурсов г.</w:t>
      </w:r>
      <w:r>
        <w:rPr>
          <w:rFonts w:ascii="Times New Roman" w:hAnsi="Times New Roman"/>
          <w:sz w:val="24"/>
          <w:szCs w:val="24"/>
        </w:rPr>
        <w:t xml:space="preserve"> </w:t>
      </w:r>
      <w:r w:rsidRPr="00050F1A">
        <w:rPr>
          <w:rFonts w:ascii="Times New Roman" w:hAnsi="Times New Roman"/>
          <w:sz w:val="24"/>
          <w:szCs w:val="24"/>
        </w:rPr>
        <w:t>Набережные Челны</w:t>
      </w:r>
      <w:r>
        <w:rPr>
          <w:rFonts w:ascii="Times New Roman" w:hAnsi="Times New Roman"/>
          <w:sz w:val="24"/>
          <w:szCs w:val="24"/>
        </w:rPr>
        <w:t xml:space="preserve"> имеют значительные запасы, кроме природного газа.</w:t>
      </w:r>
      <w:r w:rsidRPr="008D7FEB">
        <w:rPr>
          <w:rFonts w:ascii="Times New Roman" w:hAnsi="Times New Roman"/>
          <w:sz w:val="24"/>
          <w:szCs w:val="24"/>
        </w:rPr>
        <w:t xml:space="preserve"> </w:t>
      </w:r>
      <w:r>
        <w:rPr>
          <w:rFonts w:ascii="Times New Roman" w:hAnsi="Times New Roman"/>
          <w:sz w:val="24"/>
          <w:szCs w:val="24"/>
        </w:rPr>
        <w:t>Резервные мощности:</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тепловая энергия</w:t>
      </w:r>
      <w:r>
        <w:rPr>
          <w:color w:val="000000"/>
          <w:szCs w:val="24"/>
        </w:rPr>
        <w:t xml:space="preserve"> –</w:t>
      </w:r>
      <w:r w:rsidRPr="00E74594">
        <w:rPr>
          <w:color w:val="000000"/>
          <w:szCs w:val="24"/>
        </w:rPr>
        <w:t xml:space="preserve"> 25%;</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электрическая энергия – 49%;</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питьевая вода – 58,6%.</w:t>
      </w:r>
    </w:p>
    <w:p w:rsidR="003D203A" w:rsidRPr="00057223" w:rsidRDefault="003D203A" w:rsidP="00564EF6">
      <w:pPr>
        <w:widowControl w:val="0"/>
        <w:spacing w:after="0" w:line="240" w:lineRule="auto"/>
        <w:ind w:firstLine="567"/>
        <w:jc w:val="both"/>
        <w:rPr>
          <w:rFonts w:ascii="Times New Roman" w:hAnsi="Times New Roman"/>
          <w:spacing w:val="-2"/>
          <w:sz w:val="24"/>
          <w:szCs w:val="24"/>
        </w:rPr>
      </w:pPr>
      <w:r w:rsidRPr="00057223">
        <w:rPr>
          <w:rFonts w:ascii="Times New Roman" w:hAnsi="Times New Roman"/>
          <w:spacing w:val="-2"/>
          <w:sz w:val="24"/>
          <w:szCs w:val="24"/>
        </w:rPr>
        <w:t>По промышленным и индустриальным паркам по состоянию на 01.</w:t>
      </w:r>
      <w:r w:rsidR="00064724" w:rsidRPr="00057223">
        <w:rPr>
          <w:rFonts w:ascii="Times New Roman" w:hAnsi="Times New Roman"/>
          <w:spacing w:val="-2"/>
          <w:sz w:val="24"/>
          <w:szCs w:val="24"/>
        </w:rPr>
        <w:t>01</w:t>
      </w:r>
      <w:r w:rsidRPr="00057223">
        <w:rPr>
          <w:rFonts w:ascii="Times New Roman" w:hAnsi="Times New Roman"/>
          <w:spacing w:val="-2"/>
          <w:sz w:val="24"/>
          <w:szCs w:val="24"/>
        </w:rPr>
        <w:t>.201</w:t>
      </w:r>
      <w:r w:rsidR="00064724" w:rsidRPr="00057223">
        <w:rPr>
          <w:rFonts w:ascii="Times New Roman" w:hAnsi="Times New Roman"/>
          <w:spacing w:val="-2"/>
          <w:sz w:val="24"/>
          <w:szCs w:val="24"/>
        </w:rPr>
        <w:t>6</w:t>
      </w:r>
      <w:r w:rsidRPr="00057223">
        <w:rPr>
          <w:rFonts w:ascii="Times New Roman" w:hAnsi="Times New Roman"/>
          <w:spacing w:val="-2"/>
          <w:sz w:val="24"/>
          <w:szCs w:val="24"/>
        </w:rPr>
        <w:t xml:space="preserve"> имеются свободные площади: ИП «Челны» – </w:t>
      </w:r>
      <w:r w:rsidR="00656B0E" w:rsidRPr="00057223">
        <w:rPr>
          <w:rFonts w:ascii="Times New Roman" w:hAnsi="Times New Roman"/>
          <w:spacing w:val="-2"/>
          <w:sz w:val="24"/>
          <w:szCs w:val="24"/>
        </w:rPr>
        <w:t>90</w:t>
      </w:r>
      <w:r w:rsidRPr="00057223">
        <w:rPr>
          <w:rFonts w:ascii="Times New Roman" w:hAnsi="Times New Roman"/>
          <w:spacing w:val="-2"/>
          <w:sz w:val="24"/>
          <w:szCs w:val="24"/>
        </w:rPr>
        <w:t>%; ПП «Развитие» –</w:t>
      </w:r>
      <w:r w:rsidR="00064724" w:rsidRPr="00057223">
        <w:rPr>
          <w:rFonts w:ascii="Times New Roman" w:hAnsi="Times New Roman"/>
          <w:spacing w:val="-2"/>
          <w:sz w:val="24"/>
          <w:szCs w:val="24"/>
        </w:rPr>
        <w:t>24</w:t>
      </w:r>
      <w:r w:rsidRPr="00057223">
        <w:rPr>
          <w:rFonts w:ascii="Times New Roman" w:hAnsi="Times New Roman"/>
          <w:spacing w:val="-2"/>
          <w:sz w:val="24"/>
          <w:szCs w:val="24"/>
        </w:rPr>
        <w:t>,</w:t>
      </w:r>
      <w:r w:rsidR="00064724" w:rsidRPr="00057223">
        <w:rPr>
          <w:rFonts w:ascii="Times New Roman" w:hAnsi="Times New Roman"/>
          <w:spacing w:val="-2"/>
          <w:sz w:val="24"/>
          <w:szCs w:val="24"/>
        </w:rPr>
        <w:t>3</w:t>
      </w:r>
      <w:r w:rsidRPr="00057223">
        <w:rPr>
          <w:rFonts w:ascii="Times New Roman" w:hAnsi="Times New Roman"/>
          <w:spacing w:val="-2"/>
          <w:sz w:val="24"/>
          <w:szCs w:val="24"/>
        </w:rPr>
        <w:t xml:space="preserve">%, </w:t>
      </w:r>
      <w:r w:rsidRPr="00057223">
        <w:rPr>
          <w:rFonts w:ascii="Times New Roman" w:hAnsi="Times New Roman"/>
          <w:spacing w:val="-2"/>
          <w:sz w:val="24"/>
          <w:szCs w:val="24"/>
          <w:lang w:val="en-US"/>
        </w:rPr>
        <w:t>IT</w:t>
      </w:r>
      <w:r w:rsidRPr="00057223">
        <w:rPr>
          <w:rFonts w:ascii="Times New Roman" w:hAnsi="Times New Roman"/>
          <w:spacing w:val="-2"/>
          <w:sz w:val="24"/>
          <w:szCs w:val="24"/>
        </w:rPr>
        <w:t>-парк – 22,2%, КИП «Мастер» – 1%</w:t>
      </w:r>
      <w:r w:rsidR="00064724" w:rsidRPr="00057223">
        <w:rPr>
          <w:rFonts w:ascii="Times New Roman" w:hAnsi="Times New Roman"/>
          <w:spacing w:val="-2"/>
          <w:sz w:val="24"/>
          <w:szCs w:val="24"/>
        </w:rPr>
        <w:t xml:space="preserve">; «База оборудования» – </w:t>
      </w:r>
      <w:r w:rsidR="00057223" w:rsidRPr="00057223">
        <w:rPr>
          <w:rFonts w:ascii="Times New Roman" w:hAnsi="Times New Roman"/>
          <w:spacing w:val="-2"/>
          <w:sz w:val="24"/>
          <w:szCs w:val="24"/>
        </w:rPr>
        <w:t>25</w:t>
      </w:r>
      <w:r w:rsidR="00064724" w:rsidRPr="00057223">
        <w:rPr>
          <w:rFonts w:ascii="Times New Roman" w:hAnsi="Times New Roman"/>
          <w:spacing w:val="-2"/>
          <w:sz w:val="24"/>
          <w:szCs w:val="24"/>
        </w:rPr>
        <w:t>%</w:t>
      </w:r>
      <w:r w:rsidR="00057223" w:rsidRPr="00057223">
        <w:rPr>
          <w:rFonts w:ascii="Times New Roman" w:hAnsi="Times New Roman"/>
          <w:spacing w:val="-2"/>
          <w:sz w:val="24"/>
          <w:szCs w:val="24"/>
        </w:rPr>
        <w:t xml:space="preserve"> (открытые площади), 64,2% (офисные помещения)</w:t>
      </w:r>
      <w:r w:rsidRPr="00057223">
        <w:rPr>
          <w:rFonts w:ascii="Times New Roman" w:hAnsi="Times New Roman"/>
          <w:spacing w:val="-2"/>
          <w:sz w:val="24"/>
          <w:szCs w:val="24"/>
        </w:rPr>
        <w:t>.</w:t>
      </w:r>
    </w:p>
    <w:p w:rsidR="003D203A" w:rsidRDefault="003D203A" w:rsidP="00564EF6">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Остро стоит проблема</w:t>
      </w:r>
      <w:r w:rsidRPr="0090305C">
        <w:rPr>
          <w:rFonts w:ascii="Times New Roman" w:hAnsi="Times New Roman"/>
          <w:sz w:val="24"/>
          <w:szCs w:val="24"/>
        </w:rPr>
        <w:t xml:space="preserve"> реконструкци</w:t>
      </w:r>
      <w:r>
        <w:rPr>
          <w:rFonts w:ascii="Times New Roman" w:hAnsi="Times New Roman"/>
          <w:sz w:val="24"/>
          <w:szCs w:val="24"/>
        </w:rPr>
        <w:t>и</w:t>
      </w:r>
      <w:r w:rsidRPr="0090305C">
        <w:rPr>
          <w:rFonts w:ascii="Times New Roman" w:hAnsi="Times New Roman"/>
          <w:sz w:val="24"/>
          <w:szCs w:val="24"/>
        </w:rPr>
        <w:t xml:space="preserve"> автомобильных дорог</w:t>
      </w:r>
      <w:r>
        <w:rPr>
          <w:rFonts w:ascii="Times New Roman" w:hAnsi="Times New Roman"/>
          <w:sz w:val="24"/>
          <w:szCs w:val="24"/>
        </w:rPr>
        <w:t>, что способствует развитию всей</w:t>
      </w:r>
      <w:r w:rsidRPr="0090305C">
        <w:rPr>
          <w:rFonts w:ascii="Times New Roman" w:hAnsi="Times New Roman"/>
          <w:sz w:val="24"/>
          <w:szCs w:val="24"/>
        </w:rPr>
        <w:t xml:space="preserve"> промыш</w:t>
      </w:r>
      <w:r>
        <w:rPr>
          <w:rFonts w:ascii="Times New Roman" w:hAnsi="Times New Roman"/>
          <w:sz w:val="24"/>
          <w:szCs w:val="24"/>
        </w:rPr>
        <w:t>ленной зоны</w:t>
      </w:r>
      <w:r w:rsidRPr="0090305C">
        <w:rPr>
          <w:rFonts w:ascii="Times New Roman" w:hAnsi="Times New Roman"/>
          <w:sz w:val="24"/>
          <w:szCs w:val="24"/>
        </w:rPr>
        <w:t>, где сосредоточен</w:t>
      </w:r>
      <w:r>
        <w:rPr>
          <w:rFonts w:ascii="Times New Roman" w:hAnsi="Times New Roman"/>
          <w:sz w:val="24"/>
          <w:szCs w:val="24"/>
        </w:rPr>
        <w:t xml:space="preserve"> значительный</w:t>
      </w:r>
      <w:r w:rsidRPr="0090305C">
        <w:rPr>
          <w:rFonts w:ascii="Times New Roman" w:hAnsi="Times New Roman"/>
          <w:sz w:val="24"/>
          <w:szCs w:val="24"/>
        </w:rPr>
        <w:t xml:space="preserve"> общегородско</w:t>
      </w:r>
      <w:r>
        <w:rPr>
          <w:rFonts w:ascii="Times New Roman" w:hAnsi="Times New Roman"/>
          <w:sz w:val="24"/>
          <w:szCs w:val="24"/>
        </w:rPr>
        <w:t>й</w:t>
      </w:r>
      <w:r w:rsidRPr="0090305C">
        <w:rPr>
          <w:rFonts w:ascii="Times New Roman" w:hAnsi="Times New Roman"/>
          <w:sz w:val="24"/>
          <w:szCs w:val="24"/>
        </w:rPr>
        <w:t xml:space="preserve"> объем промышленного производства и налоговы</w:t>
      </w:r>
      <w:r>
        <w:rPr>
          <w:rFonts w:ascii="Times New Roman" w:hAnsi="Times New Roman"/>
          <w:sz w:val="24"/>
          <w:szCs w:val="24"/>
        </w:rPr>
        <w:t>е</w:t>
      </w:r>
      <w:r w:rsidRPr="0090305C">
        <w:rPr>
          <w:rFonts w:ascii="Times New Roman" w:hAnsi="Times New Roman"/>
          <w:sz w:val="24"/>
          <w:szCs w:val="24"/>
        </w:rPr>
        <w:t xml:space="preserve"> отчислени</w:t>
      </w:r>
      <w:r>
        <w:rPr>
          <w:rFonts w:ascii="Times New Roman" w:hAnsi="Times New Roman"/>
          <w:sz w:val="24"/>
          <w:szCs w:val="24"/>
        </w:rPr>
        <w:t>я</w:t>
      </w:r>
      <w:r w:rsidRPr="0090305C">
        <w:rPr>
          <w:rFonts w:ascii="Times New Roman" w:hAnsi="Times New Roman"/>
          <w:sz w:val="24"/>
          <w:szCs w:val="24"/>
        </w:rPr>
        <w:t xml:space="preserve"> в городской бюджет. </w:t>
      </w:r>
      <w:r>
        <w:rPr>
          <w:rFonts w:ascii="Times New Roman" w:hAnsi="Times New Roman"/>
          <w:sz w:val="24"/>
          <w:szCs w:val="24"/>
        </w:rPr>
        <w:t>П</w:t>
      </w:r>
      <w:r w:rsidRPr="0090305C">
        <w:rPr>
          <w:rFonts w:ascii="Times New Roman" w:hAnsi="Times New Roman"/>
          <w:sz w:val="24"/>
          <w:szCs w:val="24"/>
        </w:rPr>
        <w:t>редприяти</w:t>
      </w:r>
      <w:r>
        <w:rPr>
          <w:rFonts w:ascii="Times New Roman" w:hAnsi="Times New Roman"/>
          <w:sz w:val="24"/>
          <w:szCs w:val="24"/>
        </w:rPr>
        <w:t>я</w:t>
      </w:r>
      <w:r w:rsidRPr="0090305C">
        <w:rPr>
          <w:rFonts w:ascii="Times New Roman" w:hAnsi="Times New Roman"/>
          <w:sz w:val="24"/>
          <w:szCs w:val="24"/>
        </w:rPr>
        <w:t>, находящи</w:t>
      </w:r>
      <w:r>
        <w:rPr>
          <w:rFonts w:ascii="Times New Roman" w:hAnsi="Times New Roman"/>
          <w:sz w:val="24"/>
          <w:szCs w:val="24"/>
        </w:rPr>
        <w:t>е</w:t>
      </w:r>
      <w:r w:rsidRPr="0090305C">
        <w:rPr>
          <w:rFonts w:ascii="Times New Roman" w:hAnsi="Times New Roman"/>
          <w:sz w:val="24"/>
          <w:szCs w:val="24"/>
        </w:rPr>
        <w:t xml:space="preserve">ся в </w:t>
      </w:r>
      <w:r>
        <w:rPr>
          <w:rFonts w:ascii="Times New Roman" w:hAnsi="Times New Roman"/>
          <w:sz w:val="24"/>
          <w:szCs w:val="24"/>
        </w:rPr>
        <w:t>промышленной</w:t>
      </w:r>
      <w:r w:rsidRPr="0090305C">
        <w:rPr>
          <w:rFonts w:ascii="Times New Roman" w:hAnsi="Times New Roman"/>
          <w:sz w:val="24"/>
          <w:szCs w:val="24"/>
        </w:rPr>
        <w:t xml:space="preserve"> зоне, смогут реализовать дополнительные проекты</w:t>
      </w:r>
      <w:r>
        <w:rPr>
          <w:rFonts w:ascii="Times New Roman" w:hAnsi="Times New Roman"/>
          <w:sz w:val="24"/>
          <w:szCs w:val="24"/>
        </w:rPr>
        <w:t>, территория станет привлекательной для инвесторов</w:t>
      </w:r>
      <w:r w:rsidRPr="0090305C">
        <w:rPr>
          <w:rFonts w:ascii="Times New Roman" w:hAnsi="Times New Roman"/>
          <w:sz w:val="24"/>
          <w:szCs w:val="24"/>
        </w:rPr>
        <w:t xml:space="preserve">. </w:t>
      </w:r>
      <w:r>
        <w:rPr>
          <w:rFonts w:ascii="Times New Roman" w:hAnsi="Times New Roman"/>
          <w:sz w:val="24"/>
          <w:szCs w:val="24"/>
        </w:rPr>
        <w:t>При этом стоимость земельных участков должна формироваться исходя из инфраструктурного обеспечения территории.</w:t>
      </w:r>
    </w:p>
    <w:p w:rsidR="003D203A" w:rsidRPr="00C70B06" w:rsidRDefault="003D203A" w:rsidP="00287C2E">
      <w:pPr>
        <w:pStyle w:val="2"/>
        <w:keepNext w:val="0"/>
        <w:keepLines w:val="0"/>
        <w:widowControl w:val="0"/>
      </w:pPr>
      <w:bookmarkStart w:id="43" w:name="_Toc441064314"/>
      <w:r>
        <w:t xml:space="preserve">6.2.6 </w:t>
      </w:r>
      <w:r w:rsidRPr="00C70B06">
        <w:t>Предпринимательство</w:t>
      </w:r>
      <w:bookmarkEnd w:id="43"/>
    </w:p>
    <w:p w:rsidR="003D203A" w:rsidRDefault="003D203A" w:rsidP="00564EF6">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Предпринимательская активность и способность – умение конкретных людей соединять все факторы производства для создания товаров или услуг с наибольшей эффективностью, принимать решения по ведению производственного процесса и идти на риск.</w:t>
      </w:r>
    </w:p>
    <w:p w:rsidR="003D203A" w:rsidRDefault="003D203A" w:rsidP="00564EF6">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 xml:space="preserve">По статистике до 87% компаний стартапов терпит крах из-за ошибок в управлении, проблем и конфликтов, возникающих в командах. </w:t>
      </w:r>
    </w:p>
    <w:p w:rsidR="003D203A" w:rsidRDefault="003D203A" w:rsidP="00564EF6">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Основные направления поддержки предпринимателей на старте бизнеса:</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специальные программы получения кредита/займа;</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снятие неопределенности и риска открытия бизнеса за счет доступа к информации о конкретном рынке;</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обеспечение доступа к экспертизе;</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программы дополнительного образования по основам предпринимательства и веде</w:t>
      </w:r>
      <w:r>
        <w:rPr>
          <w:color w:val="000000"/>
          <w:szCs w:val="24"/>
        </w:rPr>
        <w:t>нию</w:t>
      </w:r>
      <w:r w:rsidRPr="00E74594">
        <w:rPr>
          <w:color w:val="000000"/>
          <w:szCs w:val="24"/>
        </w:rPr>
        <w:t xml:space="preserve"> бизнеса;</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тренинги по формированию команд соратников;</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менторские программы, открывающие доступ к ресурсам разного рода;</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законодательные и налоговые послабления;</w:t>
      </w:r>
    </w:p>
    <w:p w:rsidR="003D203A"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формирование поддержки в обществе на уровне системы ценности.</w:t>
      </w:r>
    </w:p>
    <w:p w:rsidR="00B11E53" w:rsidRPr="00E74594" w:rsidRDefault="00B11E53" w:rsidP="00B11E53">
      <w:pPr>
        <w:pStyle w:val="a4"/>
        <w:widowControl w:val="0"/>
        <w:tabs>
          <w:tab w:val="num" w:pos="851"/>
        </w:tabs>
        <w:spacing w:line="240" w:lineRule="auto"/>
        <w:ind w:left="851" w:firstLine="0"/>
        <w:rPr>
          <w:color w:val="000000"/>
          <w:szCs w:val="24"/>
        </w:rPr>
      </w:pPr>
    </w:p>
    <w:p w:rsidR="003D203A" w:rsidRDefault="003D203A" w:rsidP="00564EF6">
      <w:pPr>
        <w:widowControl w:val="0"/>
        <w:shd w:val="clear" w:color="auto" w:fill="FFFFFF"/>
        <w:spacing w:after="0" w:line="240" w:lineRule="auto"/>
        <w:ind w:firstLine="567"/>
        <w:jc w:val="both"/>
        <w:rPr>
          <w:rFonts w:ascii="Times New Roman" w:hAnsi="Times New Roman"/>
          <w:sz w:val="24"/>
          <w:szCs w:val="24"/>
        </w:rPr>
      </w:pPr>
      <w:r w:rsidRPr="008A791E">
        <w:rPr>
          <w:rFonts w:ascii="Times New Roman" w:hAnsi="Times New Roman"/>
          <w:sz w:val="24"/>
          <w:szCs w:val="24"/>
        </w:rPr>
        <w:t xml:space="preserve">Предпринимательство – это непосредственная деятельность предпринимателя по производству рыночной потребительской ценности: товаров, рынков и клиентов. </w:t>
      </w:r>
      <w:r>
        <w:rPr>
          <w:rFonts w:ascii="Times New Roman" w:hAnsi="Times New Roman"/>
          <w:sz w:val="24"/>
          <w:szCs w:val="24"/>
        </w:rPr>
        <w:t>Однако б</w:t>
      </w:r>
      <w:r w:rsidRPr="008A791E">
        <w:rPr>
          <w:rFonts w:ascii="Times New Roman" w:hAnsi="Times New Roman"/>
          <w:sz w:val="24"/>
          <w:szCs w:val="24"/>
        </w:rPr>
        <w:t xml:space="preserve">ольшую часть времени </w:t>
      </w:r>
      <w:r>
        <w:rPr>
          <w:rFonts w:ascii="Times New Roman" w:hAnsi="Times New Roman"/>
          <w:sz w:val="24"/>
          <w:szCs w:val="24"/>
        </w:rPr>
        <w:t>предприниматель</w:t>
      </w:r>
      <w:r w:rsidRPr="008A791E">
        <w:rPr>
          <w:rFonts w:ascii="Times New Roman" w:hAnsi="Times New Roman"/>
          <w:sz w:val="24"/>
          <w:szCs w:val="24"/>
        </w:rPr>
        <w:t xml:space="preserve"> должен защищать бизнес, занимаясь отчетами, кадровым</w:t>
      </w:r>
      <w:r>
        <w:rPr>
          <w:rFonts w:ascii="Times New Roman" w:hAnsi="Times New Roman"/>
          <w:sz w:val="24"/>
          <w:szCs w:val="24"/>
        </w:rPr>
        <w:t>и дела</w:t>
      </w:r>
      <w:r w:rsidRPr="008A791E">
        <w:rPr>
          <w:rFonts w:ascii="Times New Roman" w:hAnsi="Times New Roman"/>
          <w:sz w:val="24"/>
          <w:szCs w:val="24"/>
        </w:rPr>
        <w:t>м</w:t>
      </w:r>
      <w:r>
        <w:rPr>
          <w:rFonts w:ascii="Times New Roman" w:hAnsi="Times New Roman"/>
          <w:sz w:val="24"/>
          <w:szCs w:val="24"/>
        </w:rPr>
        <w:t>и</w:t>
      </w:r>
      <w:r w:rsidRPr="008A791E">
        <w:rPr>
          <w:rFonts w:ascii="Times New Roman" w:hAnsi="Times New Roman"/>
          <w:sz w:val="24"/>
          <w:szCs w:val="24"/>
        </w:rPr>
        <w:t xml:space="preserve">, пожарной безопасностью, бухгалтерией, подведением инфраструктуры и т.д. </w:t>
      </w:r>
      <w:r>
        <w:rPr>
          <w:rFonts w:ascii="Times New Roman" w:hAnsi="Times New Roman"/>
          <w:sz w:val="24"/>
          <w:szCs w:val="24"/>
        </w:rPr>
        <w:t>Эта деятельность</w:t>
      </w:r>
      <w:r w:rsidRPr="008A791E">
        <w:rPr>
          <w:rFonts w:ascii="Times New Roman" w:hAnsi="Times New Roman"/>
          <w:sz w:val="24"/>
          <w:szCs w:val="24"/>
        </w:rPr>
        <w:t xml:space="preserve"> не</w:t>
      </w:r>
      <w:r>
        <w:rPr>
          <w:rFonts w:ascii="Times New Roman" w:hAnsi="Times New Roman"/>
          <w:sz w:val="24"/>
          <w:szCs w:val="24"/>
        </w:rPr>
        <w:t xml:space="preserve"> </w:t>
      </w:r>
      <w:r w:rsidRPr="008A791E">
        <w:rPr>
          <w:rFonts w:ascii="Times New Roman" w:hAnsi="Times New Roman"/>
          <w:sz w:val="24"/>
          <w:szCs w:val="24"/>
        </w:rPr>
        <w:t xml:space="preserve">полезна и несет только издержки. </w:t>
      </w:r>
      <w:r>
        <w:rPr>
          <w:rFonts w:ascii="Times New Roman" w:hAnsi="Times New Roman"/>
          <w:sz w:val="24"/>
          <w:szCs w:val="24"/>
        </w:rPr>
        <w:t>Временные затраты на осуществление непродуктивной работы предпринимателя</w:t>
      </w:r>
      <w:r w:rsidRPr="008A791E">
        <w:rPr>
          <w:rFonts w:ascii="Times New Roman" w:hAnsi="Times New Roman"/>
          <w:sz w:val="24"/>
          <w:szCs w:val="24"/>
        </w:rPr>
        <w:t xml:space="preserve"> завис</w:t>
      </w:r>
      <w:r>
        <w:rPr>
          <w:rFonts w:ascii="Times New Roman" w:hAnsi="Times New Roman"/>
          <w:sz w:val="24"/>
          <w:szCs w:val="24"/>
        </w:rPr>
        <w:t>я</w:t>
      </w:r>
      <w:r w:rsidRPr="008A791E">
        <w:rPr>
          <w:rFonts w:ascii="Times New Roman" w:hAnsi="Times New Roman"/>
          <w:sz w:val="24"/>
          <w:szCs w:val="24"/>
        </w:rPr>
        <w:t>т от разумности государственной экономической политики.</w:t>
      </w:r>
    </w:p>
    <w:p w:rsidR="003D203A" w:rsidRPr="00C70B06" w:rsidRDefault="003D203A" w:rsidP="00287C2E">
      <w:pPr>
        <w:pStyle w:val="2"/>
        <w:keepNext w:val="0"/>
        <w:keepLines w:val="0"/>
        <w:widowControl w:val="0"/>
      </w:pPr>
      <w:bookmarkStart w:id="44" w:name="_Toc441064315"/>
      <w:r>
        <w:t xml:space="preserve">6.3 </w:t>
      </w:r>
      <w:r w:rsidRPr="00C70B06">
        <w:t>Инновации и технологии</w:t>
      </w:r>
      <w:bookmarkEnd w:id="44"/>
    </w:p>
    <w:p w:rsidR="003D203A" w:rsidRDefault="003D203A" w:rsidP="00564EF6">
      <w:pPr>
        <w:pStyle w:val="a4"/>
        <w:widowControl w:val="0"/>
        <w:spacing w:line="240" w:lineRule="auto"/>
        <w:ind w:left="0" w:firstLine="567"/>
        <w:rPr>
          <w:iCs/>
          <w:color w:val="000000"/>
          <w:szCs w:val="24"/>
        </w:rPr>
      </w:pPr>
      <w:r>
        <w:rPr>
          <w:iCs/>
          <w:color w:val="000000"/>
          <w:szCs w:val="24"/>
        </w:rPr>
        <w:t>И</w:t>
      </w:r>
      <w:r w:rsidRPr="0078769C">
        <w:rPr>
          <w:iCs/>
          <w:color w:val="000000"/>
          <w:szCs w:val="24"/>
        </w:rPr>
        <w:t xml:space="preserve">нновационный комплекс – решающий фактор экономического роста в современном мире. </w:t>
      </w:r>
      <w:r>
        <w:rPr>
          <w:iCs/>
          <w:color w:val="000000"/>
          <w:szCs w:val="24"/>
        </w:rPr>
        <w:t>Необходимо ф</w:t>
      </w:r>
      <w:r w:rsidRPr="0078769C">
        <w:rPr>
          <w:iCs/>
          <w:color w:val="000000"/>
          <w:szCs w:val="24"/>
        </w:rPr>
        <w:t xml:space="preserve">ормирование полноценной экосистемы из социальных, институциональных, организационных, экономических, территориальных, научно-исследовательских структур, постоянно генерирующей инновационные синергетические процессы. </w:t>
      </w:r>
    </w:p>
    <w:p w:rsidR="003D203A" w:rsidRPr="0078769C" w:rsidRDefault="003D203A" w:rsidP="00564EF6">
      <w:pPr>
        <w:pStyle w:val="a4"/>
        <w:widowControl w:val="0"/>
        <w:spacing w:line="240" w:lineRule="auto"/>
        <w:ind w:left="0" w:firstLine="567"/>
        <w:rPr>
          <w:b/>
          <w:color w:val="000000"/>
          <w:szCs w:val="24"/>
        </w:rPr>
      </w:pPr>
      <w:r>
        <w:rPr>
          <w:b/>
          <w:color w:val="000000"/>
          <w:szCs w:val="24"/>
        </w:rPr>
        <w:t xml:space="preserve">Цель: </w:t>
      </w:r>
      <w:r w:rsidR="009A775C" w:rsidRPr="009A775C">
        <w:rPr>
          <w:color w:val="000000"/>
          <w:szCs w:val="24"/>
        </w:rPr>
        <w:t>ф</w:t>
      </w:r>
      <w:r w:rsidRPr="0078769C">
        <w:rPr>
          <w:iCs/>
          <w:color w:val="000000"/>
          <w:szCs w:val="24"/>
        </w:rPr>
        <w:t>ормирование системы опережающего инновационного развития экономических, инфраструктурных и социальных отраслей города.</w:t>
      </w:r>
      <w:r w:rsidRPr="0078769C">
        <w:rPr>
          <w:color w:val="000000"/>
          <w:szCs w:val="24"/>
        </w:rPr>
        <w:t xml:space="preserve"> </w:t>
      </w:r>
      <w:r w:rsidRPr="0078769C">
        <w:rPr>
          <w:iCs/>
          <w:color w:val="000000"/>
          <w:szCs w:val="24"/>
        </w:rPr>
        <w:t>Формирование ин</w:t>
      </w:r>
      <w:r>
        <w:rPr>
          <w:iCs/>
          <w:color w:val="000000"/>
          <w:szCs w:val="24"/>
        </w:rPr>
        <w:t>новационной «экономики знаний» –</w:t>
      </w:r>
      <w:r w:rsidRPr="0078769C">
        <w:rPr>
          <w:iCs/>
          <w:color w:val="000000"/>
          <w:szCs w:val="24"/>
        </w:rPr>
        <w:t xml:space="preserve"> самодостаточного и наиболее значимого сектора экономики к </w:t>
      </w:r>
      <w:r w:rsidR="00007C79" w:rsidRPr="0078769C">
        <w:rPr>
          <w:iCs/>
          <w:color w:val="000000"/>
          <w:szCs w:val="24"/>
        </w:rPr>
        <w:t>2020 году</w:t>
      </w:r>
      <w:r w:rsidRPr="0078769C">
        <w:rPr>
          <w:iCs/>
          <w:color w:val="000000"/>
          <w:szCs w:val="24"/>
        </w:rPr>
        <w:t xml:space="preserve">. Опережающее обеспечение экономики и отраслей города необходимым </w:t>
      </w:r>
      <w:r w:rsidR="00007C79" w:rsidRPr="0078769C">
        <w:rPr>
          <w:iCs/>
          <w:color w:val="000000"/>
          <w:szCs w:val="24"/>
        </w:rPr>
        <w:t>набором новых</w:t>
      </w:r>
      <w:r w:rsidRPr="0078769C">
        <w:rPr>
          <w:iCs/>
          <w:color w:val="000000"/>
          <w:szCs w:val="24"/>
        </w:rPr>
        <w:t xml:space="preserve"> актуальных технологий.</w:t>
      </w:r>
      <w:r w:rsidRPr="0078769C">
        <w:rPr>
          <w:b/>
          <w:color w:val="000000"/>
          <w:szCs w:val="24"/>
        </w:rPr>
        <w:t xml:space="preserve"> </w:t>
      </w:r>
    </w:p>
    <w:p w:rsidR="003D203A" w:rsidRPr="0078769C" w:rsidRDefault="003D203A" w:rsidP="00564EF6">
      <w:pPr>
        <w:pStyle w:val="a4"/>
        <w:widowControl w:val="0"/>
        <w:spacing w:line="240" w:lineRule="auto"/>
        <w:ind w:left="0" w:firstLine="567"/>
        <w:rPr>
          <w:b/>
          <w:color w:val="000000"/>
          <w:szCs w:val="24"/>
        </w:rPr>
      </w:pPr>
      <w:r w:rsidRPr="0078769C">
        <w:rPr>
          <w:b/>
          <w:bCs/>
          <w:color w:val="000000"/>
          <w:szCs w:val="24"/>
        </w:rPr>
        <w:t>Основные компоненты:</w:t>
      </w:r>
    </w:p>
    <w:p w:rsidR="003D203A" w:rsidRPr="0078769C"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муниципальная инновационная система «Город Стартапов»;</w:t>
      </w:r>
    </w:p>
    <w:p w:rsidR="003D203A" w:rsidRPr="0078769C"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триада «Наука. Бизнес. Власть»;</w:t>
      </w:r>
    </w:p>
    <w:p w:rsidR="003D203A" w:rsidRPr="0078769C"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тематические технопарки, ИТ-парки;</w:t>
      </w:r>
    </w:p>
    <w:p w:rsidR="003D203A" w:rsidRPr="0078769C"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Федеральный Технопарк «Индустрии 3.0 и 4.0»;</w:t>
      </w:r>
    </w:p>
    <w:p w:rsidR="003D203A" w:rsidRPr="0078769C"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вузовские инновационные системы;</w:t>
      </w:r>
    </w:p>
    <w:p w:rsidR="003D203A" w:rsidRPr="0078769C"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корпоративные стартап – системы;</w:t>
      </w:r>
    </w:p>
    <w:p w:rsidR="003D203A" w:rsidRPr="0078769C"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инновационная инфраструктура;</w:t>
      </w:r>
    </w:p>
    <w:p w:rsidR="003D203A" w:rsidRPr="0078769C"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городская технологическая платформа. Атлас технологий;</w:t>
      </w:r>
    </w:p>
    <w:p w:rsidR="003D203A" w:rsidRPr="0078769C"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инжиниринговые центры ключевых технологий;</w:t>
      </w:r>
    </w:p>
    <w:p w:rsidR="003D203A" w:rsidRPr="0078769C"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центры разработок и трансфера технологий;</w:t>
      </w:r>
    </w:p>
    <w:p w:rsidR="003D203A" w:rsidRPr="0078769C"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предприятия с высокотехнологичными компетенциями;</w:t>
      </w:r>
    </w:p>
    <w:p w:rsidR="003D203A" w:rsidRPr="0078769C"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распределенная платформа «Сеть инжиниринга»;</w:t>
      </w:r>
    </w:p>
    <w:p w:rsidR="003D203A" w:rsidRPr="0078769C"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многофункциональный центр поддержки стартапов.</w:t>
      </w:r>
    </w:p>
    <w:p w:rsidR="003D203A" w:rsidRPr="0078769C" w:rsidRDefault="003D203A" w:rsidP="00564EF6">
      <w:pPr>
        <w:pStyle w:val="a4"/>
        <w:widowControl w:val="0"/>
        <w:spacing w:line="240" w:lineRule="auto"/>
        <w:ind w:left="0" w:firstLine="567"/>
        <w:rPr>
          <w:color w:val="000000"/>
          <w:szCs w:val="24"/>
        </w:rPr>
      </w:pPr>
      <w:r>
        <w:rPr>
          <w:b/>
          <w:bCs/>
          <w:color w:val="000000"/>
          <w:szCs w:val="24"/>
        </w:rPr>
        <w:t>Основные решения:</w:t>
      </w:r>
    </w:p>
    <w:p w:rsidR="003D203A" w:rsidRPr="0078769C" w:rsidRDefault="003D203A" w:rsidP="009C4142">
      <w:pPr>
        <w:pStyle w:val="a4"/>
        <w:widowControl w:val="0"/>
        <w:numPr>
          <w:ilvl w:val="1"/>
          <w:numId w:val="41"/>
        </w:numPr>
        <w:tabs>
          <w:tab w:val="clear" w:pos="1440"/>
          <w:tab w:val="num" w:pos="0"/>
          <w:tab w:val="left" w:pos="851"/>
        </w:tabs>
        <w:spacing w:line="240" w:lineRule="auto"/>
        <w:ind w:left="0" w:firstLine="567"/>
        <w:rPr>
          <w:color w:val="000000"/>
          <w:szCs w:val="24"/>
        </w:rPr>
      </w:pPr>
      <w:r w:rsidRPr="0078769C">
        <w:rPr>
          <w:iCs/>
          <w:color w:val="000000"/>
          <w:szCs w:val="24"/>
        </w:rPr>
        <w:t>Муниципальная программа развития инновационно-технологического комплекса</w:t>
      </w:r>
      <w:r>
        <w:rPr>
          <w:iCs/>
          <w:color w:val="000000"/>
          <w:szCs w:val="24"/>
        </w:rPr>
        <w:t>.</w:t>
      </w:r>
    </w:p>
    <w:p w:rsidR="003D203A" w:rsidRPr="0078769C" w:rsidRDefault="003D203A" w:rsidP="009C4142">
      <w:pPr>
        <w:pStyle w:val="a4"/>
        <w:widowControl w:val="0"/>
        <w:numPr>
          <w:ilvl w:val="1"/>
          <w:numId w:val="41"/>
        </w:numPr>
        <w:tabs>
          <w:tab w:val="clear" w:pos="1440"/>
          <w:tab w:val="num" w:pos="0"/>
          <w:tab w:val="left" w:pos="851"/>
        </w:tabs>
        <w:spacing w:line="240" w:lineRule="auto"/>
        <w:ind w:left="0" w:firstLine="567"/>
        <w:rPr>
          <w:color w:val="000000"/>
          <w:szCs w:val="24"/>
        </w:rPr>
      </w:pPr>
      <w:r w:rsidRPr="0078769C">
        <w:rPr>
          <w:iCs/>
          <w:color w:val="000000"/>
          <w:szCs w:val="24"/>
        </w:rPr>
        <w:t>Муниципальная инновационная система «Город стартапов»</w:t>
      </w:r>
      <w:r>
        <w:rPr>
          <w:iCs/>
          <w:color w:val="000000"/>
          <w:szCs w:val="24"/>
        </w:rPr>
        <w:t>.</w:t>
      </w:r>
    </w:p>
    <w:p w:rsidR="00656B0E" w:rsidRPr="00656B0E" w:rsidRDefault="003D203A" w:rsidP="009C4142">
      <w:pPr>
        <w:pStyle w:val="a4"/>
        <w:widowControl w:val="0"/>
        <w:numPr>
          <w:ilvl w:val="1"/>
          <w:numId w:val="41"/>
        </w:numPr>
        <w:tabs>
          <w:tab w:val="clear" w:pos="1440"/>
          <w:tab w:val="num" w:pos="0"/>
          <w:tab w:val="left" w:pos="851"/>
        </w:tabs>
        <w:spacing w:line="240" w:lineRule="auto"/>
        <w:ind w:left="0" w:firstLine="567"/>
        <w:rPr>
          <w:color w:val="000000"/>
          <w:szCs w:val="24"/>
        </w:rPr>
      </w:pPr>
      <w:r w:rsidRPr="00656B0E">
        <w:rPr>
          <w:iCs/>
          <w:color w:val="000000"/>
          <w:szCs w:val="24"/>
        </w:rPr>
        <w:t xml:space="preserve">Создание </w:t>
      </w:r>
      <w:r w:rsidR="00656B0E">
        <w:rPr>
          <w:iCs/>
          <w:color w:val="000000"/>
          <w:szCs w:val="24"/>
        </w:rPr>
        <w:t xml:space="preserve">инновационного </w:t>
      </w:r>
      <w:r w:rsidRPr="00656B0E">
        <w:rPr>
          <w:iCs/>
          <w:color w:val="000000"/>
          <w:szCs w:val="24"/>
        </w:rPr>
        <w:t>фонда посевного финансирования</w:t>
      </w:r>
      <w:r w:rsidR="00656B0E">
        <w:rPr>
          <w:iCs/>
          <w:color w:val="000000"/>
          <w:szCs w:val="24"/>
        </w:rPr>
        <w:t>.</w:t>
      </w:r>
      <w:r w:rsidRPr="00656B0E">
        <w:rPr>
          <w:iCs/>
          <w:color w:val="000000"/>
          <w:szCs w:val="24"/>
        </w:rPr>
        <w:t xml:space="preserve"> </w:t>
      </w:r>
    </w:p>
    <w:p w:rsidR="003D203A" w:rsidRPr="00656B0E" w:rsidRDefault="003D203A" w:rsidP="009C4142">
      <w:pPr>
        <w:pStyle w:val="a4"/>
        <w:widowControl w:val="0"/>
        <w:numPr>
          <w:ilvl w:val="1"/>
          <w:numId w:val="41"/>
        </w:numPr>
        <w:tabs>
          <w:tab w:val="clear" w:pos="1440"/>
          <w:tab w:val="num" w:pos="0"/>
          <w:tab w:val="left" w:pos="851"/>
        </w:tabs>
        <w:spacing w:line="240" w:lineRule="auto"/>
        <w:ind w:left="0" w:firstLine="567"/>
        <w:rPr>
          <w:color w:val="000000"/>
          <w:szCs w:val="24"/>
        </w:rPr>
      </w:pPr>
      <w:r w:rsidRPr="00656B0E">
        <w:rPr>
          <w:iCs/>
          <w:color w:val="000000"/>
          <w:szCs w:val="24"/>
        </w:rPr>
        <w:t xml:space="preserve">Интернет-портал </w:t>
      </w:r>
      <w:r w:rsidR="00007C79" w:rsidRPr="00656B0E">
        <w:rPr>
          <w:iCs/>
          <w:color w:val="000000"/>
          <w:szCs w:val="24"/>
        </w:rPr>
        <w:t>города и</w:t>
      </w:r>
      <w:r w:rsidRPr="00656B0E">
        <w:rPr>
          <w:iCs/>
          <w:color w:val="000000"/>
          <w:szCs w:val="24"/>
        </w:rPr>
        <w:t xml:space="preserve"> МФЦ для инноваторов, начинающих стартапов.</w:t>
      </w:r>
    </w:p>
    <w:p w:rsidR="003D203A" w:rsidRPr="0078769C" w:rsidRDefault="003D203A" w:rsidP="009C4142">
      <w:pPr>
        <w:pStyle w:val="a4"/>
        <w:widowControl w:val="0"/>
        <w:numPr>
          <w:ilvl w:val="1"/>
          <w:numId w:val="41"/>
        </w:numPr>
        <w:tabs>
          <w:tab w:val="clear" w:pos="1440"/>
          <w:tab w:val="num" w:pos="0"/>
          <w:tab w:val="left" w:pos="851"/>
        </w:tabs>
        <w:spacing w:line="240" w:lineRule="auto"/>
        <w:ind w:left="0" w:firstLine="567"/>
        <w:rPr>
          <w:color w:val="000000"/>
          <w:szCs w:val="24"/>
        </w:rPr>
      </w:pPr>
      <w:r w:rsidRPr="0078769C">
        <w:rPr>
          <w:iCs/>
          <w:color w:val="000000"/>
          <w:szCs w:val="24"/>
        </w:rPr>
        <w:t>Инновационная и стартап-подготовка школьников</w:t>
      </w:r>
      <w:r>
        <w:rPr>
          <w:iCs/>
          <w:color w:val="000000"/>
          <w:szCs w:val="24"/>
        </w:rPr>
        <w:t>.</w:t>
      </w:r>
    </w:p>
    <w:p w:rsidR="003D203A" w:rsidRPr="0078769C" w:rsidRDefault="003D203A" w:rsidP="009C4142">
      <w:pPr>
        <w:pStyle w:val="a4"/>
        <w:widowControl w:val="0"/>
        <w:numPr>
          <w:ilvl w:val="1"/>
          <w:numId w:val="41"/>
        </w:numPr>
        <w:tabs>
          <w:tab w:val="clear" w:pos="1440"/>
          <w:tab w:val="num" w:pos="0"/>
          <w:tab w:val="left" w:pos="851"/>
        </w:tabs>
        <w:spacing w:line="240" w:lineRule="auto"/>
        <w:ind w:left="0" w:firstLine="567"/>
        <w:rPr>
          <w:color w:val="000000"/>
          <w:szCs w:val="24"/>
        </w:rPr>
      </w:pPr>
      <w:r w:rsidRPr="0078769C">
        <w:rPr>
          <w:iCs/>
          <w:color w:val="000000"/>
          <w:szCs w:val="24"/>
        </w:rPr>
        <w:t>Отраслевые программы внедрения и разработок новых технологий</w:t>
      </w:r>
      <w:r>
        <w:rPr>
          <w:iCs/>
          <w:color w:val="000000"/>
          <w:szCs w:val="24"/>
        </w:rPr>
        <w:t>.</w:t>
      </w:r>
    </w:p>
    <w:p w:rsidR="003D203A" w:rsidRPr="001B3298" w:rsidRDefault="003D203A" w:rsidP="009C4142">
      <w:pPr>
        <w:pStyle w:val="a4"/>
        <w:widowControl w:val="0"/>
        <w:numPr>
          <w:ilvl w:val="1"/>
          <w:numId w:val="41"/>
        </w:numPr>
        <w:tabs>
          <w:tab w:val="clear" w:pos="1440"/>
          <w:tab w:val="num" w:pos="0"/>
          <w:tab w:val="left" w:pos="851"/>
        </w:tabs>
        <w:spacing w:line="240" w:lineRule="auto"/>
        <w:ind w:left="0" w:firstLine="567"/>
        <w:rPr>
          <w:color w:val="000000"/>
          <w:szCs w:val="24"/>
        </w:rPr>
      </w:pPr>
      <w:r>
        <w:rPr>
          <w:iCs/>
          <w:color w:val="000000"/>
          <w:szCs w:val="24"/>
        </w:rPr>
        <w:t xml:space="preserve">Разработка </w:t>
      </w:r>
      <w:r w:rsidRPr="0078769C">
        <w:rPr>
          <w:iCs/>
          <w:color w:val="000000"/>
          <w:szCs w:val="24"/>
        </w:rPr>
        <w:t>Генерального плана инноваций и н</w:t>
      </w:r>
      <w:r>
        <w:rPr>
          <w:iCs/>
          <w:color w:val="000000"/>
          <w:szCs w:val="24"/>
        </w:rPr>
        <w:t>овых технологий города.</w:t>
      </w:r>
    </w:p>
    <w:p w:rsidR="001B3298" w:rsidRPr="000C6D1A" w:rsidRDefault="001B3298" w:rsidP="001B3298">
      <w:pPr>
        <w:pStyle w:val="a4"/>
        <w:widowControl w:val="0"/>
        <w:tabs>
          <w:tab w:val="left" w:pos="851"/>
        </w:tabs>
        <w:spacing w:line="240" w:lineRule="auto"/>
        <w:ind w:left="0" w:firstLine="0"/>
        <w:rPr>
          <w:color w:val="000000"/>
          <w:szCs w:val="24"/>
        </w:rPr>
      </w:pPr>
    </w:p>
    <w:p w:rsidR="003D203A" w:rsidRDefault="003D203A" w:rsidP="00564EF6">
      <w:pPr>
        <w:widowControl w:val="0"/>
        <w:spacing w:after="0" w:line="240" w:lineRule="auto"/>
        <w:ind w:firstLine="567"/>
        <w:rPr>
          <w:rFonts w:ascii="Times New Roman" w:hAnsi="Times New Roman"/>
          <w:sz w:val="24"/>
          <w:szCs w:val="24"/>
        </w:rPr>
      </w:pPr>
      <w:r w:rsidRPr="00356B7B">
        <w:rPr>
          <w:rFonts w:ascii="Times New Roman" w:hAnsi="Times New Roman"/>
          <w:sz w:val="24"/>
          <w:szCs w:val="24"/>
        </w:rPr>
        <w:t xml:space="preserve">Важным элементом и </w:t>
      </w:r>
      <w:r>
        <w:rPr>
          <w:rFonts w:ascii="Times New Roman" w:hAnsi="Times New Roman"/>
          <w:sz w:val="24"/>
          <w:szCs w:val="24"/>
        </w:rPr>
        <w:t>основой здоровой экономики являе</w:t>
      </w:r>
      <w:r w:rsidRPr="00356B7B">
        <w:rPr>
          <w:rFonts w:ascii="Times New Roman" w:hAnsi="Times New Roman"/>
          <w:sz w:val="24"/>
          <w:szCs w:val="24"/>
        </w:rPr>
        <w:t xml:space="preserve">тся малый бизнес и создание новых инновационных предприятий. </w:t>
      </w:r>
    </w:p>
    <w:p w:rsidR="001B3298" w:rsidRDefault="001B3298" w:rsidP="00564EF6">
      <w:pPr>
        <w:widowControl w:val="0"/>
        <w:spacing w:after="0" w:line="240" w:lineRule="auto"/>
        <w:ind w:firstLine="567"/>
        <w:rPr>
          <w:rFonts w:ascii="Times New Roman" w:hAnsi="Times New Roman"/>
          <w:sz w:val="24"/>
          <w:szCs w:val="24"/>
        </w:rPr>
      </w:pPr>
    </w:p>
    <w:p w:rsidR="003D203A" w:rsidRDefault="003D203A" w:rsidP="00564EF6">
      <w:pPr>
        <w:widowControl w:val="0"/>
        <w:spacing w:after="0" w:line="240" w:lineRule="auto"/>
        <w:ind w:firstLine="567"/>
        <w:rPr>
          <w:rFonts w:ascii="Times New Roman" w:hAnsi="Times New Roman"/>
          <w:sz w:val="24"/>
          <w:szCs w:val="24"/>
        </w:rPr>
      </w:pPr>
      <w:r>
        <w:rPr>
          <w:rFonts w:ascii="Times New Roman" w:hAnsi="Times New Roman"/>
          <w:sz w:val="24"/>
          <w:szCs w:val="24"/>
        </w:rPr>
        <w:t>Этапы инновационного процесса:</w:t>
      </w:r>
    </w:p>
    <w:p w:rsidR="003D203A" w:rsidRDefault="003D203A" w:rsidP="009C4142">
      <w:pPr>
        <w:pStyle w:val="a4"/>
        <w:widowControl w:val="0"/>
        <w:numPr>
          <w:ilvl w:val="0"/>
          <w:numId w:val="36"/>
        </w:numPr>
        <w:tabs>
          <w:tab w:val="clear" w:pos="720"/>
          <w:tab w:val="left" w:pos="851"/>
        </w:tabs>
        <w:spacing w:line="240" w:lineRule="auto"/>
        <w:ind w:left="1134" w:hanging="567"/>
        <w:rPr>
          <w:szCs w:val="24"/>
        </w:rPr>
      </w:pPr>
      <w:r>
        <w:rPr>
          <w:szCs w:val="24"/>
        </w:rPr>
        <w:t>Сфера инновационных идей.</w:t>
      </w:r>
    </w:p>
    <w:p w:rsidR="003D203A" w:rsidRDefault="003D203A" w:rsidP="009C4142">
      <w:pPr>
        <w:pStyle w:val="a4"/>
        <w:widowControl w:val="0"/>
        <w:numPr>
          <w:ilvl w:val="0"/>
          <w:numId w:val="36"/>
        </w:numPr>
        <w:tabs>
          <w:tab w:val="clear" w:pos="720"/>
          <w:tab w:val="left" w:pos="851"/>
        </w:tabs>
        <w:spacing w:line="240" w:lineRule="auto"/>
        <w:ind w:left="1134" w:hanging="567"/>
        <w:rPr>
          <w:szCs w:val="24"/>
        </w:rPr>
      </w:pPr>
      <w:r>
        <w:rPr>
          <w:szCs w:val="24"/>
        </w:rPr>
        <w:t>Процесс коммерциализации инноваций.</w:t>
      </w:r>
    </w:p>
    <w:p w:rsidR="003D203A" w:rsidRDefault="003D203A" w:rsidP="009C4142">
      <w:pPr>
        <w:pStyle w:val="a4"/>
        <w:widowControl w:val="0"/>
        <w:numPr>
          <w:ilvl w:val="0"/>
          <w:numId w:val="36"/>
        </w:numPr>
        <w:tabs>
          <w:tab w:val="clear" w:pos="720"/>
          <w:tab w:val="left" w:pos="851"/>
        </w:tabs>
        <w:spacing w:line="240" w:lineRule="auto"/>
        <w:ind w:left="1134" w:hanging="567"/>
        <w:rPr>
          <w:szCs w:val="24"/>
        </w:rPr>
      </w:pPr>
      <w:r>
        <w:rPr>
          <w:szCs w:val="24"/>
        </w:rPr>
        <w:t>Реализация и коммерческое использование инноваций.</w:t>
      </w:r>
    </w:p>
    <w:p w:rsidR="00007C79" w:rsidRPr="00356B9E" w:rsidRDefault="00007C79" w:rsidP="00564EF6">
      <w:pPr>
        <w:widowControl w:val="0"/>
        <w:shd w:val="clear" w:color="auto" w:fill="FFFFFF"/>
        <w:spacing w:after="0" w:line="240" w:lineRule="auto"/>
        <w:ind w:firstLine="567"/>
        <w:jc w:val="both"/>
        <w:rPr>
          <w:rFonts w:ascii="Times New Roman" w:hAnsi="Times New Roman"/>
          <w:sz w:val="24"/>
          <w:szCs w:val="24"/>
        </w:rPr>
      </w:pPr>
    </w:p>
    <w:p w:rsidR="00751304" w:rsidRPr="00751304" w:rsidRDefault="00B65259" w:rsidP="00751304">
      <w:pPr>
        <w:widowControl w:val="0"/>
        <w:shd w:val="clear" w:color="auto" w:fill="FFFFFF"/>
        <w:spacing w:after="0" w:line="240" w:lineRule="auto"/>
        <w:jc w:val="both"/>
        <w:rPr>
          <w:rFonts w:ascii="Times New Roman" w:hAnsi="Times New Roman"/>
          <w:sz w:val="24"/>
          <w:szCs w:val="24"/>
          <w:lang w:val="en-US"/>
        </w:rPr>
      </w:pPr>
      <w:r>
        <w:rPr>
          <w:rFonts w:ascii="Times New Roman" w:hAnsi="Times New Roman"/>
          <w:noProof/>
          <w:sz w:val="24"/>
          <w:szCs w:val="24"/>
        </w:rPr>
        <w:drawing>
          <wp:inline distT="0" distB="0" distL="0" distR="0">
            <wp:extent cx="6219825" cy="4752975"/>
            <wp:effectExtent l="0" t="0" r="9525" b="9525"/>
            <wp:docPr id="18" name="Рисунок 18" descr="Рисунок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Рисунок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19825" cy="4752975"/>
                    </a:xfrm>
                    <a:prstGeom prst="rect">
                      <a:avLst/>
                    </a:prstGeom>
                    <a:noFill/>
                    <a:ln>
                      <a:noFill/>
                    </a:ln>
                  </pic:spPr>
                </pic:pic>
              </a:graphicData>
            </a:graphic>
          </wp:inline>
        </w:drawing>
      </w:r>
    </w:p>
    <w:p w:rsidR="003D203A" w:rsidRDefault="003D203A" w:rsidP="00287C2E">
      <w:pPr>
        <w:widowControl w:val="0"/>
        <w:shd w:val="clear" w:color="auto" w:fill="FFFFFF"/>
        <w:spacing w:after="0" w:line="240" w:lineRule="auto"/>
        <w:jc w:val="center"/>
        <w:rPr>
          <w:rFonts w:ascii="Times New Roman" w:hAnsi="Times New Roman"/>
          <w:sz w:val="24"/>
          <w:szCs w:val="24"/>
        </w:rPr>
      </w:pPr>
    </w:p>
    <w:p w:rsidR="003D203A" w:rsidRDefault="003D203A" w:rsidP="00287C2E">
      <w:pPr>
        <w:widowControl w:val="0"/>
        <w:shd w:val="clear" w:color="auto" w:fill="FFFFFF"/>
        <w:spacing w:line="240" w:lineRule="auto"/>
        <w:ind w:firstLine="709"/>
        <w:jc w:val="center"/>
        <w:rPr>
          <w:rFonts w:ascii="Times New Roman" w:hAnsi="Times New Roman"/>
          <w:sz w:val="24"/>
          <w:szCs w:val="24"/>
        </w:rPr>
      </w:pPr>
      <w:r>
        <w:rPr>
          <w:rFonts w:ascii="Times New Roman" w:hAnsi="Times New Roman"/>
          <w:sz w:val="24"/>
          <w:szCs w:val="24"/>
        </w:rPr>
        <w:t>Рис. 16 – Муниципальная инновационная система</w:t>
      </w:r>
    </w:p>
    <w:p w:rsidR="00882A1B" w:rsidRDefault="00882A1B" w:rsidP="00564EF6">
      <w:pPr>
        <w:widowControl w:val="0"/>
        <w:shd w:val="clear" w:color="auto" w:fill="FFFFFF"/>
        <w:spacing w:after="0" w:line="240" w:lineRule="auto"/>
        <w:ind w:firstLine="567"/>
        <w:jc w:val="both"/>
        <w:rPr>
          <w:rFonts w:ascii="Times New Roman" w:hAnsi="Times New Roman"/>
          <w:b/>
          <w:sz w:val="24"/>
          <w:szCs w:val="24"/>
        </w:rPr>
      </w:pPr>
    </w:p>
    <w:p w:rsidR="003D203A" w:rsidRPr="00356B7B" w:rsidRDefault="003D203A" w:rsidP="00564EF6">
      <w:pPr>
        <w:widowControl w:val="0"/>
        <w:shd w:val="clear" w:color="auto" w:fill="FFFFFF"/>
        <w:spacing w:after="0" w:line="240" w:lineRule="auto"/>
        <w:ind w:firstLine="567"/>
        <w:jc w:val="both"/>
        <w:rPr>
          <w:rFonts w:ascii="Times New Roman" w:hAnsi="Times New Roman"/>
          <w:sz w:val="24"/>
          <w:szCs w:val="24"/>
        </w:rPr>
      </w:pPr>
      <w:r w:rsidRPr="001B3298">
        <w:rPr>
          <w:rFonts w:ascii="Times New Roman" w:hAnsi="Times New Roman"/>
          <w:b/>
          <w:sz w:val="24"/>
          <w:szCs w:val="24"/>
        </w:rPr>
        <w:t>Основные составляющие научно-образовательной инфраструктуры</w:t>
      </w:r>
      <w:r w:rsidRPr="001B3298">
        <w:rPr>
          <w:rFonts w:ascii="Times New Roman" w:hAnsi="Times New Roman"/>
          <w:sz w:val="24"/>
          <w:szCs w:val="24"/>
        </w:rPr>
        <w:t xml:space="preserve"> (сферы инновационных идей):</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Вузы города</w:t>
      </w:r>
      <w:r>
        <w:rPr>
          <w:color w:val="000000"/>
          <w:szCs w:val="24"/>
        </w:rPr>
        <w:t>.</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НИИ машиностроения</w:t>
      </w:r>
      <w:r>
        <w:rPr>
          <w:color w:val="000000"/>
          <w:szCs w:val="24"/>
        </w:rPr>
        <w:t>.</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Технологический университет</w:t>
      </w:r>
      <w:r>
        <w:rPr>
          <w:color w:val="000000"/>
          <w:szCs w:val="24"/>
        </w:rPr>
        <w:t>.</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Научно-технический центр</w:t>
      </w:r>
      <w:r>
        <w:rPr>
          <w:color w:val="000000"/>
          <w:szCs w:val="24"/>
        </w:rPr>
        <w:t>.</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Технологические предприниматели</w:t>
      </w:r>
      <w:r>
        <w:rPr>
          <w:color w:val="000000"/>
          <w:szCs w:val="24"/>
        </w:rPr>
        <w:t>.</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Технологические команд</w:t>
      </w:r>
      <w:r w:rsidR="000D7DF2">
        <w:rPr>
          <w:color w:val="000000"/>
          <w:szCs w:val="24"/>
        </w:rPr>
        <w:t>ы</w:t>
      </w:r>
      <w:r>
        <w:rPr>
          <w:color w:val="000000"/>
          <w:szCs w:val="24"/>
        </w:rPr>
        <w:t>.</w:t>
      </w:r>
    </w:p>
    <w:p w:rsidR="003D203A" w:rsidRPr="00E74594" w:rsidRDefault="00007C79" w:rsidP="009C4142">
      <w:pPr>
        <w:pStyle w:val="a4"/>
        <w:widowControl w:val="0"/>
        <w:numPr>
          <w:ilvl w:val="0"/>
          <w:numId w:val="33"/>
        </w:numPr>
        <w:tabs>
          <w:tab w:val="num" w:pos="851"/>
        </w:tabs>
        <w:spacing w:line="240" w:lineRule="auto"/>
        <w:ind w:left="851" w:hanging="284"/>
        <w:rPr>
          <w:color w:val="000000"/>
          <w:szCs w:val="24"/>
        </w:rPr>
      </w:pPr>
      <w:r>
        <w:rPr>
          <w:color w:val="000000"/>
          <w:szCs w:val="24"/>
        </w:rPr>
        <w:t>Эксперты</w:t>
      </w:r>
      <w:r w:rsidR="003D203A" w:rsidRPr="00E74594">
        <w:rPr>
          <w:color w:val="000000"/>
          <w:szCs w:val="24"/>
        </w:rPr>
        <w:t xml:space="preserve"> по оценке проектов</w:t>
      </w:r>
      <w:r w:rsidR="003D203A">
        <w:rPr>
          <w:color w:val="000000"/>
          <w:szCs w:val="24"/>
        </w:rPr>
        <w:t>.</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Технологический университет</w:t>
      </w:r>
      <w:r>
        <w:rPr>
          <w:color w:val="000000"/>
          <w:szCs w:val="24"/>
        </w:rPr>
        <w:t>.</w:t>
      </w:r>
    </w:p>
    <w:p w:rsidR="003D203A" w:rsidRDefault="001B3298" w:rsidP="00C12B65">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О</w:t>
      </w:r>
      <w:r w:rsidR="003D203A" w:rsidRPr="00CE2ABD">
        <w:rPr>
          <w:rFonts w:ascii="Times New Roman" w:hAnsi="Times New Roman"/>
          <w:sz w:val="24"/>
          <w:szCs w:val="24"/>
        </w:rPr>
        <w:t>сновными финансовыми источниками могут быть посевные и стартовые фонды, крауд-фандинг, бизнес-ангелы. Результатом деятельности будут являться инновационные проекты, которые станут основой формирования «Городского банка инноваций».</w:t>
      </w:r>
    </w:p>
    <w:p w:rsidR="003D203A" w:rsidRPr="006308B1" w:rsidRDefault="003D203A" w:rsidP="00C12B65">
      <w:pPr>
        <w:widowControl w:val="0"/>
        <w:spacing w:after="0" w:line="240" w:lineRule="auto"/>
        <w:ind w:left="709" w:hanging="142"/>
        <w:rPr>
          <w:rFonts w:ascii="Times New Roman" w:hAnsi="Times New Roman"/>
          <w:sz w:val="24"/>
          <w:szCs w:val="24"/>
        </w:rPr>
      </w:pPr>
      <w:r w:rsidRPr="001B3298">
        <w:rPr>
          <w:rFonts w:ascii="Times New Roman" w:hAnsi="Times New Roman"/>
          <w:b/>
          <w:sz w:val="24"/>
          <w:szCs w:val="24"/>
        </w:rPr>
        <w:t>Технологическая инфраструктура</w:t>
      </w:r>
      <w:r w:rsidRPr="001B3298">
        <w:rPr>
          <w:rFonts w:ascii="Times New Roman" w:hAnsi="Times New Roman"/>
          <w:sz w:val="24"/>
          <w:szCs w:val="24"/>
        </w:rPr>
        <w:t xml:space="preserve"> (процесс коммерциализации инноваций):</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Инновационно-технологические центры</w:t>
      </w:r>
      <w:r>
        <w:rPr>
          <w:color w:val="000000"/>
          <w:szCs w:val="24"/>
        </w:rPr>
        <w:t>.</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Технопарки</w:t>
      </w:r>
      <w:r>
        <w:rPr>
          <w:color w:val="000000"/>
          <w:szCs w:val="24"/>
        </w:rPr>
        <w:t>.</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Инновационно-промышленные комплексы</w:t>
      </w:r>
      <w:r>
        <w:rPr>
          <w:color w:val="000000"/>
          <w:szCs w:val="24"/>
        </w:rPr>
        <w:t>.</w:t>
      </w:r>
    </w:p>
    <w:p w:rsidR="003D203A"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Технологические и научные парки</w:t>
      </w:r>
      <w:r>
        <w:rPr>
          <w:color w:val="000000"/>
          <w:szCs w:val="24"/>
        </w:rPr>
        <w:t>.</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Pr>
          <w:color w:val="000000"/>
          <w:szCs w:val="24"/>
        </w:rPr>
        <w:t xml:space="preserve">Центры </w:t>
      </w:r>
      <w:r w:rsidR="00007C79">
        <w:rPr>
          <w:color w:val="000000"/>
          <w:szCs w:val="24"/>
        </w:rPr>
        <w:t>разработки и</w:t>
      </w:r>
      <w:r>
        <w:rPr>
          <w:color w:val="000000"/>
          <w:szCs w:val="24"/>
        </w:rPr>
        <w:t xml:space="preserve"> трансфера технологий.</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Центры сертификации, стандартизации и метрологии</w:t>
      </w:r>
      <w:r>
        <w:rPr>
          <w:color w:val="000000"/>
          <w:szCs w:val="24"/>
        </w:rPr>
        <w:t>.</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Малые инновационные фирмы</w:t>
      </w:r>
      <w:r>
        <w:rPr>
          <w:color w:val="000000"/>
          <w:szCs w:val="24"/>
        </w:rPr>
        <w:t>.</w:t>
      </w:r>
    </w:p>
    <w:p w:rsidR="003D203A" w:rsidRDefault="003D203A" w:rsidP="00C12B65">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На данном этапе основными финансовыми источниками могут быть венчурные компании, институциональные инвесторы, правительственные структуры.</w:t>
      </w:r>
    </w:p>
    <w:p w:rsidR="003D203A" w:rsidRDefault="003D203A" w:rsidP="00C12B65">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 xml:space="preserve">Важным элементом данной структуры могут являться предприятия </w:t>
      </w:r>
      <w:r w:rsidRPr="006166E8">
        <w:rPr>
          <w:rFonts w:ascii="Times New Roman" w:hAnsi="Times New Roman"/>
          <w:sz w:val="24"/>
          <w:szCs w:val="24"/>
        </w:rPr>
        <w:t>с инновационной составляющей</w:t>
      </w:r>
      <w:r>
        <w:rPr>
          <w:rFonts w:ascii="Times New Roman" w:hAnsi="Times New Roman"/>
          <w:sz w:val="24"/>
          <w:szCs w:val="24"/>
        </w:rPr>
        <w:t>, которые должны иметь «внутренние стартапы» – группы и временные творческие коллективы по созданию инноваций и внутренний венчурный фонд предприятия. Университеты-технопарки могут реализовывать инновационную составляющую в вузе и обеспечивать работающие бизнесы конкретной продукцией.</w:t>
      </w:r>
    </w:p>
    <w:p w:rsidR="003D203A" w:rsidRDefault="003D203A" w:rsidP="00C12B65">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Реализация и коммерческое использование инноваций осуществляется в городских производственных предприятиях. Результатом должны стать новые технологии, инфраструктурные, маркетинговые, организационные инновации.</w:t>
      </w:r>
    </w:p>
    <w:p w:rsidR="003D203A" w:rsidRPr="009F681D" w:rsidRDefault="003D203A" w:rsidP="00C12B65">
      <w:pPr>
        <w:widowControl w:val="0"/>
        <w:spacing w:after="0" w:line="240" w:lineRule="auto"/>
        <w:ind w:firstLine="567"/>
        <w:rPr>
          <w:rFonts w:ascii="Times New Roman" w:hAnsi="Times New Roman"/>
          <w:bCs/>
          <w:sz w:val="24"/>
          <w:szCs w:val="24"/>
        </w:rPr>
      </w:pPr>
      <w:r w:rsidRPr="009F681D">
        <w:rPr>
          <w:rFonts w:ascii="Times New Roman" w:hAnsi="Times New Roman"/>
          <w:bCs/>
          <w:sz w:val="24"/>
          <w:szCs w:val="24"/>
        </w:rPr>
        <w:t>Приоритетные направления инноваций и технологий:</w:t>
      </w:r>
    </w:p>
    <w:p w:rsidR="003D203A" w:rsidRPr="00E118B6" w:rsidRDefault="003D203A" w:rsidP="009C4142">
      <w:pPr>
        <w:pStyle w:val="a4"/>
        <w:widowControl w:val="0"/>
        <w:numPr>
          <w:ilvl w:val="0"/>
          <w:numId w:val="33"/>
        </w:numPr>
        <w:tabs>
          <w:tab w:val="num" w:pos="851"/>
        </w:tabs>
        <w:spacing w:line="240" w:lineRule="auto"/>
        <w:ind w:left="851" w:hanging="284"/>
        <w:rPr>
          <w:color w:val="000000"/>
          <w:szCs w:val="24"/>
        </w:rPr>
      </w:pPr>
      <w:r w:rsidRPr="00E118B6">
        <w:rPr>
          <w:color w:val="000000"/>
          <w:szCs w:val="24"/>
        </w:rPr>
        <w:t>Мультиагентные «умные» сети</w:t>
      </w:r>
      <w:r>
        <w:rPr>
          <w:color w:val="000000"/>
          <w:szCs w:val="24"/>
        </w:rPr>
        <w:t>.</w:t>
      </w:r>
    </w:p>
    <w:p w:rsidR="003D203A" w:rsidRPr="00E118B6" w:rsidRDefault="003D203A" w:rsidP="009C4142">
      <w:pPr>
        <w:pStyle w:val="a4"/>
        <w:widowControl w:val="0"/>
        <w:numPr>
          <w:ilvl w:val="0"/>
          <w:numId w:val="33"/>
        </w:numPr>
        <w:tabs>
          <w:tab w:val="num" w:pos="851"/>
        </w:tabs>
        <w:spacing w:line="240" w:lineRule="auto"/>
        <w:ind w:left="851" w:hanging="284"/>
        <w:rPr>
          <w:color w:val="000000"/>
          <w:szCs w:val="24"/>
        </w:rPr>
      </w:pPr>
      <w:r w:rsidRPr="00E118B6">
        <w:rPr>
          <w:color w:val="000000"/>
          <w:szCs w:val="24"/>
        </w:rPr>
        <w:t>Сетевые интернет–платформы</w:t>
      </w:r>
      <w:r>
        <w:rPr>
          <w:color w:val="000000"/>
          <w:szCs w:val="24"/>
        </w:rPr>
        <w:t>.</w:t>
      </w:r>
    </w:p>
    <w:p w:rsidR="003D203A" w:rsidRPr="00E118B6" w:rsidRDefault="003D203A" w:rsidP="009C4142">
      <w:pPr>
        <w:pStyle w:val="a4"/>
        <w:widowControl w:val="0"/>
        <w:numPr>
          <w:ilvl w:val="0"/>
          <w:numId w:val="33"/>
        </w:numPr>
        <w:tabs>
          <w:tab w:val="num" w:pos="851"/>
        </w:tabs>
        <w:spacing w:line="240" w:lineRule="auto"/>
        <w:ind w:left="851" w:hanging="284"/>
        <w:rPr>
          <w:color w:val="000000"/>
          <w:szCs w:val="24"/>
        </w:rPr>
      </w:pPr>
      <w:r>
        <w:rPr>
          <w:color w:val="000000"/>
          <w:szCs w:val="24"/>
        </w:rPr>
        <w:t>Машины-</w:t>
      </w:r>
      <w:r w:rsidRPr="00E118B6">
        <w:rPr>
          <w:color w:val="000000"/>
          <w:szCs w:val="24"/>
        </w:rPr>
        <w:t>смартфоны</w:t>
      </w:r>
      <w:r>
        <w:rPr>
          <w:color w:val="000000"/>
          <w:szCs w:val="24"/>
        </w:rPr>
        <w:t>.</w:t>
      </w:r>
    </w:p>
    <w:p w:rsidR="003D203A" w:rsidRPr="00E118B6" w:rsidRDefault="003D203A" w:rsidP="009C4142">
      <w:pPr>
        <w:pStyle w:val="a4"/>
        <w:widowControl w:val="0"/>
        <w:numPr>
          <w:ilvl w:val="0"/>
          <w:numId w:val="33"/>
        </w:numPr>
        <w:tabs>
          <w:tab w:val="num" w:pos="851"/>
        </w:tabs>
        <w:spacing w:line="240" w:lineRule="auto"/>
        <w:ind w:left="851" w:hanging="284"/>
        <w:rPr>
          <w:color w:val="000000"/>
          <w:szCs w:val="24"/>
        </w:rPr>
      </w:pPr>
      <w:r w:rsidRPr="00E118B6">
        <w:rPr>
          <w:color w:val="000000"/>
          <w:szCs w:val="24"/>
        </w:rPr>
        <w:t>Робототехника</w:t>
      </w:r>
      <w:r>
        <w:rPr>
          <w:color w:val="000000"/>
          <w:szCs w:val="24"/>
        </w:rPr>
        <w:t>.</w:t>
      </w:r>
    </w:p>
    <w:p w:rsidR="003D203A" w:rsidRPr="00E118B6" w:rsidRDefault="003D203A" w:rsidP="009C4142">
      <w:pPr>
        <w:pStyle w:val="a4"/>
        <w:widowControl w:val="0"/>
        <w:numPr>
          <w:ilvl w:val="0"/>
          <w:numId w:val="33"/>
        </w:numPr>
        <w:tabs>
          <w:tab w:val="num" w:pos="851"/>
        </w:tabs>
        <w:spacing w:line="240" w:lineRule="auto"/>
        <w:ind w:left="851" w:hanging="284"/>
        <w:rPr>
          <w:color w:val="000000"/>
          <w:szCs w:val="24"/>
        </w:rPr>
      </w:pPr>
      <w:r w:rsidRPr="00E118B6">
        <w:rPr>
          <w:color w:val="000000"/>
          <w:szCs w:val="24"/>
        </w:rPr>
        <w:t>Киберфизические системы</w:t>
      </w:r>
      <w:r>
        <w:rPr>
          <w:color w:val="000000"/>
          <w:szCs w:val="24"/>
        </w:rPr>
        <w:t>.</w:t>
      </w:r>
    </w:p>
    <w:p w:rsidR="003D203A" w:rsidRPr="00E118B6" w:rsidRDefault="003D203A" w:rsidP="009C4142">
      <w:pPr>
        <w:pStyle w:val="a4"/>
        <w:widowControl w:val="0"/>
        <w:numPr>
          <w:ilvl w:val="0"/>
          <w:numId w:val="33"/>
        </w:numPr>
        <w:tabs>
          <w:tab w:val="num" w:pos="851"/>
        </w:tabs>
        <w:spacing w:line="240" w:lineRule="auto"/>
        <w:ind w:left="851" w:hanging="284"/>
        <w:rPr>
          <w:color w:val="000000"/>
          <w:szCs w:val="24"/>
        </w:rPr>
      </w:pPr>
      <w:r w:rsidRPr="00E118B6">
        <w:rPr>
          <w:color w:val="000000"/>
          <w:szCs w:val="24"/>
        </w:rPr>
        <w:t>Искусственный интеллект</w:t>
      </w:r>
      <w:r>
        <w:rPr>
          <w:color w:val="000000"/>
          <w:szCs w:val="24"/>
        </w:rPr>
        <w:t>.</w:t>
      </w:r>
    </w:p>
    <w:p w:rsidR="003D203A" w:rsidRPr="00E118B6" w:rsidRDefault="003D203A" w:rsidP="009C4142">
      <w:pPr>
        <w:pStyle w:val="a4"/>
        <w:widowControl w:val="0"/>
        <w:numPr>
          <w:ilvl w:val="0"/>
          <w:numId w:val="33"/>
        </w:numPr>
        <w:tabs>
          <w:tab w:val="num" w:pos="851"/>
        </w:tabs>
        <w:spacing w:line="240" w:lineRule="auto"/>
        <w:ind w:left="851" w:hanging="284"/>
        <w:rPr>
          <w:color w:val="000000"/>
          <w:szCs w:val="24"/>
        </w:rPr>
      </w:pPr>
      <w:r w:rsidRPr="00E118B6">
        <w:rPr>
          <w:color w:val="000000"/>
          <w:szCs w:val="24"/>
        </w:rPr>
        <w:t>Системы распознавания и Беспилотные системы</w:t>
      </w:r>
      <w:r>
        <w:rPr>
          <w:color w:val="000000"/>
          <w:szCs w:val="24"/>
        </w:rPr>
        <w:t>.</w:t>
      </w:r>
    </w:p>
    <w:p w:rsidR="003D203A" w:rsidRPr="00E118B6" w:rsidRDefault="003D203A" w:rsidP="009C4142">
      <w:pPr>
        <w:pStyle w:val="a4"/>
        <w:widowControl w:val="0"/>
        <w:numPr>
          <w:ilvl w:val="0"/>
          <w:numId w:val="33"/>
        </w:numPr>
        <w:tabs>
          <w:tab w:val="num" w:pos="851"/>
        </w:tabs>
        <w:spacing w:line="240" w:lineRule="auto"/>
        <w:ind w:left="851" w:hanging="284"/>
        <w:rPr>
          <w:color w:val="000000"/>
          <w:szCs w:val="24"/>
        </w:rPr>
      </w:pPr>
      <w:r>
        <w:rPr>
          <w:color w:val="000000"/>
          <w:szCs w:val="24"/>
        </w:rPr>
        <w:t>Сенсорика.</w:t>
      </w:r>
    </w:p>
    <w:p w:rsidR="003D203A" w:rsidRPr="00E118B6" w:rsidRDefault="003D203A" w:rsidP="009C4142">
      <w:pPr>
        <w:pStyle w:val="a4"/>
        <w:widowControl w:val="0"/>
        <w:numPr>
          <w:ilvl w:val="0"/>
          <w:numId w:val="33"/>
        </w:numPr>
        <w:tabs>
          <w:tab w:val="num" w:pos="851"/>
        </w:tabs>
        <w:spacing w:line="240" w:lineRule="auto"/>
        <w:ind w:left="851" w:hanging="284"/>
        <w:rPr>
          <w:color w:val="000000"/>
          <w:szCs w:val="24"/>
        </w:rPr>
      </w:pPr>
      <w:r w:rsidRPr="00E118B6">
        <w:rPr>
          <w:color w:val="000000"/>
          <w:szCs w:val="24"/>
        </w:rPr>
        <w:t>Мехатроника</w:t>
      </w:r>
      <w:r>
        <w:rPr>
          <w:color w:val="000000"/>
          <w:szCs w:val="24"/>
        </w:rPr>
        <w:t>.</w:t>
      </w:r>
      <w:r w:rsidRPr="00E118B6">
        <w:rPr>
          <w:color w:val="000000"/>
          <w:szCs w:val="24"/>
        </w:rPr>
        <w:t xml:space="preserve"> </w:t>
      </w:r>
    </w:p>
    <w:p w:rsidR="003D203A" w:rsidRPr="00E118B6" w:rsidRDefault="003D203A" w:rsidP="009C4142">
      <w:pPr>
        <w:pStyle w:val="a4"/>
        <w:widowControl w:val="0"/>
        <w:numPr>
          <w:ilvl w:val="0"/>
          <w:numId w:val="33"/>
        </w:numPr>
        <w:tabs>
          <w:tab w:val="num" w:pos="851"/>
        </w:tabs>
        <w:spacing w:line="240" w:lineRule="auto"/>
        <w:ind w:left="851" w:hanging="284"/>
        <w:rPr>
          <w:color w:val="000000"/>
          <w:szCs w:val="24"/>
        </w:rPr>
      </w:pPr>
      <w:r w:rsidRPr="00E118B6">
        <w:rPr>
          <w:color w:val="000000"/>
          <w:szCs w:val="24"/>
        </w:rPr>
        <w:t>Электромобили, гибриды, электропривод</w:t>
      </w:r>
      <w:r w:rsidR="000D3C10">
        <w:rPr>
          <w:color w:val="000000"/>
          <w:szCs w:val="24"/>
        </w:rPr>
        <w:t>ы</w:t>
      </w:r>
      <w:r>
        <w:rPr>
          <w:color w:val="000000"/>
          <w:szCs w:val="24"/>
        </w:rPr>
        <w:t>.</w:t>
      </w:r>
    </w:p>
    <w:p w:rsidR="003D203A" w:rsidRPr="00E118B6" w:rsidRDefault="003D203A" w:rsidP="009C4142">
      <w:pPr>
        <w:pStyle w:val="a4"/>
        <w:widowControl w:val="0"/>
        <w:numPr>
          <w:ilvl w:val="0"/>
          <w:numId w:val="33"/>
        </w:numPr>
        <w:tabs>
          <w:tab w:val="num" w:pos="851"/>
        </w:tabs>
        <w:spacing w:line="240" w:lineRule="auto"/>
        <w:ind w:left="851" w:hanging="284"/>
        <w:rPr>
          <w:color w:val="000000"/>
          <w:szCs w:val="24"/>
        </w:rPr>
      </w:pPr>
      <w:r w:rsidRPr="00E118B6">
        <w:rPr>
          <w:color w:val="000000"/>
          <w:szCs w:val="24"/>
        </w:rPr>
        <w:t>Накопители электроэнергии</w:t>
      </w:r>
      <w:r>
        <w:rPr>
          <w:color w:val="000000"/>
          <w:szCs w:val="24"/>
        </w:rPr>
        <w:t>.</w:t>
      </w:r>
    </w:p>
    <w:p w:rsidR="003D203A" w:rsidRPr="00E118B6" w:rsidRDefault="003D203A" w:rsidP="009C4142">
      <w:pPr>
        <w:pStyle w:val="a4"/>
        <w:widowControl w:val="0"/>
        <w:numPr>
          <w:ilvl w:val="0"/>
          <w:numId w:val="33"/>
        </w:numPr>
        <w:tabs>
          <w:tab w:val="num" w:pos="851"/>
        </w:tabs>
        <w:spacing w:line="240" w:lineRule="auto"/>
        <w:ind w:left="851" w:hanging="284"/>
        <w:rPr>
          <w:color w:val="000000"/>
          <w:szCs w:val="24"/>
        </w:rPr>
      </w:pPr>
      <w:r w:rsidRPr="00E118B6">
        <w:rPr>
          <w:color w:val="000000"/>
          <w:szCs w:val="24"/>
        </w:rPr>
        <w:t>Водородная энергетика</w:t>
      </w:r>
      <w:r>
        <w:rPr>
          <w:color w:val="000000"/>
          <w:szCs w:val="24"/>
        </w:rPr>
        <w:t>.</w:t>
      </w:r>
    </w:p>
    <w:p w:rsidR="003D203A" w:rsidRPr="00E118B6" w:rsidRDefault="003D203A" w:rsidP="009C4142">
      <w:pPr>
        <w:pStyle w:val="a4"/>
        <w:widowControl w:val="0"/>
        <w:numPr>
          <w:ilvl w:val="0"/>
          <w:numId w:val="33"/>
        </w:numPr>
        <w:tabs>
          <w:tab w:val="num" w:pos="851"/>
        </w:tabs>
        <w:spacing w:line="240" w:lineRule="auto"/>
        <w:ind w:left="851" w:hanging="284"/>
        <w:rPr>
          <w:color w:val="000000"/>
          <w:szCs w:val="24"/>
        </w:rPr>
      </w:pPr>
      <w:r w:rsidRPr="00E118B6">
        <w:rPr>
          <w:color w:val="000000"/>
          <w:szCs w:val="24"/>
        </w:rPr>
        <w:t>Пассивные здания и жилье</w:t>
      </w:r>
      <w:r>
        <w:rPr>
          <w:color w:val="000000"/>
          <w:szCs w:val="24"/>
        </w:rPr>
        <w:t>.</w:t>
      </w:r>
    </w:p>
    <w:p w:rsidR="003D203A" w:rsidRPr="00E118B6" w:rsidRDefault="003D203A" w:rsidP="009C4142">
      <w:pPr>
        <w:pStyle w:val="a4"/>
        <w:widowControl w:val="0"/>
        <w:numPr>
          <w:ilvl w:val="0"/>
          <w:numId w:val="33"/>
        </w:numPr>
        <w:tabs>
          <w:tab w:val="num" w:pos="851"/>
        </w:tabs>
        <w:spacing w:line="240" w:lineRule="auto"/>
        <w:ind w:left="851" w:hanging="284"/>
        <w:rPr>
          <w:color w:val="000000"/>
          <w:szCs w:val="24"/>
        </w:rPr>
      </w:pPr>
      <w:r>
        <w:rPr>
          <w:color w:val="000000"/>
          <w:szCs w:val="24"/>
        </w:rPr>
        <w:t>3D –</w:t>
      </w:r>
      <w:r w:rsidRPr="00E118B6">
        <w:rPr>
          <w:color w:val="000000"/>
          <w:szCs w:val="24"/>
        </w:rPr>
        <w:t>принтеры и технологии</w:t>
      </w:r>
      <w:r>
        <w:rPr>
          <w:color w:val="000000"/>
          <w:szCs w:val="24"/>
        </w:rPr>
        <w:t>.</w:t>
      </w:r>
    </w:p>
    <w:p w:rsidR="003D203A" w:rsidRPr="00E118B6" w:rsidRDefault="003D203A" w:rsidP="009C4142">
      <w:pPr>
        <w:pStyle w:val="a4"/>
        <w:widowControl w:val="0"/>
        <w:numPr>
          <w:ilvl w:val="0"/>
          <w:numId w:val="33"/>
        </w:numPr>
        <w:tabs>
          <w:tab w:val="num" w:pos="851"/>
        </w:tabs>
        <w:spacing w:line="240" w:lineRule="auto"/>
        <w:ind w:left="851" w:hanging="284"/>
        <w:rPr>
          <w:color w:val="000000"/>
          <w:szCs w:val="24"/>
        </w:rPr>
      </w:pPr>
      <w:r w:rsidRPr="00E118B6">
        <w:rPr>
          <w:color w:val="000000"/>
          <w:szCs w:val="24"/>
        </w:rPr>
        <w:t>Технологии визуализации</w:t>
      </w:r>
      <w:r>
        <w:rPr>
          <w:color w:val="000000"/>
          <w:szCs w:val="24"/>
        </w:rPr>
        <w:t>.</w:t>
      </w:r>
    </w:p>
    <w:p w:rsidR="003D203A" w:rsidRPr="00E118B6" w:rsidRDefault="003D203A" w:rsidP="009C4142">
      <w:pPr>
        <w:pStyle w:val="a4"/>
        <w:widowControl w:val="0"/>
        <w:numPr>
          <w:ilvl w:val="0"/>
          <w:numId w:val="33"/>
        </w:numPr>
        <w:tabs>
          <w:tab w:val="num" w:pos="851"/>
        </w:tabs>
        <w:spacing w:line="240" w:lineRule="auto"/>
        <w:ind w:left="851" w:hanging="284"/>
        <w:rPr>
          <w:color w:val="000000"/>
          <w:szCs w:val="24"/>
        </w:rPr>
      </w:pPr>
      <w:r>
        <w:rPr>
          <w:color w:val="000000"/>
          <w:szCs w:val="24"/>
        </w:rPr>
        <w:t>3D –</w:t>
      </w:r>
      <w:r w:rsidRPr="00E118B6">
        <w:rPr>
          <w:color w:val="000000"/>
          <w:szCs w:val="24"/>
        </w:rPr>
        <w:t xml:space="preserve"> принтинг зданий</w:t>
      </w:r>
      <w:r>
        <w:rPr>
          <w:color w:val="000000"/>
          <w:szCs w:val="24"/>
        </w:rPr>
        <w:t>.</w:t>
      </w:r>
    </w:p>
    <w:p w:rsidR="003D203A" w:rsidRPr="00E118B6" w:rsidRDefault="00007C79" w:rsidP="009C4142">
      <w:pPr>
        <w:pStyle w:val="a4"/>
        <w:widowControl w:val="0"/>
        <w:numPr>
          <w:ilvl w:val="0"/>
          <w:numId w:val="33"/>
        </w:numPr>
        <w:tabs>
          <w:tab w:val="num" w:pos="851"/>
        </w:tabs>
        <w:spacing w:line="240" w:lineRule="auto"/>
        <w:ind w:left="851" w:hanging="284"/>
        <w:rPr>
          <w:color w:val="000000"/>
          <w:szCs w:val="24"/>
        </w:rPr>
      </w:pPr>
      <w:r w:rsidRPr="00E118B6">
        <w:rPr>
          <w:color w:val="000000"/>
          <w:szCs w:val="24"/>
        </w:rPr>
        <w:t>Новые стройматериалы</w:t>
      </w:r>
      <w:r w:rsidR="003D203A">
        <w:rPr>
          <w:color w:val="000000"/>
          <w:szCs w:val="24"/>
        </w:rPr>
        <w:t>.</w:t>
      </w:r>
    </w:p>
    <w:p w:rsidR="003D203A" w:rsidRPr="00E118B6" w:rsidRDefault="003D203A" w:rsidP="009C4142">
      <w:pPr>
        <w:pStyle w:val="a4"/>
        <w:widowControl w:val="0"/>
        <w:numPr>
          <w:ilvl w:val="0"/>
          <w:numId w:val="33"/>
        </w:numPr>
        <w:tabs>
          <w:tab w:val="num" w:pos="851"/>
        </w:tabs>
        <w:spacing w:line="240" w:lineRule="auto"/>
        <w:ind w:left="851" w:hanging="284"/>
        <w:rPr>
          <w:color w:val="000000"/>
          <w:szCs w:val="24"/>
        </w:rPr>
      </w:pPr>
      <w:r w:rsidRPr="00E118B6">
        <w:rPr>
          <w:color w:val="000000"/>
          <w:szCs w:val="24"/>
        </w:rPr>
        <w:t>Скоростное строительство</w:t>
      </w:r>
      <w:r>
        <w:rPr>
          <w:color w:val="000000"/>
          <w:szCs w:val="24"/>
        </w:rPr>
        <w:t>.</w:t>
      </w:r>
    </w:p>
    <w:p w:rsidR="003D203A" w:rsidRDefault="003D203A" w:rsidP="00287C2E">
      <w:pPr>
        <w:pStyle w:val="2"/>
        <w:keepNext w:val="0"/>
        <w:keepLines w:val="0"/>
        <w:widowControl w:val="0"/>
      </w:pPr>
      <w:bookmarkStart w:id="45" w:name="_Toc441064316"/>
      <w:r>
        <w:t>6.4 Ключевые тренды и изменения структуры экономики</w:t>
      </w:r>
      <w:bookmarkEnd w:id="45"/>
    </w:p>
    <w:p w:rsidR="003D203A" w:rsidRDefault="003D203A" w:rsidP="00C12B65">
      <w:pPr>
        <w:widowControl w:val="0"/>
        <w:spacing w:after="0" w:line="240" w:lineRule="auto"/>
        <w:ind w:firstLine="567"/>
        <w:jc w:val="both"/>
        <w:rPr>
          <w:rFonts w:ascii="Times New Roman" w:hAnsi="Times New Roman"/>
          <w:sz w:val="24"/>
          <w:szCs w:val="24"/>
        </w:rPr>
      </w:pPr>
      <w:r w:rsidRPr="00782699">
        <w:rPr>
          <w:rFonts w:ascii="Times New Roman" w:hAnsi="Times New Roman"/>
          <w:sz w:val="24"/>
          <w:szCs w:val="24"/>
        </w:rPr>
        <w:t>Текущий спрос в 201</w:t>
      </w:r>
      <w:r w:rsidR="00612C3B">
        <w:rPr>
          <w:rFonts w:ascii="Times New Roman" w:hAnsi="Times New Roman"/>
          <w:sz w:val="24"/>
          <w:szCs w:val="24"/>
        </w:rPr>
        <w:t>6</w:t>
      </w:r>
      <w:r w:rsidRPr="00782699">
        <w:rPr>
          <w:rFonts w:ascii="Times New Roman" w:hAnsi="Times New Roman"/>
          <w:sz w:val="24"/>
          <w:szCs w:val="24"/>
        </w:rPr>
        <w:t xml:space="preserve">-2018 годах будет формироваться за счет процессов импортозамещения, экспорта продукции за пределы региона и страны, оборонного заказа и спроса на продукты питания. Наиболее отвечающими данной структуре спроса являются </w:t>
      </w:r>
      <w:r>
        <w:rPr>
          <w:rFonts w:ascii="Times New Roman" w:hAnsi="Times New Roman"/>
          <w:sz w:val="24"/>
          <w:szCs w:val="24"/>
        </w:rPr>
        <w:t>существующие отрасли города: а</w:t>
      </w:r>
      <w:r w:rsidRPr="00782699">
        <w:rPr>
          <w:rFonts w:ascii="Times New Roman" w:hAnsi="Times New Roman"/>
          <w:sz w:val="24"/>
          <w:szCs w:val="24"/>
        </w:rPr>
        <w:t>втомобилестроение</w:t>
      </w:r>
      <w:r>
        <w:rPr>
          <w:rFonts w:ascii="Times New Roman" w:hAnsi="Times New Roman"/>
          <w:sz w:val="24"/>
          <w:szCs w:val="24"/>
        </w:rPr>
        <w:t>, м</w:t>
      </w:r>
      <w:r w:rsidRPr="00782699">
        <w:rPr>
          <w:rFonts w:ascii="Times New Roman" w:hAnsi="Times New Roman"/>
          <w:sz w:val="24"/>
          <w:szCs w:val="24"/>
        </w:rPr>
        <w:t>ашиностроение</w:t>
      </w:r>
      <w:r>
        <w:rPr>
          <w:rFonts w:ascii="Times New Roman" w:hAnsi="Times New Roman"/>
          <w:sz w:val="24"/>
          <w:szCs w:val="24"/>
        </w:rPr>
        <w:t>, м</w:t>
      </w:r>
      <w:r w:rsidRPr="00782699">
        <w:rPr>
          <w:rFonts w:ascii="Times New Roman" w:hAnsi="Times New Roman"/>
          <w:sz w:val="24"/>
          <w:szCs w:val="24"/>
        </w:rPr>
        <w:t>еталлургия</w:t>
      </w:r>
      <w:r>
        <w:rPr>
          <w:rFonts w:ascii="Times New Roman" w:hAnsi="Times New Roman"/>
          <w:sz w:val="24"/>
          <w:szCs w:val="24"/>
        </w:rPr>
        <w:t>, с</w:t>
      </w:r>
      <w:r w:rsidRPr="00782699">
        <w:rPr>
          <w:rFonts w:ascii="Times New Roman" w:hAnsi="Times New Roman"/>
          <w:sz w:val="24"/>
          <w:szCs w:val="24"/>
        </w:rPr>
        <w:t>тройиндустрия</w:t>
      </w:r>
      <w:r>
        <w:rPr>
          <w:rFonts w:ascii="Times New Roman" w:hAnsi="Times New Roman"/>
          <w:sz w:val="24"/>
          <w:szCs w:val="24"/>
        </w:rPr>
        <w:t>, с</w:t>
      </w:r>
      <w:r w:rsidRPr="00782699">
        <w:rPr>
          <w:rFonts w:ascii="Times New Roman" w:hAnsi="Times New Roman"/>
          <w:sz w:val="24"/>
          <w:szCs w:val="24"/>
        </w:rPr>
        <w:t>троительство</w:t>
      </w:r>
      <w:r>
        <w:rPr>
          <w:rFonts w:ascii="Times New Roman" w:hAnsi="Times New Roman"/>
          <w:sz w:val="24"/>
          <w:szCs w:val="24"/>
        </w:rPr>
        <w:t>, а</w:t>
      </w:r>
      <w:r w:rsidRPr="00782699">
        <w:rPr>
          <w:rFonts w:ascii="Times New Roman" w:hAnsi="Times New Roman"/>
          <w:sz w:val="24"/>
          <w:szCs w:val="24"/>
        </w:rPr>
        <w:t>гропром</w:t>
      </w:r>
      <w:r>
        <w:rPr>
          <w:rFonts w:ascii="Times New Roman" w:hAnsi="Times New Roman"/>
          <w:sz w:val="24"/>
          <w:szCs w:val="24"/>
        </w:rPr>
        <w:t>, п</w:t>
      </w:r>
      <w:r w:rsidRPr="00782699">
        <w:rPr>
          <w:rFonts w:ascii="Times New Roman" w:hAnsi="Times New Roman"/>
          <w:sz w:val="24"/>
          <w:szCs w:val="24"/>
        </w:rPr>
        <w:t>роизводство бумаги и картона</w:t>
      </w:r>
      <w:r>
        <w:rPr>
          <w:rFonts w:ascii="Times New Roman" w:hAnsi="Times New Roman"/>
          <w:sz w:val="24"/>
          <w:szCs w:val="24"/>
        </w:rPr>
        <w:t>, р</w:t>
      </w:r>
      <w:r w:rsidRPr="00782699">
        <w:rPr>
          <w:rFonts w:ascii="Times New Roman" w:hAnsi="Times New Roman"/>
          <w:sz w:val="24"/>
          <w:szCs w:val="24"/>
        </w:rPr>
        <w:t>итейл</w:t>
      </w:r>
      <w:r>
        <w:rPr>
          <w:rFonts w:ascii="Times New Roman" w:hAnsi="Times New Roman"/>
          <w:sz w:val="24"/>
          <w:szCs w:val="24"/>
        </w:rPr>
        <w:t>.</w:t>
      </w:r>
    </w:p>
    <w:p w:rsidR="003D203A" w:rsidRDefault="003D203A" w:rsidP="00C12B65">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Со стороны города сформировано текущее предложение следующей продукции: а</w:t>
      </w:r>
      <w:r w:rsidRPr="00782699">
        <w:rPr>
          <w:rFonts w:ascii="Times New Roman" w:hAnsi="Times New Roman"/>
          <w:sz w:val="24"/>
          <w:szCs w:val="24"/>
        </w:rPr>
        <w:t>втомобили</w:t>
      </w:r>
      <w:r>
        <w:rPr>
          <w:rFonts w:ascii="Times New Roman" w:hAnsi="Times New Roman"/>
          <w:sz w:val="24"/>
          <w:szCs w:val="24"/>
        </w:rPr>
        <w:t>, о</w:t>
      </w:r>
      <w:r w:rsidRPr="00782699">
        <w:rPr>
          <w:rFonts w:ascii="Times New Roman" w:hAnsi="Times New Roman"/>
          <w:sz w:val="24"/>
          <w:szCs w:val="24"/>
        </w:rPr>
        <w:t>борудование</w:t>
      </w:r>
      <w:r>
        <w:rPr>
          <w:rFonts w:ascii="Times New Roman" w:hAnsi="Times New Roman"/>
          <w:sz w:val="24"/>
          <w:szCs w:val="24"/>
        </w:rPr>
        <w:t>, т</w:t>
      </w:r>
      <w:r w:rsidRPr="00782699">
        <w:rPr>
          <w:rFonts w:ascii="Times New Roman" w:hAnsi="Times New Roman"/>
          <w:sz w:val="24"/>
          <w:szCs w:val="24"/>
        </w:rPr>
        <w:t>рубы и профили</w:t>
      </w:r>
      <w:r>
        <w:rPr>
          <w:rFonts w:ascii="Times New Roman" w:hAnsi="Times New Roman"/>
          <w:sz w:val="24"/>
          <w:szCs w:val="24"/>
        </w:rPr>
        <w:t>, к</w:t>
      </w:r>
      <w:r w:rsidRPr="00782699">
        <w:rPr>
          <w:rFonts w:ascii="Times New Roman" w:hAnsi="Times New Roman"/>
          <w:sz w:val="24"/>
          <w:szCs w:val="24"/>
        </w:rPr>
        <w:t>омпоненты</w:t>
      </w:r>
      <w:r>
        <w:rPr>
          <w:rFonts w:ascii="Times New Roman" w:hAnsi="Times New Roman"/>
          <w:sz w:val="24"/>
          <w:szCs w:val="24"/>
        </w:rPr>
        <w:t xml:space="preserve"> машин, строительные</w:t>
      </w:r>
      <w:r w:rsidRPr="00782699">
        <w:rPr>
          <w:rFonts w:ascii="Times New Roman" w:hAnsi="Times New Roman"/>
          <w:sz w:val="24"/>
          <w:szCs w:val="24"/>
        </w:rPr>
        <w:t xml:space="preserve"> </w:t>
      </w:r>
      <w:r w:rsidR="00007C79" w:rsidRPr="00782699">
        <w:rPr>
          <w:rFonts w:ascii="Times New Roman" w:hAnsi="Times New Roman"/>
          <w:sz w:val="24"/>
          <w:szCs w:val="24"/>
        </w:rPr>
        <w:t>материалы</w:t>
      </w:r>
      <w:r w:rsidR="00007C79">
        <w:rPr>
          <w:rFonts w:ascii="Times New Roman" w:hAnsi="Times New Roman"/>
          <w:sz w:val="24"/>
          <w:szCs w:val="24"/>
        </w:rPr>
        <w:t xml:space="preserve"> и</w:t>
      </w:r>
      <w:r>
        <w:rPr>
          <w:rFonts w:ascii="Times New Roman" w:hAnsi="Times New Roman"/>
          <w:sz w:val="24"/>
          <w:szCs w:val="24"/>
        </w:rPr>
        <w:t xml:space="preserve"> др.</w:t>
      </w:r>
    </w:p>
    <w:p w:rsidR="003D203A" w:rsidRDefault="003D203A" w:rsidP="00C12B65">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С</w:t>
      </w:r>
      <w:r w:rsidR="00B8173E">
        <w:rPr>
          <w:rFonts w:ascii="Times New Roman" w:hAnsi="Times New Roman"/>
          <w:sz w:val="24"/>
          <w:szCs w:val="24"/>
        </w:rPr>
        <w:t>реди предприятий, обеспечивающих</w:t>
      </w:r>
      <w:r>
        <w:rPr>
          <w:rFonts w:ascii="Times New Roman" w:hAnsi="Times New Roman"/>
          <w:sz w:val="24"/>
          <w:szCs w:val="24"/>
        </w:rPr>
        <w:t xml:space="preserve"> ближайший спрос</w:t>
      </w:r>
      <w:r w:rsidR="00B8173E">
        <w:rPr>
          <w:rFonts w:ascii="Times New Roman" w:hAnsi="Times New Roman"/>
          <w:sz w:val="24"/>
          <w:szCs w:val="24"/>
        </w:rPr>
        <w:t>,</w:t>
      </w:r>
      <w:r>
        <w:rPr>
          <w:rFonts w:ascii="Times New Roman" w:hAnsi="Times New Roman"/>
          <w:sz w:val="24"/>
          <w:szCs w:val="24"/>
        </w:rPr>
        <w:t xml:space="preserve"> задействованы ПАО </w:t>
      </w:r>
      <w:r w:rsidRPr="00E872EF">
        <w:rPr>
          <w:rFonts w:ascii="Times New Roman" w:hAnsi="Times New Roman"/>
          <w:sz w:val="24"/>
          <w:szCs w:val="24"/>
        </w:rPr>
        <w:t>«К</w:t>
      </w:r>
      <w:r w:rsidR="00126A48">
        <w:rPr>
          <w:rFonts w:ascii="Times New Roman" w:hAnsi="Times New Roman"/>
          <w:sz w:val="24"/>
          <w:szCs w:val="24"/>
        </w:rPr>
        <w:t>АМ</w:t>
      </w:r>
      <w:r w:rsidRPr="00E872EF">
        <w:rPr>
          <w:rFonts w:ascii="Times New Roman" w:hAnsi="Times New Roman"/>
          <w:sz w:val="24"/>
          <w:szCs w:val="24"/>
        </w:rPr>
        <w:t>АЗ»</w:t>
      </w:r>
      <w:r>
        <w:rPr>
          <w:rFonts w:ascii="Times New Roman" w:hAnsi="Times New Roman"/>
          <w:sz w:val="24"/>
          <w:szCs w:val="24"/>
        </w:rPr>
        <w:t>, к</w:t>
      </w:r>
      <w:r w:rsidRPr="00E872EF">
        <w:rPr>
          <w:rFonts w:ascii="Times New Roman" w:hAnsi="Times New Roman"/>
          <w:sz w:val="24"/>
          <w:szCs w:val="24"/>
        </w:rPr>
        <w:t>рупный бизнес</w:t>
      </w:r>
      <w:r>
        <w:rPr>
          <w:rFonts w:ascii="Times New Roman" w:hAnsi="Times New Roman"/>
          <w:sz w:val="24"/>
          <w:szCs w:val="24"/>
        </w:rPr>
        <w:t>, с</w:t>
      </w:r>
      <w:r w:rsidRPr="00E872EF">
        <w:rPr>
          <w:rFonts w:ascii="Times New Roman" w:hAnsi="Times New Roman"/>
          <w:sz w:val="24"/>
          <w:szCs w:val="24"/>
        </w:rPr>
        <w:t>редний бизнес</w:t>
      </w:r>
      <w:r>
        <w:rPr>
          <w:rFonts w:ascii="Times New Roman" w:hAnsi="Times New Roman"/>
          <w:sz w:val="24"/>
          <w:szCs w:val="24"/>
        </w:rPr>
        <w:t>, м</w:t>
      </w:r>
      <w:r w:rsidRPr="00E872EF">
        <w:rPr>
          <w:rFonts w:ascii="Times New Roman" w:hAnsi="Times New Roman"/>
          <w:sz w:val="24"/>
          <w:szCs w:val="24"/>
        </w:rPr>
        <w:t>алый бизнес</w:t>
      </w:r>
      <w:r>
        <w:rPr>
          <w:rFonts w:ascii="Times New Roman" w:hAnsi="Times New Roman"/>
          <w:sz w:val="24"/>
          <w:szCs w:val="24"/>
        </w:rPr>
        <w:t>, микробизнес.</w:t>
      </w:r>
    </w:p>
    <w:p w:rsidR="003D203A" w:rsidRDefault="003D203A" w:rsidP="00C12B65">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В качестве базового уровня (фундамента) развития должны лежать принципы соответствия мировым стандартам, качеств</w:t>
      </w:r>
      <w:r w:rsidR="00B8173E">
        <w:rPr>
          <w:rFonts w:ascii="Times New Roman" w:hAnsi="Times New Roman"/>
          <w:sz w:val="24"/>
          <w:szCs w:val="24"/>
        </w:rPr>
        <w:t>у, автоматизации</w:t>
      </w:r>
      <w:r>
        <w:rPr>
          <w:rFonts w:ascii="Times New Roman" w:hAnsi="Times New Roman"/>
          <w:sz w:val="24"/>
          <w:szCs w:val="24"/>
        </w:rPr>
        <w:t xml:space="preserve"> процессов.</w:t>
      </w:r>
    </w:p>
    <w:p w:rsidR="003D203A" w:rsidRPr="00615D44" w:rsidRDefault="003D203A" w:rsidP="00C12B65">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В основе радикальных изменений, формирующих «новый спрос» и «новые предложения</w:t>
      </w:r>
      <w:r w:rsidR="00B8173E">
        <w:rPr>
          <w:rFonts w:ascii="Times New Roman" w:hAnsi="Times New Roman"/>
          <w:sz w:val="24"/>
          <w:szCs w:val="24"/>
        </w:rPr>
        <w:t>,</w:t>
      </w:r>
      <w:r>
        <w:rPr>
          <w:rFonts w:ascii="Times New Roman" w:hAnsi="Times New Roman"/>
          <w:sz w:val="24"/>
          <w:szCs w:val="24"/>
        </w:rPr>
        <w:t xml:space="preserve"> лежат следующие тенденции:</w:t>
      </w:r>
    </w:p>
    <w:p w:rsidR="003D203A" w:rsidRPr="00F72E43" w:rsidRDefault="003D203A" w:rsidP="009C4142">
      <w:pPr>
        <w:pStyle w:val="a4"/>
        <w:widowControl w:val="0"/>
        <w:numPr>
          <w:ilvl w:val="0"/>
          <w:numId w:val="42"/>
        </w:numPr>
        <w:tabs>
          <w:tab w:val="left" w:pos="851"/>
        </w:tabs>
        <w:spacing w:line="240" w:lineRule="auto"/>
        <w:ind w:left="0" w:firstLine="567"/>
        <w:rPr>
          <w:szCs w:val="24"/>
        </w:rPr>
      </w:pPr>
      <w:r w:rsidRPr="00F72E43">
        <w:rPr>
          <w:szCs w:val="24"/>
        </w:rPr>
        <w:t>«Новая» макроэкономика с изменившимся курсом валют, ценами на продукцию, и, как следствие, доходами предприятий, ростом экспорта и импортозамещения, сокращением потребительского сектора, сокращением и изменение</w:t>
      </w:r>
      <w:r>
        <w:rPr>
          <w:szCs w:val="24"/>
        </w:rPr>
        <w:t>м</w:t>
      </w:r>
      <w:r w:rsidRPr="00F72E43">
        <w:rPr>
          <w:szCs w:val="24"/>
        </w:rPr>
        <w:t xml:space="preserve"> структуры инвестиций</w:t>
      </w:r>
      <w:r>
        <w:rPr>
          <w:szCs w:val="24"/>
        </w:rPr>
        <w:t>.</w:t>
      </w:r>
    </w:p>
    <w:p w:rsidR="003D203A" w:rsidRPr="00F72E43" w:rsidRDefault="003D203A" w:rsidP="009C4142">
      <w:pPr>
        <w:pStyle w:val="a4"/>
        <w:widowControl w:val="0"/>
        <w:numPr>
          <w:ilvl w:val="0"/>
          <w:numId w:val="42"/>
        </w:numPr>
        <w:tabs>
          <w:tab w:val="left" w:pos="851"/>
        </w:tabs>
        <w:spacing w:line="240" w:lineRule="auto"/>
        <w:ind w:left="0" w:firstLine="567"/>
        <w:rPr>
          <w:szCs w:val="24"/>
        </w:rPr>
      </w:pPr>
      <w:r w:rsidRPr="00F72E43">
        <w:rPr>
          <w:szCs w:val="24"/>
        </w:rPr>
        <w:t>Технологические изменения (автоматы, роботы, распределенные «умные» сети; альтернативная энергия)</w:t>
      </w:r>
      <w:r>
        <w:rPr>
          <w:szCs w:val="24"/>
        </w:rPr>
        <w:t>.</w:t>
      </w:r>
    </w:p>
    <w:p w:rsidR="003D203A" w:rsidRDefault="003D203A" w:rsidP="00287C2E">
      <w:pPr>
        <w:widowControl w:val="0"/>
        <w:spacing w:after="0" w:line="240" w:lineRule="auto"/>
        <w:ind w:firstLine="567"/>
        <w:jc w:val="both"/>
        <w:rPr>
          <w:rFonts w:ascii="Times New Roman" w:hAnsi="Times New Roman"/>
          <w:sz w:val="24"/>
          <w:szCs w:val="24"/>
        </w:rPr>
      </w:pPr>
      <w:r w:rsidRPr="00615D44">
        <w:rPr>
          <w:rFonts w:ascii="Times New Roman" w:hAnsi="Times New Roman"/>
          <w:sz w:val="24"/>
          <w:szCs w:val="24"/>
        </w:rPr>
        <w:t>3. Конкуренция за талант</w:t>
      </w:r>
      <w:r>
        <w:rPr>
          <w:rFonts w:ascii="Times New Roman" w:hAnsi="Times New Roman"/>
          <w:sz w:val="24"/>
          <w:szCs w:val="24"/>
        </w:rPr>
        <w:t>ы</w:t>
      </w:r>
      <w:r w:rsidRPr="00615D44">
        <w:rPr>
          <w:rFonts w:ascii="Times New Roman" w:hAnsi="Times New Roman"/>
          <w:sz w:val="24"/>
          <w:szCs w:val="24"/>
        </w:rPr>
        <w:t xml:space="preserve"> и человеческий к</w:t>
      </w:r>
      <w:r>
        <w:rPr>
          <w:rFonts w:ascii="Times New Roman" w:hAnsi="Times New Roman"/>
          <w:sz w:val="24"/>
          <w:szCs w:val="24"/>
        </w:rPr>
        <w:t>апитал.</w:t>
      </w:r>
    </w:p>
    <w:p w:rsidR="003D203A" w:rsidRDefault="003D203A" w:rsidP="00287C2E">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 xml:space="preserve">4. </w:t>
      </w:r>
      <w:r w:rsidR="00656B0E">
        <w:rPr>
          <w:rFonts w:ascii="Times New Roman" w:hAnsi="Times New Roman"/>
          <w:sz w:val="24"/>
          <w:szCs w:val="24"/>
        </w:rPr>
        <w:t>П</w:t>
      </w:r>
      <w:r w:rsidRPr="00F72E43">
        <w:rPr>
          <w:rFonts w:ascii="Times New Roman" w:hAnsi="Times New Roman"/>
          <w:sz w:val="24"/>
          <w:szCs w:val="24"/>
        </w:rPr>
        <w:t>ереход от концепции «государства сырья» к концепции «государства бизнеса»</w:t>
      </w:r>
      <w:r>
        <w:rPr>
          <w:rFonts w:ascii="Times New Roman" w:hAnsi="Times New Roman"/>
          <w:sz w:val="24"/>
          <w:szCs w:val="24"/>
        </w:rPr>
        <w:t>.</w:t>
      </w:r>
    </w:p>
    <w:p w:rsidR="003D203A" w:rsidRPr="00EC568E" w:rsidRDefault="003D203A" w:rsidP="00287C2E">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 xml:space="preserve">5. </w:t>
      </w:r>
      <w:r w:rsidRPr="00F72E43">
        <w:rPr>
          <w:rFonts w:ascii="Times New Roman" w:hAnsi="Times New Roman"/>
          <w:sz w:val="24"/>
          <w:szCs w:val="24"/>
        </w:rPr>
        <w:t>Перестройка городов</w:t>
      </w:r>
      <w:r>
        <w:rPr>
          <w:rFonts w:ascii="Times New Roman" w:hAnsi="Times New Roman"/>
          <w:sz w:val="24"/>
          <w:szCs w:val="24"/>
        </w:rPr>
        <w:t>.</w:t>
      </w:r>
    </w:p>
    <w:p w:rsidR="003D203A" w:rsidRDefault="003D203A" w:rsidP="00BC1997">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«Новый спрос» в 2019</w:t>
      </w:r>
      <w:r>
        <w:rPr>
          <w:rFonts w:ascii="Times New Roman" w:hAnsi="Times New Roman"/>
          <w:sz w:val="24"/>
          <w:szCs w:val="24"/>
        </w:rPr>
        <w:noBreakHyphen/>
        <w:t>2030 годах будет формироваться на основе принципов автоматизации, роботизации, сетивизации и использования альтернативной энергии за счет и</w:t>
      </w:r>
      <w:r w:rsidRPr="00615D44">
        <w:rPr>
          <w:rFonts w:ascii="Times New Roman" w:hAnsi="Times New Roman"/>
          <w:sz w:val="24"/>
          <w:szCs w:val="24"/>
        </w:rPr>
        <w:t>мпортозамещени</w:t>
      </w:r>
      <w:r>
        <w:rPr>
          <w:rFonts w:ascii="Times New Roman" w:hAnsi="Times New Roman"/>
          <w:sz w:val="24"/>
          <w:szCs w:val="24"/>
        </w:rPr>
        <w:t>я, э</w:t>
      </w:r>
      <w:r w:rsidRPr="00615D44">
        <w:rPr>
          <w:rFonts w:ascii="Times New Roman" w:hAnsi="Times New Roman"/>
          <w:sz w:val="24"/>
          <w:szCs w:val="24"/>
        </w:rPr>
        <w:t>кспорт</w:t>
      </w:r>
      <w:r>
        <w:rPr>
          <w:rFonts w:ascii="Times New Roman" w:hAnsi="Times New Roman"/>
          <w:sz w:val="24"/>
          <w:szCs w:val="24"/>
        </w:rPr>
        <w:t>а, об</w:t>
      </w:r>
      <w:r w:rsidRPr="00615D44">
        <w:rPr>
          <w:rFonts w:ascii="Times New Roman" w:hAnsi="Times New Roman"/>
          <w:sz w:val="24"/>
          <w:szCs w:val="24"/>
        </w:rPr>
        <w:t>оронн</w:t>
      </w:r>
      <w:r>
        <w:rPr>
          <w:rFonts w:ascii="Times New Roman" w:hAnsi="Times New Roman"/>
          <w:sz w:val="24"/>
          <w:szCs w:val="24"/>
        </w:rPr>
        <w:t xml:space="preserve">ого </w:t>
      </w:r>
      <w:r w:rsidRPr="00615D44">
        <w:rPr>
          <w:rFonts w:ascii="Times New Roman" w:hAnsi="Times New Roman"/>
          <w:sz w:val="24"/>
          <w:szCs w:val="24"/>
        </w:rPr>
        <w:t>заказ</w:t>
      </w:r>
      <w:r>
        <w:rPr>
          <w:rFonts w:ascii="Times New Roman" w:hAnsi="Times New Roman"/>
          <w:sz w:val="24"/>
          <w:szCs w:val="24"/>
        </w:rPr>
        <w:t>а, и</w:t>
      </w:r>
      <w:r w:rsidRPr="00615D44">
        <w:rPr>
          <w:rFonts w:ascii="Times New Roman" w:hAnsi="Times New Roman"/>
          <w:sz w:val="24"/>
          <w:szCs w:val="24"/>
        </w:rPr>
        <w:t>нвестици</w:t>
      </w:r>
      <w:r>
        <w:rPr>
          <w:rFonts w:ascii="Times New Roman" w:hAnsi="Times New Roman"/>
          <w:sz w:val="24"/>
          <w:szCs w:val="24"/>
        </w:rPr>
        <w:t>й</w:t>
      </w:r>
      <w:r w:rsidRPr="00615D44">
        <w:rPr>
          <w:rFonts w:ascii="Times New Roman" w:hAnsi="Times New Roman"/>
          <w:sz w:val="24"/>
          <w:szCs w:val="24"/>
        </w:rPr>
        <w:t xml:space="preserve"> в оборудование</w:t>
      </w:r>
      <w:r>
        <w:rPr>
          <w:rFonts w:ascii="Times New Roman" w:hAnsi="Times New Roman"/>
          <w:sz w:val="24"/>
          <w:szCs w:val="24"/>
        </w:rPr>
        <w:t>, развития инфраструктуры и перестройки городов, использования локальных энергосистем и энергосберегающих решений, роботизации оборудования, а также новых стандартов в медицине, образовании, потреблении продуктов питания.</w:t>
      </w:r>
    </w:p>
    <w:p w:rsidR="003D203A" w:rsidRDefault="003D203A" w:rsidP="00BC1997">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Со стороны предприятий города в ответ на «новый спрос» должно быть сформировано «новое предложение» следующей продукции:</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Автоматизированное оборудование, машины-смартфоны</w:t>
      </w:r>
      <w:r w:rsidR="00B8173E">
        <w:rPr>
          <w:color w:val="000000"/>
          <w:szCs w:val="24"/>
        </w:rPr>
        <w:t>.</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Роботы/Оборудование</w:t>
      </w:r>
      <w:r w:rsidR="00B8173E">
        <w:rPr>
          <w:color w:val="000000"/>
          <w:szCs w:val="24"/>
        </w:rPr>
        <w:t>.</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Беспилотники</w:t>
      </w:r>
      <w:r w:rsidR="00B8173E">
        <w:rPr>
          <w:color w:val="000000"/>
          <w:szCs w:val="24"/>
        </w:rPr>
        <w:t>.</w:t>
      </w:r>
    </w:p>
    <w:p w:rsidR="003D203A" w:rsidRPr="00E74594" w:rsidRDefault="00B8173E" w:rsidP="009C4142">
      <w:pPr>
        <w:pStyle w:val="a4"/>
        <w:widowControl w:val="0"/>
        <w:numPr>
          <w:ilvl w:val="0"/>
          <w:numId w:val="33"/>
        </w:numPr>
        <w:tabs>
          <w:tab w:val="num" w:pos="851"/>
        </w:tabs>
        <w:spacing w:line="240" w:lineRule="auto"/>
        <w:ind w:left="851" w:hanging="284"/>
        <w:rPr>
          <w:color w:val="000000"/>
          <w:szCs w:val="24"/>
        </w:rPr>
      </w:pPr>
      <w:r>
        <w:rPr>
          <w:color w:val="000000"/>
          <w:szCs w:val="24"/>
        </w:rPr>
        <w:t>МАС – систем</w:t>
      </w:r>
      <w:r w:rsidR="00EB342C">
        <w:rPr>
          <w:color w:val="000000"/>
          <w:szCs w:val="24"/>
        </w:rPr>
        <w:t>ы</w:t>
      </w:r>
      <w:r>
        <w:rPr>
          <w:color w:val="000000"/>
          <w:szCs w:val="24"/>
        </w:rPr>
        <w:t>.</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СРS-система</w:t>
      </w:r>
      <w:r w:rsidR="00B8173E">
        <w:rPr>
          <w:color w:val="000000"/>
          <w:szCs w:val="24"/>
        </w:rPr>
        <w:t>.</w:t>
      </w:r>
    </w:p>
    <w:p w:rsidR="003D203A" w:rsidRPr="00E74594" w:rsidRDefault="00B30A17" w:rsidP="009C4142">
      <w:pPr>
        <w:pStyle w:val="a4"/>
        <w:widowControl w:val="0"/>
        <w:numPr>
          <w:ilvl w:val="0"/>
          <w:numId w:val="33"/>
        </w:numPr>
        <w:tabs>
          <w:tab w:val="num" w:pos="851"/>
        </w:tabs>
        <w:spacing w:line="240" w:lineRule="auto"/>
        <w:ind w:left="851" w:hanging="284"/>
        <w:rPr>
          <w:color w:val="000000"/>
          <w:szCs w:val="24"/>
        </w:rPr>
      </w:pPr>
      <w:r>
        <w:rPr>
          <w:color w:val="000000"/>
          <w:szCs w:val="24"/>
        </w:rPr>
        <w:t>Электро</w:t>
      </w:r>
      <w:r w:rsidR="003D203A" w:rsidRPr="00E74594">
        <w:rPr>
          <w:color w:val="000000"/>
          <w:szCs w:val="24"/>
        </w:rPr>
        <w:t>транспорт</w:t>
      </w:r>
      <w:r>
        <w:rPr>
          <w:color w:val="000000"/>
          <w:szCs w:val="24"/>
        </w:rPr>
        <w:t>.</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Альтернативная энергия</w:t>
      </w:r>
      <w:r w:rsidR="00B30A17">
        <w:rPr>
          <w:color w:val="000000"/>
          <w:szCs w:val="24"/>
        </w:rPr>
        <w:t>.</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Пассивные здания</w:t>
      </w:r>
      <w:r w:rsidR="00B30A17">
        <w:rPr>
          <w:color w:val="000000"/>
          <w:szCs w:val="24"/>
        </w:rPr>
        <w:t>.</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Дизайн</w:t>
      </w:r>
      <w:r w:rsidR="00B30A17">
        <w:rPr>
          <w:color w:val="000000"/>
          <w:szCs w:val="24"/>
        </w:rPr>
        <w:t>.</w:t>
      </w:r>
    </w:p>
    <w:p w:rsidR="003D203A" w:rsidRPr="00E74594" w:rsidRDefault="003D203A" w:rsidP="009C4142">
      <w:pPr>
        <w:pStyle w:val="a4"/>
        <w:widowControl w:val="0"/>
        <w:numPr>
          <w:ilvl w:val="0"/>
          <w:numId w:val="33"/>
        </w:numPr>
        <w:tabs>
          <w:tab w:val="num" w:pos="851"/>
        </w:tabs>
        <w:spacing w:line="240" w:lineRule="auto"/>
        <w:ind w:left="851" w:hanging="284"/>
        <w:rPr>
          <w:color w:val="000000"/>
          <w:szCs w:val="24"/>
        </w:rPr>
      </w:pPr>
      <w:r w:rsidRPr="00E74594">
        <w:rPr>
          <w:color w:val="000000"/>
          <w:szCs w:val="24"/>
        </w:rPr>
        <w:t>Агроэнергетика</w:t>
      </w:r>
      <w:r w:rsidR="00B30A17">
        <w:rPr>
          <w:color w:val="000000"/>
          <w:szCs w:val="24"/>
        </w:rPr>
        <w:t>.</w:t>
      </w:r>
    </w:p>
    <w:p w:rsidR="003D203A" w:rsidRPr="00FD6E89" w:rsidRDefault="003D203A" w:rsidP="00BC1997">
      <w:pPr>
        <w:pStyle w:val="a4"/>
        <w:widowControl w:val="0"/>
        <w:tabs>
          <w:tab w:val="num" w:pos="753"/>
        </w:tabs>
        <w:spacing w:line="240" w:lineRule="auto"/>
        <w:ind w:left="0" w:firstLine="567"/>
        <w:contextualSpacing w:val="0"/>
        <w:rPr>
          <w:szCs w:val="24"/>
        </w:rPr>
      </w:pPr>
      <w:r>
        <w:rPr>
          <w:szCs w:val="24"/>
          <w:lang w:eastAsia="en-US"/>
        </w:rPr>
        <w:t xml:space="preserve">Структура отраслей в </w:t>
      </w:r>
      <w:r w:rsidRPr="00FD6E89">
        <w:rPr>
          <w:szCs w:val="24"/>
          <w:lang w:eastAsia="en-US"/>
        </w:rPr>
        <w:t>201</w:t>
      </w:r>
      <w:r w:rsidR="001371D5">
        <w:rPr>
          <w:szCs w:val="24"/>
          <w:lang w:eastAsia="en-US"/>
        </w:rPr>
        <w:t>9</w:t>
      </w:r>
      <w:r w:rsidRPr="00FD6E89">
        <w:rPr>
          <w:szCs w:val="24"/>
          <w:lang w:eastAsia="en-US"/>
        </w:rPr>
        <w:t>-20</w:t>
      </w:r>
      <w:r>
        <w:rPr>
          <w:szCs w:val="24"/>
          <w:lang w:eastAsia="en-US"/>
        </w:rPr>
        <w:t>3</w:t>
      </w:r>
      <w:r w:rsidR="0066585B">
        <w:rPr>
          <w:szCs w:val="24"/>
          <w:lang w:eastAsia="en-US"/>
        </w:rPr>
        <w:t>0</w:t>
      </w:r>
      <w:r w:rsidR="00B30A17">
        <w:rPr>
          <w:szCs w:val="24"/>
          <w:lang w:eastAsia="en-US"/>
        </w:rPr>
        <w:t xml:space="preserve"> гг.</w:t>
      </w:r>
      <w:r>
        <w:rPr>
          <w:szCs w:val="24"/>
          <w:lang w:eastAsia="en-US"/>
        </w:rPr>
        <w:t xml:space="preserve"> будет включать отрасли: а</w:t>
      </w:r>
      <w:r w:rsidRPr="00FD6E89">
        <w:rPr>
          <w:szCs w:val="24"/>
        </w:rPr>
        <w:t>втомобилестроение</w:t>
      </w:r>
      <w:r>
        <w:rPr>
          <w:szCs w:val="24"/>
        </w:rPr>
        <w:t>, м</w:t>
      </w:r>
      <w:r w:rsidRPr="00FD6E89">
        <w:rPr>
          <w:szCs w:val="24"/>
        </w:rPr>
        <w:t>ашиностроение</w:t>
      </w:r>
      <w:r>
        <w:rPr>
          <w:szCs w:val="24"/>
        </w:rPr>
        <w:t>, м</w:t>
      </w:r>
      <w:r w:rsidRPr="00FD6E89">
        <w:rPr>
          <w:szCs w:val="24"/>
        </w:rPr>
        <w:t>еталлургия</w:t>
      </w:r>
      <w:r>
        <w:rPr>
          <w:szCs w:val="24"/>
        </w:rPr>
        <w:t>, с</w:t>
      </w:r>
      <w:r w:rsidRPr="00FD6E89">
        <w:rPr>
          <w:szCs w:val="24"/>
        </w:rPr>
        <w:t>тройиндустрия</w:t>
      </w:r>
      <w:r>
        <w:rPr>
          <w:szCs w:val="24"/>
        </w:rPr>
        <w:t>, а</w:t>
      </w:r>
      <w:r w:rsidRPr="00FD6E89">
        <w:rPr>
          <w:szCs w:val="24"/>
        </w:rPr>
        <w:t>гропром</w:t>
      </w:r>
      <w:r>
        <w:rPr>
          <w:szCs w:val="24"/>
        </w:rPr>
        <w:t>, о</w:t>
      </w:r>
      <w:r w:rsidRPr="00FD6E89">
        <w:rPr>
          <w:szCs w:val="24"/>
        </w:rPr>
        <w:t>боронная промышленность</w:t>
      </w:r>
      <w:r>
        <w:rPr>
          <w:szCs w:val="24"/>
        </w:rPr>
        <w:t xml:space="preserve">, </w:t>
      </w:r>
      <w:r w:rsidRPr="00FD6E89">
        <w:rPr>
          <w:szCs w:val="24"/>
        </w:rPr>
        <w:t>IT-сектор</w:t>
      </w:r>
      <w:r>
        <w:rPr>
          <w:szCs w:val="24"/>
        </w:rPr>
        <w:t xml:space="preserve">. Должно произойти переформатирование традиционных </w:t>
      </w:r>
      <w:r w:rsidRPr="00FD6E89">
        <w:rPr>
          <w:szCs w:val="24"/>
        </w:rPr>
        <w:t>отрасл</w:t>
      </w:r>
      <w:r>
        <w:rPr>
          <w:szCs w:val="24"/>
        </w:rPr>
        <w:t>ей, имеющих значи</w:t>
      </w:r>
      <w:r w:rsidR="00B30A17">
        <w:rPr>
          <w:szCs w:val="24"/>
        </w:rPr>
        <w:t>тельный потенциал: медицины</w:t>
      </w:r>
      <w:r>
        <w:rPr>
          <w:szCs w:val="24"/>
        </w:rPr>
        <w:t>, о</w:t>
      </w:r>
      <w:r w:rsidR="00B30A17">
        <w:rPr>
          <w:szCs w:val="24"/>
        </w:rPr>
        <w:t>бразования</w:t>
      </w:r>
      <w:r>
        <w:rPr>
          <w:szCs w:val="24"/>
        </w:rPr>
        <w:t>, т</w:t>
      </w:r>
      <w:r w:rsidRPr="00FD6E89">
        <w:rPr>
          <w:szCs w:val="24"/>
        </w:rPr>
        <w:t>уризм</w:t>
      </w:r>
      <w:r w:rsidR="00B30A17">
        <w:rPr>
          <w:szCs w:val="24"/>
        </w:rPr>
        <w:t>а</w:t>
      </w:r>
      <w:r>
        <w:rPr>
          <w:szCs w:val="24"/>
        </w:rPr>
        <w:t>.</w:t>
      </w:r>
    </w:p>
    <w:p w:rsidR="003D203A" w:rsidRPr="00FD6E89" w:rsidRDefault="003D203A" w:rsidP="00BC1997">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Элементами, формирующими новую экономику, станут р</w:t>
      </w:r>
      <w:r w:rsidRPr="00FD6E89">
        <w:rPr>
          <w:rFonts w:ascii="Times New Roman" w:hAnsi="Times New Roman"/>
          <w:sz w:val="24"/>
          <w:szCs w:val="24"/>
        </w:rPr>
        <w:t>оботы</w:t>
      </w:r>
      <w:r>
        <w:rPr>
          <w:rFonts w:ascii="Times New Roman" w:hAnsi="Times New Roman"/>
          <w:sz w:val="24"/>
          <w:szCs w:val="24"/>
        </w:rPr>
        <w:t>, б</w:t>
      </w:r>
      <w:r w:rsidRPr="00FD6E89">
        <w:rPr>
          <w:rFonts w:ascii="Times New Roman" w:hAnsi="Times New Roman"/>
          <w:sz w:val="24"/>
          <w:szCs w:val="24"/>
        </w:rPr>
        <w:t>еспилотные машины</w:t>
      </w:r>
      <w:r w:rsidR="00B30A17">
        <w:rPr>
          <w:rFonts w:ascii="Times New Roman" w:hAnsi="Times New Roman"/>
          <w:sz w:val="24"/>
          <w:szCs w:val="24"/>
        </w:rPr>
        <w:t>, мульти</w:t>
      </w:r>
      <w:r>
        <w:rPr>
          <w:rFonts w:ascii="Times New Roman" w:hAnsi="Times New Roman"/>
          <w:sz w:val="24"/>
          <w:szCs w:val="24"/>
        </w:rPr>
        <w:t>агентные (МА</w:t>
      </w:r>
      <w:r w:rsidR="00EB342C">
        <w:rPr>
          <w:rFonts w:ascii="Times New Roman" w:hAnsi="Times New Roman"/>
          <w:sz w:val="24"/>
          <w:szCs w:val="24"/>
        </w:rPr>
        <w:t>С</w:t>
      </w:r>
      <w:r>
        <w:rPr>
          <w:rFonts w:ascii="Times New Roman" w:hAnsi="Times New Roman"/>
          <w:sz w:val="24"/>
          <w:szCs w:val="24"/>
        </w:rPr>
        <w:t>)</w:t>
      </w:r>
      <w:r w:rsidRPr="00FD6E89">
        <w:rPr>
          <w:rFonts w:ascii="Times New Roman" w:hAnsi="Times New Roman"/>
          <w:sz w:val="24"/>
          <w:szCs w:val="24"/>
        </w:rPr>
        <w:t xml:space="preserve"> системы</w:t>
      </w:r>
      <w:r w:rsidR="00991FA6">
        <w:rPr>
          <w:rFonts w:ascii="Times New Roman" w:hAnsi="Times New Roman"/>
          <w:sz w:val="24"/>
          <w:szCs w:val="24"/>
        </w:rPr>
        <w:t>, кибер</w:t>
      </w:r>
      <w:r>
        <w:rPr>
          <w:rFonts w:ascii="Times New Roman" w:hAnsi="Times New Roman"/>
          <w:sz w:val="24"/>
          <w:szCs w:val="24"/>
        </w:rPr>
        <w:t>физические (</w:t>
      </w:r>
      <w:r w:rsidRPr="00FD6E89">
        <w:rPr>
          <w:rFonts w:ascii="Times New Roman" w:hAnsi="Times New Roman"/>
          <w:sz w:val="24"/>
          <w:szCs w:val="24"/>
        </w:rPr>
        <w:t>СРS</w:t>
      </w:r>
      <w:r>
        <w:rPr>
          <w:rFonts w:ascii="Times New Roman" w:hAnsi="Times New Roman"/>
          <w:sz w:val="24"/>
          <w:szCs w:val="24"/>
        </w:rPr>
        <w:t xml:space="preserve">) </w:t>
      </w:r>
      <w:r w:rsidRPr="00FD6E89">
        <w:rPr>
          <w:rFonts w:ascii="Times New Roman" w:hAnsi="Times New Roman"/>
          <w:sz w:val="24"/>
          <w:szCs w:val="24"/>
        </w:rPr>
        <w:t>системы</w:t>
      </w:r>
      <w:r>
        <w:rPr>
          <w:rFonts w:ascii="Times New Roman" w:hAnsi="Times New Roman"/>
          <w:sz w:val="24"/>
          <w:szCs w:val="24"/>
        </w:rPr>
        <w:t xml:space="preserve">, </w:t>
      </w:r>
      <w:r w:rsidRPr="00FD6E89">
        <w:rPr>
          <w:rFonts w:ascii="Times New Roman" w:hAnsi="Times New Roman"/>
          <w:sz w:val="24"/>
          <w:szCs w:val="24"/>
        </w:rPr>
        <w:t>3D-визуализация</w:t>
      </w:r>
      <w:r>
        <w:rPr>
          <w:rFonts w:ascii="Times New Roman" w:hAnsi="Times New Roman"/>
          <w:sz w:val="24"/>
          <w:szCs w:val="24"/>
        </w:rPr>
        <w:t>.</w:t>
      </w:r>
    </w:p>
    <w:p w:rsidR="003D203A" w:rsidRPr="00BC1997" w:rsidRDefault="00B65259" w:rsidP="009F34F1">
      <w:pPr>
        <w:widowControl w:val="0"/>
        <w:spacing w:after="0" w:line="240" w:lineRule="auto"/>
        <w:ind w:left="-567"/>
        <w:jc w:val="center"/>
        <w:rPr>
          <w:rFonts w:ascii="Times New Roman" w:hAnsi="Times New Roman"/>
          <w:sz w:val="24"/>
          <w:szCs w:val="24"/>
        </w:rPr>
      </w:pPr>
      <w:r>
        <w:rPr>
          <w:rFonts w:ascii="Times New Roman" w:hAnsi="Times New Roman"/>
          <w:noProof/>
          <w:sz w:val="24"/>
          <w:szCs w:val="24"/>
        </w:rPr>
        <w:drawing>
          <wp:inline distT="0" distB="0" distL="0" distR="0">
            <wp:extent cx="6972300" cy="4933950"/>
            <wp:effectExtent l="0" t="0" r="0" b="0"/>
            <wp:docPr id="19" name="Рисунок 19"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972300" cy="4933950"/>
                    </a:xfrm>
                    <a:prstGeom prst="rect">
                      <a:avLst/>
                    </a:prstGeom>
                    <a:noFill/>
                    <a:ln>
                      <a:noFill/>
                    </a:ln>
                  </pic:spPr>
                </pic:pic>
              </a:graphicData>
            </a:graphic>
          </wp:inline>
        </w:drawing>
      </w:r>
    </w:p>
    <w:p w:rsidR="003D203A" w:rsidRDefault="003D203A" w:rsidP="00287C2E">
      <w:pPr>
        <w:widowControl w:val="0"/>
        <w:spacing w:line="240" w:lineRule="auto"/>
        <w:jc w:val="center"/>
        <w:rPr>
          <w:rFonts w:ascii="Times New Roman" w:hAnsi="Times New Roman"/>
          <w:sz w:val="24"/>
          <w:szCs w:val="24"/>
        </w:rPr>
      </w:pPr>
      <w:r>
        <w:rPr>
          <w:rFonts w:ascii="Times New Roman" w:hAnsi="Times New Roman"/>
          <w:sz w:val="24"/>
          <w:szCs w:val="24"/>
        </w:rPr>
        <w:t xml:space="preserve">Рис. 17 – </w:t>
      </w:r>
      <w:r w:rsidRPr="00C70B06">
        <w:rPr>
          <w:rFonts w:ascii="Times New Roman" w:hAnsi="Times New Roman"/>
          <w:sz w:val="24"/>
          <w:szCs w:val="24"/>
        </w:rPr>
        <w:t>Ключевые тренды и изменения структуры экономики</w:t>
      </w:r>
    </w:p>
    <w:p w:rsidR="003D203A" w:rsidRPr="00B36F61" w:rsidRDefault="003D203A" w:rsidP="00287C2E">
      <w:pPr>
        <w:pStyle w:val="a4"/>
        <w:widowControl w:val="0"/>
        <w:tabs>
          <w:tab w:val="num" w:pos="753"/>
        </w:tabs>
        <w:spacing w:line="240" w:lineRule="auto"/>
        <w:ind w:left="0" w:firstLine="567"/>
        <w:contextualSpacing w:val="0"/>
        <w:rPr>
          <w:szCs w:val="24"/>
          <w:lang w:eastAsia="en-US"/>
        </w:rPr>
      </w:pPr>
      <w:r>
        <w:rPr>
          <w:szCs w:val="24"/>
          <w:lang w:eastAsia="en-US"/>
        </w:rPr>
        <w:t>Возможная с</w:t>
      </w:r>
      <w:r w:rsidRPr="00B36F61">
        <w:rPr>
          <w:szCs w:val="24"/>
          <w:lang w:eastAsia="en-US"/>
        </w:rPr>
        <w:t>труктура предприятий города в 201</w:t>
      </w:r>
      <w:r w:rsidR="001371D5">
        <w:rPr>
          <w:szCs w:val="24"/>
          <w:lang w:eastAsia="en-US"/>
        </w:rPr>
        <w:t>9</w:t>
      </w:r>
      <w:r w:rsidRPr="00B36F61">
        <w:rPr>
          <w:szCs w:val="24"/>
          <w:lang w:eastAsia="en-US"/>
        </w:rPr>
        <w:t>-2030 годах:</w:t>
      </w:r>
    </w:p>
    <w:p w:rsidR="003D203A" w:rsidRPr="00B36F61" w:rsidRDefault="00E44642" w:rsidP="009C4142">
      <w:pPr>
        <w:pStyle w:val="a4"/>
        <w:widowControl w:val="0"/>
        <w:numPr>
          <w:ilvl w:val="2"/>
          <w:numId w:val="34"/>
        </w:numPr>
        <w:tabs>
          <w:tab w:val="clear" w:pos="1047"/>
        </w:tabs>
        <w:spacing w:line="240" w:lineRule="auto"/>
        <w:ind w:left="851" w:hanging="284"/>
        <w:contextualSpacing w:val="0"/>
        <w:rPr>
          <w:szCs w:val="24"/>
          <w:lang w:eastAsia="en-US"/>
        </w:rPr>
      </w:pPr>
      <w:r>
        <w:rPr>
          <w:szCs w:val="24"/>
          <w:lang w:eastAsia="en-US"/>
        </w:rPr>
        <w:t>КАМ</w:t>
      </w:r>
      <w:r w:rsidR="003D203A" w:rsidRPr="00B36F61">
        <w:rPr>
          <w:szCs w:val="24"/>
          <w:lang w:eastAsia="en-US"/>
        </w:rPr>
        <w:t>АЗ</w:t>
      </w:r>
      <w:r w:rsidR="00991FA6">
        <w:rPr>
          <w:szCs w:val="24"/>
          <w:lang w:eastAsia="en-US"/>
        </w:rPr>
        <w:t>.</w:t>
      </w:r>
    </w:p>
    <w:p w:rsidR="003D203A" w:rsidRPr="00B36F61" w:rsidRDefault="00E44642" w:rsidP="009C4142">
      <w:pPr>
        <w:pStyle w:val="a4"/>
        <w:widowControl w:val="0"/>
        <w:numPr>
          <w:ilvl w:val="2"/>
          <w:numId w:val="34"/>
        </w:numPr>
        <w:tabs>
          <w:tab w:val="clear" w:pos="1047"/>
        </w:tabs>
        <w:spacing w:line="240" w:lineRule="auto"/>
        <w:ind w:left="851" w:hanging="284"/>
        <w:contextualSpacing w:val="0"/>
        <w:rPr>
          <w:szCs w:val="24"/>
          <w:lang w:eastAsia="en-US"/>
        </w:rPr>
      </w:pPr>
      <w:r>
        <w:rPr>
          <w:szCs w:val="24"/>
          <w:lang w:eastAsia="en-US"/>
        </w:rPr>
        <w:t>КАМ</w:t>
      </w:r>
      <w:r w:rsidR="003D203A" w:rsidRPr="00B36F61">
        <w:rPr>
          <w:szCs w:val="24"/>
          <w:lang w:eastAsia="en-US"/>
        </w:rPr>
        <w:t>АЗ-2 (МАС-сеть производства роботов и беспилотных машин)</w:t>
      </w:r>
      <w:r w:rsidR="00991FA6">
        <w:rPr>
          <w:szCs w:val="24"/>
          <w:lang w:eastAsia="en-US"/>
        </w:rPr>
        <w:t>.</w:t>
      </w:r>
    </w:p>
    <w:p w:rsidR="003D203A" w:rsidRPr="00B36F61" w:rsidRDefault="00E44642" w:rsidP="009C4142">
      <w:pPr>
        <w:pStyle w:val="a4"/>
        <w:widowControl w:val="0"/>
        <w:numPr>
          <w:ilvl w:val="2"/>
          <w:numId w:val="34"/>
        </w:numPr>
        <w:tabs>
          <w:tab w:val="clear" w:pos="1047"/>
        </w:tabs>
        <w:spacing w:line="240" w:lineRule="auto"/>
        <w:ind w:left="851" w:hanging="284"/>
        <w:contextualSpacing w:val="0"/>
        <w:rPr>
          <w:szCs w:val="24"/>
          <w:lang w:eastAsia="en-US"/>
        </w:rPr>
      </w:pPr>
      <w:r>
        <w:rPr>
          <w:szCs w:val="24"/>
          <w:lang w:eastAsia="en-US"/>
        </w:rPr>
        <w:t>КАМ</w:t>
      </w:r>
      <w:r w:rsidR="003D203A" w:rsidRPr="00B36F61">
        <w:rPr>
          <w:szCs w:val="24"/>
          <w:lang w:eastAsia="en-US"/>
        </w:rPr>
        <w:t>АЗ-3 (Университет-технопарк типа MTI. Академический капитализм)</w:t>
      </w:r>
      <w:r w:rsidR="00991FA6">
        <w:rPr>
          <w:szCs w:val="24"/>
          <w:lang w:eastAsia="en-US"/>
        </w:rPr>
        <w:t>.</w:t>
      </w:r>
    </w:p>
    <w:p w:rsidR="003D203A" w:rsidRPr="00B36F61" w:rsidRDefault="003D203A" w:rsidP="009C4142">
      <w:pPr>
        <w:pStyle w:val="a4"/>
        <w:widowControl w:val="0"/>
        <w:numPr>
          <w:ilvl w:val="2"/>
          <w:numId w:val="34"/>
        </w:numPr>
        <w:tabs>
          <w:tab w:val="clear" w:pos="1047"/>
        </w:tabs>
        <w:spacing w:line="240" w:lineRule="auto"/>
        <w:ind w:left="851" w:hanging="284"/>
        <w:contextualSpacing w:val="0"/>
        <w:rPr>
          <w:szCs w:val="24"/>
          <w:lang w:eastAsia="en-US"/>
        </w:rPr>
      </w:pPr>
      <w:r w:rsidRPr="00B36F61">
        <w:rPr>
          <w:szCs w:val="24"/>
          <w:lang w:eastAsia="en-US"/>
        </w:rPr>
        <w:t>Крупный бизнес</w:t>
      </w:r>
      <w:r w:rsidR="00991FA6">
        <w:rPr>
          <w:szCs w:val="24"/>
          <w:lang w:eastAsia="en-US"/>
        </w:rPr>
        <w:t>.</w:t>
      </w:r>
    </w:p>
    <w:p w:rsidR="003D203A" w:rsidRPr="00B36F61" w:rsidRDefault="003D203A" w:rsidP="009C4142">
      <w:pPr>
        <w:pStyle w:val="a4"/>
        <w:widowControl w:val="0"/>
        <w:numPr>
          <w:ilvl w:val="2"/>
          <w:numId w:val="34"/>
        </w:numPr>
        <w:tabs>
          <w:tab w:val="clear" w:pos="1047"/>
        </w:tabs>
        <w:spacing w:line="240" w:lineRule="auto"/>
        <w:ind w:left="851" w:hanging="284"/>
        <w:contextualSpacing w:val="0"/>
        <w:rPr>
          <w:szCs w:val="24"/>
          <w:lang w:eastAsia="en-US"/>
        </w:rPr>
      </w:pPr>
      <w:r w:rsidRPr="00B36F61">
        <w:rPr>
          <w:szCs w:val="24"/>
          <w:lang w:eastAsia="en-US"/>
        </w:rPr>
        <w:t>Средний бизнес</w:t>
      </w:r>
      <w:r w:rsidR="00991FA6">
        <w:rPr>
          <w:szCs w:val="24"/>
          <w:lang w:eastAsia="en-US"/>
        </w:rPr>
        <w:t>.</w:t>
      </w:r>
    </w:p>
    <w:p w:rsidR="003D203A" w:rsidRPr="00B36F61" w:rsidRDefault="00991FA6" w:rsidP="009C4142">
      <w:pPr>
        <w:pStyle w:val="a4"/>
        <w:widowControl w:val="0"/>
        <w:numPr>
          <w:ilvl w:val="2"/>
          <w:numId w:val="34"/>
        </w:numPr>
        <w:tabs>
          <w:tab w:val="clear" w:pos="1047"/>
        </w:tabs>
        <w:spacing w:line="240" w:lineRule="auto"/>
        <w:ind w:left="851" w:hanging="284"/>
        <w:contextualSpacing w:val="0"/>
        <w:rPr>
          <w:szCs w:val="24"/>
          <w:lang w:eastAsia="en-US"/>
        </w:rPr>
      </w:pPr>
      <w:r>
        <w:rPr>
          <w:szCs w:val="24"/>
          <w:lang w:eastAsia="en-US"/>
        </w:rPr>
        <w:t xml:space="preserve">Малый и </w:t>
      </w:r>
      <w:r w:rsidR="000A5DC1">
        <w:rPr>
          <w:szCs w:val="24"/>
          <w:lang w:eastAsia="en-US"/>
        </w:rPr>
        <w:t>микробизнес</w:t>
      </w:r>
      <w:r>
        <w:rPr>
          <w:szCs w:val="24"/>
          <w:lang w:eastAsia="en-US"/>
        </w:rPr>
        <w:t>.</w:t>
      </w:r>
    </w:p>
    <w:p w:rsidR="003D203A" w:rsidRPr="00B36F61" w:rsidRDefault="003D203A" w:rsidP="009C4142">
      <w:pPr>
        <w:pStyle w:val="a4"/>
        <w:widowControl w:val="0"/>
        <w:numPr>
          <w:ilvl w:val="2"/>
          <w:numId w:val="34"/>
        </w:numPr>
        <w:tabs>
          <w:tab w:val="clear" w:pos="1047"/>
        </w:tabs>
        <w:spacing w:line="240" w:lineRule="auto"/>
        <w:ind w:left="851" w:hanging="284"/>
        <w:contextualSpacing w:val="0"/>
        <w:rPr>
          <w:szCs w:val="24"/>
          <w:lang w:eastAsia="en-US"/>
        </w:rPr>
      </w:pPr>
      <w:r w:rsidRPr="00B36F61">
        <w:rPr>
          <w:szCs w:val="24"/>
          <w:lang w:eastAsia="en-US"/>
        </w:rPr>
        <w:t>Микрофабрики и их сети</w:t>
      </w:r>
      <w:r w:rsidR="00991FA6">
        <w:rPr>
          <w:szCs w:val="24"/>
          <w:lang w:eastAsia="en-US"/>
        </w:rPr>
        <w:t>.</w:t>
      </w:r>
      <w:r w:rsidRPr="00B36F61">
        <w:rPr>
          <w:szCs w:val="24"/>
          <w:lang w:eastAsia="en-US"/>
        </w:rPr>
        <w:t xml:space="preserve"> </w:t>
      </w:r>
    </w:p>
    <w:p w:rsidR="003D203A" w:rsidRPr="00B36F61" w:rsidRDefault="003D203A" w:rsidP="009C4142">
      <w:pPr>
        <w:pStyle w:val="a4"/>
        <w:widowControl w:val="0"/>
        <w:numPr>
          <w:ilvl w:val="2"/>
          <w:numId w:val="34"/>
        </w:numPr>
        <w:tabs>
          <w:tab w:val="clear" w:pos="1047"/>
        </w:tabs>
        <w:spacing w:line="240" w:lineRule="auto"/>
        <w:ind w:left="851" w:hanging="284"/>
        <w:contextualSpacing w:val="0"/>
        <w:rPr>
          <w:szCs w:val="24"/>
          <w:lang w:eastAsia="en-US"/>
        </w:rPr>
      </w:pPr>
      <w:r w:rsidRPr="00B36F61">
        <w:rPr>
          <w:szCs w:val="24"/>
          <w:lang w:eastAsia="en-US"/>
        </w:rPr>
        <w:t>MAC-системы</w:t>
      </w:r>
      <w:r w:rsidR="00991FA6">
        <w:rPr>
          <w:szCs w:val="24"/>
          <w:lang w:eastAsia="en-US"/>
        </w:rPr>
        <w:t>.</w:t>
      </w:r>
    </w:p>
    <w:p w:rsidR="003D203A" w:rsidRPr="00B36F61" w:rsidRDefault="003D203A" w:rsidP="009C4142">
      <w:pPr>
        <w:pStyle w:val="a4"/>
        <w:widowControl w:val="0"/>
        <w:numPr>
          <w:ilvl w:val="2"/>
          <w:numId w:val="34"/>
        </w:numPr>
        <w:tabs>
          <w:tab w:val="clear" w:pos="1047"/>
        </w:tabs>
        <w:spacing w:line="240" w:lineRule="auto"/>
        <w:ind w:left="851" w:hanging="284"/>
        <w:contextualSpacing w:val="0"/>
        <w:rPr>
          <w:szCs w:val="24"/>
          <w:lang w:eastAsia="en-US"/>
        </w:rPr>
      </w:pPr>
      <w:r w:rsidRPr="00B36F61">
        <w:rPr>
          <w:szCs w:val="24"/>
          <w:lang w:eastAsia="en-US"/>
        </w:rPr>
        <w:t>CPS-системы</w:t>
      </w:r>
      <w:r w:rsidR="00991FA6">
        <w:rPr>
          <w:szCs w:val="24"/>
          <w:lang w:eastAsia="en-US"/>
        </w:rPr>
        <w:t>.</w:t>
      </w:r>
    </w:p>
    <w:p w:rsidR="003D203A" w:rsidRPr="00B36F61" w:rsidRDefault="003D203A" w:rsidP="009C4142">
      <w:pPr>
        <w:pStyle w:val="a4"/>
        <w:widowControl w:val="0"/>
        <w:numPr>
          <w:ilvl w:val="2"/>
          <w:numId w:val="34"/>
        </w:numPr>
        <w:tabs>
          <w:tab w:val="clear" w:pos="1047"/>
        </w:tabs>
        <w:spacing w:line="240" w:lineRule="auto"/>
        <w:ind w:left="851" w:hanging="284"/>
        <w:contextualSpacing w:val="0"/>
        <w:rPr>
          <w:szCs w:val="24"/>
          <w:lang w:eastAsia="en-US"/>
        </w:rPr>
      </w:pPr>
      <w:r w:rsidRPr="00B36F61">
        <w:rPr>
          <w:szCs w:val="24"/>
          <w:lang w:eastAsia="en-US"/>
        </w:rPr>
        <w:t>Кластеры</w:t>
      </w:r>
      <w:r w:rsidR="00991FA6">
        <w:rPr>
          <w:szCs w:val="24"/>
          <w:lang w:eastAsia="en-US"/>
        </w:rPr>
        <w:t>.</w:t>
      </w:r>
    </w:p>
    <w:p w:rsidR="003D203A" w:rsidRPr="00B36F61" w:rsidRDefault="003D203A" w:rsidP="009C4142">
      <w:pPr>
        <w:pStyle w:val="a4"/>
        <w:widowControl w:val="0"/>
        <w:numPr>
          <w:ilvl w:val="2"/>
          <w:numId w:val="34"/>
        </w:numPr>
        <w:tabs>
          <w:tab w:val="clear" w:pos="1047"/>
        </w:tabs>
        <w:spacing w:line="240" w:lineRule="auto"/>
        <w:ind w:left="851" w:hanging="284"/>
        <w:contextualSpacing w:val="0"/>
        <w:rPr>
          <w:szCs w:val="24"/>
          <w:lang w:eastAsia="en-US"/>
        </w:rPr>
      </w:pPr>
      <w:r w:rsidRPr="00B36F61">
        <w:rPr>
          <w:szCs w:val="24"/>
          <w:lang w:eastAsia="en-US"/>
        </w:rPr>
        <w:t>Венчурный научно-технический бизнес (масса стартапов)</w:t>
      </w:r>
      <w:r w:rsidR="00991FA6">
        <w:rPr>
          <w:szCs w:val="24"/>
          <w:lang w:eastAsia="en-US"/>
        </w:rPr>
        <w:t>.</w:t>
      </w:r>
    </w:p>
    <w:p w:rsidR="003D203A" w:rsidRPr="00B36F61" w:rsidRDefault="003D203A" w:rsidP="009C4142">
      <w:pPr>
        <w:pStyle w:val="a4"/>
        <w:widowControl w:val="0"/>
        <w:numPr>
          <w:ilvl w:val="2"/>
          <w:numId w:val="34"/>
        </w:numPr>
        <w:tabs>
          <w:tab w:val="clear" w:pos="1047"/>
        </w:tabs>
        <w:spacing w:line="240" w:lineRule="auto"/>
        <w:ind w:left="851" w:hanging="284"/>
        <w:contextualSpacing w:val="0"/>
        <w:rPr>
          <w:szCs w:val="24"/>
          <w:lang w:eastAsia="en-US"/>
        </w:rPr>
      </w:pPr>
      <w:r w:rsidRPr="00B36F61">
        <w:rPr>
          <w:szCs w:val="24"/>
          <w:lang w:eastAsia="en-US"/>
        </w:rPr>
        <w:t>Бизнес-модели обучения: университеты-технопарки и предприятия-университеты.</w:t>
      </w:r>
    </w:p>
    <w:p w:rsidR="003D203A" w:rsidRPr="00B36F61" w:rsidRDefault="003D203A" w:rsidP="009C4142">
      <w:pPr>
        <w:pStyle w:val="a4"/>
        <w:widowControl w:val="0"/>
        <w:numPr>
          <w:ilvl w:val="2"/>
          <w:numId w:val="34"/>
        </w:numPr>
        <w:tabs>
          <w:tab w:val="clear" w:pos="1047"/>
        </w:tabs>
        <w:spacing w:line="240" w:lineRule="auto"/>
        <w:ind w:left="851" w:hanging="284"/>
        <w:contextualSpacing w:val="0"/>
        <w:rPr>
          <w:szCs w:val="24"/>
          <w:lang w:eastAsia="en-US"/>
        </w:rPr>
      </w:pPr>
      <w:r w:rsidRPr="00B36F61">
        <w:rPr>
          <w:szCs w:val="24"/>
          <w:lang w:eastAsia="en-US"/>
        </w:rPr>
        <w:t>Бизнес-платформы команд и микропредприятий</w:t>
      </w:r>
      <w:r w:rsidR="00991FA6">
        <w:rPr>
          <w:szCs w:val="24"/>
          <w:lang w:eastAsia="en-US"/>
        </w:rPr>
        <w:t>.</w:t>
      </w:r>
    </w:p>
    <w:p w:rsidR="003D203A" w:rsidRPr="00B36F61" w:rsidRDefault="003D203A" w:rsidP="009C4142">
      <w:pPr>
        <w:pStyle w:val="a4"/>
        <w:widowControl w:val="0"/>
        <w:numPr>
          <w:ilvl w:val="2"/>
          <w:numId w:val="34"/>
        </w:numPr>
        <w:tabs>
          <w:tab w:val="clear" w:pos="1047"/>
        </w:tabs>
        <w:spacing w:line="240" w:lineRule="auto"/>
        <w:ind w:left="851" w:hanging="284"/>
        <w:contextualSpacing w:val="0"/>
        <w:rPr>
          <w:szCs w:val="24"/>
          <w:lang w:eastAsia="en-US"/>
        </w:rPr>
      </w:pPr>
      <w:r w:rsidRPr="00B36F61">
        <w:rPr>
          <w:szCs w:val="24"/>
          <w:lang w:eastAsia="en-US"/>
        </w:rPr>
        <w:t>Мультиагентные распределенные цели</w:t>
      </w:r>
      <w:r w:rsidR="00991FA6">
        <w:rPr>
          <w:szCs w:val="24"/>
          <w:lang w:eastAsia="en-US"/>
        </w:rPr>
        <w:t>.</w:t>
      </w:r>
    </w:p>
    <w:p w:rsidR="003D203A" w:rsidRPr="00B36F61" w:rsidRDefault="003D203A" w:rsidP="009C4142">
      <w:pPr>
        <w:pStyle w:val="a4"/>
        <w:widowControl w:val="0"/>
        <w:numPr>
          <w:ilvl w:val="2"/>
          <w:numId w:val="34"/>
        </w:numPr>
        <w:tabs>
          <w:tab w:val="clear" w:pos="1047"/>
        </w:tabs>
        <w:spacing w:line="240" w:lineRule="auto"/>
        <w:ind w:left="851" w:hanging="284"/>
        <w:contextualSpacing w:val="0"/>
        <w:rPr>
          <w:szCs w:val="24"/>
          <w:lang w:eastAsia="en-US"/>
        </w:rPr>
      </w:pPr>
      <w:r w:rsidRPr="00B36F61">
        <w:rPr>
          <w:szCs w:val="24"/>
          <w:lang w:eastAsia="en-US"/>
        </w:rPr>
        <w:t>Производственные лаборатории – Хаклабы</w:t>
      </w:r>
      <w:r w:rsidR="00991FA6">
        <w:rPr>
          <w:szCs w:val="24"/>
          <w:lang w:eastAsia="en-US"/>
        </w:rPr>
        <w:t>.</w:t>
      </w:r>
    </w:p>
    <w:p w:rsidR="003D203A" w:rsidRPr="00B36F61" w:rsidRDefault="003D203A" w:rsidP="009C4142">
      <w:pPr>
        <w:pStyle w:val="a4"/>
        <w:widowControl w:val="0"/>
        <w:numPr>
          <w:ilvl w:val="2"/>
          <w:numId w:val="34"/>
        </w:numPr>
        <w:tabs>
          <w:tab w:val="clear" w:pos="1047"/>
        </w:tabs>
        <w:spacing w:line="240" w:lineRule="auto"/>
        <w:ind w:left="851" w:hanging="284"/>
        <w:contextualSpacing w:val="0"/>
        <w:rPr>
          <w:szCs w:val="24"/>
          <w:lang w:eastAsia="en-US"/>
        </w:rPr>
      </w:pPr>
      <w:r w:rsidRPr="00B36F61">
        <w:rPr>
          <w:szCs w:val="24"/>
          <w:lang w:eastAsia="en-US"/>
        </w:rPr>
        <w:t>Центры инжиниринга и дизайна</w:t>
      </w:r>
      <w:r w:rsidR="00991FA6">
        <w:rPr>
          <w:szCs w:val="24"/>
          <w:lang w:eastAsia="en-US"/>
        </w:rPr>
        <w:t>.</w:t>
      </w:r>
    </w:p>
    <w:p w:rsidR="003D203A" w:rsidRPr="00B36F61" w:rsidRDefault="003D203A" w:rsidP="009C4142">
      <w:pPr>
        <w:pStyle w:val="a4"/>
        <w:widowControl w:val="0"/>
        <w:numPr>
          <w:ilvl w:val="2"/>
          <w:numId w:val="34"/>
        </w:numPr>
        <w:tabs>
          <w:tab w:val="clear" w:pos="1047"/>
        </w:tabs>
        <w:spacing w:line="240" w:lineRule="auto"/>
        <w:ind w:left="851" w:hanging="284"/>
        <w:contextualSpacing w:val="0"/>
        <w:rPr>
          <w:szCs w:val="24"/>
          <w:lang w:eastAsia="en-US"/>
        </w:rPr>
      </w:pPr>
      <w:r w:rsidRPr="00B36F61">
        <w:rPr>
          <w:szCs w:val="24"/>
          <w:lang w:eastAsia="en-US"/>
        </w:rPr>
        <w:t>Центры инжиниринга электронных систем</w:t>
      </w:r>
      <w:r w:rsidR="00991FA6">
        <w:rPr>
          <w:szCs w:val="24"/>
          <w:lang w:eastAsia="en-US"/>
        </w:rPr>
        <w:t>.</w:t>
      </w:r>
    </w:p>
    <w:p w:rsidR="003D203A" w:rsidRPr="00B36F61" w:rsidRDefault="003D203A" w:rsidP="009C4142">
      <w:pPr>
        <w:pStyle w:val="a4"/>
        <w:widowControl w:val="0"/>
        <w:numPr>
          <w:ilvl w:val="2"/>
          <w:numId w:val="34"/>
        </w:numPr>
        <w:tabs>
          <w:tab w:val="clear" w:pos="1047"/>
        </w:tabs>
        <w:spacing w:line="240" w:lineRule="auto"/>
        <w:ind w:left="851" w:hanging="284"/>
        <w:contextualSpacing w:val="0"/>
        <w:rPr>
          <w:szCs w:val="24"/>
          <w:lang w:eastAsia="en-US"/>
        </w:rPr>
      </w:pPr>
      <w:r w:rsidRPr="00B36F61">
        <w:rPr>
          <w:szCs w:val="24"/>
          <w:lang w:eastAsia="en-US"/>
        </w:rPr>
        <w:t>Киберфизические заводы (</w:t>
      </w:r>
      <w:r w:rsidRPr="00B36F61">
        <w:rPr>
          <w:szCs w:val="24"/>
          <w:lang w:val="en-US" w:eastAsia="en-US"/>
        </w:rPr>
        <w:t>CPPS)</w:t>
      </w:r>
      <w:r w:rsidR="00991FA6">
        <w:rPr>
          <w:szCs w:val="24"/>
          <w:lang w:eastAsia="en-US"/>
        </w:rPr>
        <w:t>.</w:t>
      </w:r>
    </w:p>
    <w:p w:rsidR="003D203A" w:rsidRPr="00B36F61" w:rsidRDefault="003D203A" w:rsidP="009C4142">
      <w:pPr>
        <w:pStyle w:val="a4"/>
        <w:widowControl w:val="0"/>
        <w:numPr>
          <w:ilvl w:val="2"/>
          <w:numId w:val="34"/>
        </w:numPr>
        <w:tabs>
          <w:tab w:val="clear" w:pos="1047"/>
        </w:tabs>
        <w:spacing w:line="240" w:lineRule="auto"/>
        <w:ind w:left="851" w:hanging="284"/>
        <w:contextualSpacing w:val="0"/>
        <w:rPr>
          <w:szCs w:val="24"/>
          <w:lang w:eastAsia="en-US"/>
        </w:rPr>
      </w:pPr>
      <w:r w:rsidRPr="00B36F61">
        <w:rPr>
          <w:szCs w:val="24"/>
          <w:lang w:eastAsia="en-US"/>
        </w:rPr>
        <w:t>Предпринимательские университеты</w:t>
      </w:r>
      <w:r w:rsidR="00991FA6">
        <w:rPr>
          <w:szCs w:val="24"/>
          <w:lang w:eastAsia="en-US"/>
        </w:rPr>
        <w:t>.</w:t>
      </w:r>
    </w:p>
    <w:p w:rsidR="003D203A" w:rsidRPr="00B36F61" w:rsidRDefault="003D203A" w:rsidP="009C4142">
      <w:pPr>
        <w:pStyle w:val="a4"/>
        <w:widowControl w:val="0"/>
        <w:numPr>
          <w:ilvl w:val="2"/>
          <w:numId w:val="34"/>
        </w:numPr>
        <w:tabs>
          <w:tab w:val="clear" w:pos="1047"/>
        </w:tabs>
        <w:spacing w:line="240" w:lineRule="auto"/>
        <w:ind w:left="851" w:hanging="284"/>
        <w:contextualSpacing w:val="0"/>
        <w:rPr>
          <w:szCs w:val="24"/>
          <w:lang w:eastAsia="en-US"/>
        </w:rPr>
      </w:pPr>
      <w:r w:rsidRPr="00B36F61">
        <w:rPr>
          <w:szCs w:val="24"/>
          <w:lang w:eastAsia="en-US"/>
        </w:rPr>
        <w:t>Предприятия</w:t>
      </w:r>
      <w:r>
        <w:rPr>
          <w:szCs w:val="24"/>
          <w:lang w:eastAsia="en-US"/>
        </w:rPr>
        <w:t>-</w:t>
      </w:r>
      <w:r w:rsidRPr="00B36F61">
        <w:rPr>
          <w:szCs w:val="24"/>
          <w:lang w:eastAsia="en-US"/>
        </w:rPr>
        <w:t>университеты</w:t>
      </w:r>
      <w:r w:rsidR="00991FA6">
        <w:rPr>
          <w:szCs w:val="24"/>
          <w:lang w:eastAsia="en-US"/>
        </w:rPr>
        <w:t>.</w:t>
      </w:r>
    </w:p>
    <w:p w:rsidR="00E44642" w:rsidRDefault="00E44642" w:rsidP="00C12B65">
      <w:pPr>
        <w:pStyle w:val="a4"/>
        <w:widowControl w:val="0"/>
        <w:tabs>
          <w:tab w:val="left" w:pos="0"/>
        </w:tabs>
        <w:spacing w:line="240" w:lineRule="auto"/>
        <w:ind w:left="0" w:firstLine="567"/>
        <w:contextualSpacing w:val="0"/>
        <w:rPr>
          <w:szCs w:val="24"/>
          <w:lang w:eastAsia="en-US"/>
        </w:rPr>
      </w:pPr>
    </w:p>
    <w:p w:rsidR="00007C79" w:rsidRDefault="00007C79" w:rsidP="00C12B65">
      <w:pPr>
        <w:pStyle w:val="a4"/>
        <w:widowControl w:val="0"/>
        <w:tabs>
          <w:tab w:val="left" w:pos="0"/>
        </w:tabs>
        <w:spacing w:line="240" w:lineRule="auto"/>
        <w:ind w:left="0" w:firstLine="567"/>
        <w:contextualSpacing w:val="0"/>
        <w:rPr>
          <w:szCs w:val="24"/>
          <w:lang w:eastAsia="en-US"/>
        </w:rPr>
      </w:pPr>
    </w:p>
    <w:p w:rsidR="003D203A" w:rsidRPr="00E872EF" w:rsidRDefault="003D203A" w:rsidP="00C12B65">
      <w:pPr>
        <w:pStyle w:val="a4"/>
        <w:widowControl w:val="0"/>
        <w:tabs>
          <w:tab w:val="left" w:pos="0"/>
        </w:tabs>
        <w:spacing w:line="240" w:lineRule="auto"/>
        <w:ind w:left="0" w:firstLine="567"/>
        <w:contextualSpacing w:val="0"/>
        <w:rPr>
          <w:szCs w:val="24"/>
        </w:rPr>
      </w:pPr>
      <w:r w:rsidRPr="00B36F61">
        <w:rPr>
          <w:szCs w:val="24"/>
          <w:lang w:eastAsia="en-US"/>
        </w:rPr>
        <w:t>Результат</w:t>
      </w:r>
      <w:r>
        <w:rPr>
          <w:szCs w:val="24"/>
          <w:lang w:eastAsia="en-US"/>
        </w:rPr>
        <w:t xml:space="preserve">ом будут </w:t>
      </w:r>
      <w:r w:rsidRPr="00B36F61">
        <w:rPr>
          <w:szCs w:val="24"/>
          <w:lang w:eastAsia="en-US"/>
        </w:rPr>
        <w:t>новые продукты и услуги.</w:t>
      </w:r>
      <w:r>
        <w:rPr>
          <w:szCs w:val="24"/>
          <w:lang w:eastAsia="en-US"/>
        </w:rPr>
        <w:t xml:space="preserve"> </w:t>
      </w:r>
      <w:r>
        <w:rPr>
          <w:szCs w:val="24"/>
        </w:rPr>
        <w:t>Ключевые перспективные бизнес-проекты, рекомендуемые к разработке предприятиями:</w:t>
      </w:r>
    </w:p>
    <w:p w:rsidR="003D203A" w:rsidRPr="00D36DDB" w:rsidRDefault="003D203A" w:rsidP="00C12B65">
      <w:pPr>
        <w:widowControl w:val="0"/>
        <w:spacing w:after="0" w:line="240" w:lineRule="auto"/>
        <w:ind w:firstLine="567"/>
        <w:jc w:val="both"/>
        <w:rPr>
          <w:rFonts w:ascii="Times New Roman" w:hAnsi="Times New Roman"/>
          <w:sz w:val="24"/>
          <w:szCs w:val="24"/>
        </w:rPr>
      </w:pPr>
      <w:r w:rsidRPr="00D36DDB">
        <w:rPr>
          <w:rFonts w:ascii="Times New Roman" w:hAnsi="Times New Roman"/>
          <w:sz w:val="24"/>
          <w:szCs w:val="24"/>
        </w:rPr>
        <w:t>1. Беспилотники</w:t>
      </w:r>
      <w:r w:rsidR="00991FA6">
        <w:rPr>
          <w:rFonts w:ascii="Times New Roman" w:hAnsi="Times New Roman"/>
          <w:sz w:val="24"/>
          <w:szCs w:val="24"/>
        </w:rPr>
        <w:t>.</w:t>
      </w:r>
    </w:p>
    <w:p w:rsidR="003D203A" w:rsidRPr="00D36DDB" w:rsidRDefault="003D203A" w:rsidP="00C12B65">
      <w:pPr>
        <w:widowControl w:val="0"/>
        <w:spacing w:after="0" w:line="240" w:lineRule="auto"/>
        <w:ind w:firstLine="567"/>
        <w:jc w:val="both"/>
        <w:rPr>
          <w:rFonts w:ascii="Times New Roman" w:hAnsi="Times New Roman"/>
          <w:sz w:val="24"/>
          <w:szCs w:val="24"/>
        </w:rPr>
      </w:pPr>
      <w:r w:rsidRPr="00D36DDB">
        <w:rPr>
          <w:rFonts w:ascii="Times New Roman" w:hAnsi="Times New Roman"/>
          <w:sz w:val="24"/>
          <w:szCs w:val="24"/>
        </w:rPr>
        <w:t>2. Электромобили</w:t>
      </w:r>
      <w:r w:rsidR="00991FA6">
        <w:rPr>
          <w:rFonts w:ascii="Times New Roman" w:hAnsi="Times New Roman"/>
          <w:sz w:val="24"/>
          <w:szCs w:val="24"/>
        </w:rPr>
        <w:t>.</w:t>
      </w:r>
    </w:p>
    <w:p w:rsidR="003D203A" w:rsidRPr="00D36DDB" w:rsidRDefault="003D203A" w:rsidP="00C12B65">
      <w:pPr>
        <w:widowControl w:val="0"/>
        <w:spacing w:after="0" w:line="240" w:lineRule="auto"/>
        <w:ind w:firstLine="567"/>
        <w:jc w:val="both"/>
        <w:rPr>
          <w:rFonts w:ascii="Times New Roman" w:hAnsi="Times New Roman"/>
          <w:sz w:val="24"/>
          <w:szCs w:val="24"/>
        </w:rPr>
      </w:pPr>
      <w:r w:rsidRPr="00D36DDB">
        <w:rPr>
          <w:rFonts w:ascii="Times New Roman" w:hAnsi="Times New Roman"/>
          <w:sz w:val="24"/>
          <w:szCs w:val="24"/>
        </w:rPr>
        <w:t>3. Низкопольный «умный» автобус и электробус</w:t>
      </w:r>
      <w:r w:rsidR="00991FA6">
        <w:rPr>
          <w:rFonts w:ascii="Times New Roman" w:hAnsi="Times New Roman"/>
          <w:sz w:val="24"/>
          <w:szCs w:val="24"/>
        </w:rPr>
        <w:t>.</w:t>
      </w:r>
    </w:p>
    <w:p w:rsidR="003D203A" w:rsidRPr="00D36DDB" w:rsidRDefault="00991FA6" w:rsidP="00C12B65">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4. Умные пассивные здания.</w:t>
      </w:r>
    </w:p>
    <w:p w:rsidR="003D203A" w:rsidRPr="00D36DDB" w:rsidRDefault="003D203A" w:rsidP="00C12B65">
      <w:pPr>
        <w:widowControl w:val="0"/>
        <w:spacing w:after="0" w:line="240" w:lineRule="auto"/>
        <w:ind w:firstLine="567"/>
        <w:jc w:val="both"/>
        <w:rPr>
          <w:rFonts w:ascii="Times New Roman" w:hAnsi="Times New Roman"/>
          <w:sz w:val="24"/>
          <w:szCs w:val="24"/>
        </w:rPr>
      </w:pPr>
      <w:r w:rsidRPr="00D36DDB">
        <w:rPr>
          <w:rFonts w:ascii="Times New Roman" w:hAnsi="Times New Roman"/>
          <w:sz w:val="24"/>
          <w:szCs w:val="24"/>
        </w:rPr>
        <w:t>5. МАС – системы</w:t>
      </w:r>
      <w:r w:rsidR="00991FA6">
        <w:rPr>
          <w:rFonts w:ascii="Times New Roman" w:hAnsi="Times New Roman"/>
          <w:sz w:val="24"/>
          <w:szCs w:val="24"/>
        </w:rPr>
        <w:t>.</w:t>
      </w:r>
    </w:p>
    <w:p w:rsidR="003D203A" w:rsidRPr="00D36DDB" w:rsidRDefault="003D203A" w:rsidP="00C12B65">
      <w:pPr>
        <w:widowControl w:val="0"/>
        <w:spacing w:after="0" w:line="240" w:lineRule="auto"/>
        <w:ind w:firstLine="567"/>
        <w:jc w:val="both"/>
        <w:rPr>
          <w:rFonts w:ascii="Times New Roman" w:hAnsi="Times New Roman"/>
          <w:sz w:val="24"/>
          <w:szCs w:val="24"/>
        </w:rPr>
      </w:pPr>
      <w:r w:rsidRPr="00D36DDB">
        <w:rPr>
          <w:rFonts w:ascii="Times New Roman" w:hAnsi="Times New Roman"/>
          <w:sz w:val="24"/>
          <w:szCs w:val="24"/>
        </w:rPr>
        <w:t>6. СР</w:t>
      </w:r>
      <w:r w:rsidRPr="00D36DDB">
        <w:rPr>
          <w:rFonts w:ascii="Times New Roman" w:hAnsi="Times New Roman"/>
          <w:sz w:val="24"/>
          <w:szCs w:val="24"/>
          <w:lang w:val="en-US"/>
        </w:rPr>
        <w:t>S</w:t>
      </w:r>
      <w:r w:rsidR="00991FA6">
        <w:rPr>
          <w:rFonts w:ascii="Times New Roman" w:hAnsi="Times New Roman"/>
          <w:sz w:val="24"/>
          <w:szCs w:val="24"/>
        </w:rPr>
        <w:t xml:space="preserve"> – </w:t>
      </w:r>
      <w:r w:rsidRPr="00D36DDB">
        <w:rPr>
          <w:rFonts w:ascii="Times New Roman" w:hAnsi="Times New Roman"/>
          <w:sz w:val="24"/>
          <w:szCs w:val="24"/>
        </w:rPr>
        <w:t>системы</w:t>
      </w:r>
      <w:r w:rsidR="00991FA6">
        <w:rPr>
          <w:rFonts w:ascii="Times New Roman" w:hAnsi="Times New Roman"/>
          <w:sz w:val="24"/>
          <w:szCs w:val="24"/>
        </w:rPr>
        <w:t>.</w:t>
      </w:r>
    </w:p>
    <w:p w:rsidR="003D203A" w:rsidRPr="00D36DDB" w:rsidRDefault="003D203A" w:rsidP="00C12B65">
      <w:pPr>
        <w:widowControl w:val="0"/>
        <w:spacing w:after="0" w:line="240" w:lineRule="auto"/>
        <w:ind w:firstLine="567"/>
        <w:jc w:val="both"/>
        <w:rPr>
          <w:rFonts w:ascii="Times New Roman" w:hAnsi="Times New Roman"/>
          <w:sz w:val="24"/>
          <w:szCs w:val="24"/>
        </w:rPr>
      </w:pPr>
      <w:r w:rsidRPr="00D36DDB">
        <w:rPr>
          <w:rFonts w:ascii="Times New Roman" w:hAnsi="Times New Roman"/>
          <w:sz w:val="24"/>
          <w:szCs w:val="24"/>
        </w:rPr>
        <w:t>7. Оборонное машиностроение</w:t>
      </w:r>
      <w:r w:rsidR="00991FA6">
        <w:rPr>
          <w:rFonts w:ascii="Times New Roman" w:hAnsi="Times New Roman"/>
          <w:sz w:val="24"/>
          <w:szCs w:val="24"/>
        </w:rPr>
        <w:t>.</w:t>
      </w:r>
    </w:p>
    <w:p w:rsidR="003D203A" w:rsidRPr="00D36DDB" w:rsidRDefault="003D203A" w:rsidP="00C12B65">
      <w:pPr>
        <w:widowControl w:val="0"/>
        <w:spacing w:after="0" w:line="240" w:lineRule="auto"/>
        <w:ind w:firstLine="567"/>
        <w:jc w:val="both"/>
        <w:rPr>
          <w:rFonts w:ascii="Times New Roman" w:hAnsi="Times New Roman"/>
          <w:sz w:val="24"/>
          <w:szCs w:val="24"/>
        </w:rPr>
      </w:pPr>
      <w:r w:rsidRPr="00D36DDB">
        <w:rPr>
          <w:rFonts w:ascii="Times New Roman" w:hAnsi="Times New Roman"/>
          <w:sz w:val="24"/>
          <w:szCs w:val="24"/>
        </w:rPr>
        <w:t>8. Медицинский технологический кластер</w:t>
      </w:r>
      <w:r w:rsidR="00991FA6">
        <w:rPr>
          <w:rFonts w:ascii="Times New Roman" w:hAnsi="Times New Roman"/>
          <w:sz w:val="24"/>
          <w:szCs w:val="24"/>
        </w:rPr>
        <w:t>.</w:t>
      </w:r>
    </w:p>
    <w:p w:rsidR="003D203A" w:rsidRPr="00D36DDB" w:rsidRDefault="003D203A" w:rsidP="00C12B65">
      <w:pPr>
        <w:widowControl w:val="0"/>
        <w:spacing w:after="0" w:line="240" w:lineRule="auto"/>
        <w:ind w:firstLine="567"/>
        <w:jc w:val="both"/>
        <w:rPr>
          <w:rFonts w:ascii="Times New Roman" w:hAnsi="Times New Roman"/>
          <w:sz w:val="24"/>
          <w:szCs w:val="24"/>
        </w:rPr>
      </w:pPr>
      <w:r w:rsidRPr="00D36DDB">
        <w:rPr>
          <w:rFonts w:ascii="Times New Roman" w:hAnsi="Times New Roman"/>
          <w:sz w:val="24"/>
          <w:szCs w:val="24"/>
        </w:rPr>
        <w:t>9. Образовательный кластер</w:t>
      </w:r>
      <w:r w:rsidR="00991FA6">
        <w:rPr>
          <w:rFonts w:ascii="Times New Roman" w:hAnsi="Times New Roman"/>
          <w:sz w:val="24"/>
          <w:szCs w:val="24"/>
        </w:rPr>
        <w:t>.</w:t>
      </w:r>
    </w:p>
    <w:p w:rsidR="003D203A" w:rsidRPr="00D36DDB" w:rsidRDefault="003D203A" w:rsidP="00C12B65">
      <w:pPr>
        <w:widowControl w:val="0"/>
        <w:spacing w:after="0" w:line="240" w:lineRule="auto"/>
        <w:ind w:firstLine="567"/>
        <w:jc w:val="both"/>
        <w:rPr>
          <w:rFonts w:ascii="Times New Roman" w:hAnsi="Times New Roman"/>
          <w:sz w:val="24"/>
          <w:szCs w:val="24"/>
        </w:rPr>
      </w:pPr>
      <w:r w:rsidRPr="00D36DDB">
        <w:rPr>
          <w:rFonts w:ascii="Times New Roman" w:hAnsi="Times New Roman"/>
          <w:sz w:val="24"/>
          <w:szCs w:val="24"/>
        </w:rPr>
        <w:t>10. Роботизированный агропром</w:t>
      </w:r>
      <w:r w:rsidR="00991FA6">
        <w:rPr>
          <w:rFonts w:ascii="Times New Roman" w:hAnsi="Times New Roman"/>
          <w:sz w:val="24"/>
          <w:szCs w:val="24"/>
        </w:rPr>
        <w:t>.</w:t>
      </w:r>
    </w:p>
    <w:p w:rsidR="003D203A" w:rsidRDefault="003D203A" w:rsidP="00287C2E">
      <w:pPr>
        <w:pStyle w:val="2"/>
        <w:keepNext w:val="0"/>
        <w:keepLines w:val="0"/>
        <w:widowControl w:val="0"/>
      </w:pPr>
      <w:bookmarkStart w:id="46" w:name="_Toc441064317"/>
      <w:r>
        <w:t xml:space="preserve">6.5 </w:t>
      </w:r>
      <w:r w:rsidRPr="00183D8C">
        <w:t>Базовые отрасли промышленности</w:t>
      </w:r>
      <w:bookmarkEnd w:id="46"/>
      <w:r w:rsidRPr="00183D8C">
        <w:t xml:space="preserve"> </w:t>
      </w:r>
    </w:p>
    <w:p w:rsidR="003D203A" w:rsidRPr="00183D8C" w:rsidRDefault="003D203A" w:rsidP="00287C2E">
      <w:pPr>
        <w:widowControl w:val="0"/>
        <w:spacing w:after="0" w:line="240" w:lineRule="auto"/>
        <w:ind w:firstLine="567"/>
        <w:jc w:val="both"/>
        <w:rPr>
          <w:rFonts w:ascii="Times New Roman" w:hAnsi="Times New Roman"/>
          <w:sz w:val="24"/>
          <w:szCs w:val="28"/>
        </w:rPr>
      </w:pPr>
      <w:r w:rsidRPr="005A666F">
        <w:rPr>
          <w:rFonts w:ascii="Times New Roman" w:hAnsi="Times New Roman"/>
          <w:b/>
          <w:sz w:val="24"/>
          <w:szCs w:val="28"/>
        </w:rPr>
        <w:t>Цель</w:t>
      </w:r>
      <w:r>
        <w:rPr>
          <w:rFonts w:ascii="Times New Roman" w:hAnsi="Times New Roman"/>
          <w:sz w:val="24"/>
          <w:szCs w:val="28"/>
        </w:rPr>
        <w:t xml:space="preserve">: </w:t>
      </w:r>
      <w:r w:rsidR="009A775C">
        <w:rPr>
          <w:rFonts w:ascii="Times New Roman" w:hAnsi="Times New Roman"/>
          <w:sz w:val="24"/>
          <w:szCs w:val="28"/>
        </w:rPr>
        <w:t>р</w:t>
      </w:r>
      <w:r>
        <w:rPr>
          <w:rFonts w:ascii="Times New Roman" w:hAnsi="Times New Roman"/>
          <w:sz w:val="24"/>
          <w:szCs w:val="28"/>
        </w:rPr>
        <w:t>азвитие б</w:t>
      </w:r>
      <w:r w:rsidRPr="00183D8C">
        <w:rPr>
          <w:rFonts w:ascii="Times New Roman" w:hAnsi="Times New Roman"/>
          <w:sz w:val="24"/>
          <w:szCs w:val="28"/>
        </w:rPr>
        <w:t>азовы</w:t>
      </w:r>
      <w:r>
        <w:rPr>
          <w:rFonts w:ascii="Times New Roman" w:hAnsi="Times New Roman"/>
          <w:sz w:val="24"/>
          <w:szCs w:val="28"/>
        </w:rPr>
        <w:t>х</w:t>
      </w:r>
      <w:r w:rsidR="00991FA6">
        <w:rPr>
          <w:rFonts w:ascii="Times New Roman" w:hAnsi="Times New Roman"/>
          <w:sz w:val="24"/>
          <w:szCs w:val="28"/>
        </w:rPr>
        <w:t xml:space="preserve"> отраслей</w:t>
      </w:r>
      <w:r w:rsidRPr="00183D8C">
        <w:rPr>
          <w:rFonts w:ascii="Times New Roman" w:hAnsi="Times New Roman"/>
          <w:sz w:val="24"/>
          <w:szCs w:val="28"/>
        </w:rPr>
        <w:t xml:space="preserve"> промышленности (макроединиц) </w:t>
      </w:r>
      <w:r>
        <w:rPr>
          <w:rFonts w:ascii="Times New Roman" w:hAnsi="Times New Roman"/>
          <w:sz w:val="24"/>
          <w:szCs w:val="28"/>
        </w:rPr>
        <w:t>как</w:t>
      </w:r>
      <w:r w:rsidRPr="00183D8C">
        <w:rPr>
          <w:rFonts w:ascii="Times New Roman" w:hAnsi="Times New Roman"/>
          <w:sz w:val="24"/>
          <w:szCs w:val="28"/>
        </w:rPr>
        <w:t xml:space="preserve"> основны</w:t>
      </w:r>
      <w:r>
        <w:rPr>
          <w:rFonts w:ascii="Times New Roman" w:hAnsi="Times New Roman"/>
          <w:sz w:val="24"/>
          <w:szCs w:val="28"/>
        </w:rPr>
        <w:t>х</w:t>
      </w:r>
      <w:r w:rsidRPr="00183D8C">
        <w:rPr>
          <w:rFonts w:ascii="Times New Roman" w:hAnsi="Times New Roman"/>
          <w:sz w:val="24"/>
          <w:szCs w:val="28"/>
        </w:rPr>
        <w:t xml:space="preserve"> рыночны</w:t>
      </w:r>
      <w:r>
        <w:rPr>
          <w:rFonts w:ascii="Times New Roman" w:hAnsi="Times New Roman"/>
          <w:sz w:val="24"/>
          <w:szCs w:val="28"/>
        </w:rPr>
        <w:t>х</w:t>
      </w:r>
      <w:r w:rsidRPr="00183D8C">
        <w:rPr>
          <w:rFonts w:ascii="Times New Roman" w:hAnsi="Times New Roman"/>
          <w:sz w:val="24"/>
          <w:szCs w:val="28"/>
        </w:rPr>
        <w:t xml:space="preserve"> точ</w:t>
      </w:r>
      <w:r>
        <w:rPr>
          <w:rFonts w:ascii="Times New Roman" w:hAnsi="Times New Roman"/>
          <w:sz w:val="24"/>
          <w:szCs w:val="28"/>
        </w:rPr>
        <w:t>е</w:t>
      </w:r>
      <w:r w:rsidRPr="00183D8C">
        <w:rPr>
          <w:rFonts w:ascii="Times New Roman" w:hAnsi="Times New Roman"/>
          <w:sz w:val="24"/>
          <w:szCs w:val="28"/>
        </w:rPr>
        <w:t>к роста</w:t>
      </w:r>
      <w:r>
        <w:rPr>
          <w:rFonts w:ascii="Times New Roman" w:hAnsi="Times New Roman"/>
          <w:sz w:val="24"/>
          <w:szCs w:val="28"/>
        </w:rPr>
        <w:t>.</w:t>
      </w:r>
    </w:p>
    <w:p w:rsidR="003D203A" w:rsidRPr="00E47E16" w:rsidRDefault="003D203A" w:rsidP="00287C2E">
      <w:pPr>
        <w:pStyle w:val="a4"/>
        <w:widowControl w:val="0"/>
        <w:spacing w:line="240" w:lineRule="auto"/>
        <w:ind w:left="0" w:firstLine="567"/>
        <w:rPr>
          <w:b/>
          <w:color w:val="000000"/>
          <w:szCs w:val="24"/>
        </w:rPr>
      </w:pPr>
      <w:r w:rsidRPr="00E47E16">
        <w:rPr>
          <w:b/>
          <w:color w:val="000000"/>
          <w:szCs w:val="24"/>
        </w:rPr>
        <w:t>Конкурентные преимущества:</w:t>
      </w:r>
    </w:p>
    <w:p w:rsidR="003D203A" w:rsidRDefault="003D203A" w:rsidP="009C4142">
      <w:pPr>
        <w:pStyle w:val="a4"/>
        <w:widowControl w:val="0"/>
        <w:numPr>
          <w:ilvl w:val="0"/>
          <w:numId w:val="33"/>
        </w:numPr>
        <w:tabs>
          <w:tab w:val="num" w:pos="851"/>
        </w:tabs>
        <w:spacing w:line="240" w:lineRule="auto"/>
        <w:ind w:left="851" w:hanging="284"/>
        <w:rPr>
          <w:color w:val="000000"/>
          <w:szCs w:val="24"/>
        </w:rPr>
      </w:pPr>
      <w:r w:rsidRPr="00E47E16">
        <w:rPr>
          <w:color w:val="000000"/>
          <w:szCs w:val="24"/>
        </w:rPr>
        <w:t xml:space="preserve">высокая производственная мощность и потенциал градообразующего предприятия; </w:t>
      </w:r>
    </w:p>
    <w:p w:rsidR="003D203A" w:rsidRPr="00E47E16" w:rsidRDefault="003D203A" w:rsidP="009C4142">
      <w:pPr>
        <w:pStyle w:val="a4"/>
        <w:widowControl w:val="0"/>
        <w:numPr>
          <w:ilvl w:val="0"/>
          <w:numId w:val="33"/>
        </w:numPr>
        <w:tabs>
          <w:tab w:val="num" w:pos="851"/>
        </w:tabs>
        <w:spacing w:line="240" w:lineRule="auto"/>
        <w:ind w:left="851" w:hanging="284"/>
        <w:rPr>
          <w:color w:val="000000"/>
          <w:szCs w:val="24"/>
        </w:rPr>
      </w:pPr>
      <w:r w:rsidRPr="00E47E16">
        <w:rPr>
          <w:color w:val="000000"/>
          <w:szCs w:val="24"/>
        </w:rPr>
        <w:t xml:space="preserve">наличие собственных генерирующих мощностей; </w:t>
      </w:r>
    </w:p>
    <w:p w:rsidR="003D203A" w:rsidRPr="00E47E16" w:rsidRDefault="003D203A" w:rsidP="009C4142">
      <w:pPr>
        <w:pStyle w:val="a4"/>
        <w:widowControl w:val="0"/>
        <w:numPr>
          <w:ilvl w:val="0"/>
          <w:numId w:val="33"/>
        </w:numPr>
        <w:tabs>
          <w:tab w:val="num" w:pos="851"/>
        </w:tabs>
        <w:spacing w:line="240" w:lineRule="auto"/>
        <w:ind w:left="851" w:hanging="284"/>
        <w:rPr>
          <w:color w:val="000000"/>
          <w:szCs w:val="24"/>
        </w:rPr>
      </w:pPr>
      <w:r w:rsidRPr="00E47E16">
        <w:rPr>
          <w:color w:val="000000"/>
          <w:szCs w:val="24"/>
        </w:rPr>
        <w:t>рост спроса на про</w:t>
      </w:r>
      <w:r w:rsidR="00991FA6">
        <w:rPr>
          <w:color w:val="000000"/>
          <w:szCs w:val="24"/>
        </w:rPr>
        <w:t>дукцию предприятий города внутри</w:t>
      </w:r>
      <w:r w:rsidRPr="00E47E16">
        <w:rPr>
          <w:color w:val="000000"/>
          <w:szCs w:val="24"/>
        </w:rPr>
        <w:t xml:space="preserve"> страны; </w:t>
      </w:r>
    </w:p>
    <w:p w:rsidR="003D203A" w:rsidRDefault="003D203A" w:rsidP="009C4142">
      <w:pPr>
        <w:pStyle w:val="a4"/>
        <w:widowControl w:val="0"/>
        <w:numPr>
          <w:ilvl w:val="0"/>
          <w:numId w:val="33"/>
        </w:numPr>
        <w:tabs>
          <w:tab w:val="num" w:pos="851"/>
        </w:tabs>
        <w:spacing w:line="240" w:lineRule="auto"/>
        <w:ind w:left="851" w:hanging="284"/>
        <w:rPr>
          <w:color w:val="000000"/>
          <w:szCs w:val="24"/>
        </w:rPr>
      </w:pPr>
      <w:r w:rsidRPr="00E47E16">
        <w:rPr>
          <w:color w:val="000000"/>
          <w:szCs w:val="24"/>
        </w:rPr>
        <w:t xml:space="preserve">увеличение объемов экспорта; </w:t>
      </w:r>
    </w:p>
    <w:p w:rsidR="003D203A" w:rsidRPr="00E47E16" w:rsidRDefault="003D203A" w:rsidP="009C4142">
      <w:pPr>
        <w:pStyle w:val="a4"/>
        <w:widowControl w:val="0"/>
        <w:numPr>
          <w:ilvl w:val="0"/>
          <w:numId w:val="33"/>
        </w:numPr>
        <w:tabs>
          <w:tab w:val="num" w:pos="851"/>
        </w:tabs>
        <w:spacing w:line="240" w:lineRule="auto"/>
        <w:ind w:left="851" w:hanging="284"/>
        <w:rPr>
          <w:color w:val="000000"/>
          <w:szCs w:val="24"/>
        </w:rPr>
      </w:pPr>
      <w:r>
        <w:rPr>
          <w:color w:val="000000"/>
          <w:szCs w:val="24"/>
        </w:rPr>
        <w:t>наличие оборонного заказа;</w:t>
      </w:r>
    </w:p>
    <w:p w:rsidR="003D203A" w:rsidRPr="00E47E16" w:rsidRDefault="003D203A" w:rsidP="009C4142">
      <w:pPr>
        <w:pStyle w:val="a4"/>
        <w:widowControl w:val="0"/>
        <w:numPr>
          <w:ilvl w:val="0"/>
          <w:numId w:val="33"/>
        </w:numPr>
        <w:tabs>
          <w:tab w:val="num" w:pos="851"/>
        </w:tabs>
        <w:spacing w:line="240" w:lineRule="auto"/>
        <w:ind w:left="851" w:hanging="284"/>
        <w:rPr>
          <w:color w:val="000000"/>
          <w:szCs w:val="24"/>
        </w:rPr>
      </w:pPr>
      <w:r w:rsidRPr="00E47E16">
        <w:rPr>
          <w:color w:val="000000"/>
          <w:szCs w:val="24"/>
        </w:rPr>
        <w:t>поддержка градообразующей отрасли на федеральном уровне</w:t>
      </w:r>
      <w:r>
        <w:rPr>
          <w:color w:val="000000"/>
          <w:szCs w:val="24"/>
        </w:rPr>
        <w:t>, импортозамещение</w:t>
      </w:r>
      <w:r w:rsidRPr="00E47E16">
        <w:rPr>
          <w:color w:val="000000"/>
          <w:szCs w:val="24"/>
        </w:rPr>
        <w:t xml:space="preserve">; </w:t>
      </w:r>
    </w:p>
    <w:p w:rsidR="003D203A" w:rsidRPr="00E47E16" w:rsidRDefault="003D203A" w:rsidP="009C4142">
      <w:pPr>
        <w:pStyle w:val="a4"/>
        <w:widowControl w:val="0"/>
        <w:numPr>
          <w:ilvl w:val="0"/>
          <w:numId w:val="33"/>
        </w:numPr>
        <w:tabs>
          <w:tab w:val="num" w:pos="851"/>
        </w:tabs>
        <w:spacing w:line="240" w:lineRule="auto"/>
        <w:ind w:left="851" w:hanging="284"/>
        <w:rPr>
          <w:color w:val="000000"/>
          <w:szCs w:val="24"/>
        </w:rPr>
      </w:pPr>
      <w:r>
        <w:rPr>
          <w:color w:val="000000"/>
          <w:szCs w:val="24"/>
        </w:rPr>
        <w:t xml:space="preserve">потенциальные возможности для </w:t>
      </w:r>
      <w:r w:rsidRPr="00E47E16">
        <w:rPr>
          <w:color w:val="000000"/>
          <w:szCs w:val="24"/>
        </w:rPr>
        <w:t>становлени</w:t>
      </w:r>
      <w:r>
        <w:rPr>
          <w:color w:val="000000"/>
          <w:szCs w:val="24"/>
        </w:rPr>
        <w:t>я</w:t>
      </w:r>
      <w:r w:rsidRPr="00E47E16">
        <w:rPr>
          <w:color w:val="000000"/>
          <w:szCs w:val="24"/>
        </w:rPr>
        <w:t xml:space="preserve"> города как научно-инновационного центра; </w:t>
      </w:r>
    </w:p>
    <w:p w:rsidR="003D203A" w:rsidRDefault="003D203A" w:rsidP="009C4142">
      <w:pPr>
        <w:pStyle w:val="a4"/>
        <w:widowControl w:val="0"/>
        <w:numPr>
          <w:ilvl w:val="0"/>
          <w:numId w:val="33"/>
        </w:numPr>
        <w:tabs>
          <w:tab w:val="num" w:pos="851"/>
        </w:tabs>
        <w:spacing w:line="240" w:lineRule="auto"/>
        <w:ind w:left="851" w:hanging="284"/>
        <w:rPr>
          <w:color w:val="000000"/>
          <w:szCs w:val="24"/>
        </w:rPr>
      </w:pPr>
      <w:r w:rsidRPr="00E47E16">
        <w:rPr>
          <w:color w:val="000000"/>
          <w:szCs w:val="24"/>
        </w:rPr>
        <w:t>реализаци</w:t>
      </w:r>
      <w:r>
        <w:rPr>
          <w:color w:val="000000"/>
          <w:szCs w:val="24"/>
        </w:rPr>
        <w:t>я</w:t>
      </w:r>
      <w:r w:rsidRPr="00E47E16">
        <w:rPr>
          <w:color w:val="000000"/>
          <w:szCs w:val="24"/>
        </w:rPr>
        <w:t xml:space="preserve"> кластерной политики, </w:t>
      </w:r>
      <w:r>
        <w:rPr>
          <w:color w:val="000000"/>
          <w:szCs w:val="24"/>
        </w:rPr>
        <w:t xml:space="preserve">возможности для </w:t>
      </w:r>
      <w:r w:rsidRPr="00E47E16">
        <w:rPr>
          <w:color w:val="000000"/>
          <w:szCs w:val="24"/>
        </w:rPr>
        <w:t>развити</w:t>
      </w:r>
      <w:r>
        <w:rPr>
          <w:color w:val="000000"/>
          <w:szCs w:val="24"/>
        </w:rPr>
        <w:t>я</w:t>
      </w:r>
      <w:r w:rsidRPr="00E47E16">
        <w:rPr>
          <w:color w:val="000000"/>
          <w:szCs w:val="24"/>
        </w:rPr>
        <w:t xml:space="preserve"> кооперации между кластерами. </w:t>
      </w:r>
    </w:p>
    <w:p w:rsidR="003D203A" w:rsidRPr="00032355" w:rsidRDefault="003D203A" w:rsidP="00287C2E">
      <w:pPr>
        <w:pStyle w:val="a4"/>
        <w:widowControl w:val="0"/>
        <w:spacing w:line="240" w:lineRule="auto"/>
        <w:ind w:left="0" w:firstLine="567"/>
        <w:rPr>
          <w:b/>
          <w:color w:val="000000"/>
          <w:szCs w:val="24"/>
        </w:rPr>
      </w:pPr>
      <w:r>
        <w:rPr>
          <w:b/>
          <w:color w:val="000000"/>
          <w:szCs w:val="24"/>
        </w:rPr>
        <w:t>Ключевые вызовы:</w:t>
      </w:r>
    </w:p>
    <w:p w:rsidR="003D203A" w:rsidRDefault="003D203A" w:rsidP="009C4142">
      <w:pPr>
        <w:pStyle w:val="a4"/>
        <w:widowControl w:val="0"/>
        <w:numPr>
          <w:ilvl w:val="0"/>
          <w:numId w:val="33"/>
        </w:numPr>
        <w:tabs>
          <w:tab w:val="num" w:pos="851"/>
        </w:tabs>
        <w:spacing w:line="240" w:lineRule="auto"/>
        <w:ind w:left="851" w:hanging="284"/>
        <w:rPr>
          <w:color w:val="000000"/>
          <w:szCs w:val="24"/>
        </w:rPr>
      </w:pPr>
      <w:r w:rsidRPr="00597970">
        <w:rPr>
          <w:color w:val="000000"/>
          <w:szCs w:val="24"/>
        </w:rPr>
        <w:t>падение индекса промышленного производства и доли города в объеме промышленной продукции РТ;</w:t>
      </w:r>
      <w:r w:rsidRPr="00CA7CD0">
        <w:rPr>
          <w:color w:val="000000"/>
          <w:szCs w:val="24"/>
        </w:rPr>
        <w:t xml:space="preserve"> отставание по </w:t>
      </w:r>
      <w:r w:rsidRPr="00597970">
        <w:rPr>
          <w:color w:val="000000"/>
          <w:szCs w:val="24"/>
        </w:rPr>
        <w:t>объему отгруженной промышленной продукции</w:t>
      </w:r>
      <w:r>
        <w:rPr>
          <w:color w:val="000000"/>
          <w:szCs w:val="24"/>
        </w:rPr>
        <w:t xml:space="preserve"> от других городов агломерации;</w:t>
      </w:r>
    </w:p>
    <w:p w:rsidR="003D203A" w:rsidRPr="00597970" w:rsidRDefault="003D203A" w:rsidP="009C4142">
      <w:pPr>
        <w:pStyle w:val="a4"/>
        <w:widowControl w:val="0"/>
        <w:numPr>
          <w:ilvl w:val="0"/>
          <w:numId w:val="33"/>
        </w:numPr>
        <w:tabs>
          <w:tab w:val="num" w:pos="851"/>
        </w:tabs>
        <w:spacing w:line="240" w:lineRule="auto"/>
        <w:ind w:left="851" w:hanging="284"/>
        <w:rPr>
          <w:color w:val="000000"/>
          <w:szCs w:val="24"/>
        </w:rPr>
      </w:pPr>
      <w:r w:rsidRPr="00597970">
        <w:rPr>
          <w:color w:val="000000"/>
          <w:szCs w:val="24"/>
        </w:rPr>
        <w:t>отложенный спрос со стороны потребителей на продукцию грузового автомобилестроения, значительное снижение продаж и производства на фоне роста кредитных и лизинговых ставок;</w:t>
      </w:r>
    </w:p>
    <w:p w:rsidR="003D203A" w:rsidRDefault="003D203A" w:rsidP="009C4142">
      <w:pPr>
        <w:pStyle w:val="a4"/>
        <w:widowControl w:val="0"/>
        <w:numPr>
          <w:ilvl w:val="0"/>
          <w:numId w:val="33"/>
        </w:numPr>
        <w:tabs>
          <w:tab w:val="num" w:pos="851"/>
        </w:tabs>
        <w:spacing w:line="240" w:lineRule="auto"/>
        <w:ind w:left="851" w:hanging="284"/>
        <w:rPr>
          <w:color w:val="000000"/>
          <w:szCs w:val="24"/>
        </w:rPr>
      </w:pPr>
      <w:r w:rsidRPr="0092466C">
        <w:rPr>
          <w:color w:val="000000"/>
          <w:szCs w:val="24"/>
        </w:rPr>
        <w:t>усиление социальной напряженности, сокращение рабочих мест в смежных с автомобильной промышленностью отраслях</w:t>
      </w:r>
      <w:r w:rsidR="00F359A5" w:rsidRPr="00F359A5">
        <w:rPr>
          <w:color w:val="000000"/>
          <w:szCs w:val="24"/>
        </w:rPr>
        <w:t xml:space="preserve"> </w:t>
      </w:r>
      <w:r w:rsidR="00F359A5">
        <w:rPr>
          <w:color w:val="000000"/>
          <w:szCs w:val="24"/>
        </w:rPr>
        <w:t>в связи со с</w:t>
      </w:r>
      <w:r w:rsidR="00F359A5" w:rsidRPr="0092466C">
        <w:rPr>
          <w:color w:val="000000"/>
          <w:szCs w:val="24"/>
        </w:rPr>
        <w:t>пад</w:t>
      </w:r>
      <w:r w:rsidR="00F359A5">
        <w:rPr>
          <w:color w:val="000000"/>
          <w:szCs w:val="24"/>
        </w:rPr>
        <w:t>ом</w:t>
      </w:r>
      <w:r w:rsidR="00F359A5" w:rsidRPr="0092466C">
        <w:rPr>
          <w:color w:val="000000"/>
          <w:szCs w:val="24"/>
        </w:rPr>
        <w:t xml:space="preserve"> объемов </w:t>
      </w:r>
      <w:r w:rsidR="00F359A5">
        <w:rPr>
          <w:color w:val="000000"/>
          <w:szCs w:val="24"/>
        </w:rPr>
        <w:t>производства</w:t>
      </w:r>
      <w:r w:rsidR="00FC6740">
        <w:rPr>
          <w:color w:val="000000"/>
          <w:szCs w:val="24"/>
        </w:rPr>
        <w:t>.</w:t>
      </w:r>
    </w:p>
    <w:p w:rsidR="003D203A" w:rsidRPr="00597970" w:rsidRDefault="003D203A" w:rsidP="00F359A5">
      <w:pPr>
        <w:pStyle w:val="a4"/>
        <w:widowControl w:val="0"/>
        <w:tabs>
          <w:tab w:val="num" w:pos="851"/>
        </w:tabs>
        <w:spacing w:line="240" w:lineRule="auto"/>
        <w:ind w:left="567" w:firstLine="0"/>
        <w:rPr>
          <w:color w:val="000000"/>
          <w:szCs w:val="24"/>
        </w:rPr>
      </w:pPr>
    </w:p>
    <w:p w:rsidR="003D203A" w:rsidRPr="00032355" w:rsidRDefault="003D203A" w:rsidP="00287C2E">
      <w:pPr>
        <w:pStyle w:val="a4"/>
        <w:widowControl w:val="0"/>
        <w:spacing w:line="240" w:lineRule="auto"/>
        <w:ind w:left="0" w:firstLine="567"/>
        <w:rPr>
          <w:b/>
          <w:color w:val="000000"/>
          <w:szCs w:val="24"/>
        </w:rPr>
      </w:pPr>
      <w:r w:rsidRPr="00032355">
        <w:rPr>
          <w:b/>
          <w:color w:val="000000"/>
          <w:szCs w:val="24"/>
        </w:rPr>
        <w:t>Приоритетные задачи</w:t>
      </w:r>
      <w:r>
        <w:rPr>
          <w:b/>
          <w:color w:val="000000"/>
          <w:szCs w:val="24"/>
        </w:rPr>
        <w:t>:</w:t>
      </w:r>
    </w:p>
    <w:p w:rsidR="003D203A" w:rsidRPr="00433205" w:rsidRDefault="003D203A" w:rsidP="00BF1B78">
      <w:pPr>
        <w:pStyle w:val="a4"/>
        <w:widowControl w:val="0"/>
        <w:numPr>
          <w:ilvl w:val="0"/>
          <w:numId w:val="10"/>
        </w:numPr>
        <w:tabs>
          <w:tab w:val="left" w:pos="993"/>
        </w:tabs>
        <w:spacing w:line="240" w:lineRule="auto"/>
        <w:ind w:left="0" w:firstLine="567"/>
        <w:rPr>
          <w:szCs w:val="24"/>
        </w:rPr>
      </w:pPr>
      <w:r>
        <w:rPr>
          <w:szCs w:val="24"/>
        </w:rPr>
        <w:t xml:space="preserve">Полноценное использование </w:t>
      </w:r>
      <w:r w:rsidRPr="00433205">
        <w:rPr>
          <w:szCs w:val="24"/>
        </w:rPr>
        <w:t>федеральны</w:t>
      </w:r>
      <w:r>
        <w:rPr>
          <w:szCs w:val="24"/>
        </w:rPr>
        <w:t>х</w:t>
      </w:r>
      <w:r w:rsidRPr="00433205">
        <w:rPr>
          <w:szCs w:val="24"/>
        </w:rPr>
        <w:t xml:space="preserve"> преференци</w:t>
      </w:r>
      <w:r>
        <w:rPr>
          <w:szCs w:val="24"/>
        </w:rPr>
        <w:t>й</w:t>
      </w:r>
      <w:r w:rsidRPr="00433205">
        <w:rPr>
          <w:szCs w:val="24"/>
        </w:rPr>
        <w:t xml:space="preserve"> для инвесторов </w:t>
      </w:r>
      <w:r>
        <w:rPr>
          <w:szCs w:val="24"/>
        </w:rPr>
        <w:t>с</w:t>
      </w:r>
      <w:r w:rsidRPr="00433205">
        <w:rPr>
          <w:szCs w:val="24"/>
        </w:rPr>
        <w:t xml:space="preserve"> целью улучшения инвестиционного климата в городе</w:t>
      </w:r>
      <w:r>
        <w:rPr>
          <w:szCs w:val="24"/>
        </w:rPr>
        <w:t>.</w:t>
      </w:r>
    </w:p>
    <w:p w:rsidR="003D203A" w:rsidRPr="00433205" w:rsidRDefault="003D203A" w:rsidP="00BF1B78">
      <w:pPr>
        <w:pStyle w:val="a4"/>
        <w:widowControl w:val="0"/>
        <w:numPr>
          <w:ilvl w:val="0"/>
          <w:numId w:val="10"/>
        </w:numPr>
        <w:tabs>
          <w:tab w:val="left" w:pos="993"/>
        </w:tabs>
        <w:spacing w:line="240" w:lineRule="auto"/>
        <w:ind w:left="0" w:firstLine="567"/>
        <w:rPr>
          <w:szCs w:val="24"/>
        </w:rPr>
      </w:pPr>
      <w:r>
        <w:rPr>
          <w:szCs w:val="24"/>
        </w:rPr>
        <w:t>Укрепление</w:t>
      </w:r>
      <w:r w:rsidRPr="00433205">
        <w:rPr>
          <w:szCs w:val="24"/>
        </w:rPr>
        <w:t xml:space="preserve"> социального партнерства и кооперации с градообразующим предприятием</w:t>
      </w:r>
      <w:r>
        <w:rPr>
          <w:szCs w:val="24"/>
        </w:rPr>
        <w:t>.</w:t>
      </w:r>
    </w:p>
    <w:p w:rsidR="003D203A" w:rsidRPr="00433205" w:rsidRDefault="003D203A" w:rsidP="00BF1B78">
      <w:pPr>
        <w:pStyle w:val="a4"/>
        <w:widowControl w:val="0"/>
        <w:numPr>
          <w:ilvl w:val="0"/>
          <w:numId w:val="10"/>
        </w:numPr>
        <w:tabs>
          <w:tab w:val="left" w:pos="993"/>
        </w:tabs>
        <w:spacing w:line="240" w:lineRule="auto"/>
        <w:ind w:left="0" w:firstLine="567"/>
        <w:rPr>
          <w:szCs w:val="24"/>
        </w:rPr>
      </w:pPr>
      <w:r>
        <w:rPr>
          <w:szCs w:val="24"/>
        </w:rPr>
        <w:t>Содействие принятию</w:t>
      </w:r>
      <w:r w:rsidRPr="00433205">
        <w:rPr>
          <w:szCs w:val="24"/>
        </w:rPr>
        <w:t xml:space="preserve"> модели диффузной системы – постоянн</w:t>
      </w:r>
      <w:r>
        <w:rPr>
          <w:szCs w:val="24"/>
        </w:rPr>
        <w:t>ого</w:t>
      </w:r>
      <w:r w:rsidRPr="00433205">
        <w:rPr>
          <w:szCs w:val="24"/>
        </w:rPr>
        <w:t xml:space="preserve"> поиск</w:t>
      </w:r>
      <w:r>
        <w:rPr>
          <w:szCs w:val="24"/>
        </w:rPr>
        <w:t>а</w:t>
      </w:r>
      <w:r w:rsidRPr="00433205">
        <w:rPr>
          <w:szCs w:val="24"/>
        </w:rPr>
        <w:t xml:space="preserve"> связей градообразующего предпри</w:t>
      </w:r>
      <w:r>
        <w:rPr>
          <w:szCs w:val="24"/>
        </w:rPr>
        <w:t>ятия с социальной средой города.</w:t>
      </w:r>
    </w:p>
    <w:p w:rsidR="003D203A" w:rsidRPr="00433205" w:rsidRDefault="003D203A" w:rsidP="00BF1B78">
      <w:pPr>
        <w:pStyle w:val="a4"/>
        <w:widowControl w:val="0"/>
        <w:numPr>
          <w:ilvl w:val="0"/>
          <w:numId w:val="10"/>
        </w:numPr>
        <w:tabs>
          <w:tab w:val="left" w:pos="993"/>
        </w:tabs>
        <w:spacing w:line="240" w:lineRule="auto"/>
        <w:ind w:left="0" w:firstLine="567"/>
        <w:rPr>
          <w:szCs w:val="24"/>
        </w:rPr>
      </w:pPr>
      <w:r>
        <w:rPr>
          <w:szCs w:val="24"/>
        </w:rPr>
        <w:t>Проведение</w:t>
      </w:r>
      <w:r w:rsidRPr="00433205">
        <w:rPr>
          <w:szCs w:val="24"/>
        </w:rPr>
        <w:t xml:space="preserve"> скоординированн</w:t>
      </w:r>
      <w:r>
        <w:rPr>
          <w:szCs w:val="24"/>
        </w:rPr>
        <w:t>ой</w:t>
      </w:r>
      <w:r w:rsidRPr="00433205">
        <w:rPr>
          <w:szCs w:val="24"/>
        </w:rPr>
        <w:t xml:space="preserve"> и согласованн</w:t>
      </w:r>
      <w:r>
        <w:rPr>
          <w:szCs w:val="24"/>
        </w:rPr>
        <w:t>ой</w:t>
      </w:r>
      <w:r w:rsidRPr="00433205">
        <w:rPr>
          <w:szCs w:val="24"/>
        </w:rPr>
        <w:t xml:space="preserve"> политик</w:t>
      </w:r>
      <w:r>
        <w:rPr>
          <w:szCs w:val="24"/>
        </w:rPr>
        <w:t>и</w:t>
      </w:r>
      <w:r w:rsidRPr="00433205">
        <w:rPr>
          <w:szCs w:val="24"/>
        </w:rPr>
        <w:t xml:space="preserve"> между властью, руководством промышленных предприятий, системой образования и инвесторами с целью визуализации и понимания бизнес-процессов на функционально-стоимостном уровне</w:t>
      </w:r>
      <w:r>
        <w:rPr>
          <w:szCs w:val="24"/>
        </w:rPr>
        <w:t>.</w:t>
      </w:r>
    </w:p>
    <w:p w:rsidR="003D203A" w:rsidRPr="00433205" w:rsidRDefault="003D203A" w:rsidP="00BF1B78">
      <w:pPr>
        <w:pStyle w:val="a4"/>
        <w:widowControl w:val="0"/>
        <w:numPr>
          <w:ilvl w:val="0"/>
          <w:numId w:val="10"/>
        </w:numPr>
        <w:tabs>
          <w:tab w:val="left" w:pos="993"/>
        </w:tabs>
        <w:spacing w:line="240" w:lineRule="auto"/>
        <w:ind w:left="0" w:firstLine="567"/>
        <w:rPr>
          <w:szCs w:val="24"/>
        </w:rPr>
      </w:pPr>
      <w:r>
        <w:rPr>
          <w:szCs w:val="24"/>
        </w:rPr>
        <w:t>Д</w:t>
      </w:r>
      <w:r w:rsidRPr="00433205">
        <w:rPr>
          <w:szCs w:val="24"/>
        </w:rPr>
        <w:t>иверсифи</w:t>
      </w:r>
      <w:r>
        <w:rPr>
          <w:szCs w:val="24"/>
        </w:rPr>
        <w:t>кация</w:t>
      </w:r>
      <w:r w:rsidRPr="00433205">
        <w:rPr>
          <w:szCs w:val="24"/>
        </w:rPr>
        <w:t xml:space="preserve"> экономик</w:t>
      </w:r>
      <w:r>
        <w:rPr>
          <w:szCs w:val="24"/>
        </w:rPr>
        <w:t>и</w:t>
      </w:r>
      <w:r w:rsidRPr="00433205">
        <w:rPr>
          <w:szCs w:val="24"/>
        </w:rPr>
        <w:t xml:space="preserve"> города с опорой на инновационное развитие машиностроительного комплекса</w:t>
      </w:r>
      <w:r>
        <w:rPr>
          <w:szCs w:val="24"/>
        </w:rPr>
        <w:t>.</w:t>
      </w:r>
    </w:p>
    <w:p w:rsidR="003D203A" w:rsidRPr="00433205" w:rsidRDefault="003D203A" w:rsidP="00BF1B78">
      <w:pPr>
        <w:pStyle w:val="a4"/>
        <w:widowControl w:val="0"/>
        <w:numPr>
          <w:ilvl w:val="0"/>
          <w:numId w:val="10"/>
        </w:numPr>
        <w:tabs>
          <w:tab w:val="left" w:pos="993"/>
        </w:tabs>
        <w:spacing w:line="240" w:lineRule="auto"/>
        <w:ind w:left="0" w:firstLine="567"/>
        <w:rPr>
          <w:szCs w:val="24"/>
        </w:rPr>
      </w:pPr>
      <w:r>
        <w:rPr>
          <w:szCs w:val="24"/>
        </w:rPr>
        <w:t>Содействие созданию</w:t>
      </w:r>
      <w:r w:rsidRPr="00433205">
        <w:rPr>
          <w:szCs w:val="24"/>
        </w:rPr>
        <w:t xml:space="preserve"> наукоемких высокотехнологичных производств</w:t>
      </w:r>
      <w:r>
        <w:rPr>
          <w:szCs w:val="24"/>
        </w:rPr>
        <w:t>.</w:t>
      </w:r>
    </w:p>
    <w:p w:rsidR="003D203A" w:rsidRPr="00433205" w:rsidRDefault="003D203A" w:rsidP="00BF1B78">
      <w:pPr>
        <w:pStyle w:val="a4"/>
        <w:widowControl w:val="0"/>
        <w:numPr>
          <w:ilvl w:val="0"/>
          <w:numId w:val="10"/>
        </w:numPr>
        <w:tabs>
          <w:tab w:val="left" w:pos="993"/>
        </w:tabs>
        <w:spacing w:line="240" w:lineRule="auto"/>
        <w:ind w:left="0" w:firstLine="567"/>
        <w:rPr>
          <w:szCs w:val="24"/>
        </w:rPr>
      </w:pPr>
      <w:r>
        <w:rPr>
          <w:szCs w:val="24"/>
        </w:rPr>
        <w:t>Развитие</w:t>
      </w:r>
      <w:r w:rsidRPr="00433205">
        <w:rPr>
          <w:szCs w:val="24"/>
        </w:rPr>
        <w:t xml:space="preserve"> инновационны</w:t>
      </w:r>
      <w:r>
        <w:rPr>
          <w:szCs w:val="24"/>
        </w:rPr>
        <w:t>х</w:t>
      </w:r>
      <w:r w:rsidRPr="00433205">
        <w:rPr>
          <w:szCs w:val="24"/>
        </w:rPr>
        <w:t xml:space="preserve"> центр</w:t>
      </w:r>
      <w:r>
        <w:rPr>
          <w:szCs w:val="24"/>
        </w:rPr>
        <w:t>ов</w:t>
      </w:r>
      <w:r w:rsidRPr="00433205">
        <w:rPr>
          <w:szCs w:val="24"/>
        </w:rPr>
        <w:t xml:space="preserve"> и технопарковы</w:t>
      </w:r>
      <w:r>
        <w:rPr>
          <w:szCs w:val="24"/>
        </w:rPr>
        <w:t>х</w:t>
      </w:r>
      <w:r w:rsidRPr="00433205">
        <w:rPr>
          <w:szCs w:val="24"/>
        </w:rPr>
        <w:t xml:space="preserve"> зон в городе</w:t>
      </w:r>
      <w:r>
        <w:rPr>
          <w:szCs w:val="24"/>
        </w:rPr>
        <w:t>.</w:t>
      </w:r>
    </w:p>
    <w:p w:rsidR="003D203A" w:rsidRPr="00433205" w:rsidRDefault="003D203A" w:rsidP="00BF1B78">
      <w:pPr>
        <w:pStyle w:val="a4"/>
        <w:widowControl w:val="0"/>
        <w:numPr>
          <w:ilvl w:val="0"/>
          <w:numId w:val="10"/>
        </w:numPr>
        <w:tabs>
          <w:tab w:val="left" w:pos="993"/>
        </w:tabs>
        <w:spacing w:line="240" w:lineRule="auto"/>
        <w:ind w:left="0" w:firstLine="567"/>
        <w:rPr>
          <w:szCs w:val="24"/>
        </w:rPr>
      </w:pPr>
      <w:r>
        <w:rPr>
          <w:szCs w:val="24"/>
        </w:rPr>
        <w:t>Содействие развитию</w:t>
      </w:r>
      <w:r w:rsidRPr="00433205">
        <w:rPr>
          <w:szCs w:val="24"/>
        </w:rPr>
        <w:t xml:space="preserve"> кластеров в отраслях: пищевой, деревообрабатывающ</w:t>
      </w:r>
      <w:r>
        <w:rPr>
          <w:szCs w:val="24"/>
        </w:rPr>
        <w:t>е</w:t>
      </w:r>
      <w:r w:rsidRPr="00433205">
        <w:rPr>
          <w:szCs w:val="24"/>
        </w:rPr>
        <w:t>й (мебельное производство), производств</w:t>
      </w:r>
      <w:r>
        <w:rPr>
          <w:szCs w:val="24"/>
        </w:rPr>
        <w:t>а</w:t>
      </w:r>
      <w:r w:rsidRPr="00433205">
        <w:rPr>
          <w:szCs w:val="24"/>
        </w:rPr>
        <w:t xml:space="preserve"> резиновых и пластмассовых изделий; транспорт</w:t>
      </w:r>
      <w:r>
        <w:rPr>
          <w:szCs w:val="24"/>
        </w:rPr>
        <w:t>а</w:t>
      </w:r>
      <w:r w:rsidRPr="00433205">
        <w:rPr>
          <w:szCs w:val="24"/>
        </w:rPr>
        <w:t xml:space="preserve"> и логистик</w:t>
      </w:r>
      <w:r>
        <w:rPr>
          <w:szCs w:val="24"/>
        </w:rPr>
        <w:t>и.</w:t>
      </w:r>
    </w:p>
    <w:p w:rsidR="003D203A" w:rsidRDefault="004B3C82" w:rsidP="00BF1B78">
      <w:pPr>
        <w:pStyle w:val="a4"/>
        <w:widowControl w:val="0"/>
        <w:numPr>
          <w:ilvl w:val="0"/>
          <w:numId w:val="10"/>
        </w:numPr>
        <w:tabs>
          <w:tab w:val="left" w:pos="993"/>
        </w:tabs>
        <w:spacing w:line="240" w:lineRule="auto"/>
        <w:ind w:left="0" w:firstLine="567"/>
        <w:rPr>
          <w:szCs w:val="24"/>
        </w:rPr>
      </w:pPr>
      <w:r>
        <w:rPr>
          <w:szCs w:val="24"/>
        </w:rPr>
        <w:t>Содействие</w:t>
      </w:r>
      <w:r w:rsidR="003D203A">
        <w:rPr>
          <w:szCs w:val="24"/>
        </w:rPr>
        <w:t xml:space="preserve"> </w:t>
      </w:r>
      <w:r w:rsidR="003D203A" w:rsidRPr="00433205">
        <w:rPr>
          <w:szCs w:val="24"/>
        </w:rPr>
        <w:t>расширени</w:t>
      </w:r>
      <w:r w:rsidR="003D203A">
        <w:rPr>
          <w:szCs w:val="24"/>
        </w:rPr>
        <w:t>ю</w:t>
      </w:r>
      <w:r w:rsidR="003D203A" w:rsidRPr="00433205">
        <w:rPr>
          <w:szCs w:val="24"/>
        </w:rPr>
        <w:t xml:space="preserve"> присутствия на мировых рынках.</w:t>
      </w:r>
    </w:p>
    <w:p w:rsidR="003D203A" w:rsidRPr="004A05DB" w:rsidRDefault="003D203A" w:rsidP="00BF1B78">
      <w:pPr>
        <w:pStyle w:val="a4"/>
        <w:widowControl w:val="0"/>
        <w:numPr>
          <w:ilvl w:val="0"/>
          <w:numId w:val="10"/>
        </w:numPr>
        <w:tabs>
          <w:tab w:val="left" w:pos="993"/>
        </w:tabs>
        <w:spacing w:line="240" w:lineRule="auto"/>
        <w:ind w:left="0" w:firstLine="567"/>
        <w:rPr>
          <w:szCs w:val="24"/>
        </w:rPr>
      </w:pPr>
      <w:r w:rsidRPr="009A12CF">
        <w:rPr>
          <w:rFonts w:cs="Arial"/>
          <w:color w:val="000000"/>
          <w:szCs w:val="24"/>
        </w:rPr>
        <w:t>Создание</w:t>
      </w:r>
      <w:r>
        <w:rPr>
          <w:rFonts w:cs="Arial"/>
          <w:color w:val="000000"/>
          <w:szCs w:val="24"/>
        </w:rPr>
        <w:t xml:space="preserve"> </w:t>
      </w:r>
      <w:r w:rsidRPr="009A12CF">
        <w:rPr>
          <w:rFonts w:cs="Arial"/>
          <w:color w:val="000000"/>
          <w:szCs w:val="24"/>
        </w:rPr>
        <w:t>постоянно действующей переговорной площадки между администрацией города и представителями крупного бизнеса в целях поиска совместных решений</w:t>
      </w:r>
      <w:r w:rsidR="004B3C82">
        <w:rPr>
          <w:rFonts w:cs="Arial"/>
          <w:color w:val="000000"/>
          <w:szCs w:val="24"/>
        </w:rPr>
        <w:t xml:space="preserve"> по </w:t>
      </w:r>
      <w:r w:rsidRPr="009A12CF">
        <w:rPr>
          <w:rFonts w:cs="Arial"/>
          <w:color w:val="000000"/>
          <w:szCs w:val="24"/>
        </w:rPr>
        <w:t>возникаю</w:t>
      </w:r>
      <w:r w:rsidR="004B3C82">
        <w:rPr>
          <w:rFonts w:cs="Arial"/>
          <w:color w:val="000000"/>
          <w:szCs w:val="24"/>
        </w:rPr>
        <w:t>щим</w:t>
      </w:r>
      <w:r w:rsidRPr="009A12CF">
        <w:rPr>
          <w:rFonts w:cs="Arial"/>
          <w:color w:val="000000"/>
          <w:szCs w:val="24"/>
        </w:rPr>
        <w:t xml:space="preserve"> проблем</w:t>
      </w:r>
      <w:r w:rsidR="004B3C82">
        <w:rPr>
          <w:rFonts w:cs="Arial"/>
          <w:color w:val="000000"/>
          <w:szCs w:val="24"/>
        </w:rPr>
        <w:t>ам, разработке</w:t>
      </w:r>
      <w:r w:rsidRPr="009A12CF">
        <w:rPr>
          <w:rFonts w:cs="Arial"/>
          <w:color w:val="000000"/>
          <w:szCs w:val="24"/>
        </w:rPr>
        <w:t xml:space="preserve"> и реализации совместных планов и проектов</w:t>
      </w:r>
      <w:r>
        <w:rPr>
          <w:rFonts w:cs="Arial"/>
          <w:color w:val="000000"/>
          <w:szCs w:val="24"/>
        </w:rPr>
        <w:t>.</w:t>
      </w:r>
    </w:p>
    <w:p w:rsidR="003D203A" w:rsidRPr="004A05DB" w:rsidRDefault="003D203A" w:rsidP="00BF1B78">
      <w:pPr>
        <w:pStyle w:val="a4"/>
        <w:widowControl w:val="0"/>
        <w:numPr>
          <w:ilvl w:val="0"/>
          <w:numId w:val="10"/>
        </w:numPr>
        <w:tabs>
          <w:tab w:val="left" w:pos="993"/>
        </w:tabs>
        <w:spacing w:line="240" w:lineRule="auto"/>
        <w:ind w:left="0" w:firstLine="567"/>
        <w:rPr>
          <w:rFonts w:cs="Arial"/>
          <w:color w:val="000000"/>
          <w:szCs w:val="24"/>
        </w:rPr>
      </w:pPr>
      <w:r w:rsidRPr="004A05DB">
        <w:rPr>
          <w:rFonts w:cs="Arial"/>
          <w:color w:val="000000"/>
          <w:szCs w:val="24"/>
        </w:rPr>
        <w:t xml:space="preserve">Координация муниципальных планов, программ и проектов с федеральными и республиканскими программами и проектами по модернизации базовых отраслей, в том числе по формированию </w:t>
      </w:r>
      <w:r>
        <w:rPr>
          <w:rFonts w:cs="Arial"/>
          <w:color w:val="000000"/>
          <w:szCs w:val="24"/>
        </w:rPr>
        <w:t xml:space="preserve">и развитию </w:t>
      </w:r>
      <w:r w:rsidRPr="004A05DB">
        <w:rPr>
          <w:rFonts w:cs="Arial"/>
          <w:color w:val="000000"/>
          <w:szCs w:val="24"/>
        </w:rPr>
        <w:t>кластеров.</w:t>
      </w:r>
    </w:p>
    <w:p w:rsidR="003D203A" w:rsidRDefault="003D203A" w:rsidP="00287C2E">
      <w:pPr>
        <w:pStyle w:val="2"/>
        <w:keepNext w:val="0"/>
        <w:keepLines w:val="0"/>
        <w:widowControl w:val="0"/>
      </w:pPr>
      <w:bookmarkStart w:id="47" w:name="_Toc441064318"/>
      <w:r>
        <w:t>6.6 М</w:t>
      </w:r>
      <w:r w:rsidRPr="003C3DE0">
        <w:t>ало</w:t>
      </w:r>
      <w:r>
        <w:t>е</w:t>
      </w:r>
      <w:r w:rsidRPr="003C3DE0">
        <w:t xml:space="preserve"> и средне</w:t>
      </w:r>
      <w:r>
        <w:t>е</w:t>
      </w:r>
      <w:r w:rsidRPr="003C3DE0">
        <w:t xml:space="preserve"> предпринимательств</w:t>
      </w:r>
      <w:r>
        <w:t>о</w:t>
      </w:r>
      <w:bookmarkEnd w:id="47"/>
    </w:p>
    <w:p w:rsidR="003D203A" w:rsidRDefault="003D203A" w:rsidP="00287C2E">
      <w:pPr>
        <w:pStyle w:val="a4"/>
        <w:widowControl w:val="0"/>
        <w:spacing w:line="240" w:lineRule="auto"/>
        <w:ind w:left="0" w:firstLine="567"/>
        <w:rPr>
          <w:szCs w:val="24"/>
        </w:rPr>
      </w:pPr>
      <w:r w:rsidRPr="005A666F">
        <w:rPr>
          <w:b/>
          <w:color w:val="000000"/>
          <w:szCs w:val="24"/>
        </w:rPr>
        <w:t>Цель</w:t>
      </w:r>
      <w:r>
        <w:rPr>
          <w:color w:val="000000"/>
          <w:szCs w:val="24"/>
        </w:rPr>
        <w:t>: р</w:t>
      </w:r>
      <w:r w:rsidRPr="00D56D26">
        <w:rPr>
          <w:szCs w:val="24"/>
        </w:rPr>
        <w:t>а</w:t>
      </w:r>
      <w:r w:rsidRPr="003D561C">
        <w:rPr>
          <w:szCs w:val="24"/>
        </w:rPr>
        <w:t xml:space="preserve">звитие малого и среднего предпринимательства </w:t>
      </w:r>
      <w:r>
        <w:rPr>
          <w:szCs w:val="24"/>
        </w:rPr>
        <w:t>как основного фактора расширения внутреннего рынка.</w:t>
      </w:r>
    </w:p>
    <w:p w:rsidR="003D203A" w:rsidRPr="008A4618" w:rsidRDefault="003D203A" w:rsidP="00287C2E">
      <w:pPr>
        <w:pStyle w:val="a4"/>
        <w:widowControl w:val="0"/>
        <w:spacing w:line="240" w:lineRule="auto"/>
        <w:ind w:left="0" w:firstLine="567"/>
        <w:rPr>
          <w:b/>
          <w:color w:val="000000"/>
          <w:szCs w:val="24"/>
        </w:rPr>
      </w:pPr>
      <w:r w:rsidRPr="008A4618">
        <w:rPr>
          <w:b/>
          <w:color w:val="000000"/>
          <w:szCs w:val="24"/>
        </w:rPr>
        <w:t>Конкурентные преимущества:</w:t>
      </w:r>
    </w:p>
    <w:p w:rsidR="003D203A" w:rsidRPr="00597970" w:rsidRDefault="003D203A" w:rsidP="009C4142">
      <w:pPr>
        <w:pStyle w:val="a4"/>
        <w:widowControl w:val="0"/>
        <w:numPr>
          <w:ilvl w:val="0"/>
          <w:numId w:val="33"/>
        </w:numPr>
        <w:tabs>
          <w:tab w:val="num" w:pos="851"/>
        </w:tabs>
        <w:spacing w:line="240" w:lineRule="auto"/>
        <w:ind w:left="851" w:hanging="284"/>
        <w:rPr>
          <w:color w:val="000000"/>
          <w:szCs w:val="24"/>
        </w:rPr>
      </w:pPr>
      <w:r>
        <w:rPr>
          <w:color w:val="000000"/>
          <w:szCs w:val="24"/>
        </w:rPr>
        <w:t xml:space="preserve">высокий </w:t>
      </w:r>
      <w:r w:rsidRPr="00597970">
        <w:rPr>
          <w:color w:val="000000"/>
          <w:szCs w:val="24"/>
        </w:rPr>
        <w:t>уровень потребительского потенциала (полумиллионный город, преобладает молодое население);</w:t>
      </w:r>
    </w:p>
    <w:p w:rsidR="003D203A" w:rsidRPr="00597970" w:rsidRDefault="003D203A" w:rsidP="009C4142">
      <w:pPr>
        <w:pStyle w:val="a4"/>
        <w:widowControl w:val="0"/>
        <w:numPr>
          <w:ilvl w:val="0"/>
          <w:numId w:val="33"/>
        </w:numPr>
        <w:tabs>
          <w:tab w:val="num" w:pos="851"/>
        </w:tabs>
        <w:spacing w:line="240" w:lineRule="auto"/>
        <w:ind w:left="851" w:hanging="284"/>
        <w:rPr>
          <w:color w:val="000000"/>
          <w:szCs w:val="24"/>
        </w:rPr>
      </w:pPr>
      <w:r w:rsidRPr="00597970">
        <w:rPr>
          <w:color w:val="000000"/>
          <w:szCs w:val="24"/>
        </w:rPr>
        <w:t>хорошо развитый рынок производственно-складской и офисной недвижимости;</w:t>
      </w:r>
    </w:p>
    <w:p w:rsidR="003D203A" w:rsidRPr="00597970" w:rsidRDefault="003D203A" w:rsidP="009C4142">
      <w:pPr>
        <w:pStyle w:val="a4"/>
        <w:widowControl w:val="0"/>
        <w:numPr>
          <w:ilvl w:val="0"/>
          <w:numId w:val="33"/>
        </w:numPr>
        <w:tabs>
          <w:tab w:val="num" w:pos="851"/>
        </w:tabs>
        <w:spacing w:line="240" w:lineRule="auto"/>
        <w:ind w:left="851" w:hanging="284"/>
        <w:rPr>
          <w:color w:val="000000"/>
          <w:szCs w:val="24"/>
        </w:rPr>
      </w:pPr>
      <w:r w:rsidRPr="00597970">
        <w:rPr>
          <w:color w:val="000000"/>
          <w:szCs w:val="24"/>
        </w:rPr>
        <w:t>относительно диверсифицированная структура занятости, способная обеспечить развитие новых отраслей трудовыми ресурсами;</w:t>
      </w:r>
    </w:p>
    <w:p w:rsidR="003D203A" w:rsidRPr="00597970" w:rsidRDefault="003D203A" w:rsidP="009C4142">
      <w:pPr>
        <w:pStyle w:val="a4"/>
        <w:widowControl w:val="0"/>
        <w:numPr>
          <w:ilvl w:val="0"/>
          <w:numId w:val="33"/>
        </w:numPr>
        <w:tabs>
          <w:tab w:val="num" w:pos="851"/>
        </w:tabs>
        <w:spacing w:line="240" w:lineRule="auto"/>
        <w:ind w:left="851" w:hanging="284"/>
        <w:rPr>
          <w:color w:val="000000"/>
          <w:szCs w:val="24"/>
        </w:rPr>
      </w:pPr>
      <w:r w:rsidRPr="00597970">
        <w:rPr>
          <w:color w:val="000000"/>
          <w:szCs w:val="24"/>
        </w:rPr>
        <w:t>развитие инфраструктуры поддержки малого и среднего бизнеса: индустриальных парков, инкубаторов и пр.</w:t>
      </w:r>
    </w:p>
    <w:p w:rsidR="003D203A" w:rsidRPr="00032355" w:rsidRDefault="003D203A" w:rsidP="00287C2E">
      <w:pPr>
        <w:pStyle w:val="a4"/>
        <w:widowControl w:val="0"/>
        <w:spacing w:line="240" w:lineRule="auto"/>
        <w:ind w:left="0" w:firstLine="567"/>
        <w:rPr>
          <w:b/>
          <w:color w:val="000000"/>
          <w:szCs w:val="24"/>
        </w:rPr>
      </w:pPr>
      <w:r w:rsidRPr="00032355">
        <w:rPr>
          <w:b/>
          <w:color w:val="000000"/>
          <w:szCs w:val="24"/>
        </w:rPr>
        <w:t>Ключевые вызовы:</w:t>
      </w:r>
    </w:p>
    <w:p w:rsidR="003D203A" w:rsidRPr="00597970" w:rsidRDefault="003D203A" w:rsidP="009C4142">
      <w:pPr>
        <w:pStyle w:val="a4"/>
        <w:widowControl w:val="0"/>
        <w:numPr>
          <w:ilvl w:val="0"/>
          <w:numId w:val="33"/>
        </w:numPr>
        <w:tabs>
          <w:tab w:val="clear" w:pos="786"/>
          <w:tab w:val="num" w:pos="851"/>
        </w:tabs>
        <w:spacing w:line="240" w:lineRule="auto"/>
        <w:ind w:left="851" w:hanging="284"/>
        <w:rPr>
          <w:color w:val="000000"/>
          <w:szCs w:val="24"/>
        </w:rPr>
      </w:pPr>
      <w:r w:rsidRPr="00597970">
        <w:rPr>
          <w:color w:val="000000"/>
          <w:szCs w:val="24"/>
        </w:rPr>
        <w:t>наличие триады наиболее острых проблем предпринимательства: высокие процентные ставки по кредиту; высокое налогообложение; высокие страховые взносы с фонда оплаты труда;</w:t>
      </w:r>
    </w:p>
    <w:p w:rsidR="003D203A" w:rsidRPr="00597970" w:rsidRDefault="003D203A" w:rsidP="009C4142">
      <w:pPr>
        <w:pStyle w:val="a4"/>
        <w:widowControl w:val="0"/>
        <w:numPr>
          <w:ilvl w:val="0"/>
          <w:numId w:val="33"/>
        </w:numPr>
        <w:tabs>
          <w:tab w:val="clear" w:pos="786"/>
          <w:tab w:val="num" w:pos="851"/>
        </w:tabs>
        <w:spacing w:line="240" w:lineRule="auto"/>
        <w:ind w:left="851" w:hanging="284"/>
        <w:rPr>
          <w:color w:val="000000"/>
          <w:szCs w:val="24"/>
        </w:rPr>
      </w:pPr>
      <w:r w:rsidRPr="00597970">
        <w:rPr>
          <w:color w:val="000000"/>
          <w:szCs w:val="24"/>
        </w:rPr>
        <w:t>рост конкуренции, занятость производственных ниш, сложность сбыта продукции;</w:t>
      </w:r>
    </w:p>
    <w:p w:rsidR="003D203A" w:rsidRPr="00597970" w:rsidRDefault="00F359A5" w:rsidP="009C4142">
      <w:pPr>
        <w:pStyle w:val="a4"/>
        <w:widowControl w:val="0"/>
        <w:numPr>
          <w:ilvl w:val="0"/>
          <w:numId w:val="33"/>
        </w:numPr>
        <w:tabs>
          <w:tab w:val="clear" w:pos="786"/>
          <w:tab w:val="num" w:pos="851"/>
        </w:tabs>
        <w:spacing w:line="240" w:lineRule="auto"/>
        <w:ind w:left="851" w:hanging="284"/>
        <w:rPr>
          <w:color w:val="000000"/>
          <w:szCs w:val="24"/>
        </w:rPr>
      </w:pPr>
      <w:r>
        <w:rPr>
          <w:color w:val="000000"/>
          <w:szCs w:val="24"/>
        </w:rPr>
        <w:t>недостаточная</w:t>
      </w:r>
      <w:r w:rsidR="003D203A" w:rsidRPr="00597970">
        <w:rPr>
          <w:color w:val="000000"/>
          <w:szCs w:val="24"/>
        </w:rPr>
        <w:t xml:space="preserve"> экспортной составляющей малого и среднего бизнеса;</w:t>
      </w:r>
    </w:p>
    <w:p w:rsidR="003D203A" w:rsidRPr="00597970" w:rsidRDefault="003D203A" w:rsidP="009C4142">
      <w:pPr>
        <w:pStyle w:val="a4"/>
        <w:widowControl w:val="0"/>
        <w:numPr>
          <w:ilvl w:val="0"/>
          <w:numId w:val="33"/>
        </w:numPr>
        <w:tabs>
          <w:tab w:val="clear" w:pos="786"/>
          <w:tab w:val="num" w:pos="851"/>
        </w:tabs>
        <w:spacing w:line="240" w:lineRule="auto"/>
        <w:ind w:left="851" w:hanging="284"/>
        <w:rPr>
          <w:color w:val="000000"/>
          <w:szCs w:val="24"/>
        </w:rPr>
      </w:pPr>
      <w:r w:rsidRPr="00597970">
        <w:rPr>
          <w:color w:val="000000"/>
          <w:szCs w:val="24"/>
        </w:rPr>
        <w:t>затрудненный доступ к внешнему финансированию, недоступность финансовых ресурсов для стартапов, сложности в оформлении кредитов;</w:t>
      </w:r>
    </w:p>
    <w:p w:rsidR="003D203A" w:rsidRPr="00597970" w:rsidRDefault="003D203A" w:rsidP="009C4142">
      <w:pPr>
        <w:pStyle w:val="a4"/>
        <w:widowControl w:val="0"/>
        <w:numPr>
          <w:ilvl w:val="0"/>
          <w:numId w:val="33"/>
        </w:numPr>
        <w:tabs>
          <w:tab w:val="clear" w:pos="786"/>
          <w:tab w:val="num" w:pos="851"/>
        </w:tabs>
        <w:spacing w:line="240" w:lineRule="auto"/>
        <w:ind w:left="851" w:hanging="284"/>
        <w:rPr>
          <w:color w:val="000000"/>
          <w:szCs w:val="24"/>
        </w:rPr>
      </w:pPr>
      <w:r w:rsidRPr="00597970">
        <w:rPr>
          <w:color w:val="000000"/>
          <w:szCs w:val="24"/>
        </w:rPr>
        <w:t>наличие инфраструктурных проблем (сложности с подключением к инженерным сетям, рост тарифов на электроэнергию);</w:t>
      </w:r>
    </w:p>
    <w:p w:rsidR="003D203A" w:rsidRPr="0067012A" w:rsidRDefault="003D203A" w:rsidP="009C4142">
      <w:pPr>
        <w:pStyle w:val="a4"/>
        <w:widowControl w:val="0"/>
        <w:numPr>
          <w:ilvl w:val="0"/>
          <w:numId w:val="33"/>
        </w:numPr>
        <w:tabs>
          <w:tab w:val="clear" w:pos="786"/>
          <w:tab w:val="num" w:pos="851"/>
        </w:tabs>
        <w:spacing w:line="240" w:lineRule="auto"/>
        <w:ind w:left="851" w:hanging="284"/>
        <w:rPr>
          <w:color w:val="000000"/>
          <w:szCs w:val="24"/>
        </w:rPr>
      </w:pPr>
      <w:r w:rsidRPr="00597970">
        <w:rPr>
          <w:color w:val="000000"/>
          <w:szCs w:val="24"/>
        </w:rPr>
        <w:t>слабая инвестиционная активность малого и среднего бизнеса, низкие затраты на научно-исследовательскую или опытно-конструкторскую работу</w:t>
      </w:r>
      <w:r w:rsidRPr="0067012A">
        <w:rPr>
          <w:color w:val="000000"/>
          <w:szCs w:val="24"/>
        </w:rPr>
        <w:t>;</w:t>
      </w:r>
    </w:p>
    <w:p w:rsidR="003D203A" w:rsidRPr="00597970" w:rsidRDefault="003D203A" w:rsidP="009C4142">
      <w:pPr>
        <w:pStyle w:val="a4"/>
        <w:widowControl w:val="0"/>
        <w:numPr>
          <w:ilvl w:val="0"/>
          <w:numId w:val="33"/>
        </w:numPr>
        <w:tabs>
          <w:tab w:val="clear" w:pos="786"/>
          <w:tab w:val="num" w:pos="851"/>
        </w:tabs>
        <w:spacing w:line="240" w:lineRule="auto"/>
        <w:ind w:left="851" w:hanging="284"/>
        <w:rPr>
          <w:color w:val="000000"/>
          <w:szCs w:val="24"/>
        </w:rPr>
      </w:pPr>
      <w:r w:rsidRPr="00597970">
        <w:rPr>
          <w:color w:val="000000"/>
          <w:szCs w:val="24"/>
        </w:rPr>
        <w:t>сложность получения бюджетного финансирования;</w:t>
      </w:r>
    </w:p>
    <w:p w:rsidR="003D203A" w:rsidRPr="00597970" w:rsidRDefault="003D203A" w:rsidP="009C4142">
      <w:pPr>
        <w:pStyle w:val="a4"/>
        <w:widowControl w:val="0"/>
        <w:numPr>
          <w:ilvl w:val="0"/>
          <w:numId w:val="33"/>
        </w:numPr>
        <w:tabs>
          <w:tab w:val="clear" w:pos="786"/>
          <w:tab w:val="num" w:pos="851"/>
        </w:tabs>
        <w:spacing w:line="240" w:lineRule="auto"/>
        <w:ind w:left="851" w:hanging="284"/>
        <w:rPr>
          <w:color w:val="000000"/>
          <w:szCs w:val="24"/>
        </w:rPr>
      </w:pPr>
      <w:r w:rsidRPr="00597970">
        <w:rPr>
          <w:color w:val="000000"/>
          <w:szCs w:val="24"/>
        </w:rPr>
        <w:t>рост неформальной занятости на фоне высокого уровня финансовой нагрузки;</w:t>
      </w:r>
    </w:p>
    <w:p w:rsidR="003D203A" w:rsidRPr="00597970" w:rsidRDefault="003D203A" w:rsidP="009C4142">
      <w:pPr>
        <w:pStyle w:val="a4"/>
        <w:widowControl w:val="0"/>
        <w:numPr>
          <w:ilvl w:val="0"/>
          <w:numId w:val="33"/>
        </w:numPr>
        <w:tabs>
          <w:tab w:val="clear" w:pos="786"/>
          <w:tab w:val="num" w:pos="851"/>
        </w:tabs>
        <w:spacing w:line="240" w:lineRule="auto"/>
        <w:ind w:left="851" w:hanging="284"/>
        <w:rPr>
          <w:color w:val="000000"/>
          <w:szCs w:val="24"/>
        </w:rPr>
      </w:pPr>
      <w:r w:rsidRPr="00597970">
        <w:rPr>
          <w:color w:val="000000"/>
          <w:szCs w:val="24"/>
        </w:rPr>
        <w:t>рост востребованности персонала на фоне старения трудовых коллективов и неудовлетворенности работодателей качеством рабочей силы по профессиональным навыкам, компетенциям, уровню здоровья и др.</w:t>
      </w:r>
    </w:p>
    <w:p w:rsidR="003D203A" w:rsidRPr="00597970" w:rsidRDefault="004C46F5" w:rsidP="009C4142">
      <w:pPr>
        <w:pStyle w:val="a4"/>
        <w:widowControl w:val="0"/>
        <w:numPr>
          <w:ilvl w:val="0"/>
          <w:numId w:val="33"/>
        </w:numPr>
        <w:tabs>
          <w:tab w:val="clear" w:pos="786"/>
          <w:tab w:val="num" w:pos="851"/>
        </w:tabs>
        <w:spacing w:line="240" w:lineRule="auto"/>
        <w:ind w:left="851" w:hanging="284"/>
        <w:rPr>
          <w:color w:val="000000"/>
          <w:szCs w:val="24"/>
        </w:rPr>
      </w:pPr>
      <w:r>
        <w:rPr>
          <w:color w:val="000000"/>
          <w:szCs w:val="24"/>
        </w:rPr>
        <w:t xml:space="preserve">наличие </w:t>
      </w:r>
      <w:r w:rsidRPr="00597970">
        <w:rPr>
          <w:color w:val="000000"/>
          <w:szCs w:val="24"/>
        </w:rPr>
        <w:t>административных</w:t>
      </w:r>
      <w:r w:rsidR="003D203A" w:rsidRPr="00597970">
        <w:rPr>
          <w:color w:val="000000"/>
          <w:szCs w:val="24"/>
        </w:rPr>
        <w:t xml:space="preserve"> барьеров по ряду процедур;</w:t>
      </w:r>
    </w:p>
    <w:p w:rsidR="003D203A" w:rsidRPr="0067012A" w:rsidRDefault="003D203A" w:rsidP="009C4142">
      <w:pPr>
        <w:pStyle w:val="a4"/>
        <w:widowControl w:val="0"/>
        <w:numPr>
          <w:ilvl w:val="0"/>
          <w:numId w:val="33"/>
        </w:numPr>
        <w:tabs>
          <w:tab w:val="clear" w:pos="786"/>
          <w:tab w:val="num" w:pos="851"/>
        </w:tabs>
        <w:spacing w:line="240" w:lineRule="auto"/>
        <w:ind w:left="851" w:hanging="284"/>
        <w:rPr>
          <w:color w:val="000000"/>
          <w:szCs w:val="24"/>
        </w:rPr>
      </w:pPr>
      <w:r w:rsidRPr="00597970">
        <w:rPr>
          <w:color w:val="000000"/>
          <w:szCs w:val="24"/>
        </w:rPr>
        <w:t>низкая предпринимательская инициативность горожан.</w:t>
      </w:r>
    </w:p>
    <w:p w:rsidR="003D203A" w:rsidRPr="00032355" w:rsidRDefault="003D203A" w:rsidP="00287C2E">
      <w:pPr>
        <w:pStyle w:val="a4"/>
        <w:widowControl w:val="0"/>
        <w:spacing w:line="240" w:lineRule="auto"/>
        <w:ind w:left="0" w:firstLine="567"/>
        <w:rPr>
          <w:b/>
          <w:color w:val="000000"/>
          <w:szCs w:val="24"/>
        </w:rPr>
      </w:pPr>
      <w:r w:rsidRPr="00032355">
        <w:rPr>
          <w:b/>
          <w:color w:val="000000"/>
          <w:szCs w:val="24"/>
        </w:rPr>
        <w:t>Приоритетные задачи:</w:t>
      </w:r>
    </w:p>
    <w:p w:rsidR="003D203A" w:rsidRDefault="003D203A" w:rsidP="00C12B65">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1. Создание благоприятных условий для развития малого и среднего предпринимательства.</w:t>
      </w:r>
    </w:p>
    <w:p w:rsidR="003D203A" w:rsidRDefault="003D203A" w:rsidP="00C12B65">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2. Развитие инфраструктуры поддержки субъектов малого и среднего предпринимательс</w:t>
      </w:r>
      <w:r w:rsidR="00B234ED">
        <w:rPr>
          <w:rFonts w:ascii="Times New Roman" w:hAnsi="Times New Roman"/>
          <w:sz w:val="24"/>
          <w:szCs w:val="24"/>
        </w:rPr>
        <w:t>тва.</w:t>
      </w:r>
    </w:p>
    <w:p w:rsidR="003D203A" w:rsidRDefault="003D203A" w:rsidP="00C12B65">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3. Развитие системы финансовой, имущественной, информационной поддержки субъектов малого и среднего предпринимательства и организаций, входящих в инфраструктуру поддержки МСБ</w:t>
      </w:r>
      <w:r w:rsidR="00B234ED">
        <w:rPr>
          <w:rFonts w:ascii="Times New Roman" w:hAnsi="Times New Roman"/>
          <w:sz w:val="24"/>
          <w:szCs w:val="24"/>
        </w:rPr>
        <w:t>.</w:t>
      </w:r>
    </w:p>
    <w:p w:rsidR="003D203A" w:rsidRDefault="003D203A" w:rsidP="00C12B65">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 xml:space="preserve">4. Создание условий для </w:t>
      </w:r>
      <w:r w:rsidRPr="0042327C">
        <w:rPr>
          <w:rFonts w:ascii="Times New Roman" w:hAnsi="Times New Roman"/>
          <w:sz w:val="24"/>
          <w:szCs w:val="24"/>
        </w:rPr>
        <w:t>участи</w:t>
      </w:r>
      <w:r>
        <w:rPr>
          <w:rFonts w:ascii="Times New Roman" w:hAnsi="Times New Roman"/>
          <w:sz w:val="24"/>
          <w:szCs w:val="24"/>
        </w:rPr>
        <w:t>я</w:t>
      </w:r>
      <w:r w:rsidRPr="0042327C">
        <w:rPr>
          <w:rFonts w:ascii="Times New Roman" w:hAnsi="Times New Roman"/>
          <w:sz w:val="24"/>
          <w:szCs w:val="24"/>
        </w:rPr>
        <w:t xml:space="preserve"> МСБ в муниципальном заказе</w:t>
      </w:r>
      <w:r w:rsidR="00B234ED">
        <w:rPr>
          <w:rFonts w:ascii="Times New Roman" w:hAnsi="Times New Roman"/>
          <w:sz w:val="24"/>
          <w:szCs w:val="24"/>
        </w:rPr>
        <w:t>.</w:t>
      </w:r>
    </w:p>
    <w:p w:rsidR="003D203A" w:rsidRDefault="003D203A" w:rsidP="00C12B65">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5. Развитие социального предпринимательства в городе.</w:t>
      </w:r>
    </w:p>
    <w:p w:rsidR="004C46F5" w:rsidRDefault="004C46F5" w:rsidP="00C12B65">
      <w:pPr>
        <w:widowControl w:val="0"/>
        <w:spacing w:after="0" w:line="240" w:lineRule="auto"/>
        <w:ind w:firstLine="567"/>
        <w:jc w:val="both"/>
        <w:rPr>
          <w:rFonts w:ascii="Times New Roman" w:hAnsi="Times New Roman"/>
          <w:sz w:val="24"/>
          <w:szCs w:val="24"/>
        </w:rPr>
      </w:pPr>
    </w:p>
    <w:p w:rsidR="003D203A" w:rsidRPr="005A666F" w:rsidRDefault="003D203A" w:rsidP="00287C2E">
      <w:pPr>
        <w:pStyle w:val="2"/>
        <w:keepNext w:val="0"/>
        <w:keepLines w:val="0"/>
        <w:widowControl w:val="0"/>
      </w:pPr>
      <w:bookmarkStart w:id="48" w:name="_Toc441064319"/>
      <w:r>
        <w:t xml:space="preserve">6.7 </w:t>
      </w:r>
      <w:r w:rsidRPr="005A666F">
        <w:t>Развитие конкуренции</w:t>
      </w:r>
      <w:bookmarkEnd w:id="48"/>
    </w:p>
    <w:p w:rsidR="003D203A" w:rsidRDefault="003D203A" w:rsidP="00C12B65">
      <w:pPr>
        <w:widowControl w:val="0"/>
        <w:spacing w:after="0" w:line="240" w:lineRule="auto"/>
        <w:ind w:firstLine="567"/>
        <w:jc w:val="both"/>
        <w:rPr>
          <w:rFonts w:ascii="Times New Roman" w:hAnsi="Times New Roman"/>
          <w:b/>
          <w:sz w:val="24"/>
          <w:szCs w:val="24"/>
        </w:rPr>
      </w:pPr>
      <w:r>
        <w:rPr>
          <w:rFonts w:ascii="Times New Roman" w:hAnsi="Times New Roman"/>
          <w:b/>
          <w:sz w:val="24"/>
          <w:szCs w:val="24"/>
        </w:rPr>
        <w:t xml:space="preserve">Цель: </w:t>
      </w:r>
      <w:r>
        <w:rPr>
          <w:rFonts w:ascii="Times New Roman" w:hAnsi="Times New Roman"/>
          <w:sz w:val="24"/>
          <w:szCs w:val="24"/>
        </w:rPr>
        <w:t>с</w:t>
      </w:r>
      <w:r w:rsidRPr="00180E3A">
        <w:rPr>
          <w:rFonts w:ascii="Times New Roman" w:hAnsi="Times New Roman"/>
          <w:sz w:val="24"/>
          <w:szCs w:val="24"/>
        </w:rPr>
        <w:t xml:space="preserve">оздание благоприятных условий для привлечения </w:t>
      </w:r>
      <w:r>
        <w:rPr>
          <w:rFonts w:ascii="Times New Roman" w:hAnsi="Times New Roman"/>
          <w:sz w:val="24"/>
          <w:szCs w:val="24"/>
        </w:rPr>
        <w:t xml:space="preserve">частных и государственных </w:t>
      </w:r>
      <w:r w:rsidRPr="00180E3A">
        <w:rPr>
          <w:rFonts w:ascii="Times New Roman" w:hAnsi="Times New Roman"/>
          <w:sz w:val="24"/>
          <w:szCs w:val="24"/>
        </w:rPr>
        <w:t>инвестиций и ведения бизнеса</w:t>
      </w:r>
      <w:r>
        <w:rPr>
          <w:rFonts w:ascii="Times New Roman" w:hAnsi="Times New Roman"/>
          <w:sz w:val="24"/>
          <w:szCs w:val="24"/>
        </w:rPr>
        <w:t>.</w:t>
      </w:r>
    </w:p>
    <w:p w:rsidR="003D203A" w:rsidRDefault="003D203A" w:rsidP="00C12B65">
      <w:pPr>
        <w:widowControl w:val="0"/>
        <w:spacing w:after="0" w:line="240" w:lineRule="auto"/>
        <w:ind w:firstLine="567"/>
        <w:jc w:val="both"/>
        <w:rPr>
          <w:rFonts w:ascii="Times New Roman" w:hAnsi="Times New Roman"/>
          <w:b/>
          <w:sz w:val="24"/>
          <w:szCs w:val="24"/>
        </w:rPr>
      </w:pPr>
      <w:r>
        <w:rPr>
          <w:rFonts w:ascii="Times New Roman" w:hAnsi="Times New Roman"/>
          <w:b/>
          <w:sz w:val="24"/>
          <w:szCs w:val="24"/>
        </w:rPr>
        <w:t>Приоритетные направления:</w:t>
      </w:r>
    </w:p>
    <w:p w:rsidR="003D203A" w:rsidRPr="00B234ED" w:rsidRDefault="003D203A" w:rsidP="009C4142">
      <w:pPr>
        <w:pStyle w:val="a4"/>
        <w:widowControl w:val="0"/>
        <w:numPr>
          <w:ilvl w:val="0"/>
          <w:numId w:val="54"/>
        </w:numPr>
        <w:tabs>
          <w:tab w:val="left" w:pos="851"/>
        </w:tabs>
        <w:spacing w:line="240" w:lineRule="auto"/>
        <w:ind w:left="924" w:hanging="357"/>
        <w:rPr>
          <w:spacing w:val="-2"/>
          <w:szCs w:val="24"/>
        </w:rPr>
      </w:pPr>
      <w:r w:rsidRPr="00B234ED">
        <w:rPr>
          <w:spacing w:val="-2"/>
          <w:szCs w:val="24"/>
        </w:rPr>
        <w:t>Создание институциональных условий для эффективного сотрудничества органов муниципального самоуправления с бизнесом в инвестиционной деятельности.</w:t>
      </w:r>
    </w:p>
    <w:p w:rsidR="003D203A" w:rsidRPr="00B234ED" w:rsidRDefault="003D203A" w:rsidP="009C4142">
      <w:pPr>
        <w:pStyle w:val="a4"/>
        <w:widowControl w:val="0"/>
        <w:numPr>
          <w:ilvl w:val="0"/>
          <w:numId w:val="54"/>
        </w:numPr>
        <w:tabs>
          <w:tab w:val="left" w:pos="851"/>
        </w:tabs>
        <w:spacing w:line="240" w:lineRule="auto"/>
        <w:ind w:left="924" w:hanging="357"/>
        <w:rPr>
          <w:spacing w:val="-2"/>
          <w:szCs w:val="24"/>
        </w:rPr>
      </w:pPr>
      <w:r w:rsidRPr="00B234ED">
        <w:rPr>
          <w:spacing w:val="-2"/>
          <w:szCs w:val="24"/>
        </w:rPr>
        <w:t>Формирование инвестиционных площадок для реализации инвестиционных проектов.</w:t>
      </w:r>
    </w:p>
    <w:p w:rsidR="003D203A" w:rsidRPr="00B234ED" w:rsidRDefault="003D203A" w:rsidP="009C4142">
      <w:pPr>
        <w:pStyle w:val="a4"/>
        <w:widowControl w:val="0"/>
        <w:numPr>
          <w:ilvl w:val="0"/>
          <w:numId w:val="54"/>
        </w:numPr>
        <w:tabs>
          <w:tab w:val="left" w:pos="851"/>
        </w:tabs>
        <w:spacing w:line="240" w:lineRule="auto"/>
        <w:ind w:left="924" w:hanging="357"/>
        <w:rPr>
          <w:spacing w:val="-2"/>
          <w:szCs w:val="24"/>
        </w:rPr>
      </w:pPr>
      <w:r w:rsidRPr="00B234ED">
        <w:rPr>
          <w:spacing w:val="-2"/>
          <w:szCs w:val="24"/>
        </w:rPr>
        <w:t>Развитие коммуникаций с бизнес-сообществом, обеспечение информационной открытости инвестиционной деятельности.</w:t>
      </w:r>
    </w:p>
    <w:p w:rsidR="003D203A" w:rsidRDefault="003D203A" w:rsidP="00C12B65">
      <w:pPr>
        <w:widowControl w:val="0"/>
        <w:spacing w:after="0" w:line="240" w:lineRule="auto"/>
        <w:ind w:firstLine="567"/>
        <w:jc w:val="both"/>
        <w:rPr>
          <w:rFonts w:ascii="Times New Roman" w:hAnsi="Times New Roman"/>
          <w:b/>
          <w:sz w:val="24"/>
          <w:szCs w:val="24"/>
        </w:rPr>
      </w:pPr>
      <w:r>
        <w:rPr>
          <w:rFonts w:ascii="Times New Roman" w:hAnsi="Times New Roman"/>
          <w:b/>
          <w:sz w:val="24"/>
          <w:szCs w:val="24"/>
        </w:rPr>
        <w:t>Конкурентные преимущества:</w:t>
      </w:r>
    </w:p>
    <w:p w:rsidR="003D203A" w:rsidRPr="002D44F6" w:rsidRDefault="003D203A" w:rsidP="009C4142">
      <w:pPr>
        <w:pStyle w:val="a4"/>
        <w:widowControl w:val="0"/>
        <w:numPr>
          <w:ilvl w:val="0"/>
          <w:numId w:val="33"/>
        </w:numPr>
        <w:tabs>
          <w:tab w:val="num" w:pos="851"/>
        </w:tabs>
        <w:spacing w:line="240" w:lineRule="auto"/>
        <w:ind w:left="851" w:hanging="284"/>
        <w:rPr>
          <w:color w:val="000000"/>
          <w:szCs w:val="24"/>
        </w:rPr>
      </w:pPr>
      <w:r>
        <w:rPr>
          <w:color w:val="000000"/>
          <w:szCs w:val="24"/>
        </w:rPr>
        <w:t>б</w:t>
      </w:r>
      <w:r w:rsidRPr="002D44F6">
        <w:rPr>
          <w:color w:val="000000"/>
          <w:szCs w:val="24"/>
        </w:rPr>
        <w:t>лагоприятное экономико-географическое положение; важнейший транспортный узел северо-востока Республики Татарстан;</w:t>
      </w:r>
    </w:p>
    <w:p w:rsidR="003D203A" w:rsidRPr="002D44F6" w:rsidRDefault="003D203A" w:rsidP="009C4142">
      <w:pPr>
        <w:pStyle w:val="a4"/>
        <w:widowControl w:val="0"/>
        <w:numPr>
          <w:ilvl w:val="0"/>
          <w:numId w:val="33"/>
        </w:numPr>
        <w:tabs>
          <w:tab w:val="num" w:pos="851"/>
        </w:tabs>
        <w:spacing w:line="240" w:lineRule="auto"/>
        <w:ind w:left="851" w:hanging="284"/>
        <w:rPr>
          <w:color w:val="000000"/>
          <w:szCs w:val="24"/>
        </w:rPr>
      </w:pPr>
      <w:r>
        <w:rPr>
          <w:color w:val="000000"/>
          <w:szCs w:val="24"/>
        </w:rPr>
        <w:t>развитый промышленный центр;</w:t>
      </w:r>
    </w:p>
    <w:p w:rsidR="003D203A" w:rsidRPr="002D44F6" w:rsidRDefault="003D203A" w:rsidP="009C4142">
      <w:pPr>
        <w:pStyle w:val="a4"/>
        <w:widowControl w:val="0"/>
        <w:numPr>
          <w:ilvl w:val="0"/>
          <w:numId w:val="33"/>
        </w:numPr>
        <w:tabs>
          <w:tab w:val="num" w:pos="851"/>
        </w:tabs>
        <w:spacing w:line="240" w:lineRule="auto"/>
        <w:ind w:left="851" w:hanging="284"/>
        <w:rPr>
          <w:color w:val="000000"/>
          <w:szCs w:val="24"/>
        </w:rPr>
      </w:pPr>
      <w:r w:rsidRPr="002D44F6">
        <w:rPr>
          <w:color w:val="000000"/>
          <w:szCs w:val="24"/>
        </w:rPr>
        <w:t>наличие динамично развивающихся совместных предприятий с иностранными компаниями;</w:t>
      </w:r>
    </w:p>
    <w:p w:rsidR="003D203A" w:rsidRPr="002D44F6" w:rsidRDefault="003D203A" w:rsidP="009C4142">
      <w:pPr>
        <w:pStyle w:val="a4"/>
        <w:widowControl w:val="0"/>
        <w:numPr>
          <w:ilvl w:val="0"/>
          <w:numId w:val="33"/>
        </w:numPr>
        <w:tabs>
          <w:tab w:val="num" w:pos="851"/>
        </w:tabs>
        <w:spacing w:line="240" w:lineRule="auto"/>
        <w:ind w:left="851" w:hanging="284"/>
        <w:rPr>
          <w:color w:val="000000"/>
          <w:szCs w:val="24"/>
        </w:rPr>
      </w:pPr>
      <w:r>
        <w:rPr>
          <w:color w:val="000000"/>
          <w:szCs w:val="24"/>
        </w:rPr>
        <w:t>р</w:t>
      </w:r>
      <w:r w:rsidRPr="002D44F6">
        <w:rPr>
          <w:color w:val="000000"/>
          <w:szCs w:val="24"/>
        </w:rPr>
        <w:t>азвитая информационная и коммуникационная инфраструктура</w:t>
      </w:r>
      <w:r>
        <w:rPr>
          <w:color w:val="000000"/>
          <w:szCs w:val="24"/>
        </w:rPr>
        <w:t>;</w:t>
      </w:r>
    </w:p>
    <w:p w:rsidR="003D203A" w:rsidRPr="002D44F6" w:rsidRDefault="003D203A" w:rsidP="009C4142">
      <w:pPr>
        <w:pStyle w:val="a4"/>
        <w:widowControl w:val="0"/>
        <w:numPr>
          <w:ilvl w:val="0"/>
          <w:numId w:val="33"/>
        </w:numPr>
        <w:tabs>
          <w:tab w:val="num" w:pos="851"/>
        </w:tabs>
        <w:spacing w:line="240" w:lineRule="auto"/>
        <w:ind w:left="851" w:hanging="284"/>
        <w:rPr>
          <w:color w:val="000000"/>
          <w:szCs w:val="24"/>
        </w:rPr>
      </w:pPr>
      <w:r>
        <w:rPr>
          <w:color w:val="000000"/>
          <w:szCs w:val="24"/>
        </w:rPr>
        <w:t>о</w:t>
      </w:r>
      <w:r w:rsidRPr="002D44F6">
        <w:rPr>
          <w:color w:val="000000"/>
          <w:szCs w:val="24"/>
        </w:rPr>
        <w:t>тносительно недорогой уровень трудовых ресурсов</w:t>
      </w:r>
      <w:r>
        <w:rPr>
          <w:color w:val="000000"/>
          <w:szCs w:val="24"/>
        </w:rPr>
        <w:t>;</w:t>
      </w:r>
    </w:p>
    <w:p w:rsidR="003D203A" w:rsidRPr="002D44F6" w:rsidRDefault="00612C3B" w:rsidP="009C4142">
      <w:pPr>
        <w:pStyle w:val="a4"/>
        <w:widowControl w:val="0"/>
        <w:numPr>
          <w:ilvl w:val="0"/>
          <w:numId w:val="33"/>
        </w:numPr>
        <w:tabs>
          <w:tab w:val="num" w:pos="851"/>
        </w:tabs>
        <w:spacing w:line="240" w:lineRule="auto"/>
        <w:ind w:left="851" w:hanging="284"/>
        <w:rPr>
          <w:color w:val="000000"/>
          <w:szCs w:val="24"/>
        </w:rPr>
      </w:pPr>
      <w:r>
        <w:rPr>
          <w:color w:val="000000"/>
          <w:szCs w:val="24"/>
        </w:rPr>
        <w:t>наличие</w:t>
      </w:r>
      <w:r w:rsidR="003D203A" w:rsidRPr="002D44F6">
        <w:rPr>
          <w:color w:val="000000"/>
          <w:szCs w:val="24"/>
        </w:rPr>
        <w:t xml:space="preserve"> индустриальных парков и инкубаторов</w:t>
      </w:r>
      <w:r w:rsidR="003D203A">
        <w:rPr>
          <w:color w:val="000000"/>
          <w:szCs w:val="24"/>
        </w:rPr>
        <w:t>;</w:t>
      </w:r>
    </w:p>
    <w:p w:rsidR="003D203A" w:rsidRPr="002D44F6" w:rsidRDefault="003D203A" w:rsidP="009C4142">
      <w:pPr>
        <w:pStyle w:val="a4"/>
        <w:widowControl w:val="0"/>
        <w:numPr>
          <w:ilvl w:val="0"/>
          <w:numId w:val="33"/>
        </w:numPr>
        <w:tabs>
          <w:tab w:val="num" w:pos="851"/>
        </w:tabs>
        <w:spacing w:line="240" w:lineRule="auto"/>
        <w:ind w:left="851" w:hanging="284"/>
        <w:rPr>
          <w:color w:val="000000"/>
          <w:szCs w:val="24"/>
        </w:rPr>
      </w:pPr>
      <w:r w:rsidRPr="002D44F6">
        <w:rPr>
          <w:color w:val="000000"/>
          <w:szCs w:val="24"/>
        </w:rPr>
        <w:t>обеспеченность объектами инженерной инфраструктуры</w:t>
      </w:r>
      <w:r>
        <w:rPr>
          <w:color w:val="000000"/>
          <w:szCs w:val="24"/>
        </w:rPr>
        <w:t>;</w:t>
      </w:r>
    </w:p>
    <w:p w:rsidR="003D203A" w:rsidRPr="002D44F6" w:rsidRDefault="003D203A" w:rsidP="009C4142">
      <w:pPr>
        <w:pStyle w:val="a4"/>
        <w:widowControl w:val="0"/>
        <w:numPr>
          <w:ilvl w:val="0"/>
          <w:numId w:val="33"/>
        </w:numPr>
        <w:tabs>
          <w:tab w:val="num" w:pos="851"/>
        </w:tabs>
        <w:spacing w:line="240" w:lineRule="auto"/>
        <w:ind w:left="851" w:hanging="284"/>
        <w:rPr>
          <w:color w:val="000000"/>
          <w:szCs w:val="24"/>
        </w:rPr>
      </w:pPr>
      <w:r w:rsidRPr="002D44F6">
        <w:rPr>
          <w:color w:val="000000"/>
          <w:szCs w:val="24"/>
        </w:rPr>
        <w:t>развитая система профильного (технического) профессионального образования</w:t>
      </w:r>
      <w:r>
        <w:rPr>
          <w:color w:val="000000"/>
          <w:szCs w:val="24"/>
        </w:rPr>
        <w:t>.</w:t>
      </w:r>
    </w:p>
    <w:p w:rsidR="003D203A" w:rsidRPr="00032355" w:rsidRDefault="003D203A" w:rsidP="00C12B65">
      <w:pPr>
        <w:pStyle w:val="a4"/>
        <w:widowControl w:val="0"/>
        <w:spacing w:line="240" w:lineRule="auto"/>
        <w:ind w:left="0" w:firstLine="567"/>
        <w:rPr>
          <w:b/>
          <w:color w:val="000000"/>
          <w:szCs w:val="24"/>
        </w:rPr>
      </w:pPr>
      <w:r w:rsidRPr="00032355">
        <w:rPr>
          <w:b/>
          <w:color w:val="000000"/>
          <w:szCs w:val="24"/>
        </w:rPr>
        <w:t>Ключевые вызовы</w:t>
      </w:r>
    </w:p>
    <w:p w:rsidR="003D203A" w:rsidRPr="00597970" w:rsidRDefault="004C46F5" w:rsidP="009C4142">
      <w:pPr>
        <w:pStyle w:val="a4"/>
        <w:widowControl w:val="0"/>
        <w:numPr>
          <w:ilvl w:val="0"/>
          <w:numId w:val="33"/>
        </w:numPr>
        <w:tabs>
          <w:tab w:val="num" w:pos="851"/>
        </w:tabs>
        <w:spacing w:line="240" w:lineRule="auto"/>
        <w:ind w:left="851" w:hanging="284"/>
        <w:rPr>
          <w:color w:val="000000"/>
          <w:szCs w:val="24"/>
        </w:rPr>
      </w:pPr>
      <w:r>
        <w:rPr>
          <w:color w:val="000000"/>
          <w:szCs w:val="24"/>
        </w:rPr>
        <w:t>длительные сроки получения документов</w:t>
      </w:r>
      <w:r w:rsidR="003D203A" w:rsidRPr="00597970">
        <w:rPr>
          <w:color w:val="000000"/>
          <w:szCs w:val="24"/>
        </w:rPr>
        <w:t>, связанны</w:t>
      </w:r>
      <w:r>
        <w:rPr>
          <w:color w:val="000000"/>
          <w:szCs w:val="24"/>
        </w:rPr>
        <w:t>х</w:t>
      </w:r>
      <w:r w:rsidR="003D203A" w:rsidRPr="00597970">
        <w:rPr>
          <w:color w:val="000000"/>
          <w:szCs w:val="24"/>
        </w:rPr>
        <w:t xml:space="preserve"> с организацией бизнеса (земельного участка для строительства, государственной экспертизы, разрешительных документов, технических условий и др.);</w:t>
      </w:r>
    </w:p>
    <w:p w:rsidR="003D203A" w:rsidRPr="00597970" w:rsidRDefault="003D203A" w:rsidP="009C4142">
      <w:pPr>
        <w:pStyle w:val="a4"/>
        <w:widowControl w:val="0"/>
        <w:numPr>
          <w:ilvl w:val="0"/>
          <w:numId w:val="33"/>
        </w:numPr>
        <w:tabs>
          <w:tab w:val="num" w:pos="851"/>
        </w:tabs>
        <w:spacing w:line="240" w:lineRule="auto"/>
        <w:ind w:left="851" w:hanging="284"/>
        <w:rPr>
          <w:color w:val="000000"/>
          <w:szCs w:val="24"/>
        </w:rPr>
      </w:pPr>
      <w:r w:rsidRPr="00597970">
        <w:rPr>
          <w:color w:val="000000"/>
          <w:szCs w:val="24"/>
        </w:rPr>
        <w:t xml:space="preserve">отсутствие </w:t>
      </w:r>
      <w:r w:rsidR="004C46F5">
        <w:rPr>
          <w:color w:val="000000"/>
          <w:szCs w:val="24"/>
        </w:rPr>
        <w:t xml:space="preserve">единой информационной базы </w:t>
      </w:r>
      <w:r w:rsidRPr="00597970">
        <w:rPr>
          <w:color w:val="000000"/>
          <w:szCs w:val="24"/>
        </w:rPr>
        <w:t xml:space="preserve">инвестиционных </w:t>
      </w:r>
      <w:r w:rsidR="004C46F5" w:rsidRPr="00597970">
        <w:rPr>
          <w:color w:val="000000"/>
          <w:szCs w:val="24"/>
        </w:rPr>
        <w:t>проектов</w:t>
      </w:r>
      <w:r w:rsidR="004C46F5">
        <w:rPr>
          <w:color w:val="000000"/>
          <w:szCs w:val="24"/>
        </w:rPr>
        <w:t>,</w:t>
      </w:r>
      <w:r w:rsidR="004C46F5" w:rsidRPr="00597970">
        <w:rPr>
          <w:color w:val="000000"/>
          <w:szCs w:val="24"/>
        </w:rPr>
        <w:t xml:space="preserve"> </w:t>
      </w:r>
      <w:r w:rsidR="004C46F5">
        <w:rPr>
          <w:color w:val="000000"/>
          <w:szCs w:val="24"/>
        </w:rPr>
        <w:t>необходимых для развития города</w:t>
      </w:r>
      <w:r w:rsidRPr="00597970">
        <w:rPr>
          <w:color w:val="000000"/>
          <w:szCs w:val="24"/>
        </w:rPr>
        <w:t xml:space="preserve">. </w:t>
      </w:r>
    </w:p>
    <w:p w:rsidR="003D203A" w:rsidRPr="00597970" w:rsidRDefault="003D203A" w:rsidP="009C4142">
      <w:pPr>
        <w:pStyle w:val="a4"/>
        <w:widowControl w:val="0"/>
        <w:numPr>
          <w:ilvl w:val="0"/>
          <w:numId w:val="33"/>
        </w:numPr>
        <w:tabs>
          <w:tab w:val="num" w:pos="851"/>
        </w:tabs>
        <w:spacing w:line="240" w:lineRule="auto"/>
        <w:ind w:left="851" w:hanging="284"/>
        <w:rPr>
          <w:color w:val="000000"/>
          <w:szCs w:val="24"/>
        </w:rPr>
      </w:pPr>
      <w:r w:rsidRPr="00597970">
        <w:rPr>
          <w:color w:val="000000"/>
          <w:szCs w:val="24"/>
        </w:rPr>
        <w:t>недостаточное количество земельных участков, оснащенных объектами инженерной инфраструктуры и обеспеченных энергоресурсами.</w:t>
      </w:r>
    </w:p>
    <w:p w:rsidR="003D203A" w:rsidRPr="00032355" w:rsidRDefault="003D203A" w:rsidP="00C12B65">
      <w:pPr>
        <w:pStyle w:val="a4"/>
        <w:widowControl w:val="0"/>
        <w:spacing w:line="240" w:lineRule="auto"/>
        <w:ind w:left="0" w:firstLine="567"/>
        <w:rPr>
          <w:b/>
          <w:color w:val="000000"/>
          <w:szCs w:val="24"/>
        </w:rPr>
      </w:pPr>
      <w:r w:rsidRPr="00012B7B">
        <w:rPr>
          <w:b/>
          <w:color w:val="000000"/>
          <w:szCs w:val="24"/>
        </w:rPr>
        <w:t>Приоритетные задачи</w:t>
      </w:r>
      <w:r>
        <w:rPr>
          <w:b/>
          <w:color w:val="000000"/>
          <w:szCs w:val="24"/>
        </w:rPr>
        <w:t>:</w:t>
      </w:r>
    </w:p>
    <w:p w:rsidR="003D203A" w:rsidRPr="00D9551F" w:rsidRDefault="003D203A" w:rsidP="009C4142">
      <w:pPr>
        <w:pStyle w:val="a4"/>
        <w:widowControl w:val="0"/>
        <w:numPr>
          <w:ilvl w:val="0"/>
          <w:numId w:val="40"/>
        </w:numPr>
        <w:tabs>
          <w:tab w:val="left" w:pos="851"/>
        </w:tabs>
        <w:spacing w:line="240" w:lineRule="auto"/>
        <w:ind w:left="0" w:firstLine="567"/>
        <w:rPr>
          <w:iCs/>
          <w:szCs w:val="24"/>
        </w:rPr>
      </w:pPr>
      <w:r w:rsidRPr="00D9551F">
        <w:rPr>
          <w:iCs/>
          <w:szCs w:val="24"/>
        </w:rPr>
        <w:t>Разработка комплексной программы повышения инвестиционной привлекательности города Набережные Челны, включающей комплекс практических мероприятий по созданию инфраструктуры поддержки инвестиций, инициированию и селекции инвестиционных проектов.</w:t>
      </w:r>
    </w:p>
    <w:p w:rsidR="003D203A" w:rsidRPr="00D9551F" w:rsidRDefault="003D203A" w:rsidP="009C4142">
      <w:pPr>
        <w:pStyle w:val="a4"/>
        <w:widowControl w:val="0"/>
        <w:numPr>
          <w:ilvl w:val="0"/>
          <w:numId w:val="40"/>
        </w:numPr>
        <w:tabs>
          <w:tab w:val="left" w:pos="851"/>
        </w:tabs>
        <w:spacing w:line="240" w:lineRule="auto"/>
        <w:ind w:left="0" w:firstLine="567"/>
        <w:rPr>
          <w:iCs/>
          <w:szCs w:val="24"/>
        </w:rPr>
      </w:pPr>
      <w:r w:rsidRPr="00D9551F">
        <w:rPr>
          <w:iCs/>
          <w:szCs w:val="24"/>
        </w:rPr>
        <w:t>Создание инфраструктуры управления инвестиционным процессом, в том числе создание подразделения по привлечению инвестиций и управлению инвестиционным процессом, разработке нормативно-правовой базы и обеспечению информационной поддержки, сокращению административных барьеров.</w:t>
      </w:r>
    </w:p>
    <w:p w:rsidR="003D203A" w:rsidRPr="00D9551F" w:rsidRDefault="003D203A" w:rsidP="009C4142">
      <w:pPr>
        <w:pStyle w:val="a4"/>
        <w:widowControl w:val="0"/>
        <w:numPr>
          <w:ilvl w:val="0"/>
          <w:numId w:val="40"/>
        </w:numPr>
        <w:tabs>
          <w:tab w:val="left" w:pos="851"/>
        </w:tabs>
        <w:spacing w:line="240" w:lineRule="auto"/>
        <w:ind w:left="0" w:firstLine="567"/>
        <w:rPr>
          <w:iCs/>
          <w:szCs w:val="24"/>
        </w:rPr>
      </w:pPr>
      <w:r w:rsidRPr="00D9551F">
        <w:rPr>
          <w:iCs/>
          <w:szCs w:val="24"/>
        </w:rPr>
        <w:t>Развитие производственной и транспортной инфраструктуры (строительство и эксплуатация дорог, электрических сетей, трубопроводов).</w:t>
      </w:r>
    </w:p>
    <w:p w:rsidR="003D203A" w:rsidRPr="00D9551F" w:rsidRDefault="003D203A" w:rsidP="009C4142">
      <w:pPr>
        <w:pStyle w:val="a4"/>
        <w:widowControl w:val="0"/>
        <w:numPr>
          <w:ilvl w:val="0"/>
          <w:numId w:val="40"/>
        </w:numPr>
        <w:tabs>
          <w:tab w:val="left" w:pos="851"/>
        </w:tabs>
        <w:spacing w:line="240" w:lineRule="auto"/>
        <w:ind w:left="0" w:firstLine="567"/>
        <w:rPr>
          <w:iCs/>
          <w:szCs w:val="24"/>
        </w:rPr>
      </w:pPr>
      <w:r w:rsidRPr="00D9551F">
        <w:rPr>
          <w:iCs/>
          <w:szCs w:val="24"/>
        </w:rPr>
        <w:t>Содействие финансированию научных исследований, имеющих перспективы коммерциализации.</w:t>
      </w:r>
    </w:p>
    <w:p w:rsidR="003D203A" w:rsidRPr="00D9551F" w:rsidRDefault="003D203A" w:rsidP="009C4142">
      <w:pPr>
        <w:pStyle w:val="a4"/>
        <w:widowControl w:val="0"/>
        <w:numPr>
          <w:ilvl w:val="0"/>
          <w:numId w:val="40"/>
        </w:numPr>
        <w:tabs>
          <w:tab w:val="left" w:pos="851"/>
        </w:tabs>
        <w:spacing w:line="240" w:lineRule="auto"/>
        <w:ind w:left="0" w:firstLine="567"/>
        <w:rPr>
          <w:iCs/>
          <w:szCs w:val="24"/>
        </w:rPr>
      </w:pPr>
      <w:r w:rsidRPr="00D9551F">
        <w:rPr>
          <w:iCs/>
          <w:szCs w:val="24"/>
        </w:rPr>
        <w:t>Содействие повышению конкурентоспособности предприятий города в региональном масштабе.</w:t>
      </w:r>
    </w:p>
    <w:p w:rsidR="003D203A" w:rsidRDefault="003D203A" w:rsidP="009C4142">
      <w:pPr>
        <w:pStyle w:val="a4"/>
        <w:widowControl w:val="0"/>
        <w:numPr>
          <w:ilvl w:val="0"/>
          <w:numId w:val="40"/>
        </w:numPr>
        <w:tabs>
          <w:tab w:val="left" w:pos="851"/>
        </w:tabs>
        <w:spacing w:line="240" w:lineRule="auto"/>
        <w:ind w:left="0" w:firstLine="567"/>
        <w:rPr>
          <w:iCs/>
          <w:szCs w:val="24"/>
        </w:rPr>
      </w:pPr>
      <w:r w:rsidRPr="00D9551F">
        <w:rPr>
          <w:iCs/>
          <w:szCs w:val="24"/>
        </w:rPr>
        <w:t>Содействие развитию инновационной инфраструктуры, в том числе создание технико-внедренческих парков, производственных кластеров.</w:t>
      </w:r>
    </w:p>
    <w:p w:rsidR="00612C3B" w:rsidRPr="00D9551F" w:rsidRDefault="00612C3B" w:rsidP="009C4142">
      <w:pPr>
        <w:pStyle w:val="a4"/>
        <w:widowControl w:val="0"/>
        <w:numPr>
          <w:ilvl w:val="0"/>
          <w:numId w:val="40"/>
        </w:numPr>
        <w:tabs>
          <w:tab w:val="left" w:pos="851"/>
        </w:tabs>
        <w:spacing w:line="240" w:lineRule="auto"/>
        <w:ind w:left="0" w:firstLine="567"/>
        <w:rPr>
          <w:iCs/>
          <w:szCs w:val="24"/>
        </w:rPr>
      </w:pPr>
      <w:r>
        <w:rPr>
          <w:iCs/>
          <w:szCs w:val="24"/>
        </w:rPr>
        <w:t>Дальнейшее развитие инкубаторов</w:t>
      </w:r>
      <w:r w:rsidR="001B3298">
        <w:rPr>
          <w:iCs/>
          <w:szCs w:val="24"/>
        </w:rPr>
        <w:t>,</w:t>
      </w:r>
      <w:r>
        <w:rPr>
          <w:iCs/>
          <w:szCs w:val="24"/>
        </w:rPr>
        <w:t xml:space="preserve"> промышленных и индустриальных парков.</w:t>
      </w:r>
    </w:p>
    <w:p w:rsidR="003D203A" w:rsidRPr="004A0B41" w:rsidRDefault="003D203A" w:rsidP="00287C2E">
      <w:pPr>
        <w:widowControl w:val="0"/>
        <w:spacing w:after="0" w:line="240" w:lineRule="auto"/>
        <w:ind w:left="709"/>
        <w:rPr>
          <w:rFonts w:ascii="Times New Roman" w:hAnsi="Times New Roman"/>
          <w:sz w:val="24"/>
          <w:szCs w:val="24"/>
        </w:rPr>
      </w:pPr>
      <w:r>
        <w:rPr>
          <w:rFonts w:ascii="Times New Roman" w:hAnsi="Times New Roman"/>
          <w:b/>
          <w:sz w:val="24"/>
          <w:szCs w:val="24"/>
        </w:rPr>
        <w:t>Предложены</w:t>
      </w:r>
      <w:r w:rsidRPr="004A0B41">
        <w:rPr>
          <w:rFonts w:ascii="Times New Roman" w:hAnsi="Times New Roman"/>
          <w:b/>
          <w:sz w:val="24"/>
          <w:szCs w:val="24"/>
        </w:rPr>
        <w:t xml:space="preserve"> следующие решения</w:t>
      </w:r>
      <w:r w:rsidRPr="004A0B41">
        <w:rPr>
          <w:rFonts w:ascii="Times New Roman" w:hAnsi="Times New Roman"/>
          <w:sz w:val="24"/>
          <w:szCs w:val="24"/>
        </w:rPr>
        <w:t>:</w:t>
      </w:r>
    </w:p>
    <w:p w:rsidR="003D203A" w:rsidRPr="004A0B41" w:rsidRDefault="00180506" w:rsidP="009C4142">
      <w:pPr>
        <w:pStyle w:val="a4"/>
        <w:widowControl w:val="0"/>
        <w:numPr>
          <w:ilvl w:val="0"/>
          <w:numId w:val="46"/>
        </w:numPr>
        <w:tabs>
          <w:tab w:val="left" w:pos="851"/>
        </w:tabs>
        <w:spacing w:line="240" w:lineRule="auto"/>
        <w:ind w:left="0" w:firstLine="567"/>
        <w:rPr>
          <w:szCs w:val="24"/>
        </w:rPr>
      </w:pPr>
      <w:bookmarkStart w:id="49" w:name="_Toc437979623"/>
      <w:r>
        <w:rPr>
          <w:iCs/>
          <w:szCs w:val="24"/>
        </w:rPr>
        <w:t>Разработка м</w:t>
      </w:r>
      <w:r w:rsidR="003D203A" w:rsidRPr="004A0B41">
        <w:rPr>
          <w:iCs/>
          <w:szCs w:val="24"/>
        </w:rPr>
        <w:t>униципальн</w:t>
      </w:r>
      <w:r>
        <w:rPr>
          <w:iCs/>
          <w:szCs w:val="24"/>
        </w:rPr>
        <w:t>ой</w:t>
      </w:r>
      <w:r w:rsidR="003D203A" w:rsidRPr="004A0B41">
        <w:rPr>
          <w:iCs/>
          <w:szCs w:val="24"/>
        </w:rPr>
        <w:t xml:space="preserve"> программ</w:t>
      </w:r>
      <w:r>
        <w:rPr>
          <w:iCs/>
          <w:szCs w:val="24"/>
        </w:rPr>
        <w:t>ы</w:t>
      </w:r>
      <w:r w:rsidR="003D203A" w:rsidRPr="004A0B41">
        <w:rPr>
          <w:iCs/>
          <w:szCs w:val="24"/>
        </w:rPr>
        <w:t xml:space="preserve"> развития инновационно-технологического комплекса</w:t>
      </w:r>
      <w:r w:rsidR="003D203A">
        <w:rPr>
          <w:szCs w:val="24"/>
        </w:rPr>
        <w:t>.</w:t>
      </w:r>
    </w:p>
    <w:p w:rsidR="003D203A" w:rsidRPr="004A0B41" w:rsidRDefault="00180506" w:rsidP="009C4142">
      <w:pPr>
        <w:pStyle w:val="a4"/>
        <w:widowControl w:val="0"/>
        <w:numPr>
          <w:ilvl w:val="0"/>
          <w:numId w:val="46"/>
        </w:numPr>
        <w:tabs>
          <w:tab w:val="left" w:pos="851"/>
        </w:tabs>
        <w:spacing w:line="240" w:lineRule="auto"/>
        <w:ind w:left="0" w:firstLine="567"/>
        <w:rPr>
          <w:szCs w:val="24"/>
        </w:rPr>
      </w:pPr>
      <w:r>
        <w:rPr>
          <w:iCs/>
          <w:szCs w:val="24"/>
        </w:rPr>
        <w:t>Разработка</w:t>
      </w:r>
      <w:r w:rsidRPr="004A0B41">
        <w:rPr>
          <w:iCs/>
          <w:szCs w:val="24"/>
        </w:rPr>
        <w:t xml:space="preserve"> </w:t>
      </w:r>
      <w:r>
        <w:rPr>
          <w:iCs/>
          <w:szCs w:val="24"/>
        </w:rPr>
        <w:t>м</w:t>
      </w:r>
      <w:r w:rsidR="003D203A" w:rsidRPr="004A0B41">
        <w:rPr>
          <w:iCs/>
          <w:szCs w:val="24"/>
        </w:rPr>
        <w:t>униципальн</w:t>
      </w:r>
      <w:r>
        <w:rPr>
          <w:iCs/>
          <w:szCs w:val="24"/>
        </w:rPr>
        <w:t>ой</w:t>
      </w:r>
      <w:r w:rsidR="003D203A" w:rsidRPr="004A0B41">
        <w:rPr>
          <w:iCs/>
          <w:szCs w:val="24"/>
        </w:rPr>
        <w:t xml:space="preserve"> инновационн</w:t>
      </w:r>
      <w:r>
        <w:rPr>
          <w:iCs/>
          <w:szCs w:val="24"/>
        </w:rPr>
        <w:t>ой</w:t>
      </w:r>
      <w:r w:rsidR="003D203A" w:rsidRPr="004A0B41">
        <w:rPr>
          <w:iCs/>
          <w:szCs w:val="24"/>
        </w:rPr>
        <w:t xml:space="preserve"> систем</w:t>
      </w:r>
      <w:r>
        <w:rPr>
          <w:iCs/>
          <w:szCs w:val="24"/>
        </w:rPr>
        <w:t>ы</w:t>
      </w:r>
      <w:r w:rsidR="003D203A" w:rsidRPr="004A0B41">
        <w:rPr>
          <w:iCs/>
          <w:szCs w:val="24"/>
        </w:rPr>
        <w:t xml:space="preserve"> «Город стартапов»</w:t>
      </w:r>
      <w:r w:rsidR="003D203A">
        <w:rPr>
          <w:szCs w:val="24"/>
        </w:rPr>
        <w:t>.</w:t>
      </w:r>
    </w:p>
    <w:p w:rsidR="004C46F5" w:rsidRPr="004C46F5" w:rsidRDefault="003D203A" w:rsidP="009C4142">
      <w:pPr>
        <w:pStyle w:val="a4"/>
        <w:widowControl w:val="0"/>
        <w:numPr>
          <w:ilvl w:val="0"/>
          <w:numId w:val="46"/>
        </w:numPr>
        <w:tabs>
          <w:tab w:val="left" w:pos="851"/>
        </w:tabs>
        <w:spacing w:line="240" w:lineRule="auto"/>
        <w:ind w:left="0" w:firstLine="567"/>
        <w:rPr>
          <w:szCs w:val="24"/>
        </w:rPr>
      </w:pPr>
      <w:r w:rsidRPr="004C46F5">
        <w:rPr>
          <w:iCs/>
          <w:szCs w:val="24"/>
        </w:rPr>
        <w:t xml:space="preserve">Создание </w:t>
      </w:r>
      <w:r w:rsidR="004C46F5" w:rsidRPr="004C46F5">
        <w:rPr>
          <w:iCs/>
          <w:szCs w:val="24"/>
        </w:rPr>
        <w:t>ин</w:t>
      </w:r>
      <w:r w:rsidR="004C46F5">
        <w:rPr>
          <w:iCs/>
          <w:szCs w:val="24"/>
        </w:rPr>
        <w:t>новационного фонда посевного финансирования.</w:t>
      </w:r>
    </w:p>
    <w:p w:rsidR="003D203A" w:rsidRPr="004C46F5" w:rsidRDefault="00180506" w:rsidP="009C4142">
      <w:pPr>
        <w:pStyle w:val="a4"/>
        <w:widowControl w:val="0"/>
        <w:numPr>
          <w:ilvl w:val="0"/>
          <w:numId w:val="46"/>
        </w:numPr>
        <w:tabs>
          <w:tab w:val="left" w:pos="851"/>
        </w:tabs>
        <w:spacing w:line="240" w:lineRule="auto"/>
        <w:ind w:left="0" w:firstLine="567"/>
        <w:rPr>
          <w:szCs w:val="24"/>
        </w:rPr>
      </w:pPr>
      <w:r w:rsidRPr="004C46F5">
        <w:rPr>
          <w:iCs/>
          <w:szCs w:val="24"/>
        </w:rPr>
        <w:t xml:space="preserve">Создание </w:t>
      </w:r>
      <w:r>
        <w:rPr>
          <w:iCs/>
          <w:szCs w:val="24"/>
        </w:rPr>
        <w:t>и</w:t>
      </w:r>
      <w:r w:rsidR="003D203A" w:rsidRPr="004C46F5">
        <w:rPr>
          <w:iCs/>
          <w:szCs w:val="24"/>
        </w:rPr>
        <w:t>нтернет-портал</w:t>
      </w:r>
      <w:r w:rsidR="001B3298">
        <w:rPr>
          <w:iCs/>
          <w:szCs w:val="24"/>
        </w:rPr>
        <w:t>а</w:t>
      </w:r>
      <w:r w:rsidR="003D203A" w:rsidRPr="004C46F5">
        <w:rPr>
          <w:iCs/>
          <w:szCs w:val="24"/>
        </w:rPr>
        <w:t xml:space="preserve"> города и МФЦ для инноваторов, начинающих стартапов. </w:t>
      </w:r>
    </w:p>
    <w:p w:rsidR="003D203A" w:rsidRPr="004A0B41" w:rsidRDefault="00180506" w:rsidP="009C4142">
      <w:pPr>
        <w:pStyle w:val="a4"/>
        <w:widowControl w:val="0"/>
        <w:numPr>
          <w:ilvl w:val="0"/>
          <w:numId w:val="46"/>
        </w:numPr>
        <w:tabs>
          <w:tab w:val="left" w:pos="851"/>
        </w:tabs>
        <w:spacing w:line="240" w:lineRule="auto"/>
        <w:ind w:left="0" w:firstLine="567"/>
        <w:rPr>
          <w:szCs w:val="24"/>
        </w:rPr>
      </w:pPr>
      <w:r>
        <w:rPr>
          <w:iCs/>
          <w:szCs w:val="24"/>
        </w:rPr>
        <w:t>Разработка</w:t>
      </w:r>
      <w:r w:rsidRPr="004A0B41">
        <w:rPr>
          <w:iCs/>
          <w:szCs w:val="24"/>
        </w:rPr>
        <w:t xml:space="preserve"> </w:t>
      </w:r>
      <w:r>
        <w:rPr>
          <w:iCs/>
          <w:szCs w:val="24"/>
        </w:rPr>
        <w:t>программы по и</w:t>
      </w:r>
      <w:r w:rsidR="003D203A" w:rsidRPr="004A0B41">
        <w:rPr>
          <w:iCs/>
          <w:szCs w:val="24"/>
        </w:rPr>
        <w:t>нновационн</w:t>
      </w:r>
      <w:r>
        <w:rPr>
          <w:iCs/>
          <w:szCs w:val="24"/>
        </w:rPr>
        <w:t>ой</w:t>
      </w:r>
      <w:r w:rsidR="003D203A" w:rsidRPr="004A0B41">
        <w:rPr>
          <w:iCs/>
          <w:szCs w:val="24"/>
        </w:rPr>
        <w:t xml:space="preserve"> и стартап-подготовк</w:t>
      </w:r>
      <w:r>
        <w:rPr>
          <w:iCs/>
          <w:szCs w:val="24"/>
        </w:rPr>
        <w:t>е</w:t>
      </w:r>
      <w:r w:rsidR="003D203A" w:rsidRPr="004A0B41">
        <w:rPr>
          <w:iCs/>
          <w:szCs w:val="24"/>
        </w:rPr>
        <w:t xml:space="preserve"> школьников</w:t>
      </w:r>
      <w:r w:rsidR="003D203A">
        <w:rPr>
          <w:szCs w:val="24"/>
        </w:rPr>
        <w:t>.</w:t>
      </w:r>
    </w:p>
    <w:p w:rsidR="003D203A" w:rsidRPr="004A0B41" w:rsidRDefault="00180506" w:rsidP="009C4142">
      <w:pPr>
        <w:pStyle w:val="a4"/>
        <w:widowControl w:val="0"/>
        <w:numPr>
          <w:ilvl w:val="0"/>
          <w:numId w:val="46"/>
        </w:numPr>
        <w:tabs>
          <w:tab w:val="left" w:pos="851"/>
        </w:tabs>
        <w:spacing w:line="240" w:lineRule="auto"/>
        <w:ind w:left="0" w:firstLine="567"/>
        <w:rPr>
          <w:szCs w:val="24"/>
        </w:rPr>
      </w:pPr>
      <w:r>
        <w:rPr>
          <w:iCs/>
          <w:szCs w:val="24"/>
        </w:rPr>
        <w:t>Разработка</w:t>
      </w:r>
      <w:r w:rsidRPr="004A0B41">
        <w:rPr>
          <w:iCs/>
          <w:szCs w:val="24"/>
        </w:rPr>
        <w:t xml:space="preserve"> </w:t>
      </w:r>
      <w:r>
        <w:rPr>
          <w:iCs/>
          <w:szCs w:val="24"/>
        </w:rPr>
        <w:t>о</w:t>
      </w:r>
      <w:r w:rsidR="003D203A" w:rsidRPr="004A0B41">
        <w:rPr>
          <w:iCs/>
          <w:szCs w:val="24"/>
        </w:rPr>
        <w:t>траслевы</w:t>
      </w:r>
      <w:r>
        <w:rPr>
          <w:iCs/>
          <w:szCs w:val="24"/>
        </w:rPr>
        <w:t>х</w:t>
      </w:r>
      <w:r w:rsidR="003D203A" w:rsidRPr="004A0B41">
        <w:rPr>
          <w:iCs/>
          <w:szCs w:val="24"/>
        </w:rPr>
        <w:t xml:space="preserve"> программ внедрения новых технологий</w:t>
      </w:r>
      <w:r w:rsidR="003D203A">
        <w:rPr>
          <w:szCs w:val="24"/>
        </w:rPr>
        <w:t>.</w:t>
      </w:r>
    </w:p>
    <w:p w:rsidR="003D203A" w:rsidRPr="004A0B41" w:rsidRDefault="003D203A" w:rsidP="009C4142">
      <w:pPr>
        <w:pStyle w:val="a4"/>
        <w:widowControl w:val="0"/>
        <w:numPr>
          <w:ilvl w:val="0"/>
          <w:numId w:val="46"/>
        </w:numPr>
        <w:tabs>
          <w:tab w:val="left" w:pos="851"/>
        </w:tabs>
        <w:spacing w:line="240" w:lineRule="auto"/>
        <w:ind w:left="0" w:firstLine="567"/>
        <w:rPr>
          <w:szCs w:val="24"/>
        </w:rPr>
      </w:pPr>
      <w:r w:rsidRPr="004A0B41">
        <w:rPr>
          <w:iCs/>
          <w:szCs w:val="24"/>
        </w:rPr>
        <w:t>Разработка Генерального плана инноваций и новы</w:t>
      </w:r>
      <w:r w:rsidR="004B3C82">
        <w:rPr>
          <w:iCs/>
          <w:szCs w:val="24"/>
        </w:rPr>
        <w:t>х технологий города</w:t>
      </w:r>
      <w:r>
        <w:rPr>
          <w:iCs/>
          <w:szCs w:val="24"/>
        </w:rPr>
        <w:t>.</w:t>
      </w:r>
      <w:r w:rsidRPr="004A0B41">
        <w:rPr>
          <w:iCs/>
          <w:szCs w:val="24"/>
        </w:rPr>
        <w:t xml:space="preserve"> </w:t>
      </w:r>
    </w:p>
    <w:p w:rsidR="003D203A" w:rsidRDefault="003D203A" w:rsidP="00287C2E">
      <w:pPr>
        <w:pStyle w:val="1"/>
        <w:keepNext w:val="0"/>
        <w:keepLines w:val="0"/>
        <w:widowControl w:val="0"/>
      </w:pPr>
      <w:bookmarkStart w:id="50" w:name="_Toc441064320"/>
      <w:r>
        <w:t>7. ГОРОДСКОЕ ПРОСТРАНСТВО</w:t>
      </w:r>
      <w:bookmarkEnd w:id="49"/>
      <w:bookmarkEnd w:id="50"/>
    </w:p>
    <w:p w:rsidR="003D203A" w:rsidRPr="005B43D0" w:rsidRDefault="003D203A" w:rsidP="00287C2E">
      <w:pPr>
        <w:pStyle w:val="2"/>
        <w:keepNext w:val="0"/>
        <w:keepLines w:val="0"/>
        <w:widowControl w:val="0"/>
      </w:pPr>
      <w:bookmarkStart w:id="51" w:name="_Toc441064321"/>
      <w:bookmarkStart w:id="52" w:name="_Toc437979624"/>
      <w:r w:rsidRPr="005B43D0">
        <w:t>7.1 Модель пространственного развития города Набережные Челны</w:t>
      </w:r>
      <w:bookmarkEnd w:id="51"/>
      <w:r w:rsidRPr="005B43D0">
        <w:t xml:space="preserve"> </w:t>
      </w:r>
      <w:bookmarkEnd w:id="52"/>
    </w:p>
    <w:p w:rsidR="003D203A" w:rsidRDefault="003D203A" w:rsidP="00C12B65">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 xml:space="preserve">Пространственное развитие города Набережные Челны рассматривается в первую очередь с позиции приоритета человеческого капитала, т.е. как пространство для жизни и жизнедеятельности человека, а также </w:t>
      </w:r>
      <w:r w:rsidRPr="00BD7EB7">
        <w:rPr>
          <w:rFonts w:ascii="Times New Roman" w:hAnsi="Times New Roman"/>
          <w:sz w:val="24"/>
          <w:szCs w:val="24"/>
        </w:rPr>
        <w:t>с учетом развития Камской агломерации и положений концепции пространственного развития Республики Татарстан.</w:t>
      </w:r>
    </w:p>
    <w:p w:rsidR="003D203A" w:rsidRPr="00B02D46" w:rsidRDefault="003D203A" w:rsidP="00C12B65">
      <w:pPr>
        <w:widowControl w:val="0"/>
        <w:spacing w:after="0" w:line="240" w:lineRule="auto"/>
        <w:ind w:firstLine="567"/>
        <w:jc w:val="both"/>
        <w:rPr>
          <w:rFonts w:ascii="Times New Roman" w:hAnsi="Times New Roman"/>
          <w:sz w:val="24"/>
          <w:szCs w:val="24"/>
        </w:rPr>
      </w:pPr>
      <w:r w:rsidRPr="00B02D46">
        <w:rPr>
          <w:rFonts w:ascii="Times New Roman" w:hAnsi="Times New Roman"/>
          <w:sz w:val="24"/>
          <w:szCs w:val="24"/>
        </w:rPr>
        <w:t>Выделено пять основных составляющих городского пространства, обеспечивающих жизнедеятельность человека:</w:t>
      </w:r>
    </w:p>
    <w:p w:rsidR="003D203A" w:rsidRPr="0027445D" w:rsidRDefault="009A775C" w:rsidP="009C4142">
      <w:pPr>
        <w:pStyle w:val="a4"/>
        <w:widowControl w:val="0"/>
        <w:numPr>
          <w:ilvl w:val="0"/>
          <w:numId w:val="55"/>
        </w:numPr>
        <w:tabs>
          <w:tab w:val="left" w:pos="851"/>
        </w:tabs>
        <w:spacing w:line="240" w:lineRule="auto"/>
        <w:ind w:left="924" w:hanging="357"/>
        <w:rPr>
          <w:szCs w:val="24"/>
        </w:rPr>
      </w:pPr>
      <w:r>
        <w:rPr>
          <w:szCs w:val="24"/>
        </w:rPr>
        <w:t>п</w:t>
      </w:r>
      <w:r w:rsidR="003D203A" w:rsidRPr="0027445D">
        <w:rPr>
          <w:szCs w:val="24"/>
        </w:rPr>
        <w:t>ространство частной жизни («первое место») – жилье и жилая ячейка;</w:t>
      </w:r>
    </w:p>
    <w:p w:rsidR="003D203A" w:rsidRPr="0027445D" w:rsidRDefault="003D203A" w:rsidP="009C4142">
      <w:pPr>
        <w:pStyle w:val="a4"/>
        <w:widowControl w:val="0"/>
        <w:numPr>
          <w:ilvl w:val="0"/>
          <w:numId w:val="55"/>
        </w:numPr>
        <w:tabs>
          <w:tab w:val="left" w:pos="851"/>
        </w:tabs>
        <w:spacing w:line="240" w:lineRule="auto"/>
        <w:ind w:left="924" w:hanging="357"/>
        <w:rPr>
          <w:szCs w:val="24"/>
        </w:rPr>
      </w:pPr>
      <w:r w:rsidRPr="0027445D">
        <w:rPr>
          <w:szCs w:val="24"/>
        </w:rPr>
        <w:t>пространство ресурсного обеспечения жизнедеятельности (объекты инженерной инфраструктуры и качество услуг жилищно-коммунального хозяйства)</w:t>
      </w:r>
      <w:r w:rsidR="004B3C82">
        <w:rPr>
          <w:szCs w:val="24"/>
        </w:rPr>
        <w:t>;</w:t>
      </w:r>
    </w:p>
    <w:p w:rsidR="003D203A" w:rsidRPr="0027445D" w:rsidRDefault="003D203A" w:rsidP="009C4142">
      <w:pPr>
        <w:pStyle w:val="a4"/>
        <w:widowControl w:val="0"/>
        <w:numPr>
          <w:ilvl w:val="0"/>
          <w:numId w:val="55"/>
        </w:numPr>
        <w:tabs>
          <w:tab w:val="left" w:pos="851"/>
        </w:tabs>
        <w:spacing w:line="240" w:lineRule="auto"/>
        <w:ind w:left="924" w:hanging="357"/>
        <w:rPr>
          <w:szCs w:val="24"/>
        </w:rPr>
      </w:pPr>
      <w:r w:rsidRPr="0027445D">
        <w:rPr>
          <w:szCs w:val="24"/>
        </w:rPr>
        <w:t>транспортно-коммуникационное пространство, обеспечивающее взаимодействие людей, доступ к объектам социальной и деятельностной инфраструктуры; обмен информацией;</w:t>
      </w:r>
    </w:p>
    <w:p w:rsidR="003D203A" w:rsidRPr="0027445D" w:rsidRDefault="003D203A" w:rsidP="009C4142">
      <w:pPr>
        <w:pStyle w:val="a4"/>
        <w:widowControl w:val="0"/>
        <w:numPr>
          <w:ilvl w:val="0"/>
          <w:numId w:val="55"/>
        </w:numPr>
        <w:tabs>
          <w:tab w:val="left" w:pos="851"/>
        </w:tabs>
        <w:spacing w:line="240" w:lineRule="auto"/>
        <w:ind w:left="924" w:hanging="357"/>
        <w:rPr>
          <w:szCs w:val="24"/>
        </w:rPr>
      </w:pPr>
      <w:r w:rsidRPr="0027445D">
        <w:rPr>
          <w:szCs w:val="24"/>
        </w:rPr>
        <w:t>экологическое пространство, обеспечивающее безопасность среды и декларирующее природосообразную деятельность;</w:t>
      </w:r>
    </w:p>
    <w:p w:rsidR="003D203A" w:rsidRDefault="003D203A" w:rsidP="009C4142">
      <w:pPr>
        <w:pStyle w:val="a4"/>
        <w:widowControl w:val="0"/>
        <w:numPr>
          <w:ilvl w:val="0"/>
          <w:numId w:val="55"/>
        </w:numPr>
        <w:tabs>
          <w:tab w:val="left" w:pos="851"/>
        </w:tabs>
        <w:spacing w:line="240" w:lineRule="auto"/>
        <w:ind w:left="924" w:hanging="357"/>
        <w:rPr>
          <w:szCs w:val="24"/>
        </w:rPr>
      </w:pPr>
      <w:r w:rsidRPr="0027445D">
        <w:rPr>
          <w:szCs w:val="24"/>
        </w:rPr>
        <w:t>общественн</w:t>
      </w:r>
      <w:r>
        <w:rPr>
          <w:szCs w:val="24"/>
        </w:rPr>
        <w:t>ое</w:t>
      </w:r>
      <w:r w:rsidRPr="0027445D">
        <w:rPr>
          <w:szCs w:val="24"/>
        </w:rPr>
        <w:t xml:space="preserve"> пространств</w:t>
      </w:r>
      <w:r>
        <w:rPr>
          <w:szCs w:val="24"/>
        </w:rPr>
        <w:t>о</w:t>
      </w:r>
      <w:r w:rsidRPr="0027445D">
        <w:rPr>
          <w:szCs w:val="24"/>
        </w:rPr>
        <w:t xml:space="preserve"> («третье место»), обеспечивающ</w:t>
      </w:r>
      <w:r>
        <w:rPr>
          <w:szCs w:val="24"/>
        </w:rPr>
        <w:t>е</w:t>
      </w:r>
      <w:r w:rsidRPr="0027445D">
        <w:rPr>
          <w:szCs w:val="24"/>
        </w:rPr>
        <w:t>е взаимодействие горожан, горожан и власти, формирующ</w:t>
      </w:r>
      <w:r>
        <w:rPr>
          <w:szCs w:val="24"/>
        </w:rPr>
        <w:t>е</w:t>
      </w:r>
      <w:r w:rsidRPr="0027445D">
        <w:rPr>
          <w:szCs w:val="24"/>
        </w:rPr>
        <w:t xml:space="preserve">е </w:t>
      </w:r>
      <w:r w:rsidR="004B3C82">
        <w:rPr>
          <w:szCs w:val="24"/>
        </w:rPr>
        <w:t>городскую культуру, притягивающе</w:t>
      </w:r>
      <w:r w:rsidRPr="0027445D">
        <w:rPr>
          <w:szCs w:val="24"/>
        </w:rPr>
        <w:t>е активных людей и инвестиции.</w:t>
      </w:r>
    </w:p>
    <w:p w:rsidR="00B234ED" w:rsidRDefault="00B234ED" w:rsidP="00B234ED">
      <w:pPr>
        <w:pStyle w:val="a4"/>
        <w:widowControl w:val="0"/>
        <w:tabs>
          <w:tab w:val="left" w:pos="851"/>
        </w:tabs>
        <w:spacing w:line="240" w:lineRule="auto"/>
        <w:ind w:left="924" w:firstLine="0"/>
        <w:rPr>
          <w:szCs w:val="24"/>
        </w:rPr>
      </w:pPr>
    </w:p>
    <w:p w:rsidR="003D203A" w:rsidRDefault="003D203A" w:rsidP="00287C2E">
      <w:pPr>
        <w:widowControl w:val="0"/>
        <w:spacing w:after="0" w:line="240" w:lineRule="auto"/>
        <w:jc w:val="center"/>
        <w:rPr>
          <w:rFonts w:ascii="Times New Roman" w:hAnsi="Times New Roman"/>
          <w:b/>
          <w:sz w:val="24"/>
          <w:szCs w:val="24"/>
        </w:rPr>
      </w:pPr>
      <w:r w:rsidRPr="0078291B">
        <w:rPr>
          <w:rFonts w:ascii="Times New Roman" w:hAnsi="Times New Roman"/>
          <w:b/>
          <w:sz w:val="24"/>
          <w:szCs w:val="24"/>
          <w:lang w:val="en-US"/>
        </w:rPr>
        <w:t>SWOT</w:t>
      </w:r>
      <w:r w:rsidRPr="0078291B">
        <w:rPr>
          <w:rFonts w:ascii="Times New Roman" w:hAnsi="Times New Roman"/>
          <w:b/>
          <w:sz w:val="24"/>
          <w:szCs w:val="24"/>
        </w:rPr>
        <w:t>-анализ развития городского пространства</w:t>
      </w:r>
    </w:p>
    <w:p w:rsidR="00007C79" w:rsidRPr="0078291B" w:rsidRDefault="00007C79" w:rsidP="00287C2E">
      <w:pPr>
        <w:widowControl w:val="0"/>
        <w:spacing w:after="0" w:line="240" w:lineRule="auto"/>
        <w:jc w:val="center"/>
        <w:rPr>
          <w:rFonts w:ascii="Times New Roman" w:hAnsi="Times New Roman"/>
          <w:b/>
          <w:sz w:val="24"/>
          <w:szCs w:val="24"/>
        </w:rPr>
      </w:pPr>
    </w:p>
    <w:tbl>
      <w:tblPr>
        <w:tblW w:w="96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0A0" w:firstRow="1" w:lastRow="0" w:firstColumn="1" w:lastColumn="0" w:noHBand="0" w:noVBand="0"/>
      </w:tblPr>
      <w:tblGrid>
        <w:gridCol w:w="4026"/>
        <w:gridCol w:w="5670"/>
      </w:tblGrid>
      <w:tr w:rsidR="003D203A" w:rsidRPr="00007C79" w:rsidTr="00965906">
        <w:trPr>
          <w:trHeight w:val="20"/>
          <w:tblHeader/>
        </w:trPr>
        <w:tc>
          <w:tcPr>
            <w:tcW w:w="4026" w:type="dxa"/>
            <w:vAlign w:val="center"/>
          </w:tcPr>
          <w:p w:rsidR="003D203A" w:rsidRPr="00007C79" w:rsidRDefault="003D203A" w:rsidP="00813547">
            <w:pPr>
              <w:widowControl w:val="0"/>
              <w:spacing w:after="0" w:line="228" w:lineRule="auto"/>
              <w:jc w:val="center"/>
              <w:rPr>
                <w:rFonts w:ascii="Times New Roman" w:hAnsi="Times New Roman"/>
                <w:b/>
                <w:szCs w:val="20"/>
              </w:rPr>
            </w:pPr>
            <w:r w:rsidRPr="00007C79">
              <w:rPr>
                <w:rFonts w:ascii="Times New Roman" w:hAnsi="Times New Roman"/>
                <w:b/>
                <w:szCs w:val="20"/>
              </w:rPr>
              <w:t>Сильные стороны</w:t>
            </w:r>
          </w:p>
          <w:p w:rsidR="003D203A" w:rsidRPr="00007C79" w:rsidRDefault="003D203A" w:rsidP="00813547">
            <w:pPr>
              <w:widowControl w:val="0"/>
              <w:spacing w:after="0" w:line="228" w:lineRule="auto"/>
              <w:jc w:val="center"/>
              <w:rPr>
                <w:rFonts w:ascii="Times New Roman" w:hAnsi="Times New Roman"/>
                <w:b/>
                <w:szCs w:val="20"/>
              </w:rPr>
            </w:pPr>
            <w:r w:rsidRPr="00007C79">
              <w:rPr>
                <w:rFonts w:ascii="Times New Roman" w:hAnsi="Times New Roman"/>
                <w:b/>
                <w:szCs w:val="20"/>
              </w:rPr>
              <w:t>(конкурентные преимущества)</w:t>
            </w:r>
          </w:p>
        </w:tc>
        <w:tc>
          <w:tcPr>
            <w:tcW w:w="5670" w:type="dxa"/>
            <w:vAlign w:val="center"/>
          </w:tcPr>
          <w:p w:rsidR="003D203A" w:rsidRPr="00007C79" w:rsidRDefault="003D203A" w:rsidP="00813547">
            <w:pPr>
              <w:widowControl w:val="0"/>
              <w:spacing w:after="0" w:line="228" w:lineRule="auto"/>
              <w:jc w:val="center"/>
              <w:rPr>
                <w:rFonts w:ascii="Times New Roman" w:hAnsi="Times New Roman"/>
                <w:b/>
                <w:szCs w:val="20"/>
              </w:rPr>
            </w:pPr>
            <w:r w:rsidRPr="00007C79">
              <w:rPr>
                <w:rFonts w:ascii="Times New Roman" w:hAnsi="Times New Roman"/>
                <w:b/>
                <w:szCs w:val="20"/>
              </w:rPr>
              <w:t>Слабые стороны</w:t>
            </w:r>
          </w:p>
          <w:p w:rsidR="003D203A" w:rsidRPr="00007C79" w:rsidRDefault="003D203A" w:rsidP="00813547">
            <w:pPr>
              <w:widowControl w:val="0"/>
              <w:spacing w:after="0" w:line="228" w:lineRule="auto"/>
              <w:jc w:val="center"/>
              <w:rPr>
                <w:rFonts w:ascii="Times New Roman" w:hAnsi="Times New Roman"/>
                <w:b/>
                <w:szCs w:val="20"/>
              </w:rPr>
            </w:pPr>
            <w:r w:rsidRPr="00007C79">
              <w:rPr>
                <w:rFonts w:ascii="Times New Roman" w:hAnsi="Times New Roman"/>
                <w:b/>
                <w:szCs w:val="20"/>
              </w:rPr>
              <w:t>(вызовы внутренней среды)</w:t>
            </w:r>
          </w:p>
        </w:tc>
      </w:tr>
      <w:tr w:rsidR="003D203A" w:rsidRPr="00007C79" w:rsidTr="00965906">
        <w:trPr>
          <w:trHeight w:val="20"/>
        </w:trPr>
        <w:tc>
          <w:tcPr>
            <w:tcW w:w="9696" w:type="dxa"/>
            <w:gridSpan w:val="2"/>
            <w:vAlign w:val="center"/>
          </w:tcPr>
          <w:p w:rsidR="003D203A" w:rsidRPr="00007C79" w:rsidRDefault="003D203A" w:rsidP="00813547">
            <w:pPr>
              <w:widowControl w:val="0"/>
              <w:spacing w:after="0" w:line="228" w:lineRule="auto"/>
              <w:jc w:val="center"/>
              <w:rPr>
                <w:rFonts w:ascii="Times New Roman" w:hAnsi="Times New Roman"/>
                <w:b/>
                <w:szCs w:val="20"/>
              </w:rPr>
            </w:pPr>
            <w:r w:rsidRPr="00007C79">
              <w:rPr>
                <w:rFonts w:ascii="Times New Roman" w:hAnsi="Times New Roman"/>
                <w:b/>
                <w:szCs w:val="20"/>
              </w:rPr>
              <w:t>Взаимодействие с окружающим пространством агломерации</w:t>
            </w:r>
          </w:p>
        </w:tc>
      </w:tr>
      <w:tr w:rsidR="003D203A" w:rsidRPr="00007C79" w:rsidTr="00965906">
        <w:trPr>
          <w:trHeight w:val="20"/>
        </w:trPr>
        <w:tc>
          <w:tcPr>
            <w:tcW w:w="4026" w:type="dxa"/>
          </w:tcPr>
          <w:p w:rsidR="003D203A" w:rsidRPr="00007C79" w:rsidRDefault="003D203A" w:rsidP="00813547">
            <w:pPr>
              <w:widowControl w:val="0"/>
              <w:spacing w:after="0" w:line="228" w:lineRule="auto"/>
              <w:rPr>
                <w:rFonts w:ascii="Times New Roman" w:hAnsi="Times New Roman"/>
                <w:b/>
                <w:szCs w:val="20"/>
              </w:rPr>
            </w:pPr>
            <w:r w:rsidRPr="00007C79">
              <w:rPr>
                <w:rFonts w:ascii="Times New Roman" w:hAnsi="Times New Roman"/>
                <w:color w:val="000000"/>
                <w:szCs w:val="20"/>
                <w:shd w:val="clear" w:color="auto" w:fill="FFFFFF"/>
              </w:rPr>
              <w:t>Благоприятное экономико-географическое положение, близость развитых в промышленном, экономическом и культурном отношении городов агломерации</w:t>
            </w:r>
          </w:p>
        </w:tc>
        <w:tc>
          <w:tcPr>
            <w:tcW w:w="5670" w:type="dxa"/>
            <w:vAlign w:val="center"/>
          </w:tcPr>
          <w:p w:rsidR="003D203A" w:rsidRPr="00007C79" w:rsidRDefault="003D203A" w:rsidP="00813547">
            <w:pPr>
              <w:widowControl w:val="0"/>
              <w:spacing w:after="0" w:line="228" w:lineRule="auto"/>
              <w:rPr>
                <w:rFonts w:ascii="Times New Roman" w:hAnsi="Times New Roman"/>
                <w:color w:val="000000"/>
                <w:szCs w:val="20"/>
                <w:shd w:val="clear" w:color="auto" w:fill="FFFFFF"/>
              </w:rPr>
            </w:pPr>
            <w:r w:rsidRPr="00007C79">
              <w:rPr>
                <w:rFonts w:ascii="Times New Roman" w:hAnsi="Times New Roman"/>
                <w:color w:val="000000"/>
                <w:szCs w:val="20"/>
                <w:shd w:val="clear" w:color="auto" w:fill="FFFFFF"/>
              </w:rPr>
              <w:t>Неэффективность транспортных коммуникаций с городами аг</w:t>
            </w:r>
            <w:r w:rsidR="004B3C82" w:rsidRPr="00007C79">
              <w:rPr>
                <w:rFonts w:ascii="Times New Roman" w:hAnsi="Times New Roman"/>
                <w:color w:val="000000"/>
                <w:szCs w:val="20"/>
                <w:shd w:val="clear" w:color="auto" w:fill="FFFFFF"/>
              </w:rPr>
              <w:t>ломерации, особенно с г.</w:t>
            </w:r>
            <w:r w:rsidRPr="00007C79">
              <w:rPr>
                <w:rFonts w:ascii="Times New Roman" w:hAnsi="Times New Roman"/>
                <w:color w:val="000000"/>
                <w:szCs w:val="20"/>
                <w:shd w:val="clear" w:color="auto" w:fill="FFFFFF"/>
              </w:rPr>
              <w:t xml:space="preserve"> Нижнекамск и</w:t>
            </w:r>
            <w:r w:rsidR="004B3C82" w:rsidRPr="00007C79">
              <w:rPr>
                <w:rFonts w:ascii="Times New Roman" w:hAnsi="Times New Roman"/>
                <w:color w:val="000000"/>
                <w:szCs w:val="20"/>
                <w:shd w:val="clear" w:color="auto" w:fill="FFFFFF"/>
              </w:rPr>
              <w:t xml:space="preserve"> г.</w:t>
            </w:r>
            <w:r w:rsidRPr="00007C79">
              <w:rPr>
                <w:rFonts w:ascii="Times New Roman" w:hAnsi="Times New Roman"/>
                <w:color w:val="000000"/>
                <w:szCs w:val="20"/>
                <w:shd w:val="clear" w:color="auto" w:fill="FFFFFF"/>
              </w:rPr>
              <w:t xml:space="preserve"> Елабуга, где наиболее сильно проявляется маятниковая миграция. Отсутствие скоростных дорог и скоростных видов транспорта, способствующих развитию экономических и культурных связей</w:t>
            </w:r>
          </w:p>
        </w:tc>
      </w:tr>
      <w:tr w:rsidR="003D203A" w:rsidRPr="00007C79" w:rsidTr="00965906">
        <w:trPr>
          <w:trHeight w:val="20"/>
        </w:trPr>
        <w:tc>
          <w:tcPr>
            <w:tcW w:w="9696" w:type="dxa"/>
            <w:gridSpan w:val="2"/>
            <w:vAlign w:val="center"/>
          </w:tcPr>
          <w:p w:rsidR="003D203A" w:rsidRPr="00007C79" w:rsidRDefault="003D203A" w:rsidP="00813547">
            <w:pPr>
              <w:widowControl w:val="0"/>
              <w:spacing w:after="0" w:line="228" w:lineRule="auto"/>
              <w:jc w:val="center"/>
              <w:rPr>
                <w:rFonts w:ascii="Times New Roman" w:hAnsi="Times New Roman"/>
                <w:b/>
                <w:szCs w:val="20"/>
              </w:rPr>
            </w:pPr>
            <w:r w:rsidRPr="00007C79">
              <w:rPr>
                <w:rFonts w:ascii="Times New Roman" w:hAnsi="Times New Roman"/>
                <w:b/>
                <w:szCs w:val="20"/>
              </w:rPr>
              <w:t>Городская среда</w:t>
            </w:r>
          </w:p>
        </w:tc>
      </w:tr>
      <w:tr w:rsidR="003D203A" w:rsidRPr="00007C79" w:rsidTr="00965906">
        <w:trPr>
          <w:trHeight w:val="20"/>
        </w:trPr>
        <w:tc>
          <w:tcPr>
            <w:tcW w:w="4026" w:type="dxa"/>
          </w:tcPr>
          <w:p w:rsidR="003D203A" w:rsidRPr="00007C79" w:rsidRDefault="003D203A" w:rsidP="00813547">
            <w:pPr>
              <w:widowControl w:val="0"/>
              <w:spacing w:after="0" w:line="228" w:lineRule="auto"/>
              <w:rPr>
                <w:rFonts w:ascii="Times New Roman" w:hAnsi="Times New Roman"/>
                <w:color w:val="000000"/>
                <w:szCs w:val="20"/>
                <w:shd w:val="clear" w:color="auto" w:fill="FFFFFF"/>
              </w:rPr>
            </w:pPr>
            <w:r w:rsidRPr="00007C79">
              <w:rPr>
                <w:rFonts w:ascii="Times New Roman" w:hAnsi="Times New Roman"/>
                <w:color w:val="000000"/>
                <w:szCs w:val="20"/>
                <w:shd w:val="clear" w:color="auto" w:fill="FFFFFF"/>
              </w:rPr>
              <w:t>Природно-ландшафтные зоны: национальный парк «Нижняя Кама», Шильнинский лес, парк</w:t>
            </w:r>
            <w:r w:rsidR="004B3C82" w:rsidRPr="00007C79">
              <w:rPr>
                <w:rFonts w:ascii="Times New Roman" w:hAnsi="Times New Roman"/>
                <w:color w:val="000000"/>
                <w:szCs w:val="20"/>
                <w:shd w:val="clear" w:color="auto" w:fill="FFFFFF"/>
              </w:rPr>
              <w:t xml:space="preserve"> «</w:t>
            </w:r>
            <w:r w:rsidRPr="00007C79">
              <w:rPr>
                <w:rFonts w:ascii="Times New Roman" w:hAnsi="Times New Roman"/>
                <w:color w:val="000000"/>
                <w:szCs w:val="20"/>
                <w:shd w:val="clear" w:color="auto" w:fill="FFFFFF"/>
              </w:rPr>
              <w:t>Прибрежный</w:t>
            </w:r>
            <w:r w:rsidR="004B3C82" w:rsidRPr="00007C79">
              <w:rPr>
                <w:rFonts w:ascii="Times New Roman" w:hAnsi="Times New Roman"/>
                <w:color w:val="000000"/>
                <w:szCs w:val="20"/>
                <w:shd w:val="clear" w:color="auto" w:fill="FFFFFF"/>
              </w:rPr>
              <w:t>»</w:t>
            </w:r>
            <w:r w:rsidRPr="00007C79">
              <w:rPr>
                <w:rFonts w:ascii="Times New Roman" w:hAnsi="Times New Roman"/>
                <w:color w:val="000000"/>
                <w:szCs w:val="20"/>
                <w:shd w:val="clear" w:color="auto" w:fill="FFFFFF"/>
              </w:rPr>
              <w:t>, парк</w:t>
            </w:r>
            <w:r w:rsidR="004B3C82" w:rsidRPr="00007C79">
              <w:rPr>
                <w:rFonts w:ascii="Times New Roman" w:hAnsi="Times New Roman"/>
                <w:color w:val="000000"/>
                <w:szCs w:val="20"/>
                <w:shd w:val="clear" w:color="auto" w:fill="FFFFFF"/>
              </w:rPr>
              <w:t xml:space="preserve"> </w:t>
            </w:r>
            <w:r w:rsidR="00007C79" w:rsidRPr="00007C79">
              <w:rPr>
                <w:rFonts w:ascii="Times New Roman" w:hAnsi="Times New Roman"/>
                <w:color w:val="000000"/>
                <w:szCs w:val="20"/>
                <w:shd w:val="clear" w:color="auto" w:fill="FFFFFF"/>
              </w:rPr>
              <w:t>«Комсомольский</w:t>
            </w:r>
            <w:r w:rsidR="004B3C82" w:rsidRPr="00007C79">
              <w:rPr>
                <w:rFonts w:ascii="Times New Roman" w:hAnsi="Times New Roman"/>
                <w:color w:val="000000"/>
                <w:szCs w:val="20"/>
                <w:shd w:val="clear" w:color="auto" w:fill="FFFFFF"/>
              </w:rPr>
              <w:t>»</w:t>
            </w:r>
            <w:r w:rsidRPr="00007C79">
              <w:rPr>
                <w:rFonts w:ascii="Times New Roman" w:hAnsi="Times New Roman"/>
                <w:color w:val="000000"/>
                <w:szCs w:val="20"/>
                <w:shd w:val="clear" w:color="auto" w:fill="FFFFFF"/>
              </w:rPr>
              <w:t>.</w:t>
            </w:r>
          </w:p>
          <w:p w:rsidR="003D203A" w:rsidRPr="00007C79" w:rsidRDefault="003D203A" w:rsidP="00813547">
            <w:pPr>
              <w:widowControl w:val="0"/>
              <w:spacing w:after="0" w:line="228" w:lineRule="auto"/>
              <w:rPr>
                <w:rFonts w:ascii="Times New Roman" w:hAnsi="Times New Roman"/>
                <w:color w:val="000000"/>
                <w:szCs w:val="20"/>
                <w:shd w:val="clear" w:color="auto" w:fill="FFFFFF"/>
              </w:rPr>
            </w:pPr>
            <w:r w:rsidRPr="00007C79">
              <w:rPr>
                <w:rFonts w:ascii="Times New Roman" w:hAnsi="Times New Roman"/>
                <w:color w:val="000000"/>
                <w:szCs w:val="20"/>
                <w:shd w:val="clear" w:color="auto" w:fill="FFFFFF"/>
              </w:rPr>
              <w:t>Гидрография: расположение города на берегу р. Кама, на территории города протекают р. Челна, р. Мелекеска, р. Шильна, оз. Лебяжье</w:t>
            </w:r>
          </w:p>
        </w:tc>
        <w:tc>
          <w:tcPr>
            <w:tcW w:w="5670" w:type="dxa"/>
            <w:vAlign w:val="center"/>
          </w:tcPr>
          <w:p w:rsidR="003D203A" w:rsidRPr="00007C79" w:rsidRDefault="003D203A" w:rsidP="00813547">
            <w:pPr>
              <w:widowControl w:val="0"/>
              <w:spacing w:after="0" w:line="228" w:lineRule="auto"/>
              <w:rPr>
                <w:rFonts w:ascii="Times New Roman" w:hAnsi="Times New Roman"/>
                <w:color w:val="000000"/>
                <w:szCs w:val="20"/>
                <w:shd w:val="clear" w:color="auto" w:fill="FFFFFF"/>
              </w:rPr>
            </w:pPr>
            <w:r w:rsidRPr="00007C79">
              <w:rPr>
                <w:rFonts w:ascii="Times New Roman" w:hAnsi="Times New Roman"/>
                <w:color w:val="000000"/>
                <w:szCs w:val="20"/>
                <w:shd w:val="clear" w:color="auto" w:fill="FFFFFF"/>
              </w:rPr>
              <w:t>Рекреац</w:t>
            </w:r>
            <w:r w:rsidR="004B3C82" w:rsidRPr="00007C79">
              <w:rPr>
                <w:rFonts w:ascii="Times New Roman" w:hAnsi="Times New Roman"/>
                <w:color w:val="000000"/>
                <w:szCs w:val="20"/>
                <w:shd w:val="clear" w:color="auto" w:fill="FFFFFF"/>
              </w:rPr>
              <w:t>ионные зоны и набережные рек не</w:t>
            </w:r>
            <w:r w:rsidRPr="00007C79">
              <w:rPr>
                <w:rFonts w:ascii="Times New Roman" w:hAnsi="Times New Roman"/>
                <w:color w:val="000000"/>
                <w:szCs w:val="20"/>
                <w:shd w:val="clear" w:color="auto" w:fill="FFFFFF"/>
              </w:rPr>
              <w:t>достаточно благоустроены; внутренние гидрографические ресурсы не вовлечены в пространство жизнедеятельности, коммуникаций и отдыха, не рассматриваются как мощный инструмент позиционирования города и точек притяжения, возможности развития туризма и привлечения инвесторов. Береговая линия частично занята под объекты промышленности (склады, базы). Высокая экологическая нагрузка на внутренние водные объекты (</w:t>
            </w:r>
            <w:r w:rsidR="00FE6469" w:rsidRPr="00007C79">
              <w:rPr>
                <w:rFonts w:ascii="Times New Roman" w:hAnsi="Times New Roman"/>
                <w:color w:val="000000"/>
                <w:szCs w:val="20"/>
                <w:shd w:val="clear" w:color="auto" w:fill="FFFFFF"/>
              </w:rPr>
              <w:t>р.</w:t>
            </w:r>
            <w:r w:rsidRPr="00007C79">
              <w:rPr>
                <w:rFonts w:ascii="Times New Roman" w:hAnsi="Times New Roman"/>
                <w:color w:val="000000"/>
                <w:szCs w:val="20"/>
                <w:shd w:val="clear" w:color="auto" w:fill="FFFFFF"/>
              </w:rPr>
              <w:t>Мелекеска, Шильнинский залив, оз. Лебяжье).</w:t>
            </w:r>
          </w:p>
        </w:tc>
      </w:tr>
      <w:tr w:rsidR="003D203A" w:rsidRPr="00007C79" w:rsidTr="00965906">
        <w:trPr>
          <w:trHeight w:val="20"/>
        </w:trPr>
        <w:tc>
          <w:tcPr>
            <w:tcW w:w="4026" w:type="dxa"/>
            <w:vAlign w:val="center"/>
          </w:tcPr>
          <w:p w:rsidR="003D203A" w:rsidRPr="00007C79" w:rsidRDefault="003D203A" w:rsidP="00813547">
            <w:pPr>
              <w:widowControl w:val="0"/>
              <w:spacing w:after="0" w:line="228" w:lineRule="auto"/>
              <w:rPr>
                <w:rFonts w:ascii="Times New Roman" w:hAnsi="Times New Roman"/>
                <w:color w:val="000000"/>
                <w:szCs w:val="20"/>
                <w:shd w:val="clear" w:color="auto" w:fill="FFFFFF"/>
              </w:rPr>
            </w:pPr>
            <w:r w:rsidRPr="00007C79">
              <w:rPr>
                <w:rFonts w:ascii="Times New Roman" w:hAnsi="Times New Roman"/>
                <w:color w:val="000000"/>
                <w:szCs w:val="20"/>
                <w:shd w:val="clear" w:color="auto" w:fill="FFFFFF"/>
              </w:rPr>
              <w:t xml:space="preserve">Историко-культурное наследие: дома по улице Центральная, бывший больничный городок по ул. Гагарина, архитектурно-технический комплекс элеватора и жилые здания по ул. Элеваторская (пос. Элеваторная гора), правобережье </w:t>
            </w:r>
            <w:r w:rsidR="00FE6469" w:rsidRPr="00007C79">
              <w:rPr>
                <w:rFonts w:ascii="Times New Roman" w:hAnsi="Times New Roman"/>
                <w:color w:val="000000"/>
                <w:szCs w:val="20"/>
                <w:shd w:val="clear" w:color="auto" w:fill="FFFFFF"/>
              </w:rPr>
              <w:t>р. Ме</w:t>
            </w:r>
            <w:r w:rsidR="001371D5">
              <w:rPr>
                <w:rFonts w:ascii="Times New Roman" w:hAnsi="Times New Roman"/>
                <w:color w:val="000000"/>
                <w:szCs w:val="20"/>
                <w:shd w:val="clear" w:color="auto" w:fill="FFFFFF"/>
              </w:rPr>
              <w:t>лекеска</w:t>
            </w:r>
            <w:r w:rsidRPr="00007C79">
              <w:rPr>
                <w:rFonts w:ascii="Times New Roman" w:hAnsi="Times New Roman"/>
                <w:color w:val="000000"/>
                <w:szCs w:val="20"/>
                <w:shd w:val="clear" w:color="auto" w:fill="FFFFFF"/>
              </w:rPr>
              <w:t xml:space="preserve"> и пр.</w:t>
            </w:r>
          </w:p>
        </w:tc>
        <w:tc>
          <w:tcPr>
            <w:tcW w:w="5670" w:type="dxa"/>
          </w:tcPr>
          <w:p w:rsidR="003D203A" w:rsidRPr="00007C79" w:rsidRDefault="003D203A" w:rsidP="00813547">
            <w:pPr>
              <w:widowControl w:val="0"/>
              <w:spacing w:after="0" w:line="228" w:lineRule="auto"/>
              <w:rPr>
                <w:rFonts w:ascii="Times New Roman" w:hAnsi="Times New Roman"/>
                <w:szCs w:val="20"/>
                <w:shd w:val="clear" w:color="auto" w:fill="FFFFFF"/>
              </w:rPr>
            </w:pPr>
            <w:r w:rsidRPr="00007C79">
              <w:rPr>
                <w:rFonts w:ascii="Times New Roman" w:hAnsi="Times New Roman"/>
                <w:szCs w:val="20"/>
                <w:shd w:val="clear" w:color="auto" w:fill="FFFFFF"/>
              </w:rPr>
              <w:t>Отсутствие мощного культурно-исторического потенциала в городе. Имеющиеся исторические зоны не используются в качестве центров притяжения и недостаточно благоустроены, отсутствует политика сохранения наследия и его правильного позиционирования</w:t>
            </w:r>
          </w:p>
        </w:tc>
      </w:tr>
      <w:tr w:rsidR="003D203A" w:rsidRPr="00007C79" w:rsidTr="00965906">
        <w:trPr>
          <w:trHeight w:val="20"/>
        </w:trPr>
        <w:tc>
          <w:tcPr>
            <w:tcW w:w="4026" w:type="dxa"/>
          </w:tcPr>
          <w:p w:rsidR="003D203A" w:rsidRPr="00007C79" w:rsidRDefault="003D203A" w:rsidP="00813547">
            <w:pPr>
              <w:widowControl w:val="0"/>
              <w:spacing w:after="0" w:line="228" w:lineRule="auto"/>
              <w:rPr>
                <w:rFonts w:ascii="Times New Roman" w:hAnsi="Times New Roman"/>
                <w:color w:val="000000"/>
                <w:szCs w:val="20"/>
                <w:shd w:val="clear" w:color="auto" w:fill="FFFFFF"/>
              </w:rPr>
            </w:pPr>
            <w:r w:rsidRPr="00007C79">
              <w:rPr>
                <w:rFonts w:ascii="Times New Roman" w:hAnsi="Times New Roman"/>
                <w:color w:val="000000"/>
                <w:szCs w:val="20"/>
                <w:shd w:val="clear" w:color="auto" w:fill="FFFFFF"/>
              </w:rPr>
              <w:t xml:space="preserve">Благоприятная организация городской среды с четким выделением промышленной (за пределами жилой застройки), селитебной и ландшафтно-рекреационной зоны. </w:t>
            </w:r>
          </w:p>
          <w:p w:rsidR="003D203A" w:rsidRPr="00007C79" w:rsidRDefault="003D203A" w:rsidP="00813547">
            <w:pPr>
              <w:widowControl w:val="0"/>
              <w:spacing w:after="0" w:line="228" w:lineRule="auto"/>
              <w:rPr>
                <w:rFonts w:ascii="Times New Roman" w:hAnsi="Times New Roman"/>
                <w:color w:val="000000"/>
                <w:szCs w:val="20"/>
                <w:shd w:val="clear" w:color="auto" w:fill="FFFFFF"/>
              </w:rPr>
            </w:pPr>
            <w:r w:rsidRPr="00007C79">
              <w:rPr>
                <w:rFonts w:ascii="Times New Roman" w:hAnsi="Times New Roman"/>
                <w:color w:val="000000"/>
                <w:szCs w:val="20"/>
                <w:shd w:val="clear" w:color="auto" w:fill="FFFFFF"/>
              </w:rPr>
              <w:t>Исторически были заложены продуманность и единая концепция архитектурно-планировочного решения, многофункциональность зон, развитие общественных пространств, набережных, транспортных коммуникаций (первый генеральный план)</w:t>
            </w:r>
          </w:p>
        </w:tc>
        <w:tc>
          <w:tcPr>
            <w:tcW w:w="5670" w:type="dxa"/>
            <w:vAlign w:val="center"/>
          </w:tcPr>
          <w:p w:rsidR="003D203A" w:rsidRPr="00007C79" w:rsidRDefault="003D203A" w:rsidP="00813547">
            <w:pPr>
              <w:widowControl w:val="0"/>
              <w:spacing w:after="0" w:line="228" w:lineRule="auto"/>
              <w:rPr>
                <w:rFonts w:ascii="Times New Roman" w:hAnsi="Times New Roman"/>
                <w:color w:val="000000"/>
                <w:szCs w:val="20"/>
                <w:shd w:val="clear" w:color="auto" w:fill="FFFFFF"/>
              </w:rPr>
            </w:pPr>
            <w:r w:rsidRPr="00007C79">
              <w:rPr>
                <w:rFonts w:ascii="Times New Roman" w:hAnsi="Times New Roman"/>
                <w:color w:val="000000"/>
                <w:szCs w:val="20"/>
                <w:shd w:val="clear" w:color="auto" w:fill="FFFFFF"/>
              </w:rPr>
              <w:t>Прогрессивный принцип градостроительства, массовая застройка единообразными объектами жилищного строительства 1980-2010 гг. лишили городскую среду оригинальности и привлекательности. Точечная и стихийная застройка в 2000-х гг. не соответствует концепции генерального плана.</w:t>
            </w:r>
          </w:p>
          <w:p w:rsidR="003D203A" w:rsidRPr="00007C79" w:rsidRDefault="003D203A" w:rsidP="00813547">
            <w:pPr>
              <w:widowControl w:val="0"/>
              <w:spacing w:after="0" w:line="228" w:lineRule="auto"/>
              <w:rPr>
                <w:rFonts w:ascii="Times New Roman" w:hAnsi="Times New Roman"/>
                <w:color w:val="000000"/>
                <w:szCs w:val="20"/>
                <w:shd w:val="clear" w:color="auto" w:fill="FFFFFF"/>
              </w:rPr>
            </w:pPr>
            <w:r w:rsidRPr="00007C79">
              <w:rPr>
                <w:rFonts w:ascii="Times New Roman" w:hAnsi="Times New Roman"/>
                <w:color w:val="000000"/>
                <w:szCs w:val="20"/>
                <w:shd w:val="clear" w:color="auto" w:fill="FFFFFF"/>
              </w:rPr>
              <w:t xml:space="preserve">Отсутствие полноценно сформированного центра, доминанта в городе. Монофункциональность микрорайонов, </w:t>
            </w:r>
            <w:r w:rsidR="005A14C9" w:rsidRPr="00007C79">
              <w:rPr>
                <w:rFonts w:ascii="Times New Roman" w:hAnsi="Times New Roman"/>
                <w:color w:val="000000"/>
                <w:szCs w:val="20"/>
                <w:shd w:val="clear" w:color="auto" w:fill="FFFFFF"/>
              </w:rPr>
              <w:t>недостаточно развитые</w:t>
            </w:r>
            <w:r w:rsidRPr="00007C79">
              <w:rPr>
                <w:rFonts w:ascii="Times New Roman" w:hAnsi="Times New Roman"/>
                <w:color w:val="000000"/>
                <w:szCs w:val="20"/>
                <w:shd w:val="clear" w:color="auto" w:fill="FFFFFF"/>
              </w:rPr>
              <w:t xml:space="preserve"> парковы</w:t>
            </w:r>
            <w:r w:rsidR="005A14C9" w:rsidRPr="00007C79">
              <w:rPr>
                <w:rFonts w:ascii="Times New Roman" w:hAnsi="Times New Roman"/>
                <w:color w:val="000000"/>
                <w:szCs w:val="20"/>
                <w:shd w:val="clear" w:color="auto" w:fill="FFFFFF"/>
              </w:rPr>
              <w:t>е</w:t>
            </w:r>
            <w:r w:rsidRPr="00007C79">
              <w:rPr>
                <w:rFonts w:ascii="Times New Roman" w:hAnsi="Times New Roman"/>
                <w:color w:val="000000"/>
                <w:szCs w:val="20"/>
                <w:shd w:val="clear" w:color="auto" w:fill="FFFFFF"/>
              </w:rPr>
              <w:t xml:space="preserve"> зон</w:t>
            </w:r>
            <w:r w:rsidR="005A14C9" w:rsidRPr="00007C79">
              <w:rPr>
                <w:rFonts w:ascii="Times New Roman" w:hAnsi="Times New Roman"/>
                <w:color w:val="000000"/>
                <w:szCs w:val="20"/>
                <w:shd w:val="clear" w:color="auto" w:fill="FFFFFF"/>
              </w:rPr>
              <w:t>ы</w:t>
            </w:r>
            <w:r w:rsidRPr="00007C79">
              <w:rPr>
                <w:rFonts w:ascii="Times New Roman" w:hAnsi="Times New Roman"/>
                <w:color w:val="000000"/>
                <w:szCs w:val="20"/>
                <w:shd w:val="clear" w:color="auto" w:fill="FFFFFF"/>
              </w:rPr>
              <w:t xml:space="preserve"> и сквер</w:t>
            </w:r>
            <w:r w:rsidR="005A14C9" w:rsidRPr="00007C79">
              <w:rPr>
                <w:rFonts w:ascii="Times New Roman" w:hAnsi="Times New Roman"/>
                <w:color w:val="000000"/>
                <w:szCs w:val="20"/>
                <w:shd w:val="clear" w:color="auto" w:fill="FFFFFF"/>
              </w:rPr>
              <w:t>ы</w:t>
            </w:r>
            <w:r w:rsidRPr="00007C79">
              <w:rPr>
                <w:rFonts w:ascii="Times New Roman" w:hAnsi="Times New Roman"/>
                <w:color w:val="000000"/>
                <w:szCs w:val="20"/>
                <w:shd w:val="clear" w:color="auto" w:fill="FFFFFF"/>
              </w:rPr>
              <w:t>, набережны</w:t>
            </w:r>
            <w:r w:rsidR="005A14C9" w:rsidRPr="00007C79">
              <w:rPr>
                <w:rFonts w:ascii="Times New Roman" w:hAnsi="Times New Roman"/>
                <w:color w:val="000000"/>
                <w:szCs w:val="20"/>
                <w:shd w:val="clear" w:color="auto" w:fill="FFFFFF"/>
              </w:rPr>
              <w:t>е</w:t>
            </w:r>
            <w:r w:rsidRPr="00007C79">
              <w:rPr>
                <w:rFonts w:ascii="Times New Roman" w:hAnsi="Times New Roman"/>
                <w:color w:val="000000"/>
                <w:szCs w:val="20"/>
                <w:shd w:val="clear" w:color="auto" w:fill="FFFFFF"/>
              </w:rPr>
              <w:t>, улиц</w:t>
            </w:r>
            <w:r w:rsidR="005A14C9" w:rsidRPr="00007C79">
              <w:rPr>
                <w:rFonts w:ascii="Times New Roman" w:hAnsi="Times New Roman"/>
                <w:color w:val="000000"/>
                <w:szCs w:val="20"/>
                <w:shd w:val="clear" w:color="auto" w:fill="FFFFFF"/>
              </w:rPr>
              <w:t>ы</w:t>
            </w:r>
            <w:r w:rsidRPr="00007C79">
              <w:rPr>
                <w:rFonts w:ascii="Times New Roman" w:hAnsi="Times New Roman"/>
                <w:color w:val="000000"/>
                <w:szCs w:val="20"/>
                <w:shd w:val="clear" w:color="auto" w:fill="FFFFFF"/>
              </w:rPr>
              <w:t xml:space="preserve"> для пешеходов, отсутствие креативных объектов. Недостаточное озеленение границ промышленной и селитебной зоны</w:t>
            </w:r>
          </w:p>
        </w:tc>
      </w:tr>
      <w:tr w:rsidR="003D203A" w:rsidRPr="00007C79" w:rsidTr="00965906">
        <w:trPr>
          <w:trHeight w:val="20"/>
        </w:trPr>
        <w:tc>
          <w:tcPr>
            <w:tcW w:w="9696" w:type="dxa"/>
            <w:gridSpan w:val="2"/>
            <w:vAlign w:val="center"/>
          </w:tcPr>
          <w:p w:rsidR="003D203A" w:rsidRPr="00007C79" w:rsidRDefault="003D203A" w:rsidP="00813547">
            <w:pPr>
              <w:widowControl w:val="0"/>
              <w:spacing w:after="0" w:line="228" w:lineRule="auto"/>
              <w:jc w:val="center"/>
              <w:rPr>
                <w:rFonts w:ascii="Times New Roman" w:hAnsi="Times New Roman"/>
                <w:b/>
                <w:szCs w:val="20"/>
              </w:rPr>
            </w:pPr>
            <w:r w:rsidRPr="00007C79">
              <w:rPr>
                <w:rFonts w:ascii="Times New Roman" w:hAnsi="Times New Roman"/>
                <w:b/>
                <w:szCs w:val="20"/>
              </w:rPr>
              <w:t>Жилое пространство</w:t>
            </w:r>
          </w:p>
        </w:tc>
      </w:tr>
      <w:tr w:rsidR="003D203A" w:rsidRPr="00007C79" w:rsidTr="00965906">
        <w:trPr>
          <w:trHeight w:val="20"/>
        </w:trPr>
        <w:tc>
          <w:tcPr>
            <w:tcW w:w="4026" w:type="dxa"/>
          </w:tcPr>
          <w:p w:rsidR="003D203A" w:rsidRPr="00007C79" w:rsidRDefault="003D203A" w:rsidP="00813547">
            <w:pPr>
              <w:widowControl w:val="0"/>
              <w:spacing w:after="0" w:line="228" w:lineRule="auto"/>
              <w:rPr>
                <w:rFonts w:ascii="Times New Roman" w:hAnsi="Times New Roman"/>
                <w:color w:val="000000"/>
                <w:szCs w:val="20"/>
                <w:shd w:val="clear" w:color="auto" w:fill="FFFFFF"/>
              </w:rPr>
            </w:pPr>
            <w:r w:rsidRPr="00007C79">
              <w:rPr>
                <w:rFonts w:ascii="Times New Roman" w:hAnsi="Times New Roman"/>
                <w:color w:val="000000"/>
                <w:szCs w:val="20"/>
                <w:shd w:val="clear" w:color="auto" w:fill="FFFFFF"/>
              </w:rPr>
              <w:t>Высокие темпы строительства доступного жилья (программы социального жилья)</w:t>
            </w:r>
          </w:p>
        </w:tc>
        <w:tc>
          <w:tcPr>
            <w:tcW w:w="5670" w:type="dxa"/>
            <w:vAlign w:val="center"/>
          </w:tcPr>
          <w:p w:rsidR="003D203A" w:rsidRPr="00007C79" w:rsidRDefault="003D203A" w:rsidP="00813547">
            <w:pPr>
              <w:widowControl w:val="0"/>
              <w:spacing w:after="0" w:line="228" w:lineRule="auto"/>
              <w:rPr>
                <w:rFonts w:ascii="Times New Roman" w:hAnsi="Times New Roman"/>
                <w:color w:val="000000"/>
                <w:szCs w:val="20"/>
                <w:shd w:val="clear" w:color="auto" w:fill="FFFFFF"/>
              </w:rPr>
            </w:pPr>
            <w:r w:rsidRPr="00007C79">
              <w:rPr>
                <w:rFonts w:ascii="Times New Roman" w:hAnsi="Times New Roman"/>
                <w:color w:val="000000"/>
                <w:szCs w:val="20"/>
                <w:shd w:val="clear" w:color="auto" w:fill="FFFFFF"/>
              </w:rPr>
              <w:t xml:space="preserve">Низкая обеспеченность жильем, нехватка качественного жилья по доступным ценам, несовременные стандарты строительства жилья, не соответствующие </w:t>
            </w:r>
            <w:r w:rsidRPr="00007C79">
              <w:rPr>
                <w:rFonts w:ascii="Times New Roman" w:hAnsi="Times New Roman"/>
                <w:color w:val="000000"/>
                <w:szCs w:val="20"/>
                <w:shd w:val="clear" w:color="auto" w:fill="FFFFFF"/>
                <w:lang w:val="en-US"/>
              </w:rPr>
              <w:t>V</w:t>
            </w:r>
            <w:r w:rsidRPr="00007C79">
              <w:rPr>
                <w:rFonts w:ascii="Times New Roman" w:hAnsi="Times New Roman"/>
                <w:color w:val="000000"/>
                <w:szCs w:val="20"/>
                <w:shd w:val="clear" w:color="auto" w:fill="FFFFFF"/>
              </w:rPr>
              <w:t xml:space="preserve"> технологическому укладу и новым требованиям активной части населения, отсутствие идентичности массовой застройки, хаотичная массовая застройка и </w:t>
            </w:r>
            <w:r w:rsidR="005A14C9" w:rsidRPr="00007C79">
              <w:rPr>
                <w:rFonts w:ascii="Times New Roman" w:hAnsi="Times New Roman"/>
                <w:color w:val="000000"/>
                <w:szCs w:val="20"/>
                <w:shd w:val="clear" w:color="auto" w:fill="FFFFFF"/>
              </w:rPr>
              <w:t xml:space="preserve">не достаточная </w:t>
            </w:r>
            <w:r w:rsidRPr="00007C79">
              <w:rPr>
                <w:rFonts w:ascii="Times New Roman" w:hAnsi="Times New Roman"/>
                <w:color w:val="000000"/>
                <w:szCs w:val="20"/>
                <w:shd w:val="clear" w:color="auto" w:fill="FFFFFF"/>
              </w:rPr>
              <w:t>благоустроенность микрорайонов.</w:t>
            </w:r>
          </w:p>
          <w:p w:rsidR="003D203A" w:rsidRPr="00007C79" w:rsidRDefault="003D203A" w:rsidP="00813547">
            <w:pPr>
              <w:widowControl w:val="0"/>
              <w:spacing w:after="0" w:line="228" w:lineRule="auto"/>
              <w:rPr>
                <w:rFonts w:ascii="Times New Roman" w:hAnsi="Times New Roman"/>
                <w:color w:val="000000"/>
                <w:szCs w:val="20"/>
                <w:shd w:val="clear" w:color="auto" w:fill="FFFFFF"/>
              </w:rPr>
            </w:pPr>
            <w:r w:rsidRPr="00007C79">
              <w:rPr>
                <w:rFonts w:ascii="Times New Roman" w:hAnsi="Times New Roman"/>
                <w:color w:val="000000"/>
                <w:szCs w:val="20"/>
                <w:shd w:val="clear" w:color="auto" w:fill="FFFFFF"/>
              </w:rPr>
              <w:t>Нехватка территорий для размещения новой жилой застройки, рост плотности застройки за счет снижения качества жилья, экономия на коллективных пространствах. Строительство жилья в зонах повышенной экологической нагрузки (автодорога №1)</w:t>
            </w:r>
          </w:p>
        </w:tc>
      </w:tr>
      <w:tr w:rsidR="003D203A" w:rsidRPr="00007C79" w:rsidTr="00965906">
        <w:trPr>
          <w:trHeight w:val="20"/>
        </w:trPr>
        <w:tc>
          <w:tcPr>
            <w:tcW w:w="9696" w:type="dxa"/>
            <w:gridSpan w:val="2"/>
            <w:vAlign w:val="center"/>
          </w:tcPr>
          <w:p w:rsidR="003D203A" w:rsidRPr="00007C79" w:rsidRDefault="003D203A" w:rsidP="00813547">
            <w:pPr>
              <w:widowControl w:val="0"/>
              <w:spacing w:after="0" w:line="228" w:lineRule="auto"/>
              <w:jc w:val="center"/>
              <w:rPr>
                <w:rFonts w:ascii="Times New Roman" w:hAnsi="Times New Roman"/>
                <w:b/>
                <w:szCs w:val="20"/>
              </w:rPr>
            </w:pPr>
            <w:r w:rsidRPr="00007C79">
              <w:rPr>
                <w:rFonts w:ascii="Times New Roman" w:hAnsi="Times New Roman"/>
                <w:b/>
                <w:szCs w:val="20"/>
              </w:rPr>
              <w:t>Инфраструктура и транспортно-коммуникационное пространство</w:t>
            </w:r>
          </w:p>
        </w:tc>
      </w:tr>
      <w:tr w:rsidR="003D203A" w:rsidRPr="00007C79" w:rsidTr="00965906">
        <w:trPr>
          <w:trHeight w:val="20"/>
        </w:trPr>
        <w:tc>
          <w:tcPr>
            <w:tcW w:w="4026" w:type="dxa"/>
          </w:tcPr>
          <w:p w:rsidR="003D203A" w:rsidRPr="00007C79" w:rsidRDefault="003D203A" w:rsidP="00813547">
            <w:pPr>
              <w:widowControl w:val="0"/>
              <w:spacing w:after="0" w:line="228" w:lineRule="auto"/>
              <w:rPr>
                <w:rFonts w:ascii="Times New Roman" w:hAnsi="Times New Roman"/>
                <w:color w:val="000000"/>
                <w:szCs w:val="20"/>
                <w:shd w:val="clear" w:color="auto" w:fill="FFFFFF"/>
              </w:rPr>
            </w:pPr>
            <w:r w:rsidRPr="00007C79">
              <w:rPr>
                <w:rFonts w:ascii="Times New Roman" w:hAnsi="Times New Roman"/>
                <w:color w:val="000000"/>
                <w:szCs w:val="20"/>
                <w:shd w:val="clear" w:color="auto" w:fill="FFFFFF"/>
              </w:rPr>
              <w:t>Развитая городская сеть: инженерная инфраструктура, дорожная сеть, развитие электротранспорта (трамвай).</w:t>
            </w:r>
          </w:p>
        </w:tc>
        <w:tc>
          <w:tcPr>
            <w:tcW w:w="5670" w:type="dxa"/>
            <w:vAlign w:val="center"/>
          </w:tcPr>
          <w:p w:rsidR="003D203A" w:rsidRPr="00007C79" w:rsidRDefault="003D203A" w:rsidP="00813547">
            <w:pPr>
              <w:widowControl w:val="0"/>
              <w:spacing w:after="0" w:line="228" w:lineRule="auto"/>
              <w:rPr>
                <w:rFonts w:ascii="Times New Roman" w:hAnsi="Times New Roman"/>
                <w:szCs w:val="20"/>
                <w:shd w:val="clear" w:color="auto" w:fill="FFFFFF"/>
              </w:rPr>
            </w:pPr>
            <w:r w:rsidRPr="00007C79">
              <w:rPr>
                <w:rFonts w:ascii="Times New Roman" w:hAnsi="Times New Roman"/>
                <w:szCs w:val="20"/>
                <w:shd w:val="clear" w:color="auto" w:fill="FFFFFF"/>
              </w:rPr>
              <w:t>Системные проблемы инженерных коммуникаций. Малоэффективность и инертность коммунальной инфраструктуры. Отсутствие работающей ливневой канализации.</w:t>
            </w:r>
          </w:p>
          <w:p w:rsidR="003D203A" w:rsidRPr="00007C79" w:rsidRDefault="003D203A" w:rsidP="00813547">
            <w:pPr>
              <w:widowControl w:val="0"/>
              <w:spacing w:after="0" w:line="228" w:lineRule="auto"/>
              <w:rPr>
                <w:rFonts w:ascii="Times New Roman" w:hAnsi="Times New Roman"/>
                <w:szCs w:val="20"/>
                <w:shd w:val="clear" w:color="auto" w:fill="FFFFFF"/>
              </w:rPr>
            </w:pPr>
            <w:r w:rsidRPr="00007C79">
              <w:rPr>
                <w:rFonts w:ascii="Times New Roman" w:hAnsi="Times New Roman"/>
                <w:szCs w:val="20"/>
                <w:shd w:val="clear" w:color="auto" w:fill="FFFFFF"/>
              </w:rPr>
              <w:t xml:space="preserve">Ухудшение экологической ситуации. </w:t>
            </w:r>
          </w:p>
          <w:p w:rsidR="003D203A" w:rsidRPr="00007C79" w:rsidRDefault="003D203A" w:rsidP="00813547">
            <w:pPr>
              <w:widowControl w:val="0"/>
              <w:spacing w:after="0" w:line="228" w:lineRule="auto"/>
              <w:rPr>
                <w:rFonts w:ascii="Times New Roman" w:hAnsi="Times New Roman"/>
                <w:szCs w:val="20"/>
                <w:shd w:val="clear" w:color="auto" w:fill="FFFFFF"/>
              </w:rPr>
            </w:pPr>
            <w:r w:rsidRPr="00007C79">
              <w:rPr>
                <w:rFonts w:ascii="Times New Roman" w:hAnsi="Times New Roman"/>
                <w:szCs w:val="20"/>
                <w:shd w:val="clear" w:color="auto" w:fill="FFFFFF"/>
              </w:rPr>
              <w:t xml:space="preserve">Неэффективное решение транспортных коридоров. </w:t>
            </w:r>
          </w:p>
          <w:p w:rsidR="003D203A" w:rsidRPr="00007C79" w:rsidRDefault="003D203A" w:rsidP="00813547">
            <w:pPr>
              <w:widowControl w:val="0"/>
              <w:spacing w:after="0" w:line="228" w:lineRule="auto"/>
              <w:rPr>
                <w:rFonts w:ascii="Times New Roman" w:hAnsi="Times New Roman"/>
                <w:szCs w:val="20"/>
                <w:shd w:val="clear" w:color="auto" w:fill="FFFFFF"/>
              </w:rPr>
            </w:pPr>
            <w:r w:rsidRPr="00007C79">
              <w:rPr>
                <w:rFonts w:ascii="Times New Roman" w:hAnsi="Times New Roman"/>
                <w:szCs w:val="20"/>
                <w:shd w:val="clear" w:color="auto" w:fill="FFFFFF"/>
              </w:rPr>
              <w:t xml:space="preserve">Перегрузка частным автомобильным транспортом. Снижение роли общественного транспорта. Низкая скорость сообщений. </w:t>
            </w:r>
            <w:r w:rsidR="005A14C9" w:rsidRPr="00007C79">
              <w:rPr>
                <w:rFonts w:ascii="Times New Roman" w:hAnsi="Times New Roman"/>
                <w:szCs w:val="20"/>
                <w:shd w:val="clear" w:color="auto" w:fill="FFFFFF"/>
              </w:rPr>
              <w:t>Недостаточная благоустроенность</w:t>
            </w:r>
            <w:r w:rsidRPr="00007C79">
              <w:rPr>
                <w:rFonts w:ascii="Times New Roman" w:hAnsi="Times New Roman"/>
                <w:szCs w:val="20"/>
                <w:shd w:val="clear" w:color="auto" w:fill="FFFFFF"/>
              </w:rPr>
              <w:t xml:space="preserve"> пешеходных пространств.</w:t>
            </w:r>
          </w:p>
          <w:p w:rsidR="003D203A" w:rsidRPr="00007C79" w:rsidRDefault="003D203A" w:rsidP="00813547">
            <w:pPr>
              <w:widowControl w:val="0"/>
              <w:spacing w:after="0" w:line="228" w:lineRule="auto"/>
              <w:rPr>
                <w:rFonts w:ascii="Times New Roman" w:hAnsi="Times New Roman"/>
                <w:szCs w:val="20"/>
                <w:shd w:val="clear" w:color="auto" w:fill="FFFFFF"/>
              </w:rPr>
            </w:pPr>
            <w:r w:rsidRPr="00007C79">
              <w:rPr>
                <w:rFonts w:ascii="Times New Roman" w:hAnsi="Times New Roman"/>
                <w:szCs w:val="20"/>
                <w:shd w:val="clear" w:color="auto" w:fill="FFFFFF"/>
              </w:rPr>
              <w:t>Неблагоустроенность промышленных зон города, недостаток мощности объектов инженерной инфраструктуры для развития промышленных площадок</w:t>
            </w:r>
          </w:p>
        </w:tc>
      </w:tr>
      <w:tr w:rsidR="003D203A" w:rsidRPr="00007C79" w:rsidTr="00965906">
        <w:trPr>
          <w:trHeight w:val="20"/>
        </w:trPr>
        <w:tc>
          <w:tcPr>
            <w:tcW w:w="4026" w:type="dxa"/>
            <w:vAlign w:val="center"/>
          </w:tcPr>
          <w:p w:rsidR="003D203A" w:rsidRPr="00007C79" w:rsidRDefault="003D203A" w:rsidP="00813547">
            <w:pPr>
              <w:widowControl w:val="0"/>
              <w:spacing w:after="0" w:line="228" w:lineRule="auto"/>
              <w:jc w:val="center"/>
              <w:rPr>
                <w:rFonts w:ascii="Times New Roman" w:hAnsi="Times New Roman"/>
                <w:b/>
                <w:szCs w:val="20"/>
              </w:rPr>
            </w:pPr>
            <w:r w:rsidRPr="00007C79">
              <w:rPr>
                <w:rFonts w:ascii="Times New Roman" w:hAnsi="Times New Roman"/>
                <w:b/>
                <w:szCs w:val="20"/>
              </w:rPr>
              <w:t>Возможности</w:t>
            </w:r>
          </w:p>
        </w:tc>
        <w:tc>
          <w:tcPr>
            <w:tcW w:w="5670" w:type="dxa"/>
            <w:vAlign w:val="center"/>
          </w:tcPr>
          <w:p w:rsidR="003D203A" w:rsidRPr="00007C79" w:rsidRDefault="003D203A" w:rsidP="00813547">
            <w:pPr>
              <w:widowControl w:val="0"/>
              <w:spacing w:after="0" w:line="228" w:lineRule="auto"/>
              <w:jc w:val="center"/>
              <w:rPr>
                <w:rFonts w:ascii="Times New Roman" w:hAnsi="Times New Roman"/>
                <w:b/>
                <w:szCs w:val="20"/>
              </w:rPr>
            </w:pPr>
            <w:r w:rsidRPr="00007C79">
              <w:rPr>
                <w:rFonts w:ascii="Times New Roman" w:hAnsi="Times New Roman"/>
                <w:b/>
                <w:szCs w:val="20"/>
              </w:rPr>
              <w:t>Ограничения</w:t>
            </w:r>
          </w:p>
        </w:tc>
      </w:tr>
      <w:tr w:rsidR="003D203A" w:rsidRPr="00007C79" w:rsidTr="00965906">
        <w:trPr>
          <w:trHeight w:val="20"/>
        </w:trPr>
        <w:tc>
          <w:tcPr>
            <w:tcW w:w="4026" w:type="dxa"/>
          </w:tcPr>
          <w:p w:rsidR="003D203A" w:rsidRPr="00007C79" w:rsidRDefault="003D203A" w:rsidP="00813547">
            <w:pPr>
              <w:widowControl w:val="0"/>
              <w:spacing w:after="0" w:line="228" w:lineRule="auto"/>
              <w:rPr>
                <w:rFonts w:ascii="Times New Roman" w:hAnsi="Times New Roman"/>
                <w:color w:val="000000"/>
                <w:szCs w:val="20"/>
                <w:shd w:val="clear" w:color="auto" w:fill="FFFFFF"/>
              </w:rPr>
            </w:pPr>
            <w:r w:rsidRPr="00007C79">
              <w:rPr>
                <w:rFonts w:ascii="Times New Roman" w:hAnsi="Times New Roman"/>
                <w:color w:val="000000"/>
                <w:szCs w:val="20"/>
                <w:shd w:val="clear" w:color="auto" w:fill="FFFFFF"/>
              </w:rPr>
              <w:t>Возможность использования имеющегося потенциала (рекреационные зоны, гидрографический потенциал, свободные неблагоустроенные зоны, инновационно-технологичес-кий потенциал предприятий, экономико-географическое положение, культурно-историческое наследие) для повышения качества городской среды, уровня жизни, повышения привлекательности и конкурентоспособности города.</w:t>
            </w:r>
          </w:p>
          <w:p w:rsidR="003D203A" w:rsidRPr="00007C79" w:rsidRDefault="003D203A" w:rsidP="00813547">
            <w:pPr>
              <w:widowControl w:val="0"/>
              <w:spacing w:after="0" w:line="228" w:lineRule="auto"/>
              <w:rPr>
                <w:rFonts w:ascii="Times New Roman" w:hAnsi="Times New Roman"/>
                <w:color w:val="000000"/>
                <w:szCs w:val="20"/>
                <w:shd w:val="clear" w:color="auto" w:fill="FFFFFF"/>
              </w:rPr>
            </w:pPr>
            <w:r w:rsidRPr="00007C79">
              <w:rPr>
                <w:rFonts w:ascii="Times New Roman" w:hAnsi="Times New Roman"/>
                <w:color w:val="000000"/>
                <w:szCs w:val="20"/>
                <w:shd w:val="clear" w:color="auto" w:fill="FFFFFF"/>
              </w:rPr>
              <w:t>Широкие возможности и творческие перспективы архитектурного и градостроительного развития, возможность реализации творческого потенциала горожан</w:t>
            </w:r>
          </w:p>
        </w:tc>
        <w:tc>
          <w:tcPr>
            <w:tcW w:w="5670" w:type="dxa"/>
            <w:vAlign w:val="center"/>
          </w:tcPr>
          <w:p w:rsidR="003D203A" w:rsidRPr="00007C79" w:rsidRDefault="005A14C9" w:rsidP="00813547">
            <w:pPr>
              <w:widowControl w:val="0"/>
              <w:spacing w:after="0" w:line="228" w:lineRule="auto"/>
              <w:rPr>
                <w:rFonts w:ascii="Times New Roman" w:hAnsi="Times New Roman"/>
                <w:color w:val="000000"/>
                <w:szCs w:val="20"/>
                <w:shd w:val="clear" w:color="auto" w:fill="FFFFFF"/>
              </w:rPr>
            </w:pPr>
            <w:r w:rsidRPr="00007C79">
              <w:rPr>
                <w:rFonts w:ascii="Times New Roman" w:hAnsi="Times New Roman"/>
                <w:color w:val="000000"/>
                <w:szCs w:val="20"/>
                <w:shd w:val="clear" w:color="auto" w:fill="FFFFFF"/>
              </w:rPr>
              <w:t>С</w:t>
            </w:r>
            <w:r w:rsidR="003D203A" w:rsidRPr="00007C79">
              <w:rPr>
                <w:rFonts w:ascii="Times New Roman" w:hAnsi="Times New Roman"/>
                <w:color w:val="000000"/>
                <w:szCs w:val="20"/>
                <w:shd w:val="clear" w:color="auto" w:fill="FFFFFF"/>
              </w:rPr>
              <w:t>ложившиеся стереотипы устаревшей доктрины моно</w:t>
            </w:r>
            <w:r w:rsidR="00FE6469" w:rsidRPr="00007C79">
              <w:rPr>
                <w:rFonts w:ascii="Times New Roman" w:hAnsi="Times New Roman"/>
                <w:color w:val="000000"/>
                <w:szCs w:val="20"/>
                <w:shd w:val="clear" w:color="auto" w:fill="FFFFFF"/>
              </w:rPr>
              <w:t xml:space="preserve">функционального «соцгорода» </w:t>
            </w:r>
            <w:r w:rsidR="00007C79" w:rsidRPr="00007C79">
              <w:rPr>
                <w:rFonts w:ascii="Times New Roman" w:hAnsi="Times New Roman"/>
                <w:color w:val="000000"/>
                <w:szCs w:val="20"/>
                <w:shd w:val="clear" w:color="auto" w:fill="FFFFFF"/>
              </w:rPr>
              <w:t>– города</w:t>
            </w:r>
            <w:r w:rsidR="003D203A" w:rsidRPr="00007C79">
              <w:rPr>
                <w:rFonts w:ascii="Times New Roman" w:hAnsi="Times New Roman"/>
                <w:color w:val="000000"/>
                <w:szCs w:val="20"/>
                <w:shd w:val="clear" w:color="auto" w:fill="FFFFFF"/>
              </w:rPr>
              <w:t xml:space="preserve"> для производства, а не для человека.</w:t>
            </w:r>
          </w:p>
          <w:p w:rsidR="003D203A" w:rsidRPr="00007C79" w:rsidRDefault="005A14C9" w:rsidP="00813547">
            <w:pPr>
              <w:widowControl w:val="0"/>
              <w:spacing w:after="0" w:line="228" w:lineRule="auto"/>
              <w:rPr>
                <w:rFonts w:ascii="Times New Roman" w:hAnsi="Times New Roman"/>
                <w:color w:val="000000"/>
                <w:szCs w:val="20"/>
                <w:shd w:val="clear" w:color="auto" w:fill="FFFFFF"/>
              </w:rPr>
            </w:pPr>
            <w:r w:rsidRPr="00007C79">
              <w:rPr>
                <w:rFonts w:ascii="Times New Roman" w:hAnsi="Times New Roman"/>
                <w:color w:val="000000"/>
                <w:szCs w:val="20"/>
                <w:shd w:val="clear" w:color="auto" w:fill="FFFFFF"/>
              </w:rPr>
              <w:t>Недостаточный уровень</w:t>
            </w:r>
            <w:r w:rsidR="003D203A" w:rsidRPr="00007C79">
              <w:rPr>
                <w:rFonts w:ascii="Times New Roman" w:hAnsi="Times New Roman"/>
                <w:color w:val="000000"/>
                <w:szCs w:val="20"/>
                <w:shd w:val="clear" w:color="auto" w:fill="FFFFFF"/>
              </w:rPr>
              <w:t xml:space="preserve"> эстетической и экологической культуры жителей и субъектов градостроительства, невыработанные ценностные ориентиры и стандарты устойчивого развития.</w:t>
            </w:r>
          </w:p>
          <w:p w:rsidR="003D203A" w:rsidRPr="00007C79" w:rsidRDefault="003D203A" w:rsidP="00813547">
            <w:pPr>
              <w:widowControl w:val="0"/>
              <w:spacing w:after="0" w:line="228" w:lineRule="auto"/>
              <w:rPr>
                <w:rFonts w:ascii="Times New Roman" w:hAnsi="Times New Roman"/>
                <w:color w:val="000000"/>
                <w:szCs w:val="20"/>
                <w:shd w:val="clear" w:color="auto" w:fill="FFFFFF"/>
              </w:rPr>
            </w:pPr>
            <w:r w:rsidRPr="00007C79">
              <w:rPr>
                <w:rFonts w:ascii="Times New Roman" w:hAnsi="Times New Roman"/>
                <w:color w:val="000000"/>
                <w:szCs w:val="20"/>
                <w:shd w:val="clear" w:color="auto" w:fill="FFFFFF"/>
              </w:rPr>
              <w:t>Отсутствие соответствующей градостроительной политики, «новых» стандартов строитель</w:t>
            </w:r>
            <w:r w:rsidR="00FE6469" w:rsidRPr="00007C79">
              <w:rPr>
                <w:rFonts w:ascii="Times New Roman" w:hAnsi="Times New Roman"/>
                <w:color w:val="000000"/>
                <w:szCs w:val="20"/>
                <w:shd w:val="clear" w:color="auto" w:fill="FFFFFF"/>
              </w:rPr>
              <w:t>ства и проживания, анализа и уче</w:t>
            </w:r>
            <w:r w:rsidRPr="00007C79">
              <w:rPr>
                <w:rFonts w:ascii="Times New Roman" w:hAnsi="Times New Roman"/>
                <w:color w:val="000000"/>
                <w:szCs w:val="20"/>
                <w:shd w:val="clear" w:color="auto" w:fill="FFFFFF"/>
              </w:rPr>
              <w:t>та референтных практик, обмена опытом</w:t>
            </w:r>
          </w:p>
          <w:p w:rsidR="003D203A" w:rsidRPr="00007C79" w:rsidRDefault="005A14C9" w:rsidP="00813547">
            <w:pPr>
              <w:widowControl w:val="0"/>
              <w:spacing w:after="0" w:line="228" w:lineRule="auto"/>
              <w:rPr>
                <w:rFonts w:ascii="Times New Roman" w:hAnsi="Times New Roman"/>
                <w:color w:val="000000"/>
                <w:szCs w:val="20"/>
                <w:shd w:val="clear" w:color="auto" w:fill="FFFFFF"/>
              </w:rPr>
            </w:pPr>
            <w:r w:rsidRPr="00007C79">
              <w:rPr>
                <w:rFonts w:ascii="Times New Roman" w:hAnsi="Times New Roman"/>
                <w:color w:val="000000"/>
                <w:szCs w:val="20"/>
                <w:shd w:val="clear" w:color="auto" w:fill="FFFFFF"/>
              </w:rPr>
              <w:t>Наличие фактов принятия</w:t>
            </w:r>
            <w:r w:rsidR="003D203A" w:rsidRPr="00007C79">
              <w:rPr>
                <w:rFonts w:ascii="Times New Roman" w:hAnsi="Times New Roman"/>
                <w:color w:val="000000"/>
                <w:szCs w:val="20"/>
                <w:shd w:val="clear" w:color="auto" w:fill="FFFFFF"/>
              </w:rPr>
              <w:t xml:space="preserve"> решений в отрыве от общественного мнения горожан и городских сообществ.</w:t>
            </w:r>
          </w:p>
          <w:p w:rsidR="003D203A" w:rsidRPr="00007C79" w:rsidRDefault="00FE6469" w:rsidP="00813547">
            <w:pPr>
              <w:widowControl w:val="0"/>
              <w:spacing w:after="0" w:line="228" w:lineRule="auto"/>
              <w:rPr>
                <w:rFonts w:ascii="Times New Roman" w:hAnsi="Times New Roman"/>
                <w:color w:val="000000"/>
                <w:szCs w:val="20"/>
                <w:shd w:val="clear" w:color="auto" w:fill="FFFFFF"/>
              </w:rPr>
            </w:pPr>
            <w:r w:rsidRPr="00007C79">
              <w:rPr>
                <w:rFonts w:ascii="Times New Roman" w:hAnsi="Times New Roman"/>
                <w:color w:val="000000"/>
                <w:szCs w:val="20"/>
                <w:shd w:val="clear" w:color="auto" w:fill="FFFFFF"/>
              </w:rPr>
              <w:t xml:space="preserve">Отсутствие </w:t>
            </w:r>
            <w:r w:rsidR="00007C79" w:rsidRPr="00007C79">
              <w:rPr>
                <w:rFonts w:ascii="Times New Roman" w:hAnsi="Times New Roman"/>
                <w:color w:val="000000"/>
                <w:szCs w:val="20"/>
                <w:shd w:val="clear" w:color="auto" w:fill="FFFFFF"/>
              </w:rPr>
              <w:t>эффективного механизма</w:t>
            </w:r>
            <w:r w:rsidR="00BD7B69" w:rsidRPr="00007C79">
              <w:rPr>
                <w:rFonts w:ascii="Times New Roman" w:hAnsi="Times New Roman"/>
                <w:color w:val="000000"/>
                <w:szCs w:val="20"/>
                <w:shd w:val="clear" w:color="auto" w:fill="FFFFFF"/>
              </w:rPr>
              <w:t xml:space="preserve"> вовлечения в </w:t>
            </w:r>
            <w:r w:rsidR="003D203A" w:rsidRPr="00007C79">
              <w:rPr>
                <w:rFonts w:ascii="Times New Roman" w:hAnsi="Times New Roman"/>
                <w:color w:val="000000"/>
                <w:szCs w:val="20"/>
                <w:shd w:val="clear" w:color="auto" w:fill="FFFFFF"/>
              </w:rPr>
              <w:t>обсужде</w:t>
            </w:r>
            <w:r w:rsidR="00BD7B69" w:rsidRPr="00007C79">
              <w:rPr>
                <w:rFonts w:ascii="Times New Roman" w:hAnsi="Times New Roman"/>
                <w:color w:val="000000"/>
                <w:szCs w:val="20"/>
                <w:shd w:val="clear" w:color="auto" w:fill="FFFFFF"/>
              </w:rPr>
              <w:t>ние</w:t>
            </w:r>
            <w:r w:rsidR="003D203A" w:rsidRPr="00007C79">
              <w:rPr>
                <w:rFonts w:ascii="Times New Roman" w:hAnsi="Times New Roman"/>
                <w:color w:val="000000"/>
                <w:szCs w:val="20"/>
                <w:shd w:val="clear" w:color="auto" w:fill="FFFFFF"/>
              </w:rPr>
              <w:t xml:space="preserve"> архитектурно-планировочного видения городского пространства жителей, городских сообществ, профессиональных сообществ, творческой молодежи.</w:t>
            </w:r>
          </w:p>
          <w:p w:rsidR="003D203A" w:rsidRPr="00007C79" w:rsidRDefault="003D203A" w:rsidP="00813547">
            <w:pPr>
              <w:widowControl w:val="0"/>
              <w:spacing w:after="0" w:line="228" w:lineRule="auto"/>
              <w:rPr>
                <w:rFonts w:ascii="Times New Roman" w:hAnsi="Times New Roman"/>
                <w:color w:val="000000"/>
                <w:szCs w:val="20"/>
                <w:shd w:val="clear" w:color="auto" w:fill="FFFFFF"/>
              </w:rPr>
            </w:pPr>
            <w:r w:rsidRPr="00007C79">
              <w:rPr>
                <w:rFonts w:ascii="Times New Roman" w:hAnsi="Times New Roman"/>
                <w:color w:val="000000"/>
                <w:szCs w:val="20"/>
                <w:shd w:val="clear" w:color="auto" w:fill="FFFFFF"/>
              </w:rPr>
              <w:t>Ограничения финансовых ресурсов, отсутствие эффективных механизмов привлечения частных инвестиций</w:t>
            </w:r>
          </w:p>
        </w:tc>
      </w:tr>
    </w:tbl>
    <w:p w:rsidR="00B11E53" w:rsidRDefault="00B11E53" w:rsidP="00C12B65">
      <w:pPr>
        <w:widowControl w:val="0"/>
        <w:spacing w:after="0" w:line="240" w:lineRule="auto"/>
        <w:ind w:firstLine="567"/>
        <w:rPr>
          <w:rFonts w:ascii="Times New Roman" w:hAnsi="Times New Roman"/>
          <w:b/>
          <w:sz w:val="24"/>
          <w:szCs w:val="24"/>
        </w:rPr>
      </w:pPr>
    </w:p>
    <w:p w:rsidR="003D203A" w:rsidRPr="005B4D8B" w:rsidRDefault="003D203A" w:rsidP="00C12B65">
      <w:pPr>
        <w:widowControl w:val="0"/>
        <w:spacing w:after="0" w:line="240" w:lineRule="auto"/>
        <w:ind w:firstLine="567"/>
        <w:rPr>
          <w:rFonts w:ascii="Times New Roman" w:hAnsi="Times New Roman"/>
          <w:sz w:val="24"/>
          <w:szCs w:val="24"/>
        </w:rPr>
      </w:pPr>
      <w:r w:rsidRPr="005B4D8B">
        <w:rPr>
          <w:rFonts w:ascii="Times New Roman" w:hAnsi="Times New Roman"/>
          <w:b/>
          <w:sz w:val="24"/>
          <w:szCs w:val="24"/>
        </w:rPr>
        <w:t>Ключевые вызовы внешней среды</w:t>
      </w:r>
      <w:r>
        <w:rPr>
          <w:rFonts w:ascii="Times New Roman" w:hAnsi="Times New Roman"/>
          <w:b/>
          <w:sz w:val="24"/>
          <w:szCs w:val="24"/>
        </w:rPr>
        <w:t>:</w:t>
      </w:r>
    </w:p>
    <w:p w:rsidR="003D203A" w:rsidRPr="00597970" w:rsidRDefault="003D203A" w:rsidP="009C4142">
      <w:pPr>
        <w:pStyle w:val="a4"/>
        <w:widowControl w:val="0"/>
        <w:numPr>
          <w:ilvl w:val="0"/>
          <w:numId w:val="33"/>
        </w:numPr>
        <w:spacing w:line="240" w:lineRule="auto"/>
        <w:ind w:left="0" w:firstLine="567"/>
        <w:rPr>
          <w:color w:val="000000"/>
          <w:szCs w:val="24"/>
        </w:rPr>
      </w:pPr>
      <w:r w:rsidRPr="00597970">
        <w:rPr>
          <w:color w:val="000000"/>
          <w:szCs w:val="24"/>
        </w:rPr>
        <w:t>город Набережные Челны находится на зрелой стадии четвертого технологического уклада с точкой роста пятого технологического уклада; в Стратегии Республики Татарстан до 2030 года заложен ориентир перехода Камской экономической зоны в пятый технологический уклад;</w:t>
      </w:r>
    </w:p>
    <w:p w:rsidR="003D203A" w:rsidRPr="00597970" w:rsidRDefault="003D203A" w:rsidP="009C4142">
      <w:pPr>
        <w:pStyle w:val="a4"/>
        <w:widowControl w:val="0"/>
        <w:numPr>
          <w:ilvl w:val="0"/>
          <w:numId w:val="33"/>
        </w:numPr>
        <w:spacing w:line="240" w:lineRule="auto"/>
        <w:ind w:left="0" w:firstLine="567"/>
        <w:rPr>
          <w:color w:val="000000"/>
          <w:szCs w:val="24"/>
        </w:rPr>
      </w:pPr>
      <w:r w:rsidRPr="00597970">
        <w:rPr>
          <w:color w:val="000000"/>
          <w:szCs w:val="24"/>
        </w:rPr>
        <w:t>в настоящее время ведущим является пятый технологический уклад, при котором активно развивается постиндустриальное информационное общество, «новая» экономика, основанная на знаниях, инн</w:t>
      </w:r>
      <w:r w:rsidR="00A0299A">
        <w:rPr>
          <w:color w:val="000000"/>
          <w:szCs w:val="24"/>
        </w:rPr>
        <w:t>овациях;</w:t>
      </w:r>
      <w:r w:rsidRPr="00597970">
        <w:rPr>
          <w:color w:val="000000"/>
          <w:szCs w:val="24"/>
        </w:rPr>
        <w:t xml:space="preserve"> общество переходит на модель устойчивого развития, формируется «зеленая» экономика, надвигается «III промышленная рево</w:t>
      </w:r>
      <w:r w:rsidR="00A0299A">
        <w:rPr>
          <w:color w:val="000000"/>
          <w:szCs w:val="24"/>
        </w:rPr>
        <w:t>люция» экономики 3.0, основанная</w:t>
      </w:r>
      <w:r w:rsidRPr="00597970">
        <w:rPr>
          <w:color w:val="000000"/>
          <w:szCs w:val="24"/>
        </w:rPr>
        <w:t xml:space="preserve"> на информацион</w:t>
      </w:r>
      <w:r w:rsidR="00A0299A">
        <w:rPr>
          <w:color w:val="000000"/>
          <w:szCs w:val="24"/>
        </w:rPr>
        <w:t>ных технологиях и возобновляемых</w:t>
      </w:r>
      <w:r w:rsidRPr="00597970">
        <w:rPr>
          <w:color w:val="000000"/>
          <w:szCs w:val="24"/>
        </w:rPr>
        <w:t xml:space="preserve"> источ</w:t>
      </w:r>
      <w:r w:rsidR="00A0299A">
        <w:rPr>
          <w:color w:val="000000"/>
          <w:szCs w:val="24"/>
        </w:rPr>
        <w:t>никах энергии, и 4.0, основанная</w:t>
      </w:r>
      <w:r w:rsidRPr="00597970">
        <w:rPr>
          <w:color w:val="000000"/>
          <w:szCs w:val="24"/>
        </w:rPr>
        <w:t xml:space="preserve"> на киберсистемах; </w:t>
      </w:r>
    </w:p>
    <w:p w:rsidR="003D203A" w:rsidRPr="00597970" w:rsidRDefault="003D203A" w:rsidP="009C4142">
      <w:pPr>
        <w:pStyle w:val="a4"/>
        <w:widowControl w:val="0"/>
        <w:numPr>
          <w:ilvl w:val="0"/>
          <w:numId w:val="33"/>
        </w:numPr>
        <w:spacing w:line="240" w:lineRule="auto"/>
        <w:ind w:left="0" w:firstLine="567"/>
        <w:rPr>
          <w:color w:val="000000"/>
          <w:szCs w:val="24"/>
        </w:rPr>
      </w:pPr>
      <w:r w:rsidRPr="00597970">
        <w:rPr>
          <w:color w:val="000000"/>
          <w:szCs w:val="24"/>
        </w:rPr>
        <w:t>мен</w:t>
      </w:r>
      <w:r w:rsidR="00A0299A">
        <w:rPr>
          <w:color w:val="000000"/>
          <w:szCs w:val="24"/>
        </w:rPr>
        <w:t>яется сознание людей,</w:t>
      </w:r>
      <w:r w:rsidRPr="00597970">
        <w:rPr>
          <w:color w:val="000000"/>
          <w:szCs w:val="24"/>
        </w:rPr>
        <w:t xml:space="preserve"> креативный человек становится основным фактором экономического развития, формируется новый мобильный социальный класс; растет конкуренция между городами за человеческий капитал, человек предъявляет новые требования к пространству жизнедеятельности и городской среде.</w:t>
      </w:r>
    </w:p>
    <w:p w:rsidR="003D203A" w:rsidRPr="00340DE0" w:rsidRDefault="003D203A" w:rsidP="00287C2E">
      <w:pPr>
        <w:widowControl w:val="0"/>
        <w:tabs>
          <w:tab w:val="left" w:pos="993"/>
          <w:tab w:val="left" w:pos="1134"/>
        </w:tabs>
        <w:spacing w:after="0" w:line="240" w:lineRule="auto"/>
        <w:jc w:val="center"/>
        <w:rPr>
          <w:rFonts w:ascii="Times New Roman" w:hAnsi="Times New Roman"/>
          <w:b/>
          <w:sz w:val="16"/>
          <w:szCs w:val="16"/>
        </w:rPr>
      </w:pPr>
    </w:p>
    <w:p w:rsidR="003D203A" w:rsidRDefault="00B65259" w:rsidP="00287C2E">
      <w:pPr>
        <w:widowControl w:val="0"/>
        <w:tabs>
          <w:tab w:val="left" w:pos="993"/>
          <w:tab w:val="left" w:pos="1134"/>
        </w:tabs>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6315075" cy="4391025"/>
            <wp:effectExtent l="0" t="0" r="9525" b="9525"/>
            <wp:docPr id="20" name="Рисунок 20" descr="Рисунок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Рисунок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15075" cy="4391025"/>
                    </a:xfrm>
                    <a:prstGeom prst="rect">
                      <a:avLst/>
                    </a:prstGeom>
                    <a:noFill/>
                    <a:ln>
                      <a:noFill/>
                    </a:ln>
                  </pic:spPr>
                </pic:pic>
              </a:graphicData>
            </a:graphic>
          </wp:inline>
        </w:drawing>
      </w:r>
    </w:p>
    <w:p w:rsidR="003D203A" w:rsidRPr="005B43D0" w:rsidRDefault="003D203A" w:rsidP="00287C2E">
      <w:pPr>
        <w:widowControl w:val="0"/>
        <w:tabs>
          <w:tab w:val="left" w:pos="993"/>
          <w:tab w:val="left" w:pos="1134"/>
        </w:tabs>
        <w:spacing w:after="0" w:line="240" w:lineRule="auto"/>
        <w:jc w:val="center"/>
        <w:rPr>
          <w:rFonts w:ascii="Times New Roman" w:hAnsi="Times New Roman"/>
          <w:sz w:val="24"/>
          <w:szCs w:val="24"/>
        </w:rPr>
      </w:pPr>
      <w:r>
        <w:rPr>
          <w:rFonts w:ascii="Times New Roman" w:hAnsi="Times New Roman"/>
          <w:sz w:val="24"/>
          <w:szCs w:val="24"/>
        </w:rPr>
        <w:t xml:space="preserve">Рис. 18 – </w:t>
      </w:r>
      <w:r w:rsidRPr="005B43D0">
        <w:rPr>
          <w:rFonts w:ascii="Times New Roman" w:hAnsi="Times New Roman"/>
          <w:sz w:val="24"/>
          <w:szCs w:val="24"/>
        </w:rPr>
        <w:t>Ключевые вызовы и тренды трансформации пространства</w:t>
      </w:r>
    </w:p>
    <w:p w:rsidR="003D203A" w:rsidRPr="0027445D" w:rsidRDefault="003D203A" w:rsidP="00287C2E">
      <w:pPr>
        <w:pStyle w:val="2"/>
        <w:keepNext w:val="0"/>
        <w:keepLines w:val="0"/>
        <w:widowControl w:val="0"/>
      </w:pPr>
      <w:bookmarkStart w:id="53" w:name="_Toc441064322"/>
      <w:r>
        <w:t>7</w:t>
      </w:r>
      <w:r w:rsidRPr="0027445D">
        <w:t>.1.2 Целевое видение пространственного развития г</w:t>
      </w:r>
      <w:r>
        <w:t>.</w:t>
      </w:r>
      <w:r w:rsidRPr="0027445D">
        <w:t xml:space="preserve"> Набережные Челны в 2030 году</w:t>
      </w:r>
      <w:bookmarkEnd w:id="53"/>
    </w:p>
    <w:p w:rsidR="003D203A" w:rsidRPr="005B4D8B" w:rsidRDefault="003D203A" w:rsidP="00C12B65">
      <w:pPr>
        <w:widowControl w:val="0"/>
        <w:spacing w:after="0" w:line="240" w:lineRule="auto"/>
        <w:ind w:firstLine="567"/>
        <w:rPr>
          <w:rFonts w:ascii="Times New Roman" w:hAnsi="Times New Roman"/>
          <w:b/>
          <w:sz w:val="24"/>
          <w:szCs w:val="24"/>
        </w:rPr>
      </w:pPr>
      <w:bookmarkStart w:id="54" w:name="_Toc433554182"/>
      <w:r w:rsidRPr="005B4D8B">
        <w:rPr>
          <w:rFonts w:ascii="Times New Roman" w:hAnsi="Times New Roman"/>
          <w:b/>
          <w:sz w:val="24"/>
          <w:szCs w:val="24"/>
        </w:rPr>
        <w:t xml:space="preserve">Пространственная роль города Набережные </w:t>
      </w:r>
      <w:r w:rsidR="006E12D9" w:rsidRPr="005B4D8B">
        <w:rPr>
          <w:rFonts w:ascii="Times New Roman" w:hAnsi="Times New Roman"/>
          <w:b/>
          <w:sz w:val="24"/>
          <w:szCs w:val="24"/>
        </w:rPr>
        <w:t xml:space="preserve">Челны </w:t>
      </w:r>
      <w:r w:rsidR="006E12D9">
        <w:rPr>
          <w:rFonts w:ascii="Times New Roman" w:hAnsi="Times New Roman"/>
          <w:b/>
          <w:sz w:val="24"/>
          <w:szCs w:val="24"/>
        </w:rPr>
        <w:t>–</w:t>
      </w:r>
      <w:r w:rsidR="00A0299A">
        <w:rPr>
          <w:rFonts w:ascii="Times New Roman" w:hAnsi="Times New Roman"/>
          <w:b/>
          <w:sz w:val="24"/>
          <w:szCs w:val="24"/>
        </w:rPr>
        <w:t xml:space="preserve"> </w:t>
      </w:r>
      <w:r w:rsidRPr="005B4D8B">
        <w:rPr>
          <w:rFonts w:ascii="Times New Roman" w:hAnsi="Times New Roman"/>
          <w:b/>
          <w:sz w:val="24"/>
          <w:szCs w:val="24"/>
        </w:rPr>
        <w:t>2030</w:t>
      </w:r>
    </w:p>
    <w:p w:rsidR="003D203A" w:rsidRDefault="003D203A" w:rsidP="00C12B65">
      <w:pPr>
        <w:widowControl w:val="0"/>
        <w:spacing w:after="0" w:line="240" w:lineRule="auto"/>
        <w:ind w:firstLine="567"/>
        <w:jc w:val="both"/>
        <w:rPr>
          <w:rFonts w:ascii="Times New Roman" w:hAnsi="Times New Roman"/>
          <w:sz w:val="24"/>
          <w:szCs w:val="24"/>
        </w:rPr>
      </w:pPr>
      <w:r w:rsidRPr="000A4A2B">
        <w:rPr>
          <w:rFonts w:ascii="Times New Roman" w:hAnsi="Times New Roman"/>
          <w:sz w:val="24"/>
          <w:szCs w:val="24"/>
        </w:rPr>
        <w:t>Пространственное развитие города должно осуществляться с учетом внешней с</w:t>
      </w:r>
      <w:r w:rsidR="00A0299A">
        <w:rPr>
          <w:rFonts w:ascii="Times New Roman" w:hAnsi="Times New Roman"/>
          <w:sz w:val="24"/>
          <w:szCs w:val="24"/>
        </w:rPr>
        <w:t>реды и в соответствии с определе</w:t>
      </w:r>
      <w:r w:rsidRPr="000A4A2B">
        <w:rPr>
          <w:rFonts w:ascii="Times New Roman" w:hAnsi="Times New Roman"/>
          <w:sz w:val="24"/>
          <w:szCs w:val="24"/>
        </w:rPr>
        <w:t xml:space="preserve">нными направлениями позиционирования и роли города во внешних связях. </w:t>
      </w:r>
      <w:r>
        <w:rPr>
          <w:rFonts w:ascii="Times New Roman" w:hAnsi="Times New Roman"/>
          <w:sz w:val="24"/>
          <w:szCs w:val="24"/>
        </w:rPr>
        <w:t>Инновационный сценарий развития экономики РТ, принятый в качестве базового в Схеме территориального планирования РТ, предполагает свободную самоорганизацию расселения. К 2030 году предполагается увеличение доли городского населения.</w:t>
      </w:r>
    </w:p>
    <w:p w:rsidR="003D203A" w:rsidRDefault="003D203A" w:rsidP="00C12B65">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 xml:space="preserve">В Набережночелнинской групповой системе сохраняется значимость основных трех центров – </w:t>
      </w:r>
      <w:r w:rsidR="00A0299A">
        <w:rPr>
          <w:rFonts w:ascii="Times New Roman" w:hAnsi="Times New Roman"/>
          <w:sz w:val="24"/>
          <w:szCs w:val="24"/>
        </w:rPr>
        <w:t>г.</w:t>
      </w:r>
      <w:r w:rsidR="00AF119C">
        <w:rPr>
          <w:rFonts w:ascii="Times New Roman" w:hAnsi="Times New Roman"/>
          <w:sz w:val="24"/>
          <w:szCs w:val="24"/>
        </w:rPr>
        <w:t xml:space="preserve"> </w:t>
      </w:r>
      <w:r>
        <w:rPr>
          <w:rFonts w:ascii="Times New Roman" w:hAnsi="Times New Roman"/>
          <w:sz w:val="24"/>
          <w:szCs w:val="24"/>
        </w:rPr>
        <w:t xml:space="preserve">Набережные Челны, </w:t>
      </w:r>
      <w:r w:rsidR="00A0299A">
        <w:rPr>
          <w:rFonts w:ascii="Times New Roman" w:hAnsi="Times New Roman"/>
          <w:sz w:val="24"/>
          <w:szCs w:val="24"/>
        </w:rPr>
        <w:t>г.</w:t>
      </w:r>
      <w:r w:rsidR="001371D5">
        <w:rPr>
          <w:rFonts w:ascii="Times New Roman" w:hAnsi="Times New Roman"/>
          <w:sz w:val="24"/>
          <w:szCs w:val="24"/>
        </w:rPr>
        <w:t xml:space="preserve"> </w:t>
      </w:r>
      <w:r>
        <w:rPr>
          <w:rFonts w:ascii="Times New Roman" w:hAnsi="Times New Roman"/>
          <w:sz w:val="24"/>
          <w:szCs w:val="24"/>
        </w:rPr>
        <w:t>Нижнекамск,</w:t>
      </w:r>
      <w:r w:rsidR="00AF119C">
        <w:rPr>
          <w:rFonts w:ascii="Times New Roman" w:hAnsi="Times New Roman"/>
          <w:sz w:val="24"/>
          <w:szCs w:val="24"/>
        </w:rPr>
        <w:t xml:space="preserve"> </w:t>
      </w:r>
      <w:r w:rsidR="00A0299A">
        <w:rPr>
          <w:rFonts w:ascii="Times New Roman" w:hAnsi="Times New Roman"/>
          <w:sz w:val="24"/>
          <w:szCs w:val="24"/>
        </w:rPr>
        <w:t xml:space="preserve">г. </w:t>
      </w:r>
      <w:r w:rsidR="006E12D9">
        <w:rPr>
          <w:rFonts w:ascii="Times New Roman" w:hAnsi="Times New Roman"/>
          <w:sz w:val="24"/>
          <w:szCs w:val="24"/>
        </w:rPr>
        <w:t>Елабуга, –</w:t>
      </w:r>
      <w:r>
        <w:rPr>
          <w:rFonts w:ascii="Times New Roman" w:hAnsi="Times New Roman"/>
          <w:sz w:val="24"/>
          <w:szCs w:val="24"/>
        </w:rPr>
        <w:t xml:space="preserve"> образующих согласно </w:t>
      </w:r>
      <w:r w:rsidR="006E12D9">
        <w:rPr>
          <w:rFonts w:ascii="Times New Roman" w:hAnsi="Times New Roman"/>
          <w:sz w:val="24"/>
          <w:szCs w:val="24"/>
        </w:rPr>
        <w:t>Стратегии РТ,</w:t>
      </w:r>
      <w:r>
        <w:rPr>
          <w:rFonts w:ascii="Times New Roman" w:hAnsi="Times New Roman"/>
          <w:sz w:val="24"/>
          <w:szCs w:val="24"/>
        </w:rPr>
        <w:t xml:space="preserve"> до 2030 года Камскую агломерацию. </w:t>
      </w:r>
      <w:r w:rsidRPr="00315444">
        <w:rPr>
          <w:rFonts w:ascii="Times New Roman" w:hAnsi="Times New Roman"/>
          <w:sz w:val="24"/>
          <w:szCs w:val="24"/>
        </w:rPr>
        <w:t xml:space="preserve">Увеличение зон влияния центров групповых систем </w:t>
      </w:r>
      <w:r>
        <w:rPr>
          <w:rFonts w:ascii="Times New Roman" w:hAnsi="Times New Roman"/>
          <w:sz w:val="24"/>
          <w:szCs w:val="24"/>
        </w:rPr>
        <w:t xml:space="preserve">согласно СТП </w:t>
      </w:r>
      <w:r w:rsidRPr="00315444">
        <w:rPr>
          <w:rFonts w:ascii="Times New Roman" w:hAnsi="Times New Roman"/>
          <w:sz w:val="24"/>
          <w:szCs w:val="24"/>
        </w:rPr>
        <w:t>в перспективе приведет к их слиянию и образованию единой агломерации. Основой организации является транспортно-коммуникационная связь и взаимосвязанные технологические процессы.</w:t>
      </w:r>
    </w:p>
    <w:p w:rsidR="008C00FE" w:rsidRDefault="00B65259" w:rsidP="008C00FE">
      <w:pPr>
        <w:widowControl w:val="0"/>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6496050" cy="4114800"/>
            <wp:effectExtent l="0" t="0" r="0" b="0"/>
            <wp:docPr id="21" name="Рисунок 21" descr="Рисунок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Рисунок19"/>
                    <pic:cNvPicPr>
                      <a:picLocks noChangeAspect="1" noChangeArrowheads="1"/>
                    </pic:cNvPicPr>
                  </pic:nvPicPr>
                  <pic:blipFill>
                    <a:blip r:embed="rId28">
                      <a:extLst>
                        <a:ext uri="{28A0092B-C50C-407E-A947-70E740481C1C}">
                          <a14:useLocalDpi xmlns:a14="http://schemas.microsoft.com/office/drawing/2010/main" val="0"/>
                        </a:ext>
                      </a:extLst>
                    </a:blip>
                    <a:srcRect t="8723" r="9044"/>
                    <a:stretch>
                      <a:fillRect/>
                    </a:stretch>
                  </pic:blipFill>
                  <pic:spPr bwMode="auto">
                    <a:xfrm>
                      <a:off x="0" y="0"/>
                      <a:ext cx="6496050" cy="4114800"/>
                    </a:xfrm>
                    <a:prstGeom prst="rect">
                      <a:avLst/>
                    </a:prstGeom>
                    <a:noFill/>
                    <a:ln>
                      <a:noFill/>
                    </a:ln>
                  </pic:spPr>
                </pic:pic>
              </a:graphicData>
            </a:graphic>
          </wp:inline>
        </w:drawing>
      </w:r>
    </w:p>
    <w:p w:rsidR="003D203A" w:rsidRDefault="003D203A" w:rsidP="00287C2E">
      <w:pPr>
        <w:widowControl w:val="0"/>
        <w:spacing w:line="240" w:lineRule="auto"/>
        <w:jc w:val="center"/>
        <w:rPr>
          <w:rFonts w:ascii="Times New Roman" w:hAnsi="Times New Roman"/>
          <w:sz w:val="24"/>
          <w:szCs w:val="24"/>
        </w:rPr>
      </w:pPr>
      <w:r>
        <w:rPr>
          <w:rFonts w:ascii="Times New Roman" w:hAnsi="Times New Roman"/>
          <w:sz w:val="24"/>
          <w:szCs w:val="24"/>
        </w:rPr>
        <w:t xml:space="preserve">Рис. 19 – </w:t>
      </w:r>
      <w:r w:rsidRPr="005B43D0">
        <w:rPr>
          <w:rFonts w:ascii="Times New Roman" w:hAnsi="Times New Roman"/>
          <w:sz w:val="24"/>
          <w:szCs w:val="24"/>
        </w:rPr>
        <w:t>Пространственн</w:t>
      </w:r>
      <w:r w:rsidR="00E02C21">
        <w:rPr>
          <w:rFonts w:ascii="Times New Roman" w:hAnsi="Times New Roman"/>
          <w:sz w:val="24"/>
          <w:szCs w:val="24"/>
        </w:rPr>
        <w:t xml:space="preserve">ая роль города Набережные Челны – </w:t>
      </w:r>
      <w:r w:rsidRPr="005B43D0">
        <w:rPr>
          <w:rFonts w:ascii="Times New Roman" w:hAnsi="Times New Roman"/>
          <w:sz w:val="24"/>
          <w:szCs w:val="24"/>
        </w:rPr>
        <w:t>2030</w:t>
      </w:r>
    </w:p>
    <w:p w:rsidR="003D203A" w:rsidRDefault="003D203A" w:rsidP="00C12B65">
      <w:pPr>
        <w:widowControl w:val="0"/>
        <w:spacing w:after="0" w:line="240" w:lineRule="auto"/>
        <w:ind w:firstLine="567"/>
        <w:jc w:val="both"/>
        <w:rPr>
          <w:rFonts w:ascii="Times New Roman" w:hAnsi="Times New Roman"/>
          <w:sz w:val="24"/>
          <w:szCs w:val="24"/>
        </w:rPr>
      </w:pPr>
      <w:r w:rsidRPr="00315444">
        <w:rPr>
          <w:rFonts w:ascii="Times New Roman" w:hAnsi="Times New Roman"/>
          <w:sz w:val="24"/>
          <w:szCs w:val="24"/>
        </w:rPr>
        <w:t>Единая пространственная организация</w:t>
      </w:r>
      <w:r>
        <w:rPr>
          <w:rFonts w:ascii="Times New Roman" w:hAnsi="Times New Roman"/>
          <w:sz w:val="24"/>
          <w:szCs w:val="24"/>
        </w:rPr>
        <w:t xml:space="preserve"> групповой системы расселения</w:t>
      </w:r>
      <w:r w:rsidRPr="00315444">
        <w:rPr>
          <w:rFonts w:ascii="Times New Roman" w:hAnsi="Times New Roman"/>
          <w:sz w:val="24"/>
          <w:szCs w:val="24"/>
        </w:rPr>
        <w:t xml:space="preserve">, включающая экологическую, историко-культурную, рекреационную и производительную деятельность, требует разработки единой градостроительной документации для всей территории. </w:t>
      </w:r>
    </w:p>
    <w:p w:rsidR="003D203A" w:rsidRPr="005B4D8B" w:rsidRDefault="003D203A" w:rsidP="00C12B65">
      <w:pPr>
        <w:widowControl w:val="0"/>
        <w:spacing w:after="0" w:line="240" w:lineRule="auto"/>
        <w:jc w:val="center"/>
        <w:rPr>
          <w:rFonts w:ascii="Times New Roman" w:hAnsi="Times New Roman"/>
          <w:b/>
          <w:sz w:val="24"/>
          <w:szCs w:val="24"/>
        </w:rPr>
      </w:pPr>
      <w:r w:rsidRPr="005B4D8B">
        <w:rPr>
          <w:rFonts w:ascii="Times New Roman" w:hAnsi="Times New Roman"/>
          <w:b/>
          <w:sz w:val="24"/>
          <w:szCs w:val="24"/>
        </w:rPr>
        <w:t>Преобразование городского пространства при переходе к новым моделям развития</w:t>
      </w:r>
    </w:p>
    <w:p w:rsidR="003D203A" w:rsidRDefault="003D203A" w:rsidP="00287C2E">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В отношении городского пространства, развития городской инфраструктуры и формирования комфортной городской среды устойчивое развитие означает:</w:t>
      </w:r>
    </w:p>
    <w:p w:rsidR="003D203A" w:rsidRPr="00597970" w:rsidRDefault="003D203A" w:rsidP="009C4142">
      <w:pPr>
        <w:pStyle w:val="a4"/>
        <w:widowControl w:val="0"/>
        <w:numPr>
          <w:ilvl w:val="0"/>
          <w:numId w:val="33"/>
        </w:numPr>
        <w:tabs>
          <w:tab w:val="num" w:pos="851"/>
        </w:tabs>
        <w:spacing w:line="240" w:lineRule="auto"/>
        <w:ind w:left="851" w:hanging="284"/>
        <w:rPr>
          <w:color w:val="000000"/>
          <w:szCs w:val="24"/>
        </w:rPr>
      </w:pPr>
      <w:r w:rsidRPr="00597970">
        <w:rPr>
          <w:color w:val="000000"/>
          <w:szCs w:val="24"/>
        </w:rPr>
        <w:t>обеспечение сохранности природных ресурсов; баланс текущего использования и будущего использования;</w:t>
      </w:r>
    </w:p>
    <w:p w:rsidR="003D203A" w:rsidRPr="00597970" w:rsidRDefault="003D203A" w:rsidP="009C4142">
      <w:pPr>
        <w:pStyle w:val="a4"/>
        <w:widowControl w:val="0"/>
        <w:numPr>
          <w:ilvl w:val="0"/>
          <w:numId w:val="33"/>
        </w:numPr>
        <w:tabs>
          <w:tab w:val="num" w:pos="851"/>
        </w:tabs>
        <w:spacing w:line="240" w:lineRule="auto"/>
        <w:ind w:left="851" w:hanging="284"/>
        <w:rPr>
          <w:color w:val="000000"/>
          <w:szCs w:val="24"/>
        </w:rPr>
      </w:pPr>
      <w:r w:rsidRPr="00597970">
        <w:rPr>
          <w:color w:val="000000"/>
          <w:szCs w:val="24"/>
        </w:rPr>
        <w:t xml:space="preserve">структурный пространственный баланс (застроенные </w:t>
      </w:r>
      <w:r w:rsidR="006E12D9" w:rsidRPr="00597970">
        <w:rPr>
          <w:color w:val="000000"/>
          <w:szCs w:val="24"/>
        </w:rPr>
        <w:t>территории и</w:t>
      </w:r>
      <w:r w:rsidRPr="00597970">
        <w:rPr>
          <w:color w:val="000000"/>
          <w:szCs w:val="24"/>
        </w:rPr>
        <w:t xml:space="preserve"> открытые пространства, жилые, промышленные и рекреационные зоны, коммуникативные пространства) при сохранении пространства города в существующих границах;</w:t>
      </w:r>
    </w:p>
    <w:p w:rsidR="003D203A" w:rsidRPr="00597970" w:rsidRDefault="003D203A" w:rsidP="009C4142">
      <w:pPr>
        <w:pStyle w:val="a4"/>
        <w:widowControl w:val="0"/>
        <w:numPr>
          <w:ilvl w:val="0"/>
          <w:numId w:val="33"/>
        </w:numPr>
        <w:tabs>
          <w:tab w:val="num" w:pos="851"/>
        </w:tabs>
        <w:spacing w:line="240" w:lineRule="auto"/>
        <w:ind w:left="851" w:hanging="284"/>
        <w:rPr>
          <w:color w:val="000000"/>
          <w:szCs w:val="24"/>
        </w:rPr>
      </w:pPr>
      <w:r w:rsidRPr="00597970">
        <w:rPr>
          <w:color w:val="000000"/>
          <w:szCs w:val="24"/>
        </w:rPr>
        <w:t>создание устойчивой структуры расселения и обеспечение гармоничной социальной среды;</w:t>
      </w:r>
    </w:p>
    <w:p w:rsidR="003D203A" w:rsidRPr="00597970" w:rsidRDefault="003D203A" w:rsidP="009C4142">
      <w:pPr>
        <w:pStyle w:val="a4"/>
        <w:widowControl w:val="0"/>
        <w:numPr>
          <w:ilvl w:val="0"/>
          <w:numId w:val="33"/>
        </w:numPr>
        <w:tabs>
          <w:tab w:val="num" w:pos="851"/>
        </w:tabs>
        <w:spacing w:line="240" w:lineRule="auto"/>
        <w:ind w:left="851" w:hanging="284"/>
        <w:rPr>
          <w:color w:val="000000"/>
          <w:szCs w:val="24"/>
        </w:rPr>
      </w:pPr>
      <w:r w:rsidRPr="00597970">
        <w:rPr>
          <w:color w:val="000000"/>
          <w:szCs w:val="24"/>
        </w:rPr>
        <w:t xml:space="preserve"> «зеленое» строительство и экодевелопмент: «зеленые» стандарты проектирования, формирование спроса на экологичные строительные материалы, сертификация зданий (LEED, BR</w:t>
      </w:r>
      <w:r w:rsidR="00A0299A">
        <w:rPr>
          <w:color w:val="000000"/>
          <w:szCs w:val="24"/>
        </w:rPr>
        <w:t>EAM, «Зеленые стандарты» и др.);</w:t>
      </w:r>
    </w:p>
    <w:p w:rsidR="003D203A" w:rsidRPr="00597970" w:rsidRDefault="003D203A" w:rsidP="009C4142">
      <w:pPr>
        <w:pStyle w:val="a4"/>
        <w:widowControl w:val="0"/>
        <w:numPr>
          <w:ilvl w:val="0"/>
          <w:numId w:val="33"/>
        </w:numPr>
        <w:tabs>
          <w:tab w:val="num" w:pos="851"/>
        </w:tabs>
        <w:spacing w:line="240" w:lineRule="auto"/>
        <w:ind w:left="851" w:hanging="284"/>
        <w:rPr>
          <w:color w:val="000000"/>
          <w:szCs w:val="24"/>
        </w:rPr>
      </w:pPr>
      <w:r w:rsidRPr="00597970">
        <w:rPr>
          <w:color w:val="000000"/>
          <w:szCs w:val="24"/>
        </w:rPr>
        <w:t>энергоэффективные и энергосберегающие технологии, возобновляемые источники энергии;</w:t>
      </w:r>
    </w:p>
    <w:p w:rsidR="003D203A" w:rsidRPr="00597970" w:rsidRDefault="003D203A" w:rsidP="009C4142">
      <w:pPr>
        <w:pStyle w:val="a4"/>
        <w:widowControl w:val="0"/>
        <w:numPr>
          <w:ilvl w:val="0"/>
          <w:numId w:val="33"/>
        </w:numPr>
        <w:tabs>
          <w:tab w:val="num" w:pos="851"/>
        </w:tabs>
        <w:spacing w:line="240" w:lineRule="auto"/>
        <w:ind w:left="851" w:hanging="284"/>
        <w:rPr>
          <w:color w:val="000000"/>
          <w:szCs w:val="24"/>
        </w:rPr>
      </w:pPr>
      <w:r w:rsidRPr="00597970">
        <w:rPr>
          <w:color w:val="000000"/>
          <w:szCs w:val="24"/>
        </w:rPr>
        <w:t>экоустойчивые энергоэффективные здания; формирование «умных» систем управления ресурсами;</w:t>
      </w:r>
    </w:p>
    <w:p w:rsidR="003D203A" w:rsidRPr="00597970" w:rsidRDefault="003D203A" w:rsidP="009C4142">
      <w:pPr>
        <w:pStyle w:val="a4"/>
        <w:widowControl w:val="0"/>
        <w:numPr>
          <w:ilvl w:val="0"/>
          <w:numId w:val="33"/>
        </w:numPr>
        <w:tabs>
          <w:tab w:val="num" w:pos="851"/>
        </w:tabs>
        <w:spacing w:line="240" w:lineRule="auto"/>
        <w:ind w:left="851" w:hanging="284"/>
        <w:rPr>
          <w:color w:val="000000"/>
          <w:szCs w:val="24"/>
        </w:rPr>
      </w:pPr>
      <w:r w:rsidRPr="00597970">
        <w:rPr>
          <w:color w:val="000000"/>
          <w:szCs w:val="24"/>
        </w:rPr>
        <w:t xml:space="preserve">высокое качество воздуха и воды, </w:t>
      </w:r>
      <w:r w:rsidR="006E12D9" w:rsidRPr="00597970">
        <w:rPr>
          <w:color w:val="000000"/>
          <w:szCs w:val="24"/>
        </w:rPr>
        <w:t>потери энергоресурсов,</w:t>
      </w:r>
      <w:r w:rsidR="005A14C9">
        <w:rPr>
          <w:color w:val="000000"/>
          <w:szCs w:val="24"/>
        </w:rPr>
        <w:t xml:space="preserve"> сведенные до минимума</w:t>
      </w:r>
      <w:r w:rsidRPr="00597970">
        <w:rPr>
          <w:color w:val="000000"/>
          <w:szCs w:val="24"/>
        </w:rPr>
        <w:t>;</w:t>
      </w:r>
    </w:p>
    <w:p w:rsidR="003D203A" w:rsidRPr="00597970" w:rsidRDefault="003D203A" w:rsidP="009C4142">
      <w:pPr>
        <w:pStyle w:val="a4"/>
        <w:widowControl w:val="0"/>
        <w:numPr>
          <w:ilvl w:val="0"/>
          <w:numId w:val="33"/>
        </w:numPr>
        <w:tabs>
          <w:tab w:val="num" w:pos="851"/>
        </w:tabs>
        <w:spacing w:line="240" w:lineRule="auto"/>
        <w:ind w:left="851" w:hanging="284"/>
        <w:rPr>
          <w:color w:val="000000"/>
          <w:szCs w:val="24"/>
        </w:rPr>
      </w:pPr>
      <w:r w:rsidRPr="00597970">
        <w:rPr>
          <w:color w:val="000000"/>
          <w:szCs w:val="24"/>
        </w:rPr>
        <w:t xml:space="preserve">эффективные системы управления мусором, утилизация и переработка отходов; поддержка раздельного сбора мусора; </w:t>
      </w:r>
    </w:p>
    <w:p w:rsidR="003D203A" w:rsidRPr="00597970" w:rsidRDefault="003D203A" w:rsidP="009C4142">
      <w:pPr>
        <w:pStyle w:val="a4"/>
        <w:widowControl w:val="0"/>
        <w:numPr>
          <w:ilvl w:val="0"/>
          <w:numId w:val="33"/>
        </w:numPr>
        <w:tabs>
          <w:tab w:val="num" w:pos="851"/>
        </w:tabs>
        <w:spacing w:line="240" w:lineRule="auto"/>
        <w:ind w:left="851" w:hanging="284"/>
        <w:rPr>
          <w:color w:val="000000"/>
          <w:szCs w:val="24"/>
        </w:rPr>
      </w:pPr>
      <w:r w:rsidRPr="00597970">
        <w:rPr>
          <w:color w:val="000000"/>
          <w:szCs w:val="24"/>
        </w:rPr>
        <w:t>создание сбалансированной транспортной доступности; развитие экологичного общественного и личного транспорта;</w:t>
      </w:r>
    </w:p>
    <w:p w:rsidR="003D203A" w:rsidRPr="00597970" w:rsidRDefault="003D203A" w:rsidP="009C4142">
      <w:pPr>
        <w:pStyle w:val="a4"/>
        <w:widowControl w:val="0"/>
        <w:numPr>
          <w:ilvl w:val="0"/>
          <w:numId w:val="33"/>
        </w:numPr>
        <w:tabs>
          <w:tab w:val="num" w:pos="851"/>
        </w:tabs>
        <w:spacing w:line="240" w:lineRule="auto"/>
        <w:ind w:left="851" w:hanging="284"/>
        <w:rPr>
          <w:color w:val="000000"/>
          <w:szCs w:val="24"/>
        </w:rPr>
      </w:pPr>
      <w:r w:rsidRPr="00597970">
        <w:rPr>
          <w:color w:val="000000"/>
          <w:szCs w:val="24"/>
        </w:rPr>
        <w:t>развитие «зеленого» каркаса города;</w:t>
      </w:r>
    </w:p>
    <w:p w:rsidR="003D203A" w:rsidRPr="00597970" w:rsidRDefault="003D203A" w:rsidP="009C4142">
      <w:pPr>
        <w:pStyle w:val="a4"/>
        <w:widowControl w:val="0"/>
        <w:numPr>
          <w:ilvl w:val="0"/>
          <w:numId w:val="33"/>
        </w:numPr>
        <w:tabs>
          <w:tab w:val="num" w:pos="851"/>
        </w:tabs>
        <w:spacing w:line="240" w:lineRule="auto"/>
        <w:ind w:left="851" w:hanging="284"/>
        <w:rPr>
          <w:color w:val="000000"/>
          <w:szCs w:val="24"/>
        </w:rPr>
      </w:pPr>
      <w:r w:rsidRPr="00597970">
        <w:rPr>
          <w:color w:val="000000"/>
          <w:szCs w:val="24"/>
        </w:rPr>
        <w:t>формирование развитых событийно наполненных общественных пространств, пространств «смысла»; массовость физического воспитания и спорта и соответствующей инфраструктуры;</w:t>
      </w:r>
    </w:p>
    <w:p w:rsidR="003D203A" w:rsidRPr="00597970" w:rsidRDefault="003D203A" w:rsidP="009C4142">
      <w:pPr>
        <w:pStyle w:val="a4"/>
        <w:widowControl w:val="0"/>
        <w:numPr>
          <w:ilvl w:val="0"/>
          <w:numId w:val="33"/>
        </w:numPr>
        <w:tabs>
          <w:tab w:val="num" w:pos="851"/>
        </w:tabs>
        <w:spacing w:line="240" w:lineRule="auto"/>
        <w:ind w:left="851" w:hanging="284"/>
        <w:rPr>
          <w:color w:val="000000"/>
          <w:szCs w:val="24"/>
        </w:rPr>
      </w:pPr>
      <w:r w:rsidRPr="00597970">
        <w:rPr>
          <w:color w:val="000000"/>
          <w:szCs w:val="24"/>
        </w:rPr>
        <w:t>продвижение культуры, сохранение культурного наследия;</w:t>
      </w:r>
    </w:p>
    <w:p w:rsidR="003D203A" w:rsidRPr="00597970" w:rsidRDefault="003D203A" w:rsidP="009C4142">
      <w:pPr>
        <w:pStyle w:val="a4"/>
        <w:widowControl w:val="0"/>
        <w:numPr>
          <w:ilvl w:val="0"/>
          <w:numId w:val="33"/>
        </w:numPr>
        <w:tabs>
          <w:tab w:val="num" w:pos="851"/>
        </w:tabs>
        <w:spacing w:line="240" w:lineRule="auto"/>
        <w:ind w:left="851" w:hanging="284"/>
        <w:rPr>
          <w:color w:val="000000"/>
          <w:szCs w:val="24"/>
        </w:rPr>
      </w:pPr>
      <w:r w:rsidRPr="00597970">
        <w:rPr>
          <w:color w:val="000000"/>
          <w:szCs w:val="24"/>
        </w:rPr>
        <w:t>создание безбарьерной среды;</w:t>
      </w:r>
    </w:p>
    <w:p w:rsidR="003D203A" w:rsidRPr="00597970" w:rsidRDefault="003D203A" w:rsidP="009C4142">
      <w:pPr>
        <w:pStyle w:val="a4"/>
        <w:widowControl w:val="0"/>
        <w:numPr>
          <w:ilvl w:val="0"/>
          <w:numId w:val="33"/>
        </w:numPr>
        <w:tabs>
          <w:tab w:val="num" w:pos="851"/>
        </w:tabs>
        <w:spacing w:line="240" w:lineRule="auto"/>
        <w:ind w:left="851" w:hanging="284"/>
        <w:rPr>
          <w:color w:val="000000"/>
          <w:szCs w:val="24"/>
        </w:rPr>
      </w:pPr>
      <w:r w:rsidRPr="00597970">
        <w:rPr>
          <w:color w:val="000000"/>
          <w:szCs w:val="24"/>
        </w:rPr>
        <w:t xml:space="preserve">развитие доступа к новым средствам информации, </w:t>
      </w:r>
      <w:r w:rsidR="00F84571">
        <w:rPr>
          <w:color w:val="000000"/>
          <w:szCs w:val="24"/>
        </w:rPr>
        <w:t xml:space="preserve">развитие </w:t>
      </w:r>
      <w:r w:rsidRPr="00597970">
        <w:rPr>
          <w:color w:val="000000"/>
          <w:szCs w:val="24"/>
        </w:rPr>
        <w:t>механизмов социального обслуживания населения с использованием ИКТ-решений, обеспечивающих быстрый доступ к услугам, сокращение нагрузок на транспортную систему и сокращение непрод</w:t>
      </w:r>
      <w:r w:rsidR="00F84571">
        <w:rPr>
          <w:color w:val="000000"/>
          <w:szCs w:val="24"/>
        </w:rPr>
        <w:t>уктивного использования времени;</w:t>
      </w:r>
    </w:p>
    <w:p w:rsidR="003D203A" w:rsidRPr="00597970" w:rsidRDefault="003D203A" w:rsidP="009C4142">
      <w:pPr>
        <w:pStyle w:val="a4"/>
        <w:widowControl w:val="0"/>
        <w:numPr>
          <w:ilvl w:val="0"/>
          <w:numId w:val="33"/>
        </w:numPr>
        <w:tabs>
          <w:tab w:val="num" w:pos="851"/>
        </w:tabs>
        <w:spacing w:line="240" w:lineRule="auto"/>
        <w:ind w:left="851" w:hanging="284"/>
        <w:rPr>
          <w:color w:val="000000"/>
          <w:szCs w:val="24"/>
        </w:rPr>
      </w:pPr>
      <w:r w:rsidRPr="00597970">
        <w:rPr>
          <w:color w:val="000000"/>
          <w:szCs w:val="24"/>
        </w:rPr>
        <w:t xml:space="preserve">обеспечение </w:t>
      </w:r>
      <w:r w:rsidR="005A14C9">
        <w:rPr>
          <w:color w:val="000000"/>
          <w:szCs w:val="24"/>
        </w:rPr>
        <w:t xml:space="preserve">экологической </w:t>
      </w:r>
      <w:r w:rsidRPr="00597970">
        <w:rPr>
          <w:color w:val="000000"/>
          <w:szCs w:val="24"/>
        </w:rPr>
        <w:t>безопасности среды;</w:t>
      </w:r>
    </w:p>
    <w:p w:rsidR="003D203A" w:rsidRPr="00597970" w:rsidRDefault="003D203A" w:rsidP="009C4142">
      <w:pPr>
        <w:pStyle w:val="a4"/>
        <w:widowControl w:val="0"/>
        <w:numPr>
          <w:ilvl w:val="0"/>
          <w:numId w:val="33"/>
        </w:numPr>
        <w:tabs>
          <w:tab w:val="num" w:pos="851"/>
        </w:tabs>
        <w:spacing w:line="240" w:lineRule="auto"/>
        <w:ind w:left="851" w:hanging="284"/>
        <w:rPr>
          <w:color w:val="000000"/>
          <w:szCs w:val="24"/>
        </w:rPr>
      </w:pPr>
      <w:r w:rsidRPr="00597970">
        <w:rPr>
          <w:color w:val="000000"/>
          <w:szCs w:val="24"/>
        </w:rPr>
        <w:t>развитое городское сообщество, вовлечение жителей, высокий уровень ответственности и взаимодействия населения, власти и бизнеса города.</w:t>
      </w:r>
    </w:p>
    <w:p w:rsidR="003D203A" w:rsidRDefault="00B65259" w:rsidP="00287C2E">
      <w:pPr>
        <w:widowControl w:val="0"/>
        <w:spacing w:line="240" w:lineRule="auto"/>
        <w:jc w:val="center"/>
        <w:rPr>
          <w:rFonts w:ascii="Times New Roman" w:hAnsi="Times New Roman"/>
          <w:sz w:val="24"/>
          <w:szCs w:val="24"/>
        </w:rPr>
      </w:pPr>
      <w:r>
        <w:rPr>
          <w:noProof/>
        </w:rPr>
        <mc:AlternateContent>
          <mc:Choice Requires="wps">
            <w:drawing>
              <wp:anchor distT="0" distB="0" distL="114300" distR="114300" simplePos="0" relativeHeight="251657728" behindDoc="0" locked="0" layoutInCell="1" allowOverlap="1">
                <wp:simplePos x="0" y="0"/>
                <wp:positionH relativeFrom="column">
                  <wp:posOffset>-42545</wp:posOffset>
                </wp:positionH>
                <wp:positionV relativeFrom="paragraph">
                  <wp:posOffset>1938655</wp:posOffset>
                </wp:positionV>
                <wp:extent cx="501650" cy="635"/>
                <wp:effectExtent l="33655" t="33655" r="36195" b="32385"/>
                <wp:wrapNone/>
                <wp:docPr id="36" name="Прямая со стрелкой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1650" cy="635"/>
                        </a:xfrm>
                        <a:prstGeom prst="bentConnector3">
                          <a:avLst>
                            <a:gd name="adj1" fmla="val 50000"/>
                          </a:avLst>
                        </a:prstGeom>
                        <a:noFill/>
                        <a:ln w="57150">
                          <a:solidFill>
                            <a:srgbClr val="365F91"/>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Прямая со стрелкой 60" o:spid="_x0000_s1026" type="#_x0000_t34" style="position:absolute;margin-left:-3.35pt;margin-top:152.65pt;width:39.5pt;height:.0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" strokecolor="#365f91" strokeweight="4.5pt"/>
            </w:pict>
          </mc:Fallback>
        </mc:AlternateContent>
      </w:r>
      <w:r>
        <w:rPr>
          <w:noProof/>
        </w:rPr>
        <mc:AlternateContent>
          <mc:Choice Requires="wps">
            <w:drawing>
              <wp:anchor distT="0" distB="0" distL="114300" distR="114300" simplePos="0" relativeHeight="251658752" behindDoc="0" locked="0" layoutInCell="1" allowOverlap="1">
                <wp:simplePos x="0" y="0"/>
                <wp:positionH relativeFrom="column">
                  <wp:posOffset>14605</wp:posOffset>
                </wp:positionH>
                <wp:positionV relativeFrom="paragraph">
                  <wp:posOffset>1938655</wp:posOffset>
                </wp:positionV>
                <wp:extent cx="1721485" cy="1162050"/>
                <wp:effectExtent l="71755" t="33655" r="45085" b="128270"/>
                <wp:wrapNone/>
                <wp:docPr id="35" name="Соединительная линия уступом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21485" cy="1162050"/>
                        </a:xfrm>
                        <a:prstGeom prst="bentConnector3">
                          <a:avLst>
                            <a:gd name="adj1" fmla="val -2324"/>
                          </a:avLst>
                        </a:prstGeom>
                        <a:noFill/>
                        <a:ln w="57150">
                          <a:solidFill>
                            <a:srgbClr val="365F91"/>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Соединительная линия уступом 57" o:spid="_x0000_s1026" type="#_x0000_t34" style="position:absolute;margin-left:1.15pt;margin-top:152.65pt;width:135.55pt;height:9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" adj="-502" strokecolor="#365f91" strokeweight="4.5pt">
                <v:stroke endarrow="block"/>
              </v:shape>
            </w:pict>
          </mc:Fallback>
        </mc:AlternateContent>
      </w:r>
      <w:r>
        <w:rPr>
          <w:noProof/>
          <w:szCs w:val="24"/>
        </w:rPr>
        <w:drawing>
          <wp:inline distT="0" distB="0" distL="0" distR="0">
            <wp:extent cx="4838700" cy="2924175"/>
            <wp:effectExtent l="0" t="0" r="0" b="9525"/>
            <wp:docPr id="22"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9">
                      <a:extLst>
                        <a:ext uri="{28A0092B-C50C-407E-A947-70E740481C1C}">
                          <a14:useLocalDpi xmlns:a14="http://schemas.microsoft.com/office/drawing/2010/main" val="0"/>
                        </a:ext>
                      </a:extLst>
                    </a:blip>
                    <a:srcRect t="9743"/>
                    <a:stretch>
                      <a:fillRect/>
                    </a:stretch>
                  </pic:blipFill>
                  <pic:spPr bwMode="auto">
                    <a:xfrm>
                      <a:off x="0" y="0"/>
                      <a:ext cx="4838700" cy="2924175"/>
                    </a:xfrm>
                    <a:prstGeom prst="rect">
                      <a:avLst/>
                    </a:prstGeom>
                    <a:noFill/>
                    <a:ln>
                      <a:noFill/>
                    </a:ln>
                  </pic:spPr>
                </pic:pic>
              </a:graphicData>
            </a:graphic>
          </wp:inline>
        </w:drawing>
      </w:r>
      <w:r>
        <w:rPr>
          <w:rFonts w:ascii="Times New Roman" w:hAnsi="Times New Roman"/>
          <w:b/>
          <w:noProof/>
          <w:sz w:val="24"/>
          <w:szCs w:val="24"/>
        </w:rPr>
        <w:drawing>
          <wp:inline distT="0" distB="0" distL="0" distR="0">
            <wp:extent cx="4943475" cy="3019425"/>
            <wp:effectExtent l="0" t="0" r="9525" b="9525"/>
            <wp:docPr id="23"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30">
                      <a:extLst>
                        <a:ext uri="{28A0092B-C50C-407E-A947-70E740481C1C}">
                          <a14:useLocalDpi xmlns:a14="http://schemas.microsoft.com/office/drawing/2010/main" val="0"/>
                        </a:ext>
                      </a:extLst>
                    </a:blip>
                    <a:srcRect t="7771"/>
                    <a:stretch>
                      <a:fillRect/>
                    </a:stretch>
                  </pic:blipFill>
                  <pic:spPr bwMode="auto">
                    <a:xfrm>
                      <a:off x="0" y="0"/>
                      <a:ext cx="4943475" cy="3019425"/>
                    </a:xfrm>
                    <a:prstGeom prst="rect">
                      <a:avLst/>
                    </a:prstGeom>
                    <a:noFill/>
                    <a:ln>
                      <a:noFill/>
                    </a:ln>
                  </pic:spPr>
                </pic:pic>
              </a:graphicData>
            </a:graphic>
          </wp:inline>
        </w:drawing>
      </w:r>
    </w:p>
    <w:p w:rsidR="003D203A" w:rsidRDefault="003D203A" w:rsidP="00287C2E">
      <w:pPr>
        <w:widowControl w:val="0"/>
        <w:spacing w:line="240" w:lineRule="auto"/>
        <w:jc w:val="center"/>
        <w:rPr>
          <w:rFonts w:ascii="Times New Roman" w:hAnsi="Times New Roman"/>
          <w:sz w:val="24"/>
          <w:szCs w:val="24"/>
        </w:rPr>
      </w:pPr>
      <w:r>
        <w:rPr>
          <w:rFonts w:ascii="Times New Roman" w:hAnsi="Times New Roman"/>
          <w:sz w:val="24"/>
          <w:szCs w:val="24"/>
        </w:rPr>
        <w:t>Рис. 20 – Стратегическое направление «Городское пространство»</w:t>
      </w:r>
    </w:p>
    <w:p w:rsidR="00813547" w:rsidRDefault="00813547" w:rsidP="00287C2E">
      <w:pPr>
        <w:widowControl w:val="0"/>
        <w:spacing w:line="240" w:lineRule="auto"/>
        <w:jc w:val="center"/>
        <w:rPr>
          <w:rFonts w:ascii="Times New Roman" w:hAnsi="Times New Roman"/>
          <w:sz w:val="24"/>
          <w:szCs w:val="24"/>
        </w:rPr>
      </w:pPr>
    </w:p>
    <w:p w:rsidR="003D203A" w:rsidRPr="00101EC6" w:rsidRDefault="003D203A" w:rsidP="00BC1997">
      <w:pPr>
        <w:widowControl w:val="0"/>
        <w:spacing w:after="0" w:line="240" w:lineRule="auto"/>
        <w:ind w:firstLine="567"/>
        <w:jc w:val="both"/>
        <w:rPr>
          <w:rFonts w:ascii="Times New Roman" w:hAnsi="Times New Roman"/>
          <w:sz w:val="24"/>
          <w:szCs w:val="24"/>
        </w:rPr>
      </w:pPr>
      <w:r w:rsidRPr="00101EC6">
        <w:rPr>
          <w:rFonts w:ascii="Times New Roman" w:hAnsi="Times New Roman"/>
          <w:sz w:val="24"/>
          <w:szCs w:val="24"/>
        </w:rPr>
        <w:t>Переход на модель устойчивого развития территории потребует решения следующих задач:</w:t>
      </w:r>
    </w:p>
    <w:p w:rsidR="003D203A" w:rsidRPr="00597970" w:rsidRDefault="003D203A" w:rsidP="009C4142">
      <w:pPr>
        <w:pStyle w:val="a4"/>
        <w:widowControl w:val="0"/>
        <w:numPr>
          <w:ilvl w:val="0"/>
          <w:numId w:val="33"/>
        </w:numPr>
        <w:tabs>
          <w:tab w:val="num" w:pos="851"/>
        </w:tabs>
        <w:spacing w:line="240" w:lineRule="auto"/>
        <w:ind w:left="851" w:hanging="284"/>
        <w:rPr>
          <w:color w:val="000000"/>
          <w:szCs w:val="24"/>
        </w:rPr>
      </w:pPr>
      <w:r w:rsidRPr="00597970">
        <w:rPr>
          <w:color w:val="000000"/>
          <w:szCs w:val="24"/>
        </w:rPr>
        <w:t>разработка концепции устойчивого развития города; подготовка городских целевых программ в сфере устойчивого развития;</w:t>
      </w:r>
    </w:p>
    <w:p w:rsidR="003D203A" w:rsidRPr="00597970" w:rsidRDefault="003D203A" w:rsidP="009C4142">
      <w:pPr>
        <w:pStyle w:val="a4"/>
        <w:widowControl w:val="0"/>
        <w:numPr>
          <w:ilvl w:val="0"/>
          <w:numId w:val="33"/>
        </w:numPr>
        <w:tabs>
          <w:tab w:val="num" w:pos="851"/>
        </w:tabs>
        <w:spacing w:line="240" w:lineRule="auto"/>
        <w:ind w:left="851" w:hanging="284"/>
        <w:rPr>
          <w:color w:val="000000"/>
          <w:szCs w:val="24"/>
        </w:rPr>
      </w:pPr>
      <w:r w:rsidRPr="00597970">
        <w:rPr>
          <w:color w:val="000000"/>
          <w:szCs w:val="24"/>
        </w:rPr>
        <w:t>разработка принципов и правил землепользования и застройки, актуализация генерального плана в соответствии с концепцией устойчивого развития;</w:t>
      </w:r>
    </w:p>
    <w:p w:rsidR="003D203A" w:rsidRPr="00597970" w:rsidRDefault="003D203A" w:rsidP="009C4142">
      <w:pPr>
        <w:pStyle w:val="a4"/>
        <w:widowControl w:val="0"/>
        <w:numPr>
          <w:ilvl w:val="0"/>
          <w:numId w:val="33"/>
        </w:numPr>
        <w:tabs>
          <w:tab w:val="num" w:pos="851"/>
        </w:tabs>
        <w:spacing w:line="240" w:lineRule="auto"/>
        <w:ind w:left="851" w:hanging="284"/>
        <w:rPr>
          <w:color w:val="000000"/>
          <w:szCs w:val="24"/>
        </w:rPr>
      </w:pPr>
      <w:r w:rsidRPr="00597970">
        <w:rPr>
          <w:color w:val="000000"/>
          <w:szCs w:val="24"/>
        </w:rPr>
        <w:t>создание нормативной базы по стимулированию хозяйствующих субъектов, следующих принципам устойчивого развития;</w:t>
      </w:r>
    </w:p>
    <w:p w:rsidR="003D203A" w:rsidRPr="00597970" w:rsidRDefault="003D203A" w:rsidP="009C4142">
      <w:pPr>
        <w:pStyle w:val="a4"/>
        <w:widowControl w:val="0"/>
        <w:numPr>
          <w:ilvl w:val="0"/>
          <w:numId w:val="33"/>
        </w:numPr>
        <w:tabs>
          <w:tab w:val="num" w:pos="851"/>
        </w:tabs>
        <w:spacing w:line="240" w:lineRule="auto"/>
        <w:ind w:left="851" w:hanging="284"/>
        <w:rPr>
          <w:color w:val="000000"/>
          <w:szCs w:val="24"/>
        </w:rPr>
      </w:pPr>
      <w:r w:rsidRPr="00597970">
        <w:rPr>
          <w:color w:val="000000"/>
          <w:szCs w:val="24"/>
        </w:rPr>
        <w:t>регулярное проведение аналитических обзоров лучших зарубежных и российских практик развития городов;</w:t>
      </w:r>
    </w:p>
    <w:p w:rsidR="003D203A" w:rsidRPr="00597970" w:rsidRDefault="003D203A" w:rsidP="009C4142">
      <w:pPr>
        <w:pStyle w:val="a4"/>
        <w:widowControl w:val="0"/>
        <w:numPr>
          <w:ilvl w:val="0"/>
          <w:numId w:val="33"/>
        </w:numPr>
        <w:tabs>
          <w:tab w:val="num" w:pos="851"/>
        </w:tabs>
        <w:spacing w:line="240" w:lineRule="auto"/>
        <w:ind w:left="851" w:hanging="284"/>
        <w:rPr>
          <w:color w:val="000000"/>
          <w:szCs w:val="24"/>
        </w:rPr>
      </w:pPr>
      <w:r w:rsidRPr="00597970">
        <w:rPr>
          <w:color w:val="000000"/>
          <w:szCs w:val="24"/>
        </w:rPr>
        <w:t>разработка и реализация мероприятий по улучшению имиджа города; проведение просветительских мероприятий по устойчивому развитию в городском информационном пространстве; повышение роли СМИ в популяризации идей устойчивого развития.</w:t>
      </w:r>
    </w:p>
    <w:p w:rsidR="003D203A" w:rsidRPr="00597970" w:rsidRDefault="003D203A" w:rsidP="009C4142">
      <w:pPr>
        <w:pStyle w:val="a4"/>
        <w:widowControl w:val="0"/>
        <w:numPr>
          <w:ilvl w:val="0"/>
          <w:numId w:val="33"/>
        </w:numPr>
        <w:tabs>
          <w:tab w:val="num" w:pos="851"/>
        </w:tabs>
        <w:spacing w:line="240" w:lineRule="auto"/>
        <w:ind w:left="851" w:hanging="284"/>
        <w:rPr>
          <w:color w:val="000000"/>
          <w:szCs w:val="24"/>
        </w:rPr>
      </w:pPr>
      <w:r w:rsidRPr="00597970">
        <w:rPr>
          <w:color w:val="000000"/>
          <w:szCs w:val="24"/>
        </w:rPr>
        <w:t>создание эффективных форм взаимодействия власти, бизнеса и городского сообщества.</w:t>
      </w:r>
    </w:p>
    <w:p w:rsidR="003D203A" w:rsidRPr="005B4D8B" w:rsidRDefault="003D203A" w:rsidP="00C12B65">
      <w:pPr>
        <w:widowControl w:val="0"/>
        <w:spacing w:after="0" w:line="240" w:lineRule="auto"/>
        <w:ind w:firstLine="567"/>
        <w:rPr>
          <w:rFonts w:ascii="Times New Roman" w:hAnsi="Times New Roman"/>
          <w:b/>
          <w:sz w:val="24"/>
          <w:szCs w:val="24"/>
        </w:rPr>
      </w:pPr>
      <w:r w:rsidRPr="005B4D8B">
        <w:rPr>
          <w:rFonts w:ascii="Times New Roman" w:hAnsi="Times New Roman"/>
          <w:b/>
          <w:sz w:val="24"/>
          <w:szCs w:val="24"/>
        </w:rPr>
        <w:t>Приоритеты и цели пространственного развития города Набережные Челны</w:t>
      </w:r>
      <w:r w:rsidR="000A31A3">
        <w:rPr>
          <w:rFonts w:ascii="Times New Roman" w:hAnsi="Times New Roman"/>
          <w:b/>
          <w:sz w:val="24"/>
          <w:szCs w:val="24"/>
        </w:rPr>
        <w:t>.</w:t>
      </w:r>
    </w:p>
    <w:p w:rsidR="003D203A" w:rsidRDefault="003D203A" w:rsidP="00C12B65">
      <w:pPr>
        <w:widowControl w:val="0"/>
        <w:spacing w:after="0" w:line="240" w:lineRule="auto"/>
        <w:ind w:firstLine="567"/>
        <w:jc w:val="both"/>
        <w:rPr>
          <w:rFonts w:ascii="Times New Roman" w:hAnsi="Times New Roman"/>
          <w:sz w:val="24"/>
          <w:szCs w:val="24"/>
        </w:rPr>
      </w:pPr>
      <w:r w:rsidRPr="008240F7">
        <w:rPr>
          <w:rFonts w:ascii="Times New Roman" w:hAnsi="Times New Roman"/>
          <w:b/>
          <w:bCs/>
          <w:sz w:val="24"/>
          <w:szCs w:val="24"/>
        </w:rPr>
        <w:t xml:space="preserve">Стратегическая цель: </w:t>
      </w:r>
      <w:r w:rsidR="00184FC0">
        <w:rPr>
          <w:rFonts w:ascii="Times New Roman" w:hAnsi="Times New Roman"/>
          <w:sz w:val="24"/>
          <w:szCs w:val="24"/>
        </w:rPr>
        <w:t>с</w:t>
      </w:r>
      <w:r w:rsidRPr="008240F7">
        <w:rPr>
          <w:rFonts w:ascii="Times New Roman" w:hAnsi="Times New Roman"/>
          <w:sz w:val="24"/>
          <w:szCs w:val="24"/>
        </w:rPr>
        <w:t>балансированное пространственное развитие, повышение уровня восприятия и комфортности городской среды</w:t>
      </w:r>
      <w:r>
        <w:rPr>
          <w:rFonts w:ascii="Times New Roman" w:hAnsi="Times New Roman"/>
          <w:sz w:val="24"/>
          <w:szCs w:val="24"/>
        </w:rPr>
        <w:t>.</w:t>
      </w:r>
    </w:p>
    <w:p w:rsidR="003D203A" w:rsidRDefault="003D203A" w:rsidP="00C12B65">
      <w:pPr>
        <w:widowControl w:val="0"/>
        <w:spacing w:after="0" w:line="240" w:lineRule="auto"/>
        <w:ind w:firstLine="567"/>
        <w:jc w:val="both"/>
        <w:rPr>
          <w:rFonts w:ascii="Times New Roman" w:hAnsi="Times New Roman"/>
          <w:sz w:val="24"/>
          <w:szCs w:val="24"/>
        </w:rPr>
      </w:pPr>
      <w:r>
        <w:rPr>
          <w:rFonts w:ascii="Times New Roman" w:hAnsi="Times New Roman"/>
          <w:sz w:val="24"/>
          <w:szCs w:val="24"/>
        </w:rPr>
        <w:t>Стратегическая цель направления сводится к трансформации городского пространства в</w:t>
      </w:r>
      <w:r w:rsidR="00404B9E">
        <w:rPr>
          <w:rFonts w:ascii="Times New Roman" w:hAnsi="Times New Roman"/>
          <w:sz w:val="24"/>
          <w:szCs w:val="24"/>
        </w:rPr>
        <w:t xml:space="preserve"> модель города, соответствующей</w:t>
      </w:r>
      <w:r>
        <w:rPr>
          <w:rFonts w:ascii="Times New Roman" w:hAnsi="Times New Roman"/>
          <w:sz w:val="24"/>
          <w:szCs w:val="24"/>
        </w:rPr>
        <w:t xml:space="preserve"> современным мировым социальным стандартам организации жизни в городе, принципам устойчивого развития и «нового урбанизма», обеспечивающей повышение качества жизни, уровня восприятия города и конкурентоспособности среды. </w:t>
      </w:r>
    </w:p>
    <w:p w:rsidR="003D203A" w:rsidRPr="0030072A" w:rsidRDefault="003D203A" w:rsidP="00C12B65">
      <w:pPr>
        <w:widowControl w:val="0"/>
        <w:spacing w:after="0" w:line="240" w:lineRule="auto"/>
        <w:ind w:firstLine="567"/>
        <w:jc w:val="both"/>
        <w:rPr>
          <w:rFonts w:ascii="Times New Roman" w:hAnsi="Times New Roman"/>
          <w:b/>
          <w:sz w:val="24"/>
          <w:szCs w:val="24"/>
        </w:rPr>
      </w:pPr>
      <w:r w:rsidRPr="0030072A">
        <w:rPr>
          <w:rFonts w:ascii="Times New Roman" w:hAnsi="Times New Roman"/>
          <w:b/>
          <w:sz w:val="24"/>
          <w:szCs w:val="24"/>
        </w:rPr>
        <w:t xml:space="preserve">Выделены основные структурные элементы развития: </w:t>
      </w:r>
    </w:p>
    <w:p w:rsidR="003D203A" w:rsidRDefault="005019F5" w:rsidP="009C4142">
      <w:pPr>
        <w:pStyle w:val="a4"/>
        <w:widowControl w:val="0"/>
        <w:numPr>
          <w:ilvl w:val="0"/>
          <w:numId w:val="21"/>
        </w:numPr>
        <w:tabs>
          <w:tab w:val="left" w:pos="851"/>
        </w:tabs>
        <w:spacing w:line="240" w:lineRule="auto"/>
        <w:ind w:left="851" w:hanging="284"/>
        <w:rPr>
          <w:szCs w:val="24"/>
        </w:rPr>
      </w:pPr>
      <w:r>
        <w:rPr>
          <w:szCs w:val="24"/>
        </w:rPr>
        <w:t>И</w:t>
      </w:r>
      <w:r w:rsidR="003D203A" w:rsidRPr="0030072A">
        <w:rPr>
          <w:szCs w:val="24"/>
        </w:rPr>
        <w:t xml:space="preserve">дентификация города </w:t>
      </w:r>
      <w:r w:rsidR="003D203A">
        <w:rPr>
          <w:szCs w:val="24"/>
        </w:rPr>
        <w:t>и</w:t>
      </w:r>
      <w:r w:rsidR="003D203A" w:rsidRPr="0030072A">
        <w:rPr>
          <w:szCs w:val="24"/>
        </w:rPr>
        <w:t xml:space="preserve"> определение его роли в агломерации</w:t>
      </w:r>
      <w:r>
        <w:rPr>
          <w:szCs w:val="24"/>
        </w:rPr>
        <w:t>.</w:t>
      </w:r>
    </w:p>
    <w:p w:rsidR="003D203A" w:rsidRDefault="005019F5" w:rsidP="009C4142">
      <w:pPr>
        <w:pStyle w:val="a4"/>
        <w:widowControl w:val="0"/>
        <w:numPr>
          <w:ilvl w:val="0"/>
          <w:numId w:val="21"/>
        </w:numPr>
        <w:tabs>
          <w:tab w:val="left" w:pos="851"/>
        </w:tabs>
        <w:spacing w:line="240" w:lineRule="auto"/>
        <w:ind w:left="851" w:hanging="284"/>
        <w:rPr>
          <w:szCs w:val="24"/>
        </w:rPr>
      </w:pPr>
      <w:r>
        <w:rPr>
          <w:szCs w:val="24"/>
        </w:rPr>
        <w:t>Ф</w:t>
      </w:r>
      <w:r w:rsidR="003D203A" w:rsidRPr="0030072A">
        <w:rPr>
          <w:szCs w:val="24"/>
        </w:rPr>
        <w:t>ормирование ком</w:t>
      </w:r>
      <w:r>
        <w:rPr>
          <w:szCs w:val="24"/>
        </w:rPr>
        <w:t>фортной городской среды.</w:t>
      </w:r>
    </w:p>
    <w:p w:rsidR="003D203A" w:rsidRPr="008A18CB" w:rsidRDefault="005019F5" w:rsidP="009C4142">
      <w:pPr>
        <w:pStyle w:val="a4"/>
        <w:widowControl w:val="0"/>
        <w:numPr>
          <w:ilvl w:val="0"/>
          <w:numId w:val="21"/>
        </w:numPr>
        <w:tabs>
          <w:tab w:val="left" w:pos="851"/>
        </w:tabs>
        <w:spacing w:line="240" w:lineRule="auto"/>
        <w:ind w:left="851" w:hanging="284"/>
        <w:rPr>
          <w:szCs w:val="24"/>
        </w:rPr>
      </w:pPr>
      <w:r>
        <w:rPr>
          <w:szCs w:val="24"/>
        </w:rPr>
        <w:t>Р</w:t>
      </w:r>
      <w:r w:rsidR="003D203A" w:rsidRPr="008A18CB">
        <w:rPr>
          <w:szCs w:val="24"/>
        </w:rPr>
        <w:t>азвитие информационно-коммуникационного пространства города и переход к формату «умный» город.</w:t>
      </w:r>
    </w:p>
    <w:p w:rsidR="003D203A" w:rsidRPr="001561E6" w:rsidRDefault="003D203A" w:rsidP="00287C2E">
      <w:pPr>
        <w:pStyle w:val="2"/>
        <w:keepNext w:val="0"/>
        <w:keepLines w:val="0"/>
        <w:widowControl w:val="0"/>
      </w:pPr>
      <w:bookmarkStart w:id="55" w:name="_Toc437979625"/>
      <w:bookmarkStart w:id="56" w:name="_Toc441064323"/>
      <w:r>
        <w:t xml:space="preserve">7.2 </w:t>
      </w:r>
      <w:r w:rsidRPr="001561E6">
        <w:t>Агломерационное развитие города Набережные Челны</w:t>
      </w:r>
      <w:bookmarkEnd w:id="55"/>
      <w:bookmarkEnd w:id="56"/>
    </w:p>
    <w:p w:rsidR="003D203A" w:rsidRPr="00792D8D" w:rsidRDefault="003D203A" w:rsidP="00C12B65">
      <w:pPr>
        <w:pStyle w:val="a4"/>
        <w:widowControl w:val="0"/>
        <w:spacing w:line="240" w:lineRule="auto"/>
        <w:ind w:left="0" w:firstLine="567"/>
      </w:pPr>
      <w:r w:rsidRPr="00792D8D">
        <w:t>Намечаемые к разработке и реализации программы и проекты развития Камской агломерации, актуальны</w:t>
      </w:r>
      <w:r>
        <w:t>е</w:t>
      </w:r>
      <w:r w:rsidRPr="00792D8D">
        <w:t xml:space="preserve"> для развития г. Набережные Челны: </w:t>
      </w:r>
    </w:p>
    <w:p w:rsidR="003D203A" w:rsidRPr="000B51E6" w:rsidRDefault="003D203A" w:rsidP="00BF1B78">
      <w:pPr>
        <w:pStyle w:val="a4"/>
        <w:widowControl w:val="0"/>
        <w:numPr>
          <w:ilvl w:val="1"/>
          <w:numId w:val="7"/>
        </w:numPr>
        <w:tabs>
          <w:tab w:val="left" w:pos="0"/>
          <w:tab w:val="left" w:pos="851"/>
          <w:tab w:val="left" w:pos="1134"/>
        </w:tabs>
        <w:spacing w:line="240" w:lineRule="auto"/>
        <w:ind w:left="0" w:firstLine="567"/>
        <w:rPr>
          <w:szCs w:val="24"/>
        </w:rPr>
      </w:pPr>
      <w:r w:rsidRPr="000B51E6">
        <w:rPr>
          <w:szCs w:val="24"/>
        </w:rPr>
        <w:t xml:space="preserve">«Реновация / умная плотность». Запуск качественных преобразований на территориях типовой микрорайонной жилой застройки 1970-1990-х годов, включающих уплотнение и диверсификацию событийных коммуникационных центров. </w:t>
      </w:r>
    </w:p>
    <w:p w:rsidR="003D203A" w:rsidRPr="000B51E6" w:rsidRDefault="003D203A" w:rsidP="00BF1B78">
      <w:pPr>
        <w:pStyle w:val="a4"/>
        <w:widowControl w:val="0"/>
        <w:numPr>
          <w:ilvl w:val="1"/>
          <w:numId w:val="7"/>
        </w:numPr>
        <w:tabs>
          <w:tab w:val="left" w:pos="0"/>
          <w:tab w:val="left" w:pos="851"/>
          <w:tab w:val="left" w:pos="1134"/>
        </w:tabs>
        <w:spacing w:line="240" w:lineRule="auto"/>
        <w:ind w:left="0" w:firstLine="567"/>
        <w:rPr>
          <w:szCs w:val="24"/>
        </w:rPr>
      </w:pPr>
      <w:r w:rsidRPr="000B51E6">
        <w:rPr>
          <w:szCs w:val="24"/>
        </w:rPr>
        <w:t>«Город и ландшафты». Раскрытие городской среды городов-ядер агломерации к берегам реки Камы – главной ценности местных ландшафтов. Создание активного и доступного водного фронта города, который презентует идентичность города пассажирам проходящего по Каме речного транспорта</w:t>
      </w:r>
      <w:r>
        <w:rPr>
          <w:szCs w:val="24"/>
        </w:rPr>
        <w:t xml:space="preserve"> и</w:t>
      </w:r>
      <w:r w:rsidRPr="000B51E6">
        <w:rPr>
          <w:szCs w:val="24"/>
        </w:rPr>
        <w:t xml:space="preserve"> получает отклик внутри городской среды, включаясь в сеть городских общественных пространств.</w:t>
      </w:r>
    </w:p>
    <w:p w:rsidR="003D203A" w:rsidRPr="000B51E6" w:rsidRDefault="003D203A" w:rsidP="00BF1B78">
      <w:pPr>
        <w:pStyle w:val="a4"/>
        <w:widowControl w:val="0"/>
        <w:numPr>
          <w:ilvl w:val="1"/>
          <w:numId w:val="7"/>
        </w:numPr>
        <w:tabs>
          <w:tab w:val="left" w:pos="0"/>
          <w:tab w:val="left" w:pos="851"/>
          <w:tab w:val="left" w:pos="1134"/>
        </w:tabs>
        <w:spacing w:line="240" w:lineRule="auto"/>
        <w:ind w:left="0" w:firstLine="567"/>
        <w:rPr>
          <w:szCs w:val="24"/>
        </w:rPr>
      </w:pPr>
      <w:r w:rsidRPr="000B51E6">
        <w:rPr>
          <w:szCs w:val="24"/>
        </w:rPr>
        <w:t>«Город и промышленность»: новое использование высвобождающихся производственных площадей; новое использование санитарно-защитных зон; создание городских культурных площадок и программ, связыва</w:t>
      </w:r>
      <w:r>
        <w:rPr>
          <w:szCs w:val="24"/>
        </w:rPr>
        <w:t>ющих</w:t>
      </w:r>
      <w:r w:rsidRPr="000B51E6">
        <w:rPr>
          <w:szCs w:val="24"/>
        </w:rPr>
        <w:t xml:space="preserve"> жителей города и его крупнейшие предприятия (городские общественные пространства, культурные центры</w:t>
      </w:r>
      <w:r>
        <w:rPr>
          <w:szCs w:val="24"/>
        </w:rPr>
        <w:t xml:space="preserve"> с</w:t>
      </w:r>
      <w:r w:rsidRPr="000B51E6">
        <w:rPr>
          <w:szCs w:val="24"/>
        </w:rPr>
        <w:t xml:space="preserve"> функци</w:t>
      </w:r>
      <w:r>
        <w:rPr>
          <w:szCs w:val="24"/>
        </w:rPr>
        <w:t>ей</w:t>
      </w:r>
      <w:r w:rsidRPr="000B51E6">
        <w:rPr>
          <w:szCs w:val="24"/>
        </w:rPr>
        <w:t xml:space="preserve"> дополнительного образования, экскурсии на заводы для туристов, молодежи и т.д.). </w:t>
      </w:r>
    </w:p>
    <w:p w:rsidR="003D203A" w:rsidRPr="002656EF" w:rsidRDefault="003D203A" w:rsidP="002656EF">
      <w:pPr>
        <w:widowControl w:val="0"/>
        <w:spacing w:after="0" w:line="240" w:lineRule="auto"/>
        <w:ind w:firstLine="567"/>
        <w:jc w:val="both"/>
        <w:rPr>
          <w:rFonts w:ascii="Times New Roman" w:hAnsi="Times New Roman"/>
          <w:sz w:val="24"/>
          <w:szCs w:val="24"/>
        </w:rPr>
      </w:pPr>
      <w:r w:rsidRPr="002656EF">
        <w:rPr>
          <w:rFonts w:ascii="Times New Roman" w:hAnsi="Times New Roman"/>
          <w:sz w:val="24"/>
          <w:szCs w:val="24"/>
        </w:rPr>
        <w:t>4.</w:t>
      </w:r>
      <w:r w:rsidR="002656EF" w:rsidRPr="002656EF">
        <w:rPr>
          <w:rFonts w:ascii="Times New Roman" w:hAnsi="Times New Roman"/>
          <w:color w:val="FF0000"/>
          <w:sz w:val="24"/>
          <w:szCs w:val="24"/>
        </w:rPr>
        <w:t xml:space="preserve"> </w:t>
      </w:r>
      <w:r w:rsidR="002656EF" w:rsidRPr="002656EF">
        <w:rPr>
          <w:rFonts w:ascii="Times New Roman" w:hAnsi="Times New Roman"/>
          <w:sz w:val="24"/>
          <w:szCs w:val="24"/>
        </w:rPr>
        <w:t>«Город и наследие».</w:t>
      </w:r>
      <w:r w:rsidR="002656EF" w:rsidRPr="002656EF">
        <w:rPr>
          <w:szCs w:val="24"/>
        </w:rPr>
        <w:t xml:space="preserve"> </w:t>
      </w:r>
      <w:r w:rsidR="002656EF" w:rsidRPr="002656EF">
        <w:rPr>
          <w:rFonts w:ascii="Times New Roman" w:hAnsi="Times New Roman"/>
          <w:sz w:val="24"/>
          <w:szCs w:val="24"/>
        </w:rPr>
        <w:t xml:space="preserve">Программа сохранения и капитализации объектов исторической застройки с использованием средового подхода. Использование механизма поддержки собственников земельных участков и </w:t>
      </w:r>
      <w:r w:rsidR="006E12D9" w:rsidRPr="002656EF">
        <w:rPr>
          <w:rFonts w:ascii="Times New Roman" w:hAnsi="Times New Roman"/>
          <w:sz w:val="24"/>
          <w:szCs w:val="24"/>
        </w:rPr>
        <w:t>домов, предназначенных</w:t>
      </w:r>
      <w:r w:rsidR="002656EF" w:rsidRPr="002656EF">
        <w:rPr>
          <w:rFonts w:ascii="Times New Roman" w:hAnsi="Times New Roman"/>
          <w:sz w:val="24"/>
          <w:szCs w:val="24"/>
        </w:rPr>
        <w:t xml:space="preserve"> для размещения обслуживающего и торгового </w:t>
      </w:r>
      <w:r w:rsidR="006E12D9" w:rsidRPr="002656EF">
        <w:rPr>
          <w:rFonts w:ascii="Times New Roman" w:hAnsi="Times New Roman"/>
          <w:sz w:val="24"/>
          <w:szCs w:val="24"/>
        </w:rPr>
        <w:t>бизнеса при</w:t>
      </w:r>
      <w:r w:rsidR="002656EF" w:rsidRPr="002656EF">
        <w:rPr>
          <w:rFonts w:ascii="Times New Roman" w:hAnsi="Times New Roman"/>
          <w:sz w:val="24"/>
          <w:szCs w:val="24"/>
        </w:rPr>
        <w:t xml:space="preserve"> условии бережного отношения к имеющимся в собственности или аренде историческим зданиям. Мероприятия по повышению культуры работы управленцев, архитекторов и дизайнеров среды в историческом контексте.</w:t>
      </w:r>
      <w:r w:rsidR="002656EF">
        <w:rPr>
          <w:rFonts w:ascii="Times New Roman" w:hAnsi="Times New Roman"/>
          <w:sz w:val="24"/>
          <w:szCs w:val="24"/>
        </w:rPr>
        <w:t xml:space="preserve"> </w:t>
      </w:r>
    </w:p>
    <w:p w:rsidR="003D203A" w:rsidRDefault="003D203A" w:rsidP="00C12B65">
      <w:pPr>
        <w:pStyle w:val="a4"/>
        <w:widowControl w:val="0"/>
        <w:tabs>
          <w:tab w:val="left" w:pos="851"/>
        </w:tabs>
        <w:spacing w:line="240" w:lineRule="auto"/>
        <w:ind w:left="0" w:firstLine="567"/>
        <w:rPr>
          <w:szCs w:val="24"/>
        </w:rPr>
      </w:pPr>
      <w:r>
        <w:rPr>
          <w:szCs w:val="24"/>
        </w:rPr>
        <w:t>5.</w:t>
      </w:r>
      <w:r w:rsidRPr="00680EC1">
        <w:rPr>
          <w:szCs w:val="24"/>
        </w:rPr>
        <w:t xml:space="preserve"> Проект «АлаБег» – структурообразующий элемент скоростного транспортного каркаса Камской агломерации, позволяющий усилить связность городов, увеличить потоки трудовых, деловых и культурных корреспонденций, облегчить прямое взаимодействие городов агломерации, </w:t>
      </w:r>
      <w:r>
        <w:rPr>
          <w:szCs w:val="24"/>
        </w:rPr>
        <w:t>в перспективе – создать планировочные оси новой деловой активности и жилищного строительства между Нижнекам</w:t>
      </w:r>
      <w:r w:rsidR="00472C06">
        <w:rPr>
          <w:szCs w:val="24"/>
        </w:rPr>
        <w:t>ском и Набережными Челнами и другие</w:t>
      </w:r>
      <w:r>
        <w:rPr>
          <w:szCs w:val="24"/>
        </w:rPr>
        <w:t xml:space="preserve"> </w:t>
      </w:r>
      <w:r w:rsidR="00472C06">
        <w:rPr>
          <w:szCs w:val="24"/>
        </w:rPr>
        <w:t>(</w:t>
      </w:r>
      <w:r w:rsidR="009610C2">
        <w:rPr>
          <w:szCs w:val="24"/>
        </w:rPr>
        <w:t>р</w:t>
      </w:r>
      <w:r w:rsidR="00472C06" w:rsidRPr="00472C06">
        <w:rPr>
          <w:szCs w:val="24"/>
        </w:rPr>
        <w:t xml:space="preserve">еализация проекта «АлаБег» предполагается только при наличии технико-экономического обоснования и при условии </w:t>
      </w:r>
      <w:r w:rsidR="009610C2" w:rsidRPr="00472C06">
        <w:rPr>
          <w:szCs w:val="24"/>
        </w:rPr>
        <w:t>невыполнения мероприятий</w:t>
      </w:r>
      <w:r w:rsidR="00472C06" w:rsidRPr="00472C06">
        <w:rPr>
          <w:szCs w:val="24"/>
        </w:rPr>
        <w:t xml:space="preserve"> по строительству мостового перехода через реку Кама у села Соколка</w:t>
      </w:r>
      <w:r w:rsidR="00472C06">
        <w:rPr>
          <w:szCs w:val="24"/>
        </w:rPr>
        <w:t>).</w:t>
      </w:r>
    </w:p>
    <w:p w:rsidR="003D203A" w:rsidRPr="00EC04F0" w:rsidRDefault="003D203A" w:rsidP="00287C2E">
      <w:pPr>
        <w:pStyle w:val="a4"/>
        <w:widowControl w:val="0"/>
        <w:spacing w:line="240" w:lineRule="auto"/>
        <w:ind w:left="0"/>
        <w:rPr>
          <w:sz w:val="16"/>
          <w:szCs w:val="16"/>
        </w:rPr>
      </w:pPr>
    </w:p>
    <w:p w:rsidR="003D203A" w:rsidRDefault="00B65259" w:rsidP="00287C2E">
      <w:pPr>
        <w:pStyle w:val="a4"/>
        <w:widowControl w:val="0"/>
        <w:spacing w:line="240" w:lineRule="auto"/>
        <w:ind w:left="0" w:firstLine="0"/>
        <w:jc w:val="center"/>
        <w:rPr>
          <w:szCs w:val="24"/>
        </w:rPr>
      </w:pPr>
      <w:r>
        <w:rPr>
          <w:noProof/>
          <w:szCs w:val="24"/>
        </w:rPr>
        <w:drawing>
          <wp:inline distT="0" distB="0" distL="0" distR="0">
            <wp:extent cx="6124575" cy="3838575"/>
            <wp:effectExtent l="0" t="0" r="9525" b="9525"/>
            <wp:docPr id="24" name="Рисунок 24" descr="Рисунок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Рисунок21"/>
                    <pic:cNvPicPr>
                      <a:picLocks noChangeAspect="1" noChangeArrowheads="1"/>
                    </pic:cNvPicPr>
                  </pic:nvPicPr>
                  <pic:blipFill>
                    <a:blip r:embed="rId31">
                      <a:extLst>
                        <a:ext uri="{28A0092B-C50C-407E-A947-70E740481C1C}">
                          <a14:useLocalDpi xmlns:a14="http://schemas.microsoft.com/office/drawing/2010/main" val="0"/>
                        </a:ext>
                      </a:extLst>
                    </a:blip>
                    <a:srcRect t="11569"/>
                    <a:stretch>
                      <a:fillRect/>
                    </a:stretch>
                  </pic:blipFill>
                  <pic:spPr bwMode="auto">
                    <a:xfrm>
                      <a:off x="0" y="0"/>
                      <a:ext cx="6124575" cy="3838575"/>
                    </a:xfrm>
                    <a:prstGeom prst="rect">
                      <a:avLst/>
                    </a:prstGeom>
                    <a:noFill/>
                    <a:ln>
                      <a:noFill/>
                    </a:ln>
                  </pic:spPr>
                </pic:pic>
              </a:graphicData>
            </a:graphic>
          </wp:inline>
        </w:drawing>
      </w:r>
    </w:p>
    <w:p w:rsidR="006E12D9" w:rsidRDefault="003D203A" w:rsidP="006E12D9">
      <w:pPr>
        <w:widowControl w:val="0"/>
        <w:spacing w:after="0" w:line="240" w:lineRule="auto"/>
        <w:jc w:val="center"/>
        <w:rPr>
          <w:rFonts w:ascii="Times New Roman" w:hAnsi="Times New Roman"/>
          <w:sz w:val="24"/>
          <w:szCs w:val="24"/>
        </w:rPr>
      </w:pPr>
      <w:r>
        <w:rPr>
          <w:rFonts w:ascii="Times New Roman" w:hAnsi="Times New Roman"/>
          <w:sz w:val="24"/>
          <w:szCs w:val="24"/>
        </w:rPr>
        <w:t xml:space="preserve">Рис. 21 – Основные направления преобразований Камской агломерации и взаимосвязь </w:t>
      </w:r>
    </w:p>
    <w:p w:rsidR="003D203A" w:rsidRDefault="003D203A" w:rsidP="006E12D9">
      <w:pPr>
        <w:widowControl w:val="0"/>
        <w:spacing w:after="0" w:line="240" w:lineRule="auto"/>
        <w:jc w:val="center"/>
        <w:rPr>
          <w:rFonts w:ascii="Times New Roman" w:hAnsi="Times New Roman"/>
          <w:sz w:val="24"/>
          <w:szCs w:val="24"/>
        </w:rPr>
      </w:pPr>
      <w:r>
        <w:rPr>
          <w:rFonts w:ascii="Times New Roman" w:hAnsi="Times New Roman"/>
          <w:sz w:val="24"/>
          <w:szCs w:val="24"/>
        </w:rPr>
        <w:t>с проектами города</w:t>
      </w:r>
    </w:p>
    <w:p w:rsidR="00813547" w:rsidRDefault="00813547" w:rsidP="006E12D9">
      <w:pPr>
        <w:widowControl w:val="0"/>
        <w:spacing w:after="0" w:line="240" w:lineRule="auto"/>
        <w:jc w:val="center"/>
        <w:rPr>
          <w:rFonts w:ascii="Times New Roman" w:hAnsi="Times New Roman"/>
          <w:sz w:val="24"/>
          <w:szCs w:val="24"/>
        </w:rPr>
      </w:pPr>
    </w:p>
    <w:p w:rsidR="003D203A" w:rsidRPr="005B4D8B" w:rsidRDefault="003D203A" w:rsidP="00813547">
      <w:pPr>
        <w:widowControl w:val="0"/>
        <w:spacing w:after="0" w:line="228" w:lineRule="auto"/>
        <w:ind w:firstLine="567"/>
        <w:rPr>
          <w:rFonts w:ascii="Times New Roman" w:hAnsi="Times New Roman"/>
          <w:b/>
          <w:sz w:val="24"/>
          <w:szCs w:val="24"/>
        </w:rPr>
      </w:pPr>
      <w:r w:rsidRPr="005B4D8B">
        <w:rPr>
          <w:rFonts w:ascii="Times New Roman" w:hAnsi="Times New Roman"/>
          <w:b/>
          <w:sz w:val="24"/>
          <w:szCs w:val="24"/>
        </w:rPr>
        <w:t>Целевое видение и задачи агломерационного развития</w:t>
      </w:r>
    </w:p>
    <w:p w:rsidR="003D203A" w:rsidRDefault="003D203A" w:rsidP="00813547">
      <w:pPr>
        <w:pStyle w:val="a4"/>
        <w:widowControl w:val="0"/>
        <w:spacing w:line="228" w:lineRule="auto"/>
        <w:ind w:left="0" w:firstLine="567"/>
        <w:rPr>
          <w:szCs w:val="24"/>
        </w:rPr>
      </w:pPr>
      <w:r>
        <w:rPr>
          <w:szCs w:val="24"/>
        </w:rPr>
        <w:t>Целостная агломерационная модель обладает значительным инновационным потенциа</w:t>
      </w:r>
      <w:r w:rsidR="006D2F93">
        <w:rPr>
          <w:szCs w:val="24"/>
        </w:rPr>
        <w:t>лом и позволяет</w:t>
      </w:r>
      <w:r>
        <w:rPr>
          <w:szCs w:val="24"/>
        </w:rPr>
        <w:t xml:space="preserve"> повысить эффективность совместных решений, реализовывать совместные инфраструктурные проекты, проводить мероприятия по выравниванию социальных условий и улучшению жизни населения. Пространственное развитие города Набережные Челны в составе агломерации ориентировано на получение следующих эффектов и результатов:</w:t>
      </w:r>
    </w:p>
    <w:p w:rsidR="003D203A" w:rsidRPr="00E118B6" w:rsidRDefault="003D203A" w:rsidP="009C4142">
      <w:pPr>
        <w:pStyle w:val="a4"/>
        <w:widowControl w:val="0"/>
        <w:numPr>
          <w:ilvl w:val="0"/>
          <w:numId w:val="33"/>
        </w:numPr>
        <w:tabs>
          <w:tab w:val="num" w:pos="851"/>
        </w:tabs>
        <w:spacing w:line="228" w:lineRule="auto"/>
        <w:ind w:left="851" w:hanging="284"/>
        <w:rPr>
          <w:color w:val="000000"/>
          <w:szCs w:val="24"/>
        </w:rPr>
      </w:pPr>
      <w:r w:rsidRPr="00E118B6">
        <w:rPr>
          <w:color w:val="000000"/>
          <w:szCs w:val="24"/>
        </w:rPr>
        <w:t>развитие транспортной инфраструктуры;</w:t>
      </w:r>
    </w:p>
    <w:p w:rsidR="003D203A" w:rsidRPr="00E118B6" w:rsidRDefault="003D203A" w:rsidP="009C4142">
      <w:pPr>
        <w:pStyle w:val="a4"/>
        <w:widowControl w:val="0"/>
        <w:numPr>
          <w:ilvl w:val="0"/>
          <w:numId w:val="33"/>
        </w:numPr>
        <w:tabs>
          <w:tab w:val="num" w:pos="851"/>
        </w:tabs>
        <w:spacing w:line="228" w:lineRule="auto"/>
        <w:ind w:left="851" w:hanging="284"/>
        <w:rPr>
          <w:color w:val="000000"/>
          <w:szCs w:val="24"/>
        </w:rPr>
      </w:pPr>
      <w:r w:rsidRPr="00E118B6">
        <w:rPr>
          <w:color w:val="000000"/>
          <w:szCs w:val="24"/>
        </w:rPr>
        <w:t>формирование устойчивого природно-экологического каркаса;</w:t>
      </w:r>
    </w:p>
    <w:p w:rsidR="003D203A" w:rsidRPr="00E118B6" w:rsidRDefault="003D203A" w:rsidP="009C4142">
      <w:pPr>
        <w:pStyle w:val="a4"/>
        <w:widowControl w:val="0"/>
        <w:numPr>
          <w:ilvl w:val="0"/>
          <w:numId w:val="33"/>
        </w:numPr>
        <w:tabs>
          <w:tab w:val="num" w:pos="851"/>
        </w:tabs>
        <w:spacing w:line="228" w:lineRule="auto"/>
        <w:ind w:left="851" w:hanging="284"/>
        <w:rPr>
          <w:color w:val="000000"/>
          <w:szCs w:val="24"/>
        </w:rPr>
      </w:pPr>
      <w:r w:rsidRPr="00E118B6">
        <w:rPr>
          <w:color w:val="000000"/>
          <w:szCs w:val="24"/>
        </w:rPr>
        <w:t>развитие и повышение эффективности инженерной инфраструктуры;</w:t>
      </w:r>
    </w:p>
    <w:p w:rsidR="003D203A" w:rsidRPr="00E118B6" w:rsidRDefault="003D203A" w:rsidP="009C4142">
      <w:pPr>
        <w:pStyle w:val="a4"/>
        <w:widowControl w:val="0"/>
        <w:numPr>
          <w:ilvl w:val="0"/>
          <w:numId w:val="33"/>
        </w:numPr>
        <w:tabs>
          <w:tab w:val="num" w:pos="851"/>
        </w:tabs>
        <w:spacing w:line="228" w:lineRule="auto"/>
        <w:ind w:left="851" w:hanging="284"/>
        <w:rPr>
          <w:color w:val="000000"/>
          <w:szCs w:val="24"/>
        </w:rPr>
      </w:pPr>
      <w:r w:rsidRPr="00E118B6">
        <w:rPr>
          <w:color w:val="000000"/>
          <w:szCs w:val="24"/>
        </w:rPr>
        <w:t>формирование рационального расселенческого каркаса;</w:t>
      </w:r>
    </w:p>
    <w:p w:rsidR="003D203A" w:rsidRPr="00E118B6" w:rsidRDefault="003D203A" w:rsidP="009C4142">
      <w:pPr>
        <w:pStyle w:val="a4"/>
        <w:widowControl w:val="0"/>
        <w:numPr>
          <w:ilvl w:val="0"/>
          <w:numId w:val="33"/>
        </w:numPr>
        <w:tabs>
          <w:tab w:val="num" w:pos="851"/>
        </w:tabs>
        <w:spacing w:line="228" w:lineRule="auto"/>
        <w:ind w:left="851" w:hanging="284"/>
        <w:rPr>
          <w:color w:val="000000"/>
          <w:szCs w:val="24"/>
        </w:rPr>
      </w:pPr>
      <w:r w:rsidRPr="00E118B6">
        <w:rPr>
          <w:color w:val="000000"/>
          <w:szCs w:val="24"/>
        </w:rPr>
        <w:t>рациональная организация территории, в том числе оптимизация землепользования, поиск новых территорий для развития, размещения мест проживания, приложения труда и ведения бизнеса.</w:t>
      </w:r>
    </w:p>
    <w:p w:rsidR="003D203A" w:rsidRPr="00E118B6" w:rsidRDefault="003D203A" w:rsidP="009C4142">
      <w:pPr>
        <w:pStyle w:val="a4"/>
        <w:widowControl w:val="0"/>
        <w:numPr>
          <w:ilvl w:val="0"/>
          <w:numId w:val="33"/>
        </w:numPr>
        <w:tabs>
          <w:tab w:val="num" w:pos="851"/>
        </w:tabs>
        <w:spacing w:line="228" w:lineRule="auto"/>
        <w:ind w:left="851" w:hanging="284"/>
        <w:rPr>
          <w:color w:val="000000"/>
          <w:szCs w:val="24"/>
        </w:rPr>
      </w:pPr>
      <w:r w:rsidRPr="00E118B6">
        <w:rPr>
          <w:color w:val="000000"/>
          <w:szCs w:val="24"/>
        </w:rPr>
        <w:t>«агломерационный эффект»: экономия на масштабе, снижение издержек от пространственной концентрации производства, инженерной инфраструктуры и других экономических объектов, повышение эффективности управления, финансовая экономия;</w:t>
      </w:r>
    </w:p>
    <w:p w:rsidR="003D203A" w:rsidRDefault="003D203A" w:rsidP="009C4142">
      <w:pPr>
        <w:pStyle w:val="a4"/>
        <w:widowControl w:val="0"/>
        <w:numPr>
          <w:ilvl w:val="0"/>
          <w:numId w:val="33"/>
        </w:numPr>
        <w:tabs>
          <w:tab w:val="num" w:pos="851"/>
        </w:tabs>
        <w:spacing w:line="228" w:lineRule="auto"/>
        <w:ind w:left="851" w:hanging="284"/>
        <w:rPr>
          <w:color w:val="000000"/>
          <w:szCs w:val="24"/>
        </w:rPr>
      </w:pPr>
      <w:r w:rsidRPr="00E118B6">
        <w:rPr>
          <w:color w:val="000000"/>
          <w:szCs w:val="24"/>
        </w:rPr>
        <w:t xml:space="preserve">возможность реализации муниципальных проектов в составе крупных межмуниципальных проектов. </w:t>
      </w:r>
    </w:p>
    <w:p w:rsidR="00184FC0" w:rsidRPr="00E118B6" w:rsidRDefault="00184FC0" w:rsidP="00184FC0">
      <w:pPr>
        <w:pStyle w:val="a4"/>
        <w:widowControl w:val="0"/>
        <w:tabs>
          <w:tab w:val="num" w:pos="851"/>
        </w:tabs>
        <w:spacing w:line="228" w:lineRule="auto"/>
        <w:ind w:left="851" w:firstLine="0"/>
        <w:rPr>
          <w:color w:val="000000"/>
          <w:szCs w:val="24"/>
        </w:rPr>
      </w:pPr>
    </w:p>
    <w:p w:rsidR="003D203A" w:rsidRDefault="003D203A" w:rsidP="00C12B65">
      <w:pPr>
        <w:pStyle w:val="af1"/>
        <w:widowControl w:val="0"/>
        <w:shd w:val="clear" w:color="auto" w:fill="FFFFFF"/>
        <w:spacing w:before="0" w:beforeAutospacing="0" w:after="0" w:afterAutospacing="0" w:line="240" w:lineRule="auto"/>
        <w:ind w:firstLine="567"/>
        <w:rPr>
          <w:szCs w:val="24"/>
        </w:rPr>
      </w:pPr>
      <w:r w:rsidRPr="00131EDA">
        <w:rPr>
          <w:b/>
          <w:color w:val="000000"/>
          <w:szCs w:val="24"/>
          <w:shd w:val="clear" w:color="auto" w:fill="FFFFFF"/>
        </w:rPr>
        <w:t>Видение</w:t>
      </w:r>
      <w:r>
        <w:rPr>
          <w:b/>
          <w:color w:val="000000"/>
          <w:szCs w:val="24"/>
          <w:shd w:val="clear" w:color="auto" w:fill="FFFFFF"/>
        </w:rPr>
        <w:t xml:space="preserve"> </w:t>
      </w:r>
      <w:r w:rsidR="00F92B8E">
        <w:rPr>
          <w:b/>
          <w:color w:val="000000"/>
          <w:szCs w:val="24"/>
          <w:shd w:val="clear" w:color="auto" w:fill="FFFFFF"/>
        </w:rPr>
        <w:t xml:space="preserve">– </w:t>
      </w:r>
      <w:r>
        <w:rPr>
          <w:b/>
          <w:color w:val="000000"/>
          <w:szCs w:val="24"/>
          <w:shd w:val="clear" w:color="auto" w:fill="FFFFFF"/>
        </w:rPr>
        <w:t>2030</w:t>
      </w:r>
      <w:r>
        <w:rPr>
          <w:color w:val="000000"/>
          <w:szCs w:val="24"/>
          <w:shd w:val="clear" w:color="auto" w:fill="FFFFFF"/>
        </w:rPr>
        <w:t xml:space="preserve">: </w:t>
      </w:r>
      <w:r w:rsidRPr="003137B6">
        <w:rPr>
          <w:color w:val="000000"/>
          <w:szCs w:val="24"/>
          <w:shd w:val="clear" w:color="auto" w:fill="FFFFFF"/>
        </w:rPr>
        <w:t>Мультиполис</w:t>
      </w:r>
      <w:r>
        <w:rPr>
          <w:color w:val="000000"/>
          <w:szCs w:val="24"/>
          <w:shd w:val="clear" w:color="auto" w:fill="FFFFFF"/>
        </w:rPr>
        <w:t xml:space="preserve"> Набережные (Большие) Челны – агломерация, построенная на принципах взаимодействия муниципалитетов с разделением функций городов, связанных сетью высокоскоростного общественного транспорта.</w:t>
      </w:r>
      <w:r w:rsidRPr="003137B6">
        <w:rPr>
          <w:szCs w:val="24"/>
        </w:rPr>
        <w:t xml:space="preserve"> </w:t>
      </w:r>
      <w:r>
        <w:rPr>
          <w:szCs w:val="24"/>
        </w:rPr>
        <w:t>Развитие города как ядра агломерации связано с эффектом «силы притяжения крупных городов».</w:t>
      </w:r>
    </w:p>
    <w:p w:rsidR="003D203A" w:rsidRPr="004E4377" w:rsidRDefault="003D203A" w:rsidP="00C12B65">
      <w:pPr>
        <w:pStyle w:val="af1"/>
        <w:widowControl w:val="0"/>
        <w:shd w:val="clear" w:color="auto" w:fill="FFFFFF"/>
        <w:spacing w:before="0" w:beforeAutospacing="0" w:after="0" w:afterAutospacing="0" w:line="240" w:lineRule="auto"/>
        <w:ind w:firstLine="567"/>
        <w:rPr>
          <w:color w:val="000000"/>
          <w:szCs w:val="24"/>
          <w:shd w:val="clear" w:color="auto" w:fill="FFFFFF"/>
        </w:rPr>
      </w:pPr>
      <w:r>
        <w:rPr>
          <w:szCs w:val="24"/>
        </w:rPr>
        <w:t>Пространственное развитие города как центра агломерации позволит продуктивно использовать растущий потенциал машиностроительного, энергетического, строительного, транспортно-логистического, информационно-коммуникационного, научно-образоват</w:t>
      </w:r>
      <w:r w:rsidR="00542138">
        <w:rPr>
          <w:szCs w:val="24"/>
        </w:rPr>
        <w:t>ель-ного комплексов и потенциал</w:t>
      </w:r>
      <w:r>
        <w:rPr>
          <w:szCs w:val="24"/>
        </w:rPr>
        <w:t xml:space="preserve"> инженерной</w:t>
      </w:r>
      <w:r w:rsidR="00542138">
        <w:rPr>
          <w:szCs w:val="24"/>
        </w:rPr>
        <w:t xml:space="preserve"> инфраструктуры, сосредоточенной</w:t>
      </w:r>
      <w:r>
        <w:rPr>
          <w:szCs w:val="24"/>
        </w:rPr>
        <w:t xml:space="preserve"> в городском округе Набережные Челны.</w:t>
      </w:r>
    </w:p>
    <w:p w:rsidR="003D203A" w:rsidRPr="00B8544F" w:rsidRDefault="003D203A" w:rsidP="00C12B65">
      <w:pPr>
        <w:widowControl w:val="0"/>
        <w:spacing w:after="0" w:line="240" w:lineRule="auto"/>
        <w:ind w:firstLine="567"/>
        <w:jc w:val="both"/>
        <w:rPr>
          <w:rFonts w:ascii="Times New Roman" w:hAnsi="Times New Roman"/>
          <w:sz w:val="24"/>
          <w:szCs w:val="24"/>
        </w:rPr>
      </w:pPr>
      <w:r w:rsidRPr="00380C12">
        <w:rPr>
          <w:rFonts w:ascii="Times New Roman" w:hAnsi="Times New Roman"/>
          <w:b/>
          <w:sz w:val="24"/>
          <w:szCs w:val="24"/>
        </w:rPr>
        <w:t>Цель</w:t>
      </w:r>
      <w:r>
        <w:rPr>
          <w:rFonts w:ascii="Times New Roman" w:hAnsi="Times New Roman"/>
          <w:sz w:val="24"/>
          <w:szCs w:val="24"/>
        </w:rPr>
        <w:t>: стягивание территорий Камской агломерации в интегрированное городское пространство, переход к роли центра Камской агломерации и формату мультиполиса.</w:t>
      </w:r>
    </w:p>
    <w:p w:rsidR="003D203A" w:rsidRPr="003137B6" w:rsidRDefault="003D203A" w:rsidP="00C12B65">
      <w:pPr>
        <w:pStyle w:val="af1"/>
        <w:widowControl w:val="0"/>
        <w:shd w:val="clear" w:color="auto" w:fill="FFFFFF"/>
        <w:spacing w:before="0" w:beforeAutospacing="0" w:after="0" w:afterAutospacing="0" w:line="240" w:lineRule="auto"/>
        <w:ind w:firstLine="567"/>
        <w:rPr>
          <w:b/>
          <w:color w:val="000000"/>
          <w:szCs w:val="24"/>
          <w:shd w:val="clear" w:color="auto" w:fill="FFFFFF"/>
        </w:rPr>
      </w:pPr>
      <w:r w:rsidRPr="003137B6">
        <w:rPr>
          <w:b/>
          <w:color w:val="000000"/>
          <w:szCs w:val="24"/>
          <w:shd w:val="clear" w:color="auto" w:fill="FFFFFF"/>
        </w:rPr>
        <w:t>Задачи:</w:t>
      </w:r>
    </w:p>
    <w:p w:rsidR="003D203A" w:rsidRDefault="00542138" w:rsidP="009C4142">
      <w:pPr>
        <w:pStyle w:val="af1"/>
        <w:widowControl w:val="0"/>
        <w:numPr>
          <w:ilvl w:val="0"/>
          <w:numId w:val="22"/>
        </w:numPr>
        <w:shd w:val="clear" w:color="auto" w:fill="FFFFFF"/>
        <w:tabs>
          <w:tab w:val="left" w:pos="851"/>
        </w:tabs>
        <w:spacing w:before="0" w:beforeAutospacing="0" w:after="0" w:afterAutospacing="0" w:line="240" w:lineRule="auto"/>
        <w:ind w:left="0" w:firstLine="567"/>
        <w:rPr>
          <w:color w:val="000000"/>
          <w:szCs w:val="24"/>
          <w:shd w:val="clear" w:color="auto" w:fill="FFFFFF"/>
        </w:rPr>
      </w:pPr>
      <w:r>
        <w:rPr>
          <w:color w:val="000000"/>
          <w:szCs w:val="24"/>
          <w:shd w:val="clear" w:color="auto" w:fill="FFFFFF"/>
        </w:rPr>
        <w:t>Идентификация</w:t>
      </w:r>
      <w:r w:rsidR="003D203A">
        <w:rPr>
          <w:color w:val="000000"/>
          <w:szCs w:val="24"/>
          <w:shd w:val="clear" w:color="auto" w:fill="FFFFFF"/>
        </w:rPr>
        <w:t xml:space="preserve"> города Набережные Челны как центра Камской агломерации. Ориентир на формат мультиполиса.</w:t>
      </w:r>
    </w:p>
    <w:p w:rsidR="003D203A" w:rsidRDefault="003D203A" w:rsidP="009C4142">
      <w:pPr>
        <w:pStyle w:val="af1"/>
        <w:widowControl w:val="0"/>
        <w:numPr>
          <w:ilvl w:val="0"/>
          <w:numId w:val="22"/>
        </w:numPr>
        <w:shd w:val="clear" w:color="auto" w:fill="FFFFFF"/>
        <w:tabs>
          <w:tab w:val="left" w:pos="851"/>
        </w:tabs>
        <w:spacing w:before="0" w:beforeAutospacing="0" w:after="0" w:afterAutospacing="0" w:line="240" w:lineRule="auto"/>
        <w:ind w:left="0" w:firstLine="567"/>
        <w:rPr>
          <w:color w:val="000000"/>
          <w:szCs w:val="24"/>
          <w:shd w:val="clear" w:color="auto" w:fill="FFFFFF"/>
        </w:rPr>
      </w:pPr>
      <w:r w:rsidRPr="000345F1">
        <w:rPr>
          <w:color w:val="000000"/>
          <w:szCs w:val="24"/>
          <w:shd w:val="clear" w:color="auto" w:fill="FFFFFF"/>
        </w:rPr>
        <w:t>Муниципальная кооперация и сотрудничество в отношени</w:t>
      </w:r>
      <w:r>
        <w:rPr>
          <w:color w:val="000000"/>
          <w:szCs w:val="24"/>
          <w:shd w:val="clear" w:color="auto" w:fill="FFFFFF"/>
        </w:rPr>
        <w:t>и</w:t>
      </w:r>
      <w:r w:rsidRPr="000345F1">
        <w:rPr>
          <w:color w:val="000000"/>
          <w:szCs w:val="24"/>
          <w:shd w:val="clear" w:color="auto" w:fill="FFFFFF"/>
        </w:rPr>
        <w:t xml:space="preserve"> территорий ак</w:t>
      </w:r>
      <w:r w:rsidR="00542138">
        <w:rPr>
          <w:color w:val="000000"/>
          <w:szCs w:val="24"/>
          <w:shd w:val="clear" w:color="auto" w:fill="FFFFFF"/>
        </w:rPr>
        <w:t>тивного развития малых городов,</w:t>
      </w:r>
      <w:r w:rsidRPr="000345F1">
        <w:rPr>
          <w:color w:val="000000"/>
          <w:szCs w:val="24"/>
          <w:shd w:val="clear" w:color="auto" w:fill="FFFFFF"/>
        </w:rPr>
        <w:t xml:space="preserve"> сельских поселений (преимущественно Тукаевского и Менз</w:t>
      </w:r>
      <w:r>
        <w:rPr>
          <w:color w:val="000000"/>
          <w:szCs w:val="24"/>
          <w:shd w:val="clear" w:color="auto" w:fill="FFFFFF"/>
        </w:rPr>
        <w:t>е</w:t>
      </w:r>
      <w:r w:rsidRPr="000345F1">
        <w:rPr>
          <w:color w:val="000000"/>
          <w:szCs w:val="24"/>
          <w:shd w:val="clear" w:color="auto" w:fill="FFFFFF"/>
        </w:rPr>
        <w:t xml:space="preserve">линского районов) </w:t>
      </w:r>
      <w:r>
        <w:rPr>
          <w:color w:val="000000"/>
          <w:szCs w:val="24"/>
          <w:shd w:val="clear" w:color="auto" w:fill="FFFFFF"/>
        </w:rPr>
        <w:t xml:space="preserve">и ядер Камской агломерации </w:t>
      </w:r>
      <w:r w:rsidRPr="000345F1">
        <w:rPr>
          <w:color w:val="000000"/>
          <w:szCs w:val="24"/>
          <w:shd w:val="clear" w:color="auto" w:fill="FFFFFF"/>
        </w:rPr>
        <w:t>с целью создания условий для беспрепятственной и более эффективной реализации межмуниципальных проектов путем кооперирования и создания институциональной платформы.</w:t>
      </w:r>
      <w:r>
        <w:rPr>
          <w:color w:val="000000"/>
          <w:szCs w:val="24"/>
          <w:shd w:val="clear" w:color="auto" w:fill="FFFFFF"/>
        </w:rPr>
        <w:t xml:space="preserve"> </w:t>
      </w:r>
    </w:p>
    <w:p w:rsidR="00E06328" w:rsidRDefault="00B65259" w:rsidP="006E12D9">
      <w:pPr>
        <w:pStyle w:val="af1"/>
        <w:widowControl w:val="0"/>
        <w:shd w:val="clear" w:color="auto" w:fill="FFFFFF"/>
        <w:tabs>
          <w:tab w:val="left" w:pos="851"/>
        </w:tabs>
        <w:spacing w:before="0" w:beforeAutospacing="0" w:after="0" w:afterAutospacing="0" w:line="240" w:lineRule="auto"/>
        <w:ind w:left="-142" w:firstLine="0"/>
        <w:jc w:val="center"/>
        <w:rPr>
          <w:color w:val="000000"/>
          <w:szCs w:val="24"/>
          <w:shd w:val="clear" w:color="auto" w:fill="FFFFFF"/>
        </w:rPr>
      </w:pPr>
      <w:r>
        <w:rPr>
          <w:noProof/>
          <w:color w:val="000000"/>
          <w:szCs w:val="24"/>
          <w:shd w:val="clear" w:color="auto" w:fill="FFFFFF"/>
        </w:rPr>
        <w:drawing>
          <wp:inline distT="0" distB="0" distL="0" distR="0">
            <wp:extent cx="6400800" cy="4114800"/>
            <wp:effectExtent l="0" t="0" r="0" b="0"/>
            <wp:docPr id="25" name="Рисунок 25" descr="Рисунок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Рисунок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00800" cy="4114800"/>
                    </a:xfrm>
                    <a:prstGeom prst="rect">
                      <a:avLst/>
                    </a:prstGeom>
                    <a:noFill/>
                    <a:ln>
                      <a:noFill/>
                    </a:ln>
                  </pic:spPr>
                </pic:pic>
              </a:graphicData>
            </a:graphic>
          </wp:inline>
        </w:drawing>
      </w:r>
    </w:p>
    <w:p w:rsidR="003D203A" w:rsidRPr="00EC568E" w:rsidRDefault="003D203A" w:rsidP="00287C2E">
      <w:pPr>
        <w:widowControl w:val="0"/>
        <w:spacing w:line="240" w:lineRule="auto"/>
        <w:jc w:val="center"/>
        <w:rPr>
          <w:rFonts w:ascii="Times New Roman" w:hAnsi="Times New Roman"/>
          <w:sz w:val="24"/>
          <w:szCs w:val="24"/>
        </w:rPr>
      </w:pPr>
      <w:r>
        <w:rPr>
          <w:rFonts w:ascii="Times New Roman" w:hAnsi="Times New Roman"/>
          <w:sz w:val="24"/>
          <w:szCs w:val="24"/>
        </w:rPr>
        <w:t>Рис. 22 – Агломерационное развитие мультиполиса «Большие Челны»</w:t>
      </w:r>
    </w:p>
    <w:p w:rsidR="003D203A" w:rsidRDefault="003D203A" w:rsidP="00813547">
      <w:pPr>
        <w:pStyle w:val="af1"/>
        <w:widowControl w:val="0"/>
        <w:shd w:val="clear" w:color="auto" w:fill="FFFFFF"/>
        <w:spacing w:before="0" w:beforeAutospacing="0" w:after="0" w:afterAutospacing="0" w:line="216" w:lineRule="auto"/>
        <w:ind w:firstLine="567"/>
        <w:rPr>
          <w:szCs w:val="24"/>
        </w:rPr>
      </w:pPr>
      <w:r>
        <w:rPr>
          <w:b/>
          <w:color w:val="000000"/>
          <w:szCs w:val="24"/>
          <w:shd w:val="clear" w:color="auto" w:fill="FFFFFF"/>
        </w:rPr>
        <w:t>Направления действий</w:t>
      </w:r>
      <w:r>
        <w:rPr>
          <w:color w:val="000000"/>
          <w:szCs w:val="24"/>
          <w:shd w:val="clear" w:color="auto" w:fill="FFFFFF"/>
        </w:rPr>
        <w:t>:</w:t>
      </w:r>
    </w:p>
    <w:p w:rsidR="003D203A" w:rsidRDefault="003D203A" w:rsidP="00D74149">
      <w:pPr>
        <w:pStyle w:val="a4"/>
        <w:widowControl w:val="0"/>
        <w:numPr>
          <w:ilvl w:val="0"/>
          <w:numId w:val="61"/>
        </w:numPr>
        <w:tabs>
          <w:tab w:val="left" w:pos="851"/>
        </w:tabs>
        <w:spacing w:line="216" w:lineRule="auto"/>
        <w:ind w:left="924" w:hanging="357"/>
        <w:rPr>
          <w:szCs w:val="24"/>
        </w:rPr>
      </w:pPr>
      <w:r>
        <w:rPr>
          <w:szCs w:val="24"/>
        </w:rPr>
        <w:t>Инициирование и разработка предложения создания координационного центра развития Камской агломерации.</w:t>
      </w:r>
    </w:p>
    <w:p w:rsidR="003D203A" w:rsidRDefault="003D203A" w:rsidP="00D74149">
      <w:pPr>
        <w:pStyle w:val="a4"/>
        <w:widowControl w:val="0"/>
        <w:numPr>
          <w:ilvl w:val="0"/>
          <w:numId w:val="61"/>
        </w:numPr>
        <w:tabs>
          <w:tab w:val="left" w:pos="851"/>
        </w:tabs>
        <w:spacing w:line="216" w:lineRule="auto"/>
        <w:ind w:left="924" w:hanging="357"/>
        <w:rPr>
          <w:szCs w:val="24"/>
        </w:rPr>
      </w:pPr>
      <w:r>
        <w:rPr>
          <w:szCs w:val="24"/>
        </w:rPr>
        <w:t xml:space="preserve">Разработка Концепции планирования и управления градостроительным развитием с </w:t>
      </w:r>
      <w:r w:rsidR="00542138">
        <w:rPr>
          <w:szCs w:val="24"/>
        </w:rPr>
        <w:t>учетом взаимосвязей с городам-</w:t>
      </w:r>
      <w:r>
        <w:rPr>
          <w:szCs w:val="24"/>
        </w:rPr>
        <w:t>ядрами агломерации и пригородом, создания благоприятной урбанизированной среды.</w:t>
      </w:r>
    </w:p>
    <w:p w:rsidR="003D203A" w:rsidRDefault="003D203A" w:rsidP="00D74149">
      <w:pPr>
        <w:pStyle w:val="a4"/>
        <w:widowControl w:val="0"/>
        <w:numPr>
          <w:ilvl w:val="0"/>
          <w:numId w:val="61"/>
        </w:numPr>
        <w:tabs>
          <w:tab w:val="left" w:pos="851"/>
        </w:tabs>
        <w:spacing w:line="216" w:lineRule="auto"/>
        <w:ind w:left="924" w:hanging="357"/>
        <w:rPr>
          <w:szCs w:val="24"/>
        </w:rPr>
      </w:pPr>
      <w:r>
        <w:rPr>
          <w:szCs w:val="24"/>
        </w:rPr>
        <w:t>Развитие транспортного каркаса с приоритетом учета экологических условий и сохранения природных ландшафтов.</w:t>
      </w:r>
    </w:p>
    <w:p w:rsidR="003D203A" w:rsidRDefault="003D203A" w:rsidP="00D74149">
      <w:pPr>
        <w:pStyle w:val="a4"/>
        <w:widowControl w:val="0"/>
        <w:numPr>
          <w:ilvl w:val="0"/>
          <w:numId w:val="61"/>
        </w:numPr>
        <w:tabs>
          <w:tab w:val="left" w:pos="851"/>
        </w:tabs>
        <w:spacing w:line="216" w:lineRule="auto"/>
        <w:ind w:left="924" w:hanging="357"/>
        <w:rPr>
          <w:szCs w:val="24"/>
        </w:rPr>
      </w:pPr>
      <w:r>
        <w:rPr>
          <w:szCs w:val="24"/>
        </w:rPr>
        <w:t>Развитие скоростного общественного транспорта, связывающего города агломерации, интегрированного во внутр</w:t>
      </w:r>
      <w:r w:rsidR="00542138">
        <w:rPr>
          <w:szCs w:val="24"/>
        </w:rPr>
        <w:t>игородскую транспортную систему</w:t>
      </w:r>
      <w:r>
        <w:rPr>
          <w:szCs w:val="24"/>
        </w:rPr>
        <w:t xml:space="preserve"> с использованием технологий </w:t>
      </w:r>
      <w:r>
        <w:rPr>
          <w:szCs w:val="24"/>
          <w:lang w:val="en-US"/>
        </w:rPr>
        <w:t>V</w:t>
      </w:r>
      <w:r>
        <w:rPr>
          <w:szCs w:val="24"/>
        </w:rPr>
        <w:t xml:space="preserve"> технологического уклада.</w:t>
      </w:r>
    </w:p>
    <w:p w:rsidR="003D203A" w:rsidRDefault="003D203A" w:rsidP="00D74149">
      <w:pPr>
        <w:pStyle w:val="a4"/>
        <w:widowControl w:val="0"/>
        <w:numPr>
          <w:ilvl w:val="0"/>
          <w:numId w:val="61"/>
        </w:numPr>
        <w:tabs>
          <w:tab w:val="left" w:pos="851"/>
        </w:tabs>
        <w:spacing w:line="216" w:lineRule="auto"/>
        <w:ind w:left="924" w:hanging="357"/>
        <w:rPr>
          <w:szCs w:val="24"/>
        </w:rPr>
      </w:pPr>
      <w:r>
        <w:rPr>
          <w:szCs w:val="24"/>
        </w:rPr>
        <w:t>Разработка и реализация совместных инфраструктурных проектов.</w:t>
      </w:r>
    </w:p>
    <w:p w:rsidR="003D203A" w:rsidRDefault="003D203A" w:rsidP="00D74149">
      <w:pPr>
        <w:pStyle w:val="a4"/>
        <w:widowControl w:val="0"/>
        <w:numPr>
          <w:ilvl w:val="0"/>
          <w:numId w:val="61"/>
        </w:numPr>
        <w:tabs>
          <w:tab w:val="left" w:pos="851"/>
        </w:tabs>
        <w:spacing w:line="216" w:lineRule="auto"/>
        <w:ind w:left="924" w:hanging="357"/>
        <w:rPr>
          <w:szCs w:val="24"/>
        </w:rPr>
      </w:pPr>
      <w:r>
        <w:rPr>
          <w:szCs w:val="24"/>
        </w:rPr>
        <w:t>Разработка инфраструктурных проектов по координации грузовых и транспортных потоков внутри агломерации и создания дополнительной логистической инфраструктуры с использованием механизмов ГЧП.</w:t>
      </w:r>
    </w:p>
    <w:p w:rsidR="003D203A" w:rsidRDefault="003D203A" w:rsidP="00813547">
      <w:pPr>
        <w:pStyle w:val="a4"/>
        <w:widowControl w:val="0"/>
        <w:tabs>
          <w:tab w:val="left" w:pos="1276"/>
        </w:tabs>
        <w:spacing w:line="216" w:lineRule="auto"/>
        <w:ind w:left="567" w:firstLine="0"/>
        <w:rPr>
          <w:szCs w:val="24"/>
        </w:rPr>
      </w:pPr>
      <w:r w:rsidRPr="000345F1">
        <w:rPr>
          <w:b/>
          <w:szCs w:val="24"/>
        </w:rPr>
        <w:t>Меры</w:t>
      </w:r>
      <w:r>
        <w:rPr>
          <w:szCs w:val="24"/>
        </w:rPr>
        <w:t>:</w:t>
      </w:r>
    </w:p>
    <w:p w:rsidR="003D203A" w:rsidRDefault="003D203A" w:rsidP="009C4142">
      <w:pPr>
        <w:pStyle w:val="a4"/>
        <w:widowControl w:val="0"/>
        <w:numPr>
          <w:ilvl w:val="1"/>
          <w:numId w:val="44"/>
        </w:numPr>
        <w:tabs>
          <w:tab w:val="left" w:pos="851"/>
        </w:tabs>
        <w:spacing w:line="216" w:lineRule="auto"/>
        <w:ind w:left="0" w:firstLine="567"/>
        <w:rPr>
          <w:szCs w:val="24"/>
        </w:rPr>
      </w:pPr>
      <w:r>
        <w:rPr>
          <w:szCs w:val="24"/>
        </w:rPr>
        <w:t>Создание Координационного совета по пространственному развитию Камской агломерации.</w:t>
      </w:r>
    </w:p>
    <w:p w:rsidR="003D203A" w:rsidRDefault="003D203A" w:rsidP="009C4142">
      <w:pPr>
        <w:pStyle w:val="a4"/>
        <w:widowControl w:val="0"/>
        <w:numPr>
          <w:ilvl w:val="1"/>
          <w:numId w:val="44"/>
        </w:numPr>
        <w:tabs>
          <w:tab w:val="left" w:pos="851"/>
        </w:tabs>
        <w:spacing w:line="216" w:lineRule="auto"/>
        <w:ind w:left="0" w:firstLine="567"/>
        <w:rPr>
          <w:szCs w:val="24"/>
        </w:rPr>
      </w:pPr>
      <w:r w:rsidRPr="000345F1">
        <w:rPr>
          <w:szCs w:val="24"/>
        </w:rPr>
        <w:t xml:space="preserve">Создание малого координационного совета </w:t>
      </w:r>
      <w:r>
        <w:rPr>
          <w:szCs w:val="24"/>
        </w:rPr>
        <w:t xml:space="preserve">по пространственному развитию </w:t>
      </w:r>
      <w:r w:rsidRPr="000345F1">
        <w:rPr>
          <w:szCs w:val="24"/>
        </w:rPr>
        <w:t>поселений-спутников Мультиполи</w:t>
      </w:r>
      <w:r>
        <w:rPr>
          <w:szCs w:val="24"/>
        </w:rPr>
        <w:t>с</w:t>
      </w:r>
      <w:r w:rsidR="00542138">
        <w:rPr>
          <w:szCs w:val="24"/>
        </w:rPr>
        <w:t>а</w:t>
      </w:r>
      <w:r>
        <w:rPr>
          <w:szCs w:val="24"/>
        </w:rPr>
        <w:t xml:space="preserve"> «Большие Челны», включая г. Набережные Челны, г. Мензелинск, поселения Тукаевског</w:t>
      </w:r>
      <w:r w:rsidR="00542138">
        <w:rPr>
          <w:szCs w:val="24"/>
        </w:rPr>
        <w:t>о и Мензелинского муниципальных</w:t>
      </w:r>
      <w:r>
        <w:rPr>
          <w:szCs w:val="24"/>
        </w:rPr>
        <w:t xml:space="preserve"> районов.</w:t>
      </w:r>
    </w:p>
    <w:p w:rsidR="003D203A" w:rsidRDefault="003D203A" w:rsidP="009C4142">
      <w:pPr>
        <w:pStyle w:val="a4"/>
        <w:widowControl w:val="0"/>
        <w:numPr>
          <w:ilvl w:val="1"/>
          <w:numId w:val="44"/>
        </w:numPr>
        <w:tabs>
          <w:tab w:val="left" w:pos="851"/>
        </w:tabs>
        <w:spacing w:line="216" w:lineRule="auto"/>
        <w:ind w:left="0" w:firstLine="567"/>
        <w:rPr>
          <w:szCs w:val="24"/>
        </w:rPr>
      </w:pPr>
      <w:r>
        <w:t>Создание институциональной основы межмуниципального сотрудничества.</w:t>
      </w:r>
    </w:p>
    <w:p w:rsidR="003D203A" w:rsidRDefault="003D203A" w:rsidP="009C4142">
      <w:pPr>
        <w:pStyle w:val="a4"/>
        <w:widowControl w:val="0"/>
        <w:numPr>
          <w:ilvl w:val="1"/>
          <w:numId w:val="44"/>
        </w:numPr>
        <w:tabs>
          <w:tab w:val="left" w:pos="851"/>
        </w:tabs>
        <w:spacing w:line="216" w:lineRule="auto"/>
        <w:ind w:left="0" w:firstLine="567"/>
        <w:rPr>
          <w:szCs w:val="24"/>
        </w:rPr>
      </w:pPr>
      <w:r>
        <w:rPr>
          <w:szCs w:val="24"/>
        </w:rPr>
        <w:t>Разработка интерактивной карты мультиполиса, демонстрирующей особенности и потенциал автономных сопряженных центров.</w:t>
      </w:r>
    </w:p>
    <w:p w:rsidR="003D203A" w:rsidRPr="00E315FD" w:rsidRDefault="003D203A" w:rsidP="00813547">
      <w:pPr>
        <w:pStyle w:val="2"/>
        <w:keepNext w:val="0"/>
        <w:keepLines w:val="0"/>
        <w:widowControl w:val="0"/>
        <w:spacing w:line="216" w:lineRule="auto"/>
      </w:pPr>
      <w:bookmarkStart w:id="57" w:name="_Toc437979626"/>
      <w:bookmarkStart w:id="58" w:name="_Toc441064324"/>
      <w:r w:rsidRPr="00E315FD">
        <w:t>7.3 Комфортная городская среда</w:t>
      </w:r>
      <w:bookmarkEnd w:id="57"/>
      <w:bookmarkEnd w:id="58"/>
      <w:r w:rsidRPr="00E315FD">
        <w:t xml:space="preserve"> </w:t>
      </w:r>
    </w:p>
    <w:p w:rsidR="003D203A" w:rsidRDefault="003D203A" w:rsidP="00813547">
      <w:pPr>
        <w:pStyle w:val="a4"/>
        <w:widowControl w:val="0"/>
        <w:tabs>
          <w:tab w:val="left" w:pos="851"/>
        </w:tabs>
        <w:spacing w:line="216" w:lineRule="auto"/>
        <w:ind w:left="0" w:firstLine="567"/>
        <w:rPr>
          <w:szCs w:val="24"/>
        </w:rPr>
      </w:pPr>
      <w:r w:rsidRPr="00B11E53">
        <w:rPr>
          <w:b/>
          <w:szCs w:val="24"/>
        </w:rPr>
        <w:t>Целевое видение</w:t>
      </w:r>
      <w:r w:rsidRPr="006F1DB1">
        <w:rPr>
          <w:i/>
          <w:szCs w:val="24"/>
        </w:rPr>
        <w:t>:</w:t>
      </w:r>
      <w:r w:rsidRPr="00E118AB">
        <w:rPr>
          <w:szCs w:val="24"/>
        </w:rPr>
        <w:t xml:space="preserve"> </w:t>
      </w:r>
      <w:r w:rsidR="00645836">
        <w:rPr>
          <w:szCs w:val="24"/>
        </w:rPr>
        <w:t>д</w:t>
      </w:r>
      <w:r w:rsidRPr="00103E8D">
        <w:rPr>
          <w:szCs w:val="24"/>
        </w:rPr>
        <w:t xml:space="preserve">оступная, </w:t>
      </w:r>
      <w:r w:rsidR="006E12D9" w:rsidRPr="00103E8D">
        <w:rPr>
          <w:szCs w:val="24"/>
        </w:rPr>
        <w:t>комфортная для</w:t>
      </w:r>
      <w:r w:rsidRPr="00103E8D">
        <w:rPr>
          <w:szCs w:val="24"/>
        </w:rPr>
        <w:t xml:space="preserve"> проживания и жизнедеятельности, привлекательная для всех категорий граждан и бизнеса </w:t>
      </w:r>
      <w:r w:rsidR="006E12D9" w:rsidRPr="00103E8D">
        <w:rPr>
          <w:szCs w:val="24"/>
        </w:rPr>
        <w:t>городская среда</w:t>
      </w:r>
      <w:r>
        <w:rPr>
          <w:szCs w:val="24"/>
        </w:rPr>
        <w:t>, развивающаяся в соответствии с современными тенденциями, социальными стандартами качества жизни и принципами устойчивого развития территорий.</w:t>
      </w:r>
    </w:p>
    <w:p w:rsidR="003D203A" w:rsidRPr="00BF3CDD" w:rsidRDefault="003D203A" w:rsidP="00813547">
      <w:pPr>
        <w:pStyle w:val="a4"/>
        <w:widowControl w:val="0"/>
        <w:tabs>
          <w:tab w:val="left" w:pos="1134"/>
        </w:tabs>
        <w:spacing w:line="216" w:lineRule="auto"/>
        <w:ind w:left="709" w:hanging="142"/>
        <w:rPr>
          <w:b/>
          <w:szCs w:val="24"/>
        </w:rPr>
      </w:pPr>
      <w:r w:rsidRPr="00BF3CDD">
        <w:rPr>
          <w:b/>
          <w:szCs w:val="24"/>
        </w:rPr>
        <w:t>Выделены следующие ключевые факторы городского средового качества жизни:</w:t>
      </w:r>
    </w:p>
    <w:p w:rsidR="003D203A" w:rsidRDefault="003D203A" w:rsidP="009C4142">
      <w:pPr>
        <w:pStyle w:val="a4"/>
        <w:widowControl w:val="0"/>
        <w:numPr>
          <w:ilvl w:val="0"/>
          <w:numId w:val="57"/>
        </w:numPr>
        <w:tabs>
          <w:tab w:val="left" w:pos="851"/>
        </w:tabs>
        <w:spacing w:line="216" w:lineRule="auto"/>
        <w:ind w:left="851" w:hanging="284"/>
        <w:rPr>
          <w:szCs w:val="24"/>
        </w:rPr>
      </w:pPr>
      <w:r w:rsidRPr="00B23664">
        <w:rPr>
          <w:szCs w:val="24"/>
        </w:rPr>
        <w:t xml:space="preserve">достаточность комфортного жилья и </w:t>
      </w:r>
      <w:r>
        <w:rPr>
          <w:szCs w:val="24"/>
        </w:rPr>
        <w:t>его доступность</w:t>
      </w:r>
      <w:r w:rsidRPr="00B23664">
        <w:rPr>
          <w:szCs w:val="24"/>
        </w:rPr>
        <w:t>;</w:t>
      </w:r>
    </w:p>
    <w:p w:rsidR="003D203A" w:rsidRDefault="003D203A" w:rsidP="009C4142">
      <w:pPr>
        <w:pStyle w:val="a4"/>
        <w:widowControl w:val="0"/>
        <w:numPr>
          <w:ilvl w:val="0"/>
          <w:numId w:val="57"/>
        </w:numPr>
        <w:tabs>
          <w:tab w:val="left" w:pos="851"/>
        </w:tabs>
        <w:spacing w:line="216" w:lineRule="auto"/>
        <w:ind w:left="851" w:hanging="284"/>
        <w:rPr>
          <w:szCs w:val="24"/>
        </w:rPr>
      </w:pPr>
      <w:r>
        <w:rPr>
          <w:szCs w:val="24"/>
        </w:rPr>
        <w:t>многофункциональность микрорайонов;</w:t>
      </w:r>
    </w:p>
    <w:p w:rsidR="003D203A" w:rsidRDefault="00993706" w:rsidP="009C4142">
      <w:pPr>
        <w:pStyle w:val="a4"/>
        <w:widowControl w:val="0"/>
        <w:numPr>
          <w:ilvl w:val="0"/>
          <w:numId w:val="57"/>
        </w:numPr>
        <w:tabs>
          <w:tab w:val="left" w:pos="851"/>
        </w:tabs>
        <w:spacing w:line="216" w:lineRule="auto"/>
        <w:ind w:left="851" w:hanging="284"/>
        <w:rPr>
          <w:szCs w:val="24"/>
        </w:rPr>
      </w:pPr>
      <w:r>
        <w:rPr>
          <w:szCs w:val="24"/>
        </w:rPr>
        <w:t>привлекательность архитектурного</w:t>
      </w:r>
      <w:r w:rsidR="003D203A">
        <w:rPr>
          <w:szCs w:val="24"/>
        </w:rPr>
        <w:t xml:space="preserve"> облик</w:t>
      </w:r>
      <w:r>
        <w:rPr>
          <w:szCs w:val="24"/>
        </w:rPr>
        <w:t>а</w:t>
      </w:r>
      <w:r w:rsidR="003D203A">
        <w:rPr>
          <w:szCs w:val="24"/>
        </w:rPr>
        <w:t xml:space="preserve"> города;</w:t>
      </w:r>
    </w:p>
    <w:p w:rsidR="003D203A" w:rsidRPr="00B23664" w:rsidRDefault="003D203A" w:rsidP="009C4142">
      <w:pPr>
        <w:pStyle w:val="a4"/>
        <w:widowControl w:val="0"/>
        <w:numPr>
          <w:ilvl w:val="0"/>
          <w:numId w:val="57"/>
        </w:numPr>
        <w:tabs>
          <w:tab w:val="left" w:pos="851"/>
        </w:tabs>
        <w:spacing w:line="216" w:lineRule="auto"/>
        <w:ind w:left="851" w:hanging="284"/>
        <w:rPr>
          <w:szCs w:val="24"/>
        </w:rPr>
      </w:pPr>
      <w:r>
        <w:rPr>
          <w:szCs w:val="24"/>
        </w:rPr>
        <w:t>развитые общественные пространства, наличие «пространств смысла», обладающих «духом места»;</w:t>
      </w:r>
    </w:p>
    <w:p w:rsidR="003D203A" w:rsidRPr="00B23664" w:rsidRDefault="003D203A" w:rsidP="009C4142">
      <w:pPr>
        <w:pStyle w:val="a4"/>
        <w:widowControl w:val="0"/>
        <w:numPr>
          <w:ilvl w:val="0"/>
          <w:numId w:val="57"/>
        </w:numPr>
        <w:tabs>
          <w:tab w:val="left" w:pos="851"/>
        </w:tabs>
        <w:spacing w:line="216" w:lineRule="auto"/>
        <w:ind w:left="851" w:hanging="284"/>
        <w:rPr>
          <w:szCs w:val="24"/>
        </w:rPr>
      </w:pPr>
      <w:r w:rsidRPr="00B23664">
        <w:rPr>
          <w:szCs w:val="24"/>
        </w:rPr>
        <w:t>гармоничные отношения между городом</w:t>
      </w:r>
      <w:r>
        <w:rPr>
          <w:szCs w:val="24"/>
        </w:rPr>
        <w:t xml:space="preserve"> и окружающими его территориями, наличие рекреационных благоустроенных зон;</w:t>
      </w:r>
    </w:p>
    <w:p w:rsidR="003D203A" w:rsidRPr="00B23664" w:rsidRDefault="003D203A" w:rsidP="009C4142">
      <w:pPr>
        <w:pStyle w:val="a4"/>
        <w:widowControl w:val="0"/>
        <w:numPr>
          <w:ilvl w:val="0"/>
          <w:numId w:val="57"/>
        </w:numPr>
        <w:tabs>
          <w:tab w:val="left" w:pos="851"/>
        </w:tabs>
        <w:spacing w:line="216" w:lineRule="auto"/>
        <w:ind w:left="851" w:hanging="284"/>
        <w:rPr>
          <w:szCs w:val="24"/>
        </w:rPr>
      </w:pPr>
      <w:r w:rsidRPr="00B23664">
        <w:rPr>
          <w:szCs w:val="24"/>
        </w:rPr>
        <w:t>комфортная и доступная городская инфраструктура (высок</w:t>
      </w:r>
      <w:r>
        <w:rPr>
          <w:szCs w:val="24"/>
        </w:rPr>
        <w:t>ая</w:t>
      </w:r>
      <w:r w:rsidRPr="00B23664">
        <w:rPr>
          <w:szCs w:val="24"/>
        </w:rPr>
        <w:t xml:space="preserve"> транспортная доступность, доступность сервисов и услуг, благоприятная экологическая обстановка</w:t>
      </w:r>
      <w:r>
        <w:rPr>
          <w:szCs w:val="24"/>
        </w:rPr>
        <w:t>, безопасность городской среды</w:t>
      </w:r>
      <w:r w:rsidRPr="00B23664">
        <w:rPr>
          <w:szCs w:val="24"/>
        </w:rPr>
        <w:t>);</w:t>
      </w:r>
    </w:p>
    <w:p w:rsidR="003D203A" w:rsidRPr="00B23664" w:rsidRDefault="003D203A" w:rsidP="009C4142">
      <w:pPr>
        <w:pStyle w:val="a4"/>
        <w:widowControl w:val="0"/>
        <w:numPr>
          <w:ilvl w:val="0"/>
          <w:numId w:val="57"/>
        </w:numPr>
        <w:tabs>
          <w:tab w:val="left" w:pos="851"/>
        </w:tabs>
        <w:spacing w:line="216" w:lineRule="auto"/>
        <w:ind w:left="851" w:hanging="284"/>
        <w:rPr>
          <w:szCs w:val="24"/>
        </w:rPr>
      </w:pPr>
      <w:r>
        <w:rPr>
          <w:szCs w:val="24"/>
        </w:rPr>
        <w:t>развитое информационно-коммуникационное пространство.</w:t>
      </w:r>
    </w:p>
    <w:p w:rsidR="003D203A" w:rsidRPr="005B4D8B" w:rsidRDefault="003D203A" w:rsidP="00813547">
      <w:pPr>
        <w:pStyle w:val="a4"/>
        <w:widowControl w:val="0"/>
        <w:tabs>
          <w:tab w:val="left" w:pos="851"/>
        </w:tabs>
        <w:spacing w:line="216" w:lineRule="auto"/>
        <w:ind w:left="0" w:firstLine="567"/>
        <w:rPr>
          <w:b/>
          <w:szCs w:val="24"/>
        </w:rPr>
      </w:pPr>
      <w:r w:rsidRPr="005B4D8B">
        <w:rPr>
          <w:b/>
          <w:szCs w:val="24"/>
        </w:rPr>
        <w:t>Приоритетные направления:</w:t>
      </w:r>
    </w:p>
    <w:p w:rsidR="003D203A" w:rsidRDefault="003D203A" w:rsidP="009C4142">
      <w:pPr>
        <w:pStyle w:val="a4"/>
        <w:widowControl w:val="0"/>
        <w:numPr>
          <w:ilvl w:val="0"/>
          <w:numId w:val="58"/>
        </w:numPr>
        <w:tabs>
          <w:tab w:val="left" w:pos="851"/>
        </w:tabs>
        <w:spacing w:line="216" w:lineRule="auto"/>
        <w:ind w:hanging="502"/>
        <w:rPr>
          <w:szCs w:val="24"/>
        </w:rPr>
      </w:pPr>
      <w:r>
        <w:rPr>
          <w:szCs w:val="24"/>
        </w:rPr>
        <w:t>Архитектурный облик и городской ландшафт</w:t>
      </w:r>
      <w:r w:rsidR="00993706">
        <w:rPr>
          <w:szCs w:val="24"/>
        </w:rPr>
        <w:t>.</w:t>
      </w:r>
    </w:p>
    <w:p w:rsidR="003D203A" w:rsidRDefault="003D203A" w:rsidP="009C4142">
      <w:pPr>
        <w:pStyle w:val="a4"/>
        <w:widowControl w:val="0"/>
        <w:numPr>
          <w:ilvl w:val="0"/>
          <w:numId w:val="58"/>
        </w:numPr>
        <w:tabs>
          <w:tab w:val="left" w:pos="851"/>
        </w:tabs>
        <w:spacing w:line="216" w:lineRule="auto"/>
        <w:ind w:hanging="502"/>
        <w:rPr>
          <w:szCs w:val="24"/>
        </w:rPr>
      </w:pPr>
      <w:r>
        <w:rPr>
          <w:szCs w:val="24"/>
        </w:rPr>
        <w:t>Доступное комфортное жилье</w:t>
      </w:r>
      <w:r w:rsidR="00993706">
        <w:rPr>
          <w:szCs w:val="24"/>
        </w:rPr>
        <w:t>.</w:t>
      </w:r>
    </w:p>
    <w:p w:rsidR="003D203A" w:rsidRDefault="003D203A" w:rsidP="009C4142">
      <w:pPr>
        <w:pStyle w:val="a4"/>
        <w:widowControl w:val="0"/>
        <w:numPr>
          <w:ilvl w:val="0"/>
          <w:numId w:val="58"/>
        </w:numPr>
        <w:tabs>
          <w:tab w:val="left" w:pos="851"/>
        </w:tabs>
        <w:spacing w:line="216" w:lineRule="auto"/>
        <w:ind w:hanging="502"/>
        <w:rPr>
          <w:szCs w:val="24"/>
        </w:rPr>
      </w:pPr>
      <w:r>
        <w:rPr>
          <w:szCs w:val="24"/>
        </w:rPr>
        <w:t>Устойчивая транспортная система</w:t>
      </w:r>
      <w:r w:rsidR="00993706">
        <w:rPr>
          <w:szCs w:val="24"/>
        </w:rPr>
        <w:t>.</w:t>
      </w:r>
    </w:p>
    <w:p w:rsidR="003D203A" w:rsidRDefault="003D203A" w:rsidP="009C4142">
      <w:pPr>
        <w:pStyle w:val="a4"/>
        <w:widowControl w:val="0"/>
        <w:numPr>
          <w:ilvl w:val="0"/>
          <w:numId w:val="58"/>
        </w:numPr>
        <w:tabs>
          <w:tab w:val="left" w:pos="851"/>
        </w:tabs>
        <w:spacing w:line="216" w:lineRule="auto"/>
        <w:ind w:hanging="502"/>
        <w:rPr>
          <w:szCs w:val="24"/>
        </w:rPr>
      </w:pPr>
      <w:r>
        <w:rPr>
          <w:szCs w:val="24"/>
        </w:rPr>
        <w:t>Качественная инфраструктура жизнеобеспечения и экологическая безопасность.</w:t>
      </w:r>
    </w:p>
    <w:p w:rsidR="003D203A" w:rsidRDefault="003D203A" w:rsidP="00813547">
      <w:pPr>
        <w:pStyle w:val="2"/>
        <w:keepNext w:val="0"/>
        <w:keepLines w:val="0"/>
        <w:widowControl w:val="0"/>
        <w:spacing w:line="216" w:lineRule="auto"/>
      </w:pPr>
      <w:bookmarkStart w:id="59" w:name="_Toc437979627"/>
      <w:bookmarkStart w:id="60" w:name="_Toc441064325"/>
      <w:r>
        <w:t xml:space="preserve">7.3.1 </w:t>
      </w:r>
      <w:r w:rsidRPr="00103E8D">
        <w:t>Архитектурный облик и городской ландшафт</w:t>
      </w:r>
      <w:bookmarkEnd w:id="59"/>
      <w:bookmarkEnd w:id="60"/>
    </w:p>
    <w:p w:rsidR="003D203A" w:rsidRDefault="003D203A" w:rsidP="00813547">
      <w:pPr>
        <w:widowControl w:val="0"/>
        <w:spacing w:after="0" w:line="216" w:lineRule="auto"/>
        <w:ind w:firstLine="567"/>
        <w:jc w:val="both"/>
        <w:rPr>
          <w:rFonts w:ascii="Times New Roman" w:hAnsi="Times New Roman"/>
          <w:sz w:val="24"/>
          <w:szCs w:val="24"/>
        </w:rPr>
      </w:pPr>
      <w:r w:rsidRPr="008D6378">
        <w:rPr>
          <w:rFonts w:ascii="Times New Roman" w:hAnsi="Times New Roman"/>
          <w:b/>
          <w:sz w:val="24"/>
          <w:szCs w:val="24"/>
        </w:rPr>
        <w:t>Цель</w:t>
      </w:r>
      <w:r>
        <w:rPr>
          <w:rFonts w:ascii="Times New Roman" w:hAnsi="Times New Roman"/>
          <w:sz w:val="24"/>
          <w:szCs w:val="24"/>
        </w:rPr>
        <w:t xml:space="preserve">: </w:t>
      </w:r>
      <w:r w:rsidR="00645836">
        <w:rPr>
          <w:rFonts w:ascii="Times New Roman" w:hAnsi="Times New Roman"/>
          <w:sz w:val="24"/>
          <w:szCs w:val="24"/>
        </w:rPr>
        <w:t>с</w:t>
      </w:r>
      <w:r w:rsidRPr="008D6378">
        <w:rPr>
          <w:rFonts w:ascii="Times New Roman" w:hAnsi="Times New Roman"/>
          <w:sz w:val="24"/>
          <w:szCs w:val="24"/>
        </w:rPr>
        <w:t>оздание привлекательной для горожан, инвесторов и гостей города архитектурно-пространственной полицентричной среды, повышение уровня благоустройства и восприятия города; вовлечение в жизнь горожан ландшафтно-рекреационных зон; развитие общественных пространств</w:t>
      </w:r>
      <w:r>
        <w:rPr>
          <w:rFonts w:ascii="Times New Roman" w:hAnsi="Times New Roman"/>
          <w:sz w:val="24"/>
          <w:szCs w:val="24"/>
        </w:rPr>
        <w:t>.</w:t>
      </w:r>
    </w:p>
    <w:p w:rsidR="003D203A" w:rsidRPr="007A2046" w:rsidRDefault="003D203A" w:rsidP="00813547">
      <w:pPr>
        <w:widowControl w:val="0"/>
        <w:spacing w:after="0" w:line="216" w:lineRule="auto"/>
        <w:ind w:firstLine="567"/>
        <w:jc w:val="both"/>
        <w:rPr>
          <w:rFonts w:ascii="Times New Roman" w:hAnsi="Times New Roman"/>
          <w:b/>
          <w:sz w:val="24"/>
          <w:szCs w:val="24"/>
        </w:rPr>
      </w:pPr>
      <w:r w:rsidRPr="007A2046">
        <w:rPr>
          <w:rFonts w:ascii="Times New Roman" w:hAnsi="Times New Roman"/>
          <w:b/>
          <w:sz w:val="24"/>
          <w:szCs w:val="24"/>
        </w:rPr>
        <w:t>Задачи:</w:t>
      </w:r>
    </w:p>
    <w:p w:rsidR="005A14C9" w:rsidRDefault="003D203A" w:rsidP="009C4142">
      <w:pPr>
        <w:pStyle w:val="a4"/>
        <w:widowControl w:val="0"/>
        <w:numPr>
          <w:ilvl w:val="0"/>
          <w:numId w:val="23"/>
        </w:numPr>
        <w:tabs>
          <w:tab w:val="left" w:pos="851"/>
        </w:tabs>
        <w:spacing w:line="216" w:lineRule="auto"/>
        <w:ind w:left="0" w:firstLine="567"/>
        <w:rPr>
          <w:szCs w:val="24"/>
        </w:rPr>
      </w:pPr>
      <w:r w:rsidRPr="005A14C9">
        <w:rPr>
          <w:szCs w:val="24"/>
        </w:rPr>
        <w:t xml:space="preserve">Подготовка институциональной основы новой градостроительной политики. </w:t>
      </w:r>
    </w:p>
    <w:p w:rsidR="003D203A" w:rsidRPr="005A14C9" w:rsidRDefault="003D203A" w:rsidP="009C4142">
      <w:pPr>
        <w:pStyle w:val="a4"/>
        <w:widowControl w:val="0"/>
        <w:numPr>
          <w:ilvl w:val="0"/>
          <w:numId w:val="23"/>
        </w:numPr>
        <w:tabs>
          <w:tab w:val="left" w:pos="851"/>
        </w:tabs>
        <w:spacing w:line="216" w:lineRule="auto"/>
        <w:ind w:left="0" w:firstLine="567"/>
        <w:rPr>
          <w:szCs w:val="24"/>
        </w:rPr>
      </w:pPr>
      <w:r w:rsidRPr="005A14C9">
        <w:rPr>
          <w:szCs w:val="24"/>
        </w:rPr>
        <w:t>Внедрение в практику развития городского пространства общественных обсуждений и мнений.</w:t>
      </w:r>
    </w:p>
    <w:p w:rsidR="003D203A" w:rsidRDefault="003D203A" w:rsidP="009C4142">
      <w:pPr>
        <w:pStyle w:val="a4"/>
        <w:widowControl w:val="0"/>
        <w:numPr>
          <w:ilvl w:val="0"/>
          <w:numId w:val="23"/>
        </w:numPr>
        <w:tabs>
          <w:tab w:val="left" w:pos="851"/>
        </w:tabs>
        <w:spacing w:line="216" w:lineRule="auto"/>
        <w:ind w:left="0" w:firstLine="567"/>
        <w:rPr>
          <w:szCs w:val="24"/>
        </w:rPr>
      </w:pPr>
      <w:r>
        <w:rPr>
          <w:szCs w:val="24"/>
        </w:rPr>
        <w:t>Внедрение в градостроительную деятельность функции и инструментов средового дизайна.</w:t>
      </w:r>
    </w:p>
    <w:p w:rsidR="003D203A" w:rsidRDefault="003D203A" w:rsidP="009C4142">
      <w:pPr>
        <w:pStyle w:val="a4"/>
        <w:widowControl w:val="0"/>
        <w:numPr>
          <w:ilvl w:val="0"/>
          <w:numId w:val="23"/>
        </w:numPr>
        <w:tabs>
          <w:tab w:val="left" w:pos="851"/>
        </w:tabs>
        <w:spacing w:line="216" w:lineRule="auto"/>
        <w:ind w:left="0" w:firstLine="567"/>
        <w:rPr>
          <w:szCs w:val="24"/>
        </w:rPr>
      </w:pPr>
      <w:r>
        <w:rPr>
          <w:szCs w:val="24"/>
        </w:rPr>
        <w:t xml:space="preserve">Реновация городской среды. Комплексная программа «Реновация городского пространства». </w:t>
      </w:r>
    </w:p>
    <w:p w:rsidR="003D203A" w:rsidRDefault="003D203A" w:rsidP="009C4142">
      <w:pPr>
        <w:pStyle w:val="a4"/>
        <w:widowControl w:val="0"/>
        <w:numPr>
          <w:ilvl w:val="0"/>
          <w:numId w:val="23"/>
        </w:numPr>
        <w:tabs>
          <w:tab w:val="left" w:pos="851"/>
        </w:tabs>
        <w:spacing w:line="216" w:lineRule="auto"/>
        <w:ind w:left="0" w:firstLine="567"/>
        <w:rPr>
          <w:szCs w:val="24"/>
        </w:rPr>
      </w:pPr>
      <w:r>
        <w:rPr>
          <w:szCs w:val="24"/>
        </w:rPr>
        <w:t>Пространственное</w:t>
      </w:r>
      <w:r w:rsidR="002B1BF6">
        <w:rPr>
          <w:szCs w:val="24"/>
        </w:rPr>
        <w:t xml:space="preserve"> развитие набережных зон р. Камы</w:t>
      </w:r>
      <w:r>
        <w:rPr>
          <w:szCs w:val="24"/>
        </w:rPr>
        <w:t xml:space="preserve"> и ее притоков, направленное на повышение привлекательности города в составе эко-зоны «Волжско-Камский поток». Комплексная программа «ГородЛандшафтЛюдиВода». Флагманский проект «Водный фасад».</w:t>
      </w:r>
    </w:p>
    <w:p w:rsidR="003D203A" w:rsidRDefault="003D203A" w:rsidP="009C4142">
      <w:pPr>
        <w:pStyle w:val="a4"/>
        <w:widowControl w:val="0"/>
        <w:numPr>
          <w:ilvl w:val="0"/>
          <w:numId w:val="23"/>
        </w:numPr>
        <w:tabs>
          <w:tab w:val="left" w:pos="851"/>
        </w:tabs>
        <w:spacing w:line="216" w:lineRule="auto"/>
        <w:ind w:left="0" w:firstLine="567"/>
        <w:rPr>
          <w:szCs w:val="24"/>
        </w:rPr>
      </w:pPr>
      <w:r w:rsidRPr="008C3CEB">
        <w:rPr>
          <w:szCs w:val="24"/>
        </w:rPr>
        <w:t>Сохранение и капитализация объектов исторической застройки с использованием средового подхода.</w:t>
      </w:r>
    </w:p>
    <w:p w:rsidR="00645836" w:rsidRDefault="00645836" w:rsidP="00645836">
      <w:pPr>
        <w:pStyle w:val="a4"/>
        <w:widowControl w:val="0"/>
        <w:tabs>
          <w:tab w:val="left" w:pos="851"/>
        </w:tabs>
        <w:spacing w:line="216" w:lineRule="auto"/>
        <w:ind w:left="567" w:firstLine="0"/>
        <w:rPr>
          <w:szCs w:val="24"/>
        </w:rPr>
      </w:pPr>
    </w:p>
    <w:p w:rsidR="000F7A63" w:rsidRPr="008C3CEB" w:rsidRDefault="000F7A63" w:rsidP="00645836">
      <w:pPr>
        <w:pStyle w:val="a4"/>
        <w:widowControl w:val="0"/>
        <w:tabs>
          <w:tab w:val="left" w:pos="851"/>
        </w:tabs>
        <w:spacing w:line="216" w:lineRule="auto"/>
        <w:ind w:left="567" w:firstLine="0"/>
        <w:rPr>
          <w:szCs w:val="24"/>
        </w:rPr>
      </w:pPr>
    </w:p>
    <w:p w:rsidR="003D203A" w:rsidRDefault="003D203A" w:rsidP="00645836">
      <w:pPr>
        <w:widowControl w:val="0"/>
        <w:spacing w:after="0" w:line="216" w:lineRule="auto"/>
        <w:ind w:firstLine="709"/>
        <w:jc w:val="both"/>
        <w:rPr>
          <w:rFonts w:ascii="Times New Roman" w:hAnsi="Times New Roman"/>
          <w:b/>
          <w:sz w:val="24"/>
          <w:szCs w:val="24"/>
        </w:rPr>
      </w:pPr>
      <w:r>
        <w:rPr>
          <w:rFonts w:ascii="Times New Roman" w:hAnsi="Times New Roman"/>
          <w:b/>
          <w:sz w:val="24"/>
          <w:szCs w:val="24"/>
        </w:rPr>
        <w:t>Направления действий</w:t>
      </w:r>
      <w:r w:rsidRPr="000B51E6">
        <w:rPr>
          <w:rFonts w:ascii="Times New Roman" w:hAnsi="Times New Roman"/>
          <w:b/>
          <w:sz w:val="24"/>
          <w:szCs w:val="24"/>
        </w:rPr>
        <w:t>:</w:t>
      </w:r>
    </w:p>
    <w:p w:rsidR="003D203A" w:rsidRPr="00C024A4" w:rsidRDefault="003D203A" w:rsidP="00645836">
      <w:pPr>
        <w:widowControl w:val="0"/>
        <w:spacing w:after="0" w:line="216" w:lineRule="auto"/>
        <w:ind w:firstLine="567"/>
        <w:jc w:val="both"/>
        <w:rPr>
          <w:rFonts w:ascii="Times New Roman" w:hAnsi="Times New Roman"/>
          <w:sz w:val="24"/>
          <w:szCs w:val="24"/>
        </w:rPr>
      </w:pPr>
      <w:r w:rsidRPr="00C024A4">
        <w:rPr>
          <w:rFonts w:ascii="Times New Roman" w:hAnsi="Times New Roman"/>
          <w:sz w:val="24"/>
          <w:szCs w:val="24"/>
        </w:rPr>
        <w:t>1. Сбалансированное комплексное освоение новых и благоустройство существую</w:t>
      </w:r>
      <w:r>
        <w:rPr>
          <w:rFonts w:ascii="Times New Roman" w:hAnsi="Times New Roman"/>
          <w:sz w:val="24"/>
          <w:szCs w:val="24"/>
        </w:rPr>
        <w:t>щих территорий города, учет современных тенденций и рефератных российских и зарубежных практик пространственного развития городов и градостроительства, развитие практики разработки «проектов детальной планировки основных узлов» (ПДП).</w:t>
      </w:r>
    </w:p>
    <w:p w:rsidR="003D203A" w:rsidRPr="00C024A4" w:rsidRDefault="003D203A" w:rsidP="00645836">
      <w:pPr>
        <w:widowControl w:val="0"/>
        <w:spacing w:after="0" w:line="216" w:lineRule="auto"/>
        <w:ind w:firstLine="567"/>
        <w:jc w:val="both"/>
        <w:rPr>
          <w:rFonts w:ascii="Times New Roman" w:hAnsi="Times New Roman"/>
          <w:sz w:val="24"/>
          <w:szCs w:val="24"/>
        </w:rPr>
      </w:pPr>
      <w:r w:rsidRPr="00C024A4">
        <w:rPr>
          <w:rFonts w:ascii="Times New Roman" w:hAnsi="Times New Roman"/>
          <w:sz w:val="24"/>
          <w:szCs w:val="24"/>
        </w:rPr>
        <w:t xml:space="preserve">2. Улучшение архитектурного облика </w:t>
      </w:r>
      <w:r>
        <w:rPr>
          <w:rFonts w:ascii="Times New Roman" w:hAnsi="Times New Roman"/>
          <w:sz w:val="24"/>
          <w:szCs w:val="24"/>
        </w:rPr>
        <w:t xml:space="preserve">и повышение восприятия </w:t>
      </w:r>
      <w:r w:rsidRPr="00C024A4">
        <w:rPr>
          <w:rFonts w:ascii="Times New Roman" w:hAnsi="Times New Roman"/>
          <w:sz w:val="24"/>
          <w:szCs w:val="24"/>
        </w:rPr>
        <w:t>города за счет применения современных технологий и материалов, архитектурно-планировочных и дизайн</w:t>
      </w:r>
      <w:r w:rsidR="00160BBE">
        <w:rPr>
          <w:rFonts w:ascii="Times New Roman" w:hAnsi="Times New Roman"/>
          <w:sz w:val="24"/>
          <w:szCs w:val="24"/>
        </w:rPr>
        <w:t>-</w:t>
      </w:r>
      <w:r w:rsidRPr="00C024A4">
        <w:rPr>
          <w:rFonts w:ascii="Times New Roman" w:hAnsi="Times New Roman"/>
          <w:sz w:val="24"/>
          <w:szCs w:val="24"/>
        </w:rPr>
        <w:t>решений в реконструкции и новом строительстве. Совершенствование архитектурно-планировочной структуры, производственной, социальной, инженерной, транспортной и логистической инфраструктур. Развитие в градостроительстве городских доминант.</w:t>
      </w:r>
    </w:p>
    <w:p w:rsidR="003D203A" w:rsidRDefault="003D203A" w:rsidP="00645836">
      <w:pPr>
        <w:widowControl w:val="0"/>
        <w:spacing w:after="0" w:line="216" w:lineRule="auto"/>
        <w:ind w:firstLine="567"/>
        <w:jc w:val="both"/>
        <w:rPr>
          <w:rFonts w:ascii="Times New Roman" w:hAnsi="Times New Roman"/>
          <w:sz w:val="24"/>
          <w:szCs w:val="24"/>
        </w:rPr>
      </w:pPr>
      <w:r>
        <w:rPr>
          <w:rFonts w:ascii="Times New Roman" w:hAnsi="Times New Roman"/>
          <w:sz w:val="24"/>
          <w:szCs w:val="24"/>
        </w:rPr>
        <w:t>3</w:t>
      </w:r>
      <w:r w:rsidRPr="00C024A4">
        <w:rPr>
          <w:rFonts w:ascii="Times New Roman" w:hAnsi="Times New Roman"/>
          <w:sz w:val="24"/>
          <w:szCs w:val="24"/>
        </w:rPr>
        <w:t>. Создание новых и улучшение существующих общедоступных рекреационных пространств и зон отдыха,</w:t>
      </w:r>
      <w:r>
        <w:rPr>
          <w:rFonts w:ascii="Times New Roman" w:hAnsi="Times New Roman"/>
          <w:sz w:val="24"/>
          <w:szCs w:val="24"/>
        </w:rPr>
        <w:t xml:space="preserve"> приоритет</w:t>
      </w:r>
      <w:r w:rsidRPr="00C024A4">
        <w:rPr>
          <w:rFonts w:ascii="Times New Roman" w:hAnsi="Times New Roman"/>
          <w:sz w:val="24"/>
          <w:szCs w:val="24"/>
        </w:rPr>
        <w:t xml:space="preserve"> общественных пространств.</w:t>
      </w:r>
      <w:r>
        <w:rPr>
          <w:rFonts w:ascii="Times New Roman" w:hAnsi="Times New Roman"/>
          <w:sz w:val="24"/>
          <w:szCs w:val="24"/>
        </w:rPr>
        <w:t xml:space="preserve"> Повышение качества благоустройства су</w:t>
      </w:r>
      <w:r w:rsidR="00160BBE">
        <w:rPr>
          <w:rFonts w:ascii="Times New Roman" w:hAnsi="Times New Roman"/>
          <w:sz w:val="24"/>
          <w:szCs w:val="24"/>
        </w:rPr>
        <w:t>ществующих и новых микрорайонов</w:t>
      </w:r>
      <w:r>
        <w:rPr>
          <w:rFonts w:ascii="Times New Roman" w:hAnsi="Times New Roman"/>
          <w:sz w:val="24"/>
          <w:szCs w:val="24"/>
        </w:rPr>
        <w:t xml:space="preserve"> </w:t>
      </w:r>
      <w:r w:rsidR="00160BBE">
        <w:rPr>
          <w:rFonts w:ascii="Times New Roman" w:hAnsi="Times New Roman"/>
          <w:sz w:val="24"/>
          <w:szCs w:val="24"/>
        </w:rPr>
        <w:t>(</w:t>
      </w:r>
      <w:r>
        <w:rPr>
          <w:rFonts w:ascii="Times New Roman" w:hAnsi="Times New Roman"/>
          <w:sz w:val="24"/>
          <w:szCs w:val="24"/>
        </w:rPr>
        <w:t>парки, скверы, парковки, развитие «третьего места»</w:t>
      </w:r>
      <w:r w:rsidR="00160BBE">
        <w:rPr>
          <w:rFonts w:ascii="Times New Roman" w:hAnsi="Times New Roman"/>
          <w:sz w:val="24"/>
          <w:szCs w:val="24"/>
        </w:rPr>
        <w:t>)</w:t>
      </w:r>
      <w:r>
        <w:rPr>
          <w:rFonts w:ascii="Times New Roman" w:hAnsi="Times New Roman"/>
          <w:sz w:val="24"/>
          <w:szCs w:val="24"/>
        </w:rPr>
        <w:t>.</w:t>
      </w:r>
    </w:p>
    <w:p w:rsidR="003D203A" w:rsidRDefault="003D203A" w:rsidP="00645836">
      <w:pPr>
        <w:widowControl w:val="0"/>
        <w:spacing w:after="0" w:line="216" w:lineRule="auto"/>
        <w:ind w:firstLine="567"/>
        <w:jc w:val="both"/>
        <w:rPr>
          <w:rFonts w:ascii="Times New Roman" w:hAnsi="Times New Roman"/>
          <w:sz w:val="24"/>
          <w:szCs w:val="24"/>
        </w:rPr>
      </w:pPr>
      <w:r>
        <w:rPr>
          <w:rFonts w:ascii="Times New Roman" w:hAnsi="Times New Roman"/>
          <w:sz w:val="24"/>
          <w:szCs w:val="24"/>
        </w:rPr>
        <w:t>4</w:t>
      </w:r>
      <w:r w:rsidRPr="00C024A4">
        <w:rPr>
          <w:rFonts w:ascii="Times New Roman" w:hAnsi="Times New Roman"/>
          <w:sz w:val="24"/>
          <w:szCs w:val="24"/>
        </w:rPr>
        <w:t>. Повышение вовлеченности бизнеса в благоустройство и содержание прилегающих территорий.</w:t>
      </w:r>
      <w:r>
        <w:rPr>
          <w:rFonts w:ascii="Times New Roman" w:hAnsi="Times New Roman"/>
          <w:sz w:val="24"/>
          <w:szCs w:val="24"/>
        </w:rPr>
        <w:t xml:space="preserve"> Развитие механизмов ГЧП и МЧП.</w:t>
      </w:r>
    </w:p>
    <w:p w:rsidR="003D203A" w:rsidRPr="002656EF" w:rsidRDefault="003D203A" w:rsidP="00645836">
      <w:pPr>
        <w:widowControl w:val="0"/>
        <w:spacing w:after="0" w:line="216" w:lineRule="auto"/>
        <w:ind w:firstLine="567"/>
        <w:jc w:val="both"/>
        <w:rPr>
          <w:rFonts w:ascii="Times New Roman" w:hAnsi="Times New Roman"/>
          <w:sz w:val="24"/>
          <w:szCs w:val="24"/>
        </w:rPr>
      </w:pPr>
      <w:r>
        <w:rPr>
          <w:rFonts w:ascii="Times New Roman" w:hAnsi="Times New Roman"/>
          <w:sz w:val="24"/>
          <w:szCs w:val="24"/>
        </w:rPr>
        <w:t>5</w:t>
      </w:r>
      <w:r w:rsidRPr="002656EF">
        <w:rPr>
          <w:rFonts w:ascii="Times New Roman" w:hAnsi="Times New Roman"/>
          <w:sz w:val="24"/>
          <w:szCs w:val="24"/>
        </w:rPr>
        <w:t>. Сохранение</w:t>
      </w:r>
      <w:r w:rsidR="00160BBE" w:rsidRPr="002656EF">
        <w:rPr>
          <w:rFonts w:ascii="Times New Roman" w:hAnsi="Times New Roman"/>
          <w:sz w:val="24"/>
          <w:szCs w:val="24"/>
        </w:rPr>
        <w:t xml:space="preserve"> и капитализация</w:t>
      </w:r>
      <w:r w:rsidRPr="002656EF">
        <w:rPr>
          <w:rFonts w:ascii="Times New Roman" w:hAnsi="Times New Roman"/>
          <w:sz w:val="24"/>
          <w:szCs w:val="24"/>
        </w:rPr>
        <w:t xml:space="preserve"> объектов исторической застройки с использованием средового подхода. Использование механизма поддер</w:t>
      </w:r>
      <w:r w:rsidR="00EA00D2" w:rsidRPr="002656EF">
        <w:rPr>
          <w:rFonts w:ascii="Times New Roman" w:hAnsi="Times New Roman"/>
          <w:sz w:val="24"/>
          <w:szCs w:val="24"/>
        </w:rPr>
        <w:t>жки собственников</w:t>
      </w:r>
      <w:r w:rsidR="0045208A" w:rsidRPr="002656EF">
        <w:rPr>
          <w:rFonts w:ascii="Times New Roman" w:hAnsi="Times New Roman"/>
          <w:sz w:val="24"/>
          <w:szCs w:val="24"/>
        </w:rPr>
        <w:t xml:space="preserve"> земельных участков и </w:t>
      </w:r>
      <w:r w:rsidR="005A14C9" w:rsidRPr="002656EF">
        <w:rPr>
          <w:rFonts w:ascii="Times New Roman" w:hAnsi="Times New Roman"/>
          <w:sz w:val="24"/>
          <w:szCs w:val="24"/>
        </w:rPr>
        <w:t>домов, предназначенных</w:t>
      </w:r>
      <w:r w:rsidR="0045208A" w:rsidRPr="002656EF">
        <w:rPr>
          <w:rFonts w:ascii="Times New Roman" w:hAnsi="Times New Roman"/>
          <w:sz w:val="24"/>
          <w:szCs w:val="24"/>
        </w:rPr>
        <w:t xml:space="preserve"> </w:t>
      </w:r>
      <w:r w:rsidRPr="002656EF">
        <w:rPr>
          <w:rFonts w:ascii="Times New Roman" w:hAnsi="Times New Roman"/>
          <w:sz w:val="24"/>
          <w:szCs w:val="24"/>
        </w:rPr>
        <w:t>для размещения обс</w:t>
      </w:r>
      <w:r w:rsidR="00EA00D2" w:rsidRPr="002656EF">
        <w:rPr>
          <w:rFonts w:ascii="Times New Roman" w:hAnsi="Times New Roman"/>
          <w:sz w:val="24"/>
          <w:szCs w:val="24"/>
        </w:rPr>
        <w:t xml:space="preserve">луживающего и торгового </w:t>
      </w:r>
      <w:r w:rsidR="005A14C9" w:rsidRPr="002656EF">
        <w:rPr>
          <w:rFonts w:ascii="Times New Roman" w:hAnsi="Times New Roman"/>
          <w:sz w:val="24"/>
          <w:szCs w:val="24"/>
        </w:rPr>
        <w:t>бизнеса при</w:t>
      </w:r>
      <w:r w:rsidRPr="002656EF">
        <w:rPr>
          <w:rFonts w:ascii="Times New Roman" w:hAnsi="Times New Roman"/>
          <w:sz w:val="24"/>
          <w:szCs w:val="24"/>
        </w:rPr>
        <w:t xml:space="preserve"> условии бережного отношения к имеющимся в собственности или аренде историческим зданиям. Мероприятия по повышению культуры работы управленцев, архитекторов и дизайнеров среды в историческом контексте.</w:t>
      </w:r>
    </w:p>
    <w:p w:rsidR="003D203A" w:rsidRDefault="003D203A" w:rsidP="00645836">
      <w:pPr>
        <w:widowControl w:val="0"/>
        <w:spacing w:after="0" w:line="216" w:lineRule="auto"/>
        <w:ind w:firstLine="567"/>
        <w:jc w:val="both"/>
        <w:rPr>
          <w:rFonts w:ascii="Times New Roman" w:hAnsi="Times New Roman"/>
          <w:sz w:val="24"/>
          <w:szCs w:val="24"/>
        </w:rPr>
      </w:pPr>
      <w:r>
        <w:rPr>
          <w:rFonts w:ascii="Times New Roman" w:hAnsi="Times New Roman"/>
          <w:sz w:val="24"/>
          <w:szCs w:val="24"/>
        </w:rPr>
        <w:t xml:space="preserve">6. Активное вовлечение городских сообществ в решение вопросов благоустройства, архитектурного облика и колористических решений (исходя из приоритета удержания и привлечения качественного человеческого капитала). Проведение открытых конкурсов проектов и обсуждений. </w:t>
      </w:r>
    </w:p>
    <w:p w:rsidR="003D203A" w:rsidRDefault="003D203A" w:rsidP="00645836">
      <w:pPr>
        <w:widowControl w:val="0"/>
        <w:spacing w:after="0" w:line="216" w:lineRule="auto"/>
        <w:ind w:firstLine="567"/>
        <w:jc w:val="both"/>
        <w:rPr>
          <w:rFonts w:ascii="Times New Roman" w:hAnsi="Times New Roman"/>
          <w:sz w:val="24"/>
          <w:szCs w:val="24"/>
        </w:rPr>
      </w:pPr>
      <w:r>
        <w:rPr>
          <w:rFonts w:ascii="Times New Roman" w:hAnsi="Times New Roman"/>
          <w:sz w:val="24"/>
          <w:szCs w:val="24"/>
        </w:rPr>
        <w:t xml:space="preserve">7. Развитие конкуренции в градостроительстве и повышение инвестиционной привлекательности города. </w:t>
      </w:r>
      <w:r w:rsidRPr="005543E1">
        <w:rPr>
          <w:rFonts w:ascii="Times New Roman" w:hAnsi="Times New Roman"/>
          <w:sz w:val="24"/>
          <w:szCs w:val="24"/>
        </w:rPr>
        <w:t>Устранение правовых и административных барьеров в деятельности по строительству в целях развития конкуренции на строительном рынке</w:t>
      </w:r>
      <w:r>
        <w:rPr>
          <w:rFonts w:ascii="Times New Roman" w:hAnsi="Times New Roman"/>
          <w:sz w:val="24"/>
          <w:szCs w:val="24"/>
        </w:rPr>
        <w:t xml:space="preserve">. Обеспечение открытости информации о проектах и земельных ресурсах для привлечения инвесторов и частных инвестиций. </w:t>
      </w:r>
    </w:p>
    <w:p w:rsidR="003D203A" w:rsidRDefault="003D203A" w:rsidP="00645836">
      <w:pPr>
        <w:widowControl w:val="0"/>
        <w:spacing w:after="0" w:line="216" w:lineRule="auto"/>
        <w:ind w:firstLine="567"/>
        <w:jc w:val="both"/>
        <w:rPr>
          <w:rFonts w:ascii="Times New Roman" w:hAnsi="Times New Roman"/>
          <w:sz w:val="24"/>
          <w:szCs w:val="24"/>
        </w:rPr>
      </w:pPr>
      <w:r>
        <w:rPr>
          <w:rFonts w:ascii="Times New Roman" w:hAnsi="Times New Roman"/>
          <w:sz w:val="24"/>
          <w:szCs w:val="24"/>
        </w:rPr>
        <w:t>8. У</w:t>
      </w:r>
      <w:r w:rsidRPr="00D17956">
        <w:rPr>
          <w:rFonts w:ascii="Times New Roman" w:hAnsi="Times New Roman"/>
          <w:sz w:val="24"/>
          <w:szCs w:val="24"/>
        </w:rPr>
        <w:t>частие в федеральных программах, разработка муниципальных целевых программ</w:t>
      </w:r>
      <w:r>
        <w:rPr>
          <w:rFonts w:ascii="Times New Roman" w:hAnsi="Times New Roman"/>
          <w:sz w:val="24"/>
          <w:szCs w:val="24"/>
        </w:rPr>
        <w:t xml:space="preserve">. </w:t>
      </w:r>
      <w:r w:rsidRPr="00FD3DBF">
        <w:rPr>
          <w:rFonts w:ascii="Times New Roman" w:hAnsi="Times New Roman"/>
          <w:sz w:val="24"/>
          <w:szCs w:val="24"/>
        </w:rPr>
        <w:t>Разработка и внедрение инструментов государственно-частного партнерства в целях комплексного освоения городских территорий</w:t>
      </w:r>
      <w:r>
        <w:rPr>
          <w:rFonts w:ascii="Times New Roman" w:hAnsi="Times New Roman"/>
          <w:sz w:val="24"/>
          <w:szCs w:val="24"/>
        </w:rPr>
        <w:t>.</w:t>
      </w:r>
    </w:p>
    <w:p w:rsidR="003D203A" w:rsidRDefault="00B65259" w:rsidP="00287C2E">
      <w:pPr>
        <w:widowControl w:val="0"/>
        <w:tabs>
          <w:tab w:val="left" w:pos="1134"/>
        </w:tabs>
        <w:spacing w:line="240" w:lineRule="auto"/>
        <w:jc w:val="center"/>
      </w:pPr>
      <w:r>
        <w:rPr>
          <w:rFonts w:ascii="Times New Roman" w:hAnsi="Times New Roman"/>
          <w:noProof/>
          <w:sz w:val="24"/>
          <w:szCs w:val="24"/>
        </w:rPr>
        <w:drawing>
          <wp:inline distT="0" distB="0" distL="0" distR="0">
            <wp:extent cx="5029200" cy="3562350"/>
            <wp:effectExtent l="0" t="0" r="0" b="0"/>
            <wp:docPr id="26" name="Рисунок 26" descr="Рисунок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Рисунок23"/>
                    <pic:cNvPicPr>
                      <a:picLocks noChangeAspect="1" noChangeArrowheads="1"/>
                    </pic:cNvPicPr>
                  </pic:nvPicPr>
                  <pic:blipFill>
                    <a:blip r:embed="rId33">
                      <a:extLst>
                        <a:ext uri="{28A0092B-C50C-407E-A947-70E740481C1C}">
                          <a14:useLocalDpi xmlns:a14="http://schemas.microsoft.com/office/drawing/2010/main" val="0"/>
                        </a:ext>
                      </a:extLst>
                    </a:blip>
                    <a:srcRect l="10913" t="13525" r="7260"/>
                    <a:stretch>
                      <a:fillRect/>
                    </a:stretch>
                  </pic:blipFill>
                  <pic:spPr bwMode="auto">
                    <a:xfrm>
                      <a:off x="0" y="0"/>
                      <a:ext cx="5029200" cy="3562350"/>
                    </a:xfrm>
                    <a:prstGeom prst="rect">
                      <a:avLst/>
                    </a:prstGeom>
                    <a:noFill/>
                    <a:ln>
                      <a:noFill/>
                    </a:ln>
                  </pic:spPr>
                </pic:pic>
              </a:graphicData>
            </a:graphic>
          </wp:inline>
        </w:drawing>
      </w:r>
    </w:p>
    <w:p w:rsidR="003D203A" w:rsidRDefault="003D203A" w:rsidP="00287C2E">
      <w:pPr>
        <w:widowControl w:val="0"/>
        <w:spacing w:line="240" w:lineRule="auto"/>
        <w:jc w:val="center"/>
        <w:rPr>
          <w:rFonts w:ascii="Times New Roman" w:hAnsi="Times New Roman"/>
          <w:sz w:val="24"/>
          <w:szCs w:val="24"/>
        </w:rPr>
      </w:pPr>
      <w:r>
        <w:rPr>
          <w:rFonts w:ascii="Times New Roman" w:hAnsi="Times New Roman"/>
          <w:sz w:val="24"/>
          <w:szCs w:val="24"/>
        </w:rPr>
        <w:t>Рис. 23 – Институциональное обеспечение территориально-пространственного развития</w:t>
      </w:r>
    </w:p>
    <w:p w:rsidR="003D203A" w:rsidRDefault="003D203A" w:rsidP="00C12B65">
      <w:pPr>
        <w:widowControl w:val="0"/>
        <w:spacing w:after="0" w:line="240" w:lineRule="auto"/>
        <w:ind w:firstLine="567"/>
        <w:jc w:val="both"/>
        <w:rPr>
          <w:rFonts w:ascii="Times New Roman" w:hAnsi="Times New Roman"/>
          <w:b/>
          <w:sz w:val="24"/>
          <w:szCs w:val="24"/>
        </w:rPr>
      </w:pPr>
      <w:r w:rsidRPr="004025AD">
        <w:rPr>
          <w:rFonts w:ascii="Times New Roman" w:hAnsi="Times New Roman"/>
          <w:b/>
          <w:sz w:val="24"/>
          <w:szCs w:val="24"/>
        </w:rPr>
        <w:t>Меры:</w:t>
      </w:r>
    </w:p>
    <w:p w:rsidR="003D203A" w:rsidRDefault="003D203A" w:rsidP="009C4142">
      <w:pPr>
        <w:pStyle w:val="a4"/>
        <w:widowControl w:val="0"/>
        <w:numPr>
          <w:ilvl w:val="0"/>
          <w:numId w:val="24"/>
        </w:numPr>
        <w:tabs>
          <w:tab w:val="left" w:pos="993"/>
        </w:tabs>
        <w:spacing w:line="240" w:lineRule="auto"/>
        <w:ind w:left="0" w:firstLine="567"/>
        <w:rPr>
          <w:szCs w:val="24"/>
        </w:rPr>
      </w:pPr>
      <w:r w:rsidRPr="008C3CEB">
        <w:rPr>
          <w:szCs w:val="24"/>
        </w:rPr>
        <w:t>Актуализация существующего Генерального плана города. Провести анализ первого и второго Генерального</w:t>
      </w:r>
      <w:r>
        <w:rPr>
          <w:szCs w:val="24"/>
        </w:rPr>
        <w:t xml:space="preserve"> плана, включая ранние проекты</w:t>
      </w:r>
      <w:r w:rsidRPr="008C3CEB">
        <w:rPr>
          <w:szCs w:val="24"/>
        </w:rPr>
        <w:t>, актуализировать Генеральный план города Набережные Челны (с учетом</w:t>
      </w:r>
      <w:r>
        <w:rPr>
          <w:szCs w:val="24"/>
        </w:rPr>
        <w:t xml:space="preserve"> актуальных </w:t>
      </w:r>
      <w:r w:rsidRPr="008C3CEB">
        <w:rPr>
          <w:szCs w:val="24"/>
        </w:rPr>
        <w:t>аэрофотосъемки и инженерных изысканий)</w:t>
      </w:r>
      <w:r>
        <w:rPr>
          <w:szCs w:val="24"/>
        </w:rPr>
        <w:t>.</w:t>
      </w:r>
    </w:p>
    <w:p w:rsidR="003D203A" w:rsidRDefault="003D203A" w:rsidP="009C4142">
      <w:pPr>
        <w:pStyle w:val="a4"/>
        <w:widowControl w:val="0"/>
        <w:numPr>
          <w:ilvl w:val="0"/>
          <w:numId w:val="24"/>
        </w:numPr>
        <w:tabs>
          <w:tab w:val="left" w:pos="993"/>
        </w:tabs>
        <w:spacing w:line="240" w:lineRule="auto"/>
        <w:ind w:left="0" w:firstLine="567"/>
        <w:rPr>
          <w:szCs w:val="24"/>
        </w:rPr>
      </w:pPr>
      <w:r>
        <w:rPr>
          <w:szCs w:val="24"/>
        </w:rPr>
        <w:t>П</w:t>
      </w:r>
      <w:r w:rsidRPr="008C3CEB">
        <w:rPr>
          <w:szCs w:val="24"/>
        </w:rPr>
        <w:t>ровести аудит земельных участков</w:t>
      </w:r>
      <w:r>
        <w:rPr>
          <w:szCs w:val="24"/>
        </w:rPr>
        <w:t>.</w:t>
      </w:r>
      <w:r>
        <w:t xml:space="preserve"> Инвентаризация и капитализация земельных ресурсов и неиспользуемых объектов недвижимости (учет, подготовка документации, оценка, коммерциализация).</w:t>
      </w:r>
      <w:r w:rsidRPr="005543E1">
        <w:t xml:space="preserve"> </w:t>
      </w:r>
      <w:r>
        <w:t>Открытие информационного ресурса «Магазин земельных ресурсов и объектов недвижимости»</w:t>
      </w:r>
      <w:r w:rsidRPr="0018677B">
        <w:rPr>
          <w:szCs w:val="24"/>
        </w:rPr>
        <w:t>.</w:t>
      </w:r>
    </w:p>
    <w:p w:rsidR="003D203A" w:rsidRDefault="003D203A" w:rsidP="009C4142">
      <w:pPr>
        <w:pStyle w:val="a4"/>
        <w:widowControl w:val="0"/>
        <w:numPr>
          <w:ilvl w:val="0"/>
          <w:numId w:val="24"/>
        </w:numPr>
        <w:tabs>
          <w:tab w:val="left" w:pos="993"/>
        </w:tabs>
        <w:spacing w:line="240" w:lineRule="auto"/>
        <w:ind w:left="0" w:firstLine="567"/>
        <w:rPr>
          <w:szCs w:val="24"/>
        </w:rPr>
      </w:pPr>
      <w:r>
        <w:rPr>
          <w:szCs w:val="24"/>
        </w:rPr>
        <w:t>Разработка Концепции устойчивого развития территории и экологической реновации города.</w:t>
      </w:r>
    </w:p>
    <w:p w:rsidR="003D203A" w:rsidRDefault="003D203A" w:rsidP="009C4142">
      <w:pPr>
        <w:pStyle w:val="a4"/>
        <w:widowControl w:val="0"/>
        <w:numPr>
          <w:ilvl w:val="0"/>
          <w:numId w:val="24"/>
        </w:numPr>
        <w:tabs>
          <w:tab w:val="left" w:pos="993"/>
        </w:tabs>
        <w:spacing w:line="240" w:lineRule="auto"/>
        <w:ind w:left="0" w:firstLine="567"/>
        <w:rPr>
          <w:szCs w:val="24"/>
        </w:rPr>
      </w:pPr>
      <w:r>
        <w:t>Разработка механизма внедрения «зеленых» стандартов строительства</w:t>
      </w:r>
      <w:r>
        <w:rPr>
          <w:szCs w:val="24"/>
        </w:rPr>
        <w:t>.</w:t>
      </w:r>
    </w:p>
    <w:p w:rsidR="003D203A" w:rsidRPr="00DB39A5" w:rsidRDefault="003D203A" w:rsidP="009C4142">
      <w:pPr>
        <w:pStyle w:val="a4"/>
        <w:widowControl w:val="0"/>
        <w:numPr>
          <w:ilvl w:val="0"/>
          <w:numId w:val="24"/>
        </w:numPr>
        <w:tabs>
          <w:tab w:val="left" w:pos="993"/>
        </w:tabs>
        <w:spacing w:line="240" w:lineRule="auto"/>
        <w:ind w:left="0" w:firstLine="567"/>
        <w:rPr>
          <w:szCs w:val="24"/>
        </w:rPr>
      </w:pPr>
      <w:r>
        <w:t>Ра</w:t>
      </w:r>
      <w:r w:rsidR="00160BBE">
        <w:t>зработка Стратегического Мастер-</w:t>
      </w:r>
      <w:r>
        <w:t>плана пространственного развития города.</w:t>
      </w:r>
    </w:p>
    <w:p w:rsidR="003D203A" w:rsidRPr="0045208A" w:rsidRDefault="003D203A" w:rsidP="009C4142">
      <w:pPr>
        <w:pStyle w:val="a4"/>
        <w:widowControl w:val="0"/>
        <w:numPr>
          <w:ilvl w:val="0"/>
          <w:numId w:val="24"/>
        </w:numPr>
        <w:tabs>
          <w:tab w:val="left" w:pos="993"/>
        </w:tabs>
        <w:spacing w:line="240" w:lineRule="auto"/>
        <w:ind w:left="0" w:firstLine="567"/>
      </w:pPr>
      <w:r w:rsidRPr="0045208A">
        <w:rPr>
          <w:szCs w:val="24"/>
        </w:rPr>
        <w:t>Создание в центре управления развитием территории информационно-коммуникативного ресурса общественных обсуждений пространственного развития, направленного на вовлечение в решение вопросов пространственного развития профессиональных со</w:t>
      </w:r>
      <w:r w:rsidR="002656EF">
        <w:rPr>
          <w:szCs w:val="24"/>
        </w:rPr>
        <w:t>обществ (</w:t>
      </w:r>
      <w:r w:rsidR="005A14C9" w:rsidRPr="0045208A">
        <w:rPr>
          <w:szCs w:val="24"/>
        </w:rPr>
        <w:t>включая специализированные</w:t>
      </w:r>
      <w:r w:rsidR="002656EF">
        <w:rPr>
          <w:szCs w:val="24"/>
        </w:rPr>
        <w:t xml:space="preserve"> образовательные организации)</w:t>
      </w:r>
      <w:r w:rsidRPr="0045208A">
        <w:rPr>
          <w:szCs w:val="24"/>
        </w:rPr>
        <w:t xml:space="preserve"> и горожан.</w:t>
      </w:r>
    </w:p>
    <w:p w:rsidR="003D203A" w:rsidRDefault="003D203A" w:rsidP="009C4142">
      <w:pPr>
        <w:pStyle w:val="a4"/>
        <w:widowControl w:val="0"/>
        <w:numPr>
          <w:ilvl w:val="0"/>
          <w:numId w:val="24"/>
        </w:numPr>
        <w:tabs>
          <w:tab w:val="left" w:pos="993"/>
        </w:tabs>
        <w:spacing w:line="240" w:lineRule="auto"/>
        <w:ind w:left="0" w:firstLine="567"/>
      </w:pPr>
      <w:r>
        <w:rPr>
          <w:szCs w:val="24"/>
        </w:rPr>
        <w:t>Организация конкурсов по средовому дизайну.</w:t>
      </w:r>
    </w:p>
    <w:p w:rsidR="003D203A" w:rsidRDefault="003D203A" w:rsidP="009C4142">
      <w:pPr>
        <w:pStyle w:val="a4"/>
        <w:widowControl w:val="0"/>
        <w:numPr>
          <w:ilvl w:val="0"/>
          <w:numId w:val="24"/>
        </w:numPr>
        <w:tabs>
          <w:tab w:val="left" w:pos="993"/>
        </w:tabs>
        <w:spacing w:line="240" w:lineRule="auto"/>
        <w:ind w:left="0" w:firstLine="567"/>
      </w:pPr>
      <w:r>
        <w:t>Проект «Реновация. Новая жизнь старых кварталов». Подготовка Концепции реконструкции районов жилой застройки 70-х годов, планирование развитие территорий, разработка и утверждение ППТ, ПДП, корректировка СТП. Реконструкция застройки жилых районов 70-х годов.</w:t>
      </w:r>
    </w:p>
    <w:p w:rsidR="003D203A" w:rsidRDefault="003D203A" w:rsidP="009C4142">
      <w:pPr>
        <w:pStyle w:val="a4"/>
        <w:widowControl w:val="0"/>
        <w:numPr>
          <w:ilvl w:val="0"/>
          <w:numId w:val="24"/>
        </w:numPr>
        <w:tabs>
          <w:tab w:val="left" w:pos="993"/>
        </w:tabs>
        <w:spacing w:line="240" w:lineRule="auto"/>
        <w:ind w:left="0" w:firstLine="567"/>
      </w:pPr>
      <w:r>
        <w:t xml:space="preserve">Подготовка концепции развития общественных пространств и организации конкурсов проектов. </w:t>
      </w:r>
    </w:p>
    <w:p w:rsidR="003D203A" w:rsidRDefault="003D203A" w:rsidP="009C4142">
      <w:pPr>
        <w:pStyle w:val="a4"/>
        <w:widowControl w:val="0"/>
        <w:numPr>
          <w:ilvl w:val="0"/>
          <w:numId w:val="24"/>
        </w:numPr>
        <w:tabs>
          <w:tab w:val="left" w:pos="993"/>
        </w:tabs>
        <w:spacing w:line="240" w:lineRule="auto"/>
        <w:ind w:left="0" w:firstLine="567"/>
      </w:pPr>
      <w:r>
        <w:t xml:space="preserve">Разработка программы сохранения и капитализации объектов исторической застройки с использованием средового подхода (в рамках программы Стратегии РТ «Город и наследие»). </w:t>
      </w:r>
      <w:r w:rsidR="00363055">
        <w:t>Реконструкция улицы Центральная</w:t>
      </w:r>
      <w:r w:rsidRPr="006D41EB">
        <w:t xml:space="preserve"> с восстановлением облика исторической застройки</w:t>
      </w:r>
      <w:r>
        <w:t>. Разработка Концепции проекта.</w:t>
      </w:r>
    </w:p>
    <w:p w:rsidR="003D203A" w:rsidRDefault="003D203A" w:rsidP="009C4142">
      <w:pPr>
        <w:pStyle w:val="a4"/>
        <w:widowControl w:val="0"/>
        <w:numPr>
          <w:ilvl w:val="0"/>
          <w:numId w:val="24"/>
        </w:numPr>
        <w:tabs>
          <w:tab w:val="left" w:pos="993"/>
        </w:tabs>
        <w:spacing w:line="240" w:lineRule="auto"/>
        <w:ind w:left="0" w:firstLine="567"/>
      </w:pPr>
      <w:r>
        <w:t>Комплексное озеленение городского пространства с использованием средового подхода. Программа «Город в парке».</w:t>
      </w:r>
    </w:p>
    <w:p w:rsidR="003D203A" w:rsidRPr="00BD7B69" w:rsidRDefault="0045208A" w:rsidP="009C4142">
      <w:pPr>
        <w:pStyle w:val="a4"/>
        <w:widowControl w:val="0"/>
        <w:numPr>
          <w:ilvl w:val="0"/>
          <w:numId w:val="24"/>
        </w:numPr>
        <w:tabs>
          <w:tab w:val="left" w:pos="993"/>
        </w:tabs>
        <w:spacing w:line="240" w:lineRule="auto"/>
        <w:ind w:left="0" w:firstLine="567"/>
      </w:pPr>
      <w:r w:rsidRPr="00BD7B69">
        <w:t>Подготовка Концепции создания</w:t>
      </w:r>
      <w:r w:rsidR="00875538" w:rsidRPr="00BD7B69">
        <w:t xml:space="preserve"> набережных зон р. Камы</w:t>
      </w:r>
      <w:r w:rsidR="003D203A" w:rsidRPr="00BD7B69">
        <w:t xml:space="preserve"> и ее </w:t>
      </w:r>
      <w:r w:rsidR="006E12D9">
        <w:t>притоков</w:t>
      </w:r>
      <w:r w:rsidR="006E12D9" w:rsidRPr="00BD7B69">
        <w:t xml:space="preserve"> –</w:t>
      </w:r>
      <w:r w:rsidRPr="00BD7B69">
        <w:t xml:space="preserve"> </w:t>
      </w:r>
      <w:r w:rsidR="003D203A" w:rsidRPr="00BD7B69">
        <w:t>р. Меле</w:t>
      </w:r>
      <w:r w:rsidR="00875538" w:rsidRPr="00BD7B69">
        <w:t>кески, Челна, Шильны</w:t>
      </w:r>
      <w:r w:rsidRPr="00BD7B69">
        <w:t xml:space="preserve"> – и их объединени</w:t>
      </w:r>
      <w:r w:rsidR="00BD7B69" w:rsidRPr="00BD7B69">
        <w:t>е</w:t>
      </w:r>
      <w:r w:rsidR="003D203A" w:rsidRPr="00BD7B69">
        <w:t xml:space="preserve"> в единую рекреационную зону</w:t>
      </w:r>
      <w:r w:rsidRPr="00BD7B69">
        <w:t xml:space="preserve"> </w:t>
      </w:r>
      <w:r w:rsidR="003D203A" w:rsidRPr="00BD7B69">
        <w:t>(в рамках реализации флагманского проекта «Волжско-Камский поток» с учетом результатов принятия решения об отметке Нижн</w:t>
      </w:r>
      <w:r w:rsidR="00BD7B69" w:rsidRPr="00BD7B69">
        <w:t>екамского водохранилища</w:t>
      </w:r>
      <w:r w:rsidR="003D203A" w:rsidRPr="00BD7B69">
        <w:t xml:space="preserve"> межведомственной рабочей груп</w:t>
      </w:r>
      <w:r w:rsidR="00BD7B69" w:rsidRPr="00BD7B69">
        <w:t>пой</w:t>
      </w:r>
      <w:r w:rsidR="003D203A" w:rsidRPr="00BD7B69">
        <w:t>).</w:t>
      </w:r>
    </w:p>
    <w:p w:rsidR="003D203A" w:rsidRPr="00E315FD" w:rsidRDefault="003D203A" w:rsidP="009C4142">
      <w:pPr>
        <w:pStyle w:val="a4"/>
        <w:widowControl w:val="0"/>
        <w:numPr>
          <w:ilvl w:val="0"/>
          <w:numId w:val="24"/>
        </w:numPr>
        <w:tabs>
          <w:tab w:val="left" w:pos="372"/>
          <w:tab w:val="left" w:pos="993"/>
        </w:tabs>
        <w:spacing w:line="240" w:lineRule="auto"/>
        <w:ind w:left="0" w:firstLine="567"/>
      </w:pPr>
      <w:r w:rsidRPr="00E315FD">
        <w:t>Установление водоохранных зон водных объектов.</w:t>
      </w:r>
    </w:p>
    <w:p w:rsidR="003D203A" w:rsidRDefault="003D203A" w:rsidP="009C4142">
      <w:pPr>
        <w:pStyle w:val="a4"/>
        <w:widowControl w:val="0"/>
        <w:numPr>
          <w:ilvl w:val="0"/>
          <w:numId w:val="24"/>
        </w:numPr>
        <w:tabs>
          <w:tab w:val="left" w:pos="993"/>
        </w:tabs>
        <w:spacing w:line="240" w:lineRule="auto"/>
        <w:ind w:left="0" w:firstLine="567"/>
      </w:pPr>
      <w:r>
        <w:t>Анализ возможности вовлечения в оборот территории зоны подтопления.</w:t>
      </w:r>
    </w:p>
    <w:p w:rsidR="003D203A" w:rsidRDefault="003D203A" w:rsidP="009C4142">
      <w:pPr>
        <w:pStyle w:val="a4"/>
        <w:widowControl w:val="0"/>
        <w:numPr>
          <w:ilvl w:val="0"/>
          <w:numId w:val="24"/>
        </w:numPr>
        <w:tabs>
          <w:tab w:val="left" w:pos="993"/>
        </w:tabs>
        <w:spacing w:line="240" w:lineRule="auto"/>
        <w:ind w:left="0" w:firstLine="567"/>
      </w:pPr>
      <w:r>
        <w:t>Создание городских культурных площадок и программ, раскрывающих историю города, связывающих жителей город</w:t>
      </w:r>
      <w:r w:rsidR="00EA00D2">
        <w:t>а с его значимыми предприятиями;</w:t>
      </w:r>
      <w:r>
        <w:t xml:space="preserve"> развитие туристического направления. Создание культурных общественных пространств на высвобождающихся производственных площадях (с корректировкой градостроительной документации). Комплексный проект «Индустриальное наследие» (в рамках программ </w:t>
      </w:r>
      <w:r w:rsidR="006E12D9">
        <w:t>Стратегии РТ</w:t>
      </w:r>
      <w:r>
        <w:t xml:space="preserve"> «Город и наследие» и «Город и промышленность»).</w:t>
      </w:r>
    </w:p>
    <w:p w:rsidR="003D203A" w:rsidRDefault="003D203A" w:rsidP="00C12B65">
      <w:pPr>
        <w:widowControl w:val="0"/>
        <w:spacing w:after="0" w:line="240" w:lineRule="auto"/>
        <w:ind w:firstLine="567"/>
        <w:jc w:val="both"/>
        <w:rPr>
          <w:rFonts w:ascii="Times New Roman" w:hAnsi="Times New Roman"/>
          <w:b/>
          <w:sz w:val="24"/>
          <w:szCs w:val="24"/>
        </w:rPr>
      </w:pPr>
      <w:r>
        <w:rPr>
          <w:rFonts w:ascii="Times New Roman" w:hAnsi="Times New Roman"/>
          <w:b/>
          <w:sz w:val="24"/>
          <w:szCs w:val="24"/>
        </w:rPr>
        <w:t>Предлагаемые к разработке проекты:</w:t>
      </w:r>
    </w:p>
    <w:p w:rsidR="003D203A" w:rsidRPr="004602F3" w:rsidRDefault="003D203A" w:rsidP="009C4142">
      <w:pPr>
        <w:pStyle w:val="a4"/>
        <w:widowControl w:val="0"/>
        <w:numPr>
          <w:ilvl w:val="0"/>
          <w:numId w:val="25"/>
        </w:numPr>
        <w:tabs>
          <w:tab w:val="left" w:pos="851"/>
        </w:tabs>
        <w:spacing w:line="240" w:lineRule="auto"/>
        <w:ind w:left="0" w:firstLine="567"/>
        <w:rPr>
          <w:szCs w:val="24"/>
        </w:rPr>
      </w:pPr>
      <w:r>
        <w:t>Концепция и комплексная программа «Реновация городского пространства».</w:t>
      </w:r>
    </w:p>
    <w:p w:rsidR="003D203A" w:rsidRPr="004602F3" w:rsidRDefault="003D203A" w:rsidP="009C4142">
      <w:pPr>
        <w:pStyle w:val="a4"/>
        <w:widowControl w:val="0"/>
        <w:numPr>
          <w:ilvl w:val="0"/>
          <w:numId w:val="25"/>
        </w:numPr>
        <w:tabs>
          <w:tab w:val="left" w:pos="851"/>
        </w:tabs>
        <w:spacing w:line="240" w:lineRule="auto"/>
        <w:ind w:left="0" w:firstLine="567"/>
        <w:rPr>
          <w:szCs w:val="24"/>
        </w:rPr>
      </w:pPr>
      <w:r>
        <w:t>Проект «Реновация. Новая жизнь старых кварталов».</w:t>
      </w:r>
    </w:p>
    <w:p w:rsidR="003D203A" w:rsidRDefault="003D203A" w:rsidP="009C4142">
      <w:pPr>
        <w:pStyle w:val="a4"/>
        <w:widowControl w:val="0"/>
        <w:numPr>
          <w:ilvl w:val="0"/>
          <w:numId w:val="25"/>
        </w:numPr>
        <w:tabs>
          <w:tab w:val="left" w:pos="851"/>
        </w:tabs>
        <w:spacing w:line="240" w:lineRule="auto"/>
        <w:ind w:left="0" w:firstLine="567"/>
        <w:rPr>
          <w:szCs w:val="24"/>
        </w:rPr>
      </w:pPr>
      <w:r>
        <w:rPr>
          <w:szCs w:val="24"/>
        </w:rPr>
        <w:t>Проект реконструкции «Улица Центральная» (в рамках программы Камской агломерации Стратегии РТ «Город и наследие»).</w:t>
      </w:r>
    </w:p>
    <w:p w:rsidR="003D203A" w:rsidRPr="00AA10B4" w:rsidRDefault="003D203A" w:rsidP="009C4142">
      <w:pPr>
        <w:pStyle w:val="a4"/>
        <w:widowControl w:val="0"/>
        <w:numPr>
          <w:ilvl w:val="0"/>
          <w:numId w:val="25"/>
        </w:numPr>
        <w:tabs>
          <w:tab w:val="left" w:pos="851"/>
        </w:tabs>
        <w:spacing w:line="240" w:lineRule="auto"/>
        <w:ind w:left="0" w:firstLine="567"/>
        <w:rPr>
          <w:szCs w:val="24"/>
        </w:rPr>
      </w:pPr>
      <w:r>
        <w:rPr>
          <w:szCs w:val="24"/>
        </w:rPr>
        <w:t>Концепция и комплексная программа «ГородЛандшафтЛюдиВода». Флагманский проект «Водный фасад» и «Челнинские набережные» (в рамках флагманского проекта Стратегии РТ развития эко-зоны «Волжско-Камский поток»).</w:t>
      </w:r>
    </w:p>
    <w:p w:rsidR="003D203A" w:rsidRPr="001A4BB6" w:rsidRDefault="003D203A" w:rsidP="009C4142">
      <w:pPr>
        <w:pStyle w:val="a4"/>
        <w:widowControl w:val="0"/>
        <w:numPr>
          <w:ilvl w:val="0"/>
          <w:numId w:val="25"/>
        </w:numPr>
        <w:tabs>
          <w:tab w:val="left" w:pos="851"/>
        </w:tabs>
        <w:spacing w:line="240" w:lineRule="auto"/>
        <w:ind w:left="0" w:firstLine="567"/>
        <w:rPr>
          <w:szCs w:val="24"/>
        </w:rPr>
      </w:pPr>
      <w:r>
        <w:rPr>
          <w:szCs w:val="24"/>
        </w:rPr>
        <w:t>Комплексный проект «Индустриальное наследие» (в рамках программ Камской агломерации Стратегии «Город и наследие» и «Город и промышленность»).</w:t>
      </w:r>
    </w:p>
    <w:p w:rsidR="003D203A" w:rsidRPr="00244699" w:rsidRDefault="003D203A" w:rsidP="009C4142">
      <w:pPr>
        <w:pStyle w:val="a4"/>
        <w:widowControl w:val="0"/>
        <w:numPr>
          <w:ilvl w:val="0"/>
          <w:numId w:val="25"/>
        </w:numPr>
        <w:tabs>
          <w:tab w:val="left" w:pos="851"/>
        </w:tabs>
        <w:spacing w:line="240" w:lineRule="auto"/>
        <w:ind w:left="0" w:firstLine="567"/>
        <w:rPr>
          <w:szCs w:val="24"/>
        </w:rPr>
      </w:pPr>
      <w:r>
        <w:rPr>
          <w:szCs w:val="24"/>
        </w:rPr>
        <w:t>Программа «Город в парке» по комплексному озеленению городских пространств с и</w:t>
      </w:r>
      <w:r w:rsidR="006E12D9">
        <w:rPr>
          <w:szCs w:val="24"/>
        </w:rPr>
        <w:t xml:space="preserve">спользованием </w:t>
      </w:r>
      <w:r>
        <w:rPr>
          <w:szCs w:val="24"/>
        </w:rPr>
        <w:t>ср</w:t>
      </w:r>
      <w:r w:rsidR="003169F4">
        <w:rPr>
          <w:szCs w:val="24"/>
        </w:rPr>
        <w:t>едового подхода, ориентированная</w:t>
      </w:r>
      <w:r>
        <w:rPr>
          <w:szCs w:val="24"/>
        </w:rPr>
        <w:t xml:space="preserve"> на активное вовлечение горожан.</w:t>
      </w:r>
    </w:p>
    <w:p w:rsidR="003D203A" w:rsidRPr="004602F3" w:rsidRDefault="003D203A" w:rsidP="009C4142">
      <w:pPr>
        <w:pStyle w:val="a4"/>
        <w:widowControl w:val="0"/>
        <w:numPr>
          <w:ilvl w:val="0"/>
          <w:numId w:val="25"/>
        </w:numPr>
        <w:tabs>
          <w:tab w:val="left" w:pos="851"/>
        </w:tabs>
        <w:spacing w:line="240" w:lineRule="auto"/>
        <w:ind w:left="0" w:firstLine="567"/>
        <w:rPr>
          <w:szCs w:val="24"/>
        </w:rPr>
      </w:pPr>
      <w:r>
        <w:rPr>
          <w:szCs w:val="24"/>
        </w:rPr>
        <w:t>Информационно-коммуникативный ресурс общественных обсуждений пространственного развития в сети Интернет.</w:t>
      </w:r>
    </w:p>
    <w:p w:rsidR="003D203A" w:rsidRDefault="00B65259" w:rsidP="00287C2E">
      <w:pPr>
        <w:widowControl w:val="0"/>
        <w:spacing w:after="0" w:line="240" w:lineRule="auto"/>
        <w:jc w:val="center"/>
        <w:rPr>
          <w:rFonts w:ascii="Times New Roman" w:hAnsi="Times New Roman"/>
          <w:b/>
          <w:sz w:val="24"/>
          <w:szCs w:val="24"/>
        </w:rPr>
      </w:pPr>
      <w:r>
        <w:rPr>
          <w:rFonts w:ascii="Times New Roman" w:hAnsi="Times New Roman"/>
          <w:b/>
          <w:noProof/>
          <w:sz w:val="24"/>
          <w:szCs w:val="24"/>
        </w:rPr>
        <w:drawing>
          <wp:inline distT="0" distB="0" distL="0" distR="0">
            <wp:extent cx="5762625" cy="3838575"/>
            <wp:effectExtent l="0" t="0" r="0" b="9525"/>
            <wp:docPr id="27" name="Рисунок 27" descr="Рисунок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Рисунок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2625" cy="3838575"/>
                    </a:xfrm>
                    <a:prstGeom prst="rect">
                      <a:avLst/>
                    </a:prstGeom>
                    <a:noFill/>
                    <a:ln>
                      <a:noFill/>
                    </a:ln>
                  </pic:spPr>
                </pic:pic>
              </a:graphicData>
            </a:graphic>
          </wp:inline>
        </w:drawing>
      </w:r>
    </w:p>
    <w:p w:rsidR="003D203A" w:rsidRDefault="00B65259" w:rsidP="00287C2E">
      <w:pPr>
        <w:widowControl w:val="0"/>
        <w:spacing w:after="0" w:line="240" w:lineRule="auto"/>
        <w:jc w:val="center"/>
        <w:rPr>
          <w:rFonts w:ascii="Times New Roman" w:hAnsi="Times New Roman"/>
          <w:b/>
          <w:noProof/>
          <w:sz w:val="24"/>
          <w:szCs w:val="24"/>
          <w:lang w:val="en-US"/>
        </w:rPr>
      </w:pPr>
      <w:r>
        <w:rPr>
          <w:rFonts w:ascii="Times New Roman" w:hAnsi="Times New Roman"/>
          <w:b/>
          <w:noProof/>
          <w:sz w:val="24"/>
          <w:szCs w:val="24"/>
        </w:rPr>
        <w:drawing>
          <wp:inline distT="0" distB="0" distL="0" distR="0">
            <wp:extent cx="5581650" cy="1371600"/>
            <wp:effectExtent l="0" t="0" r="0" b="0"/>
            <wp:docPr id="28"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81650" cy="1371600"/>
                    </a:xfrm>
                    <a:prstGeom prst="rect">
                      <a:avLst/>
                    </a:prstGeom>
                    <a:noFill/>
                    <a:ln>
                      <a:noFill/>
                    </a:ln>
                  </pic:spPr>
                </pic:pic>
              </a:graphicData>
            </a:graphic>
          </wp:inline>
        </w:drawing>
      </w:r>
    </w:p>
    <w:p w:rsidR="007827B2" w:rsidRPr="007827B2" w:rsidRDefault="007827B2" w:rsidP="00287C2E">
      <w:pPr>
        <w:widowControl w:val="0"/>
        <w:spacing w:after="0" w:line="240" w:lineRule="auto"/>
        <w:jc w:val="center"/>
        <w:rPr>
          <w:rFonts w:ascii="Times New Roman" w:hAnsi="Times New Roman"/>
          <w:b/>
          <w:sz w:val="24"/>
          <w:szCs w:val="24"/>
          <w:lang w:val="en-US"/>
        </w:rPr>
      </w:pPr>
    </w:p>
    <w:p w:rsidR="003D203A" w:rsidRDefault="00B65259" w:rsidP="00287C2E">
      <w:pPr>
        <w:widowControl w:val="0"/>
        <w:spacing w:after="0" w:line="240" w:lineRule="auto"/>
        <w:jc w:val="center"/>
        <w:rPr>
          <w:rFonts w:ascii="Times New Roman" w:hAnsi="Times New Roman"/>
          <w:b/>
          <w:sz w:val="24"/>
          <w:szCs w:val="24"/>
        </w:rPr>
      </w:pPr>
      <w:r>
        <w:rPr>
          <w:rFonts w:ascii="Times New Roman" w:hAnsi="Times New Roman"/>
          <w:b/>
          <w:noProof/>
          <w:sz w:val="24"/>
          <w:szCs w:val="24"/>
        </w:rPr>
        <w:drawing>
          <wp:inline distT="0" distB="0" distL="0" distR="0">
            <wp:extent cx="5391150" cy="3295650"/>
            <wp:effectExtent l="0" t="0" r="0" b="0"/>
            <wp:docPr id="29" name="Рисунок 29" descr="Рисунок ях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Рисунок яхт"/>
                    <pic:cNvPicPr>
                      <a:picLocks noChangeAspect="1" noChangeArrowheads="1"/>
                    </pic:cNvPicPr>
                  </pic:nvPicPr>
                  <pic:blipFill>
                    <a:blip r:embed="rId36">
                      <a:extLst>
                        <a:ext uri="{28A0092B-C50C-407E-A947-70E740481C1C}">
                          <a14:useLocalDpi xmlns:a14="http://schemas.microsoft.com/office/drawing/2010/main" val="0"/>
                        </a:ext>
                      </a:extLst>
                    </a:blip>
                    <a:srcRect t="10309" b="2747"/>
                    <a:stretch>
                      <a:fillRect/>
                    </a:stretch>
                  </pic:blipFill>
                  <pic:spPr bwMode="auto">
                    <a:xfrm>
                      <a:off x="0" y="0"/>
                      <a:ext cx="5391150" cy="3295650"/>
                    </a:xfrm>
                    <a:prstGeom prst="rect">
                      <a:avLst/>
                    </a:prstGeom>
                    <a:noFill/>
                    <a:ln>
                      <a:noFill/>
                    </a:ln>
                  </pic:spPr>
                </pic:pic>
              </a:graphicData>
            </a:graphic>
          </wp:inline>
        </w:drawing>
      </w:r>
    </w:p>
    <w:p w:rsidR="003D203A" w:rsidRDefault="00B65259" w:rsidP="00287C2E">
      <w:pPr>
        <w:widowControl w:val="0"/>
        <w:spacing w:after="0" w:line="240" w:lineRule="auto"/>
        <w:jc w:val="center"/>
        <w:rPr>
          <w:rFonts w:ascii="Times New Roman" w:hAnsi="Times New Roman"/>
          <w:noProof/>
          <w:sz w:val="24"/>
          <w:szCs w:val="24"/>
        </w:rPr>
      </w:pPr>
      <w:r>
        <w:rPr>
          <w:rFonts w:ascii="Times New Roman" w:hAnsi="Times New Roman"/>
          <w:noProof/>
          <w:sz w:val="24"/>
          <w:szCs w:val="24"/>
        </w:rPr>
        <w:drawing>
          <wp:inline distT="0" distB="0" distL="0" distR="0">
            <wp:extent cx="5762625" cy="3838575"/>
            <wp:effectExtent l="0" t="0" r="9525" b="9525"/>
            <wp:docPr id="30" name="Рисунок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2625" cy="3838575"/>
                    </a:xfrm>
                    <a:prstGeom prst="rect">
                      <a:avLst/>
                    </a:prstGeom>
                    <a:noFill/>
                    <a:ln>
                      <a:noFill/>
                    </a:ln>
                  </pic:spPr>
                </pic:pic>
              </a:graphicData>
            </a:graphic>
          </wp:inline>
        </w:drawing>
      </w:r>
    </w:p>
    <w:p w:rsidR="003D203A" w:rsidRDefault="00B65259" w:rsidP="00287C2E">
      <w:pPr>
        <w:widowControl w:val="0"/>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6124575" cy="4210050"/>
            <wp:effectExtent l="0" t="0" r="9525" b="0"/>
            <wp:docPr id="31" name="Рисунок 31" descr="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Рисунок"/>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4575" cy="4210050"/>
                    </a:xfrm>
                    <a:prstGeom prst="rect">
                      <a:avLst/>
                    </a:prstGeom>
                    <a:noFill/>
                    <a:ln>
                      <a:noFill/>
                    </a:ln>
                  </pic:spPr>
                </pic:pic>
              </a:graphicData>
            </a:graphic>
          </wp:inline>
        </w:drawing>
      </w:r>
    </w:p>
    <w:p w:rsidR="003D203A" w:rsidRPr="008A6B38" w:rsidRDefault="003D203A" w:rsidP="00287C2E">
      <w:pPr>
        <w:pStyle w:val="2"/>
        <w:keepNext w:val="0"/>
        <w:keepLines w:val="0"/>
        <w:widowControl w:val="0"/>
      </w:pPr>
      <w:bookmarkStart w:id="61" w:name="_Toc437979628"/>
      <w:bookmarkStart w:id="62" w:name="_Toc441064326"/>
      <w:bookmarkEnd w:id="54"/>
      <w:r>
        <w:t xml:space="preserve">7.3.2 </w:t>
      </w:r>
      <w:r w:rsidRPr="008A6B38">
        <w:t>Доступное комфортное жилье</w:t>
      </w:r>
      <w:bookmarkEnd w:id="61"/>
      <w:bookmarkEnd w:id="62"/>
    </w:p>
    <w:p w:rsidR="003D203A" w:rsidRDefault="003D203A" w:rsidP="00C12B65">
      <w:pPr>
        <w:widowControl w:val="0"/>
        <w:spacing w:after="0" w:line="240" w:lineRule="auto"/>
        <w:ind w:firstLine="567"/>
        <w:jc w:val="both"/>
        <w:rPr>
          <w:rFonts w:ascii="Times New Roman" w:hAnsi="Times New Roman"/>
          <w:sz w:val="24"/>
          <w:szCs w:val="24"/>
        </w:rPr>
      </w:pPr>
      <w:r w:rsidRPr="00EA383D">
        <w:rPr>
          <w:rFonts w:ascii="Times New Roman" w:hAnsi="Times New Roman"/>
          <w:b/>
          <w:sz w:val="24"/>
          <w:szCs w:val="24"/>
        </w:rPr>
        <w:t>Цель</w:t>
      </w:r>
      <w:r w:rsidRPr="00EA383D">
        <w:rPr>
          <w:rFonts w:ascii="Times New Roman" w:hAnsi="Times New Roman"/>
          <w:sz w:val="24"/>
          <w:szCs w:val="24"/>
        </w:rPr>
        <w:t xml:space="preserve">: </w:t>
      </w:r>
      <w:r>
        <w:rPr>
          <w:rFonts w:ascii="Times New Roman" w:hAnsi="Times New Roman"/>
          <w:sz w:val="24"/>
          <w:szCs w:val="24"/>
        </w:rPr>
        <w:t>к</w:t>
      </w:r>
      <w:r w:rsidRPr="00EA383D">
        <w:rPr>
          <w:rFonts w:ascii="Times New Roman" w:hAnsi="Times New Roman"/>
          <w:sz w:val="24"/>
          <w:szCs w:val="24"/>
        </w:rPr>
        <w:t>омплексное улучшение жилищных условий горожан: состояния существующего жилого фонда, доступности жилья, развитие новых территорий жилой застройки за счет строительства комфортного жилья</w:t>
      </w:r>
      <w:r>
        <w:rPr>
          <w:rFonts w:ascii="Times New Roman" w:hAnsi="Times New Roman"/>
          <w:sz w:val="24"/>
          <w:szCs w:val="24"/>
        </w:rPr>
        <w:t>.</w:t>
      </w:r>
    </w:p>
    <w:p w:rsidR="00E351FE" w:rsidRDefault="00E351FE" w:rsidP="00C12B65">
      <w:pPr>
        <w:widowControl w:val="0"/>
        <w:spacing w:after="0" w:line="240" w:lineRule="auto"/>
        <w:ind w:firstLine="567"/>
        <w:jc w:val="both"/>
        <w:rPr>
          <w:rFonts w:ascii="Times New Roman" w:hAnsi="Times New Roman"/>
          <w:b/>
          <w:sz w:val="24"/>
          <w:szCs w:val="24"/>
        </w:rPr>
      </w:pPr>
    </w:p>
    <w:p w:rsidR="00B348B6" w:rsidRDefault="00B348B6" w:rsidP="00C12B65">
      <w:pPr>
        <w:widowControl w:val="0"/>
        <w:spacing w:after="0" w:line="240" w:lineRule="auto"/>
        <w:ind w:firstLine="567"/>
        <w:jc w:val="both"/>
        <w:rPr>
          <w:rFonts w:ascii="Times New Roman" w:hAnsi="Times New Roman"/>
          <w:b/>
          <w:sz w:val="24"/>
          <w:szCs w:val="24"/>
        </w:rPr>
      </w:pPr>
    </w:p>
    <w:p w:rsidR="003D203A" w:rsidRPr="00C96B20" w:rsidRDefault="003D203A" w:rsidP="00C12B65">
      <w:pPr>
        <w:widowControl w:val="0"/>
        <w:spacing w:after="0" w:line="240" w:lineRule="auto"/>
        <w:ind w:firstLine="567"/>
        <w:jc w:val="both"/>
        <w:rPr>
          <w:rFonts w:ascii="Times New Roman" w:hAnsi="Times New Roman"/>
          <w:b/>
          <w:sz w:val="24"/>
          <w:szCs w:val="24"/>
        </w:rPr>
      </w:pPr>
      <w:r w:rsidRPr="00C96B20">
        <w:rPr>
          <w:rFonts w:ascii="Times New Roman" w:hAnsi="Times New Roman"/>
          <w:b/>
          <w:sz w:val="24"/>
          <w:szCs w:val="24"/>
        </w:rPr>
        <w:t>Задачи:</w:t>
      </w:r>
    </w:p>
    <w:p w:rsidR="003D203A" w:rsidRDefault="003D203A" w:rsidP="009C4142">
      <w:pPr>
        <w:pStyle w:val="a4"/>
        <w:widowControl w:val="0"/>
        <w:numPr>
          <w:ilvl w:val="0"/>
          <w:numId w:val="26"/>
        </w:numPr>
        <w:tabs>
          <w:tab w:val="left" w:pos="851"/>
        </w:tabs>
        <w:spacing w:line="240" w:lineRule="auto"/>
        <w:ind w:hanging="502"/>
        <w:rPr>
          <w:szCs w:val="24"/>
        </w:rPr>
      </w:pPr>
      <w:r>
        <w:rPr>
          <w:szCs w:val="24"/>
        </w:rPr>
        <w:t>Повышение обеспеченности жильем.</w:t>
      </w:r>
      <w:r w:rsidRPr="003A77C9">
        <w:rPr>
          <w:szCs w:val="24"/>
        </w:rPr>
        <w:t xml:space="preserve"> </w:t>
      </w:r>
    </w:p>
    <w:p w:rsidR="003D203A" w:rsidRPr="00B15C60" w:rsidRDefault="003D203A" w:rsidP="009C4142">
      <w:pPr>
        <w:pStyle w:val="a4"/>
        <w:widowControl w:val="0"/>
        <w:numPr>
          <w:ilvl w:val="0"/>
          <w:numId w:val="26"/>
        </w:numPr>
        <w:tabs>
          <w:tab w:val="left" w:pos="851"/>
        </w:tabs>
        <w:spacing w:line="240" w:lineRule="auto"/>
        <w:ind w:hanging="502"/>
        <w:rPr>
          <w:szCs w:val="24"/>
        </w:rPr>
      </w:pPr>
      <w:r w:rsidRPr="00B15C60">
        <w:rPr>
          <w:szCs w:val="24"/>
        </w:rPr>
        <w:t>Повышение комфортности жилья.</w:t>
      </w:r>
    </w:p>
    <w:p w:rsidR="003D203A" w:rsidRPr="00C840D8" w:rsidRDefault="003D203A" w:rsidP="00C12B65">
      <w:pPr>
        <w:widowControl w:val="0"/>
        <w:spacing w:after="0" w:line="240" w:lineRule="auto"/>
        <w:ind w:firstLine="567"/>
        <w:rPr>
          <w:rFonts w:ascii="Times New Roman" w:hAnsi="Times New Roman"/>
          <w:b/>
          <w:sz w:val="24"/>
          <w:szCs w:val="28"/>
        </w:rPr>
      </w:pPr>
      <w:r>
        <w:rPr>
          <w:rFonts w:ascii="Times New Roman" w:hAnsi="Times New Roman"/>
          <w:b/>
          <w:sz w:val="24"/>
          <w:szCs w:val="28"/>
        </w:rPr>
        <w:t>Направления действий</w:t>
      </w:r>
      <w:r w:rsidRPr="00C840D8">
        <w:rPr>
          <w:rFonts w:ascii="Times New Roman" w:hAnsi="Times New Roman"/>
          <w:b/>
          <w:sz w:val="24"/>
          <w:szCs w:val="28"/>
        </w:rPr>
        <w:t>:</w:t>
      </w:r>
    </w:p>
    <w:p w:rsidR="003D203A" w:rsidRPr="008C6D68" w:rsidRDefault="003D203A" w:rsidP="00C12B65">
      <w:pPr>
        <w:pStyle w:val="a4"/>
        <w:widowControl w:val="0"/>
        <w:numPr>
          <w:ilvl w:val="0"/>
          <w:numId w:val="5"/>
        </w:numPr>
        <w:tabs>
          <w:tab w:val="left" w:pos="851"/>
        </w:tabs>
        <w:spacing w:line="240" w:lineRule="auto"/>
        <w:ind w:left="0" w:firstLine="567"/>
        <w:rPr>
          <w:szCs w:val="20"/>
        </w:rPr>
      </w:pPr>
      <w:r w:rsidRPr="008C6D68">
        <w:rPr>
          <w:szCs w:val="20"/>
        </w:rPr>
        <w:t xml:space="preserve">Повышение доступности, повышение уровня обеспеченности жильем: реализация программ по улучшению жилищных условий, развитие социальной аренды муниципального жилья </w:t>
      </w:r>
      <w:r w:rsidR="00DB021E">
        <w:rPr>
          <w:szCs w:val="20"/>
        </w:rPr>
        <w:t>для отдельных категорий граждан;</w:t>
      </w:r>
      <w:r w:rsidRPr="008C6D68">
        <w:rPr>
          <w:szCs w:val="20"/>
        </w:rPr>
        <w:t xml:space="preserve"> ценовая политика</w:t>
      </w:r>
      <w:r>
        <w:rPr>
          <w:szCs w:val="20"/>
        </w:rPr>
        <w:t>,</w:t>
      </w:r>
      <w:r w:rsidRPr="008C6D68">
        <w:rPr>
          <w:szCs w:val="20"/>
        </w:rPr>
        <w:t xml:space="preserve"> соответствующая платежеспособному спросу</w:t>
      </w:r>
      <w:r w:rsidR="00DB021E">
        <w:rPr>
          <w:szCs w:val="20"/>
        </w:rPr>
        <w:t>,</w:t>
      </w:r>
      <w:r w:rsidRPr="008C6D68">
        <w:rPr>
          <w:szCs w:val="20"/>
        </w:rPr>
        <w:t xml:space="preserve"> и обеспечение сбалансированности спроса и пред</w:t>
      </w:r>
      <w:r>
        <w:rPr>
          <w:szCs w:val="20"/>
        </w:rPr>
        <w:t>ложения на рынке жилья.</w:t>
      </w:r>
    </w:p>
    <w:p w:rsidR="003D203A" w:rsidRPr="00CF3C97" w:rsidRDefault="003D203A" w:rsidP="00C12B65">
      <w:pPr>
        <w:pStyle w:val="a4"/>
        <w:widowControl w:val="0"/>
        <w:numPr>
          <w:ilvl w:val="0"/>
          <w:numId w:val="5"/>
        </w:numPr>
        <w:tabs>
          <w:tab w:val="left" w:pos="851"/>
        </w:tabs>
        <w:spacing w:line="240" w:lineRule="auto"/>
        <w:ind w:left="0" w:firstLine="567"/>
        <w:rPr>
          <w:szCs w:val="20"/>
        </w:rPr>
      </w:pPr>
      <w:r w:rsidRPr="00CF3C97">
        <w:rPr>
          <w:szCs w:val="20"/>
        </w:rPr>
        <w:t>Улучшение состояния существующего жилого фонда: капитальный ремонт жилых домов; реконструкция и модернизация крупнопанельных домов массовых серий с обеспечением показателей энергоэффективности и изменением внешнего архитектурного облика зданий.</w:t>
      </w:r>
      <w:r>
        <w:rPr>
          <w:szCs w:val="20"/>
        </w:rPr>
        <w:t xml:space="preserve"> </w:t>
      </w:r>
    </w:p>
    <w:p w:rsidR="003D203A" w:rsidRPr="003A77C9" w:rsidRDefault="003D203A" w:rsidP="00C12B65">
      <w:pPr>
        <w:pStyle w:val="a4"/>
        <w:widowControl w:val="0"/>
        <w:numPr>
          <w:ilvl w:val="0"/>
          <w:numId w:val="5"/>
        </w:numPr>
        <w:tabs>
          <w:tab w:val="left" w:pos="851"/>
        </w:tabs>
        <w:spacing w:line="240" w:lineRule="auto"/>
        <w:ind w:left="0" w:firstLine="567"/>
        <w:rPr>
          <w:szCs w:val="24"/>
        </w:rPr>
      </w:pPr>
      <w:r w:rsidRPr="008C6D68">
        <w:rPr>
          <w:szCs w:val="20"/>
        </w:rPr>
        <w:t>Комплексное развитие существующих территорий застройки, освоение новых</w:t>
      </w:r>
      <w:r w:rsidR="004C48E6">
        <w:rPr>
          <w:szCs w:val="20"/>
        </w:rPr>
        <w:t xml:space="preserve"> земель</w:t>
      </w:r>
      <w:r w:rsidRPr="008C6D68">
        <w:rPr>
          <w:szCs w:val="20"/>
        </w:rPr>
        <w:t xml:space="preserve">: обеспечение </w:t>
      </w:r>
      <w:r w:rsidRPr="008C6D68">
        <w:t xml:space="preserve">сбалансированного развития новых и ранее застроенных территорий путем организации </w:t>
      </w:r>
      <w:r>
        <w:t xml:space="preserve">детального </w:t>
      </w:r>
      <w:r w:rsidRPr="008C6D68">
        <w:t>территориального планирования и проведения эффективной градостроительной политики; обеспечение строительства инженерной, социальной, транспортной инфраструктуры; устранение и недопущение возникновения правовых и административных барьеров в деятельности по строительству, предоставлению и обслужива</w:t>
      </w:r>
      <w:r>
        <w:t>нию жилья.</w:t>
      </w:r>
      <w:r w:rsidRPr="008C6D68">
        <w:t xml:space="preserve"> </w:t>
      </w:r>
    </w:p>
    <w:p w:rsidR="003D203A" w:rsidRDefault="003D203A" w:rsidP="00C12B65">
      <w:pPr>
        <w:pStyle w:val="a4"/>
        <w:widowControl w:val="0"/>
        <w:numPr>
          <w:ilvl w:val="0"/>
          <w:numId w:val="5"/>
        </w:numPr>
        <w:tabs>
          <w:tab w:val="left" w:pos="851"/>
        </w:tabs>
        <w:spacing w:line="240" w:lineRule="auto"/>
        <w:ind w:left="0" w:firstLine="567"/>
        <w:rPr>
          <w:szCs w:val="24"/>
        </w:rPr>
      </w:pPr>
      <w:r>
        <w:rPr>
          <w:szCs w:val="24"/>
        </w:rPr>
        <w:t xml:space="preserve">Стимулирование строительства качественного жилья за счет развития конкуренции в строительном секторе, ослабления административных барьеров для инвесторов, разработки городских стандартов качества с учетом современных тенденций развития жилищного строительства, разработки и внедрения городских стандартов качества, «зеленых» стандартов строительства и сертификации и паспортизации жилых домов, внедрения инноваций. </w:t>
      </w:r>
    </w:p>
    <w:p w:rsidR="003D203A" w:rsidRDefault="003D203A" w:rsidP="00C12B65">
      <w:pPr>
        <w:pStyle w:val="a4"/>
        <w:widowControl w:val="0"/>
        <w:numPr>
          <w:ilvl w:val="0"/>
          <w:numId w:val="5"/>
        </w:numPr>
        <w:tabs>
          <w:tab w:val="left" w:pos="851"/>
        </w:tabs>
        <w:spacing w:line="240" w:lineRule="auto"/>
        <w:ind w:left="0" w:firstLine="567"/>
        <w:rPr>
          <w:szCs w:val="24"/>
        </w:rPr>
      </w:pPr>
      <w:r>
        <w:rPr>
          <w:szCs w:val="24"/>
        </w:rPr>
        <w:t>Стимулирование развития строительства доступного комфортного жилья и модернизации индустриального домостроения. Работа по модернизации индустриального домостроения. Создание коммуникативной площадки для проведения совместной работы инженеров, архитекторов, владельцев домостроительных комбинатов с учетом современных референтных практик и общественного мнения.  Стандарты качества жилья должны содержать критерии по градостроительным решениям типовых серий, объемно-планировочным решениям этажей, фасадам зданий, в частности требования</w:t>
      </w:r>
      <w:r w:rsidR="0066208C">
        <w:rPr>
          <w:szCs w:val="24"/>
        </w:rPr>
        <w:t>м</w:t>
      </w:r>
      <w:r>
        <w:rPr>
          <w:szCs w:val="24"/>
        </w:rPr>
        <w:t xml:space="preserve"> варьиров</w:t>
      </w:r>
      <w:r w:rsidR="004C48E6">
        <w:rPr>
          <w:szCs w:val="24"/>
        </w:rPr>
        <w:t>ания этажности домов, увеличения</w:t>
      </w:r>
      <w:r>
        <w:rPr>
          <w:szCs w:val="24"/>
        </w:rPr>
        <w:t xml:space="preserve"> в</w:t>
      </w:r>
      <w:r w:rsidR="004C48E6">
        <w:rPr>
          <w:szCs w:val="24"/>
        </w:rPr>
        <w:t>ысоты жилого этажа, разнообразия</w:t>
      </w:r>
      <w:r w:rsidR="0066208C">
        <w:rPr>
          <w:szCs w:val="24"/>
        </w:rPr>
        <w:t xml:space="preserve"> решений секций, решения</w:t>
      </w:r>
      <w:r>
        <w:rPr>
          <w:szCs w:val="24"/>
        </w:rPr>
        <w:t xml:space="preserve"> первых этажей общественной зоны и т.д. «Зеленые» стандарты строительства и сертификация домов могут носить рекомендательный и имиджевый характер и стимулировать строительство инновационных «зеленых» объектов.</w:t>
      </w:r>
    </w:p>
    <w:p w:rsidR="003D203A" w:rsidRPr="0089397D" w:rsidRDefault="003D203A" w:rsidP="00C12B65">
      <w:pPr>
        <w:pStyle w:val="a4"/>
        <w:widowControl w:val="0"/>
        <w:numPr>
          <w:ilvl w:val="0"/>
          <w:numId w:val="5"/>
        </w:numPr>
        <w:tabs>
          <w:tab w:val="left" w:pos="851"/>
        </w:tabs>
        <w:spacing w:line="240" w:lineRule="auto"/>
        <w:ind w:left="0" w:firstLine="567"/>
        <w:rPr>
          <w:szCs w:val="24"/>
        </w:rPr>
      </w:pPr>
      <w:r>
        <w:rPr>
          <w:szCs w:val="24"/>
        </w:rPr>
        <w:t>Вовлечение городских сообществ к формированию архитектурного облика территорий жилой застройки.</w:t>
      </w:r>
    </w:p>
    <w:p w:rsidR="003D203A" w:rsidRPr="0089397D" w:rsidRDefault="006E12D9" w:rsidP="00C12B65">
      <w:pPr>
        <w:pStyle w:val="a4"/>
        <w:widowControl w:val="0"/>
        <w:numPr>
          <w:ilvl w:val="0"/>
          <w:numId w:val="5"/>
        </w:numPr>
        <w:tabs>
          <w:tab w:val="left" w:pos="851"/>
        </w:tabs>
        <w:spacing w:line="240" w:lineRule="auto"/>
        <w:ind w:left="0" w:firstLine="567"/>
        <w:rPr>
          <w:szCs w:val="24"/>
        </w:rPr>
      </w:pPr>
      <w:r w:rsidRPr="008C6D68">
        <w:t>Развитие</w:t>
      </w:r>
      <w:r>
        <w:t xml:space="preserve"> государственного</w:t>
      </w:r>
      <w:r w:rsidR="003D203A">
        <w:t xml:space="preserve"> частного и муниципального</w:t>
      </w:r>
      <w:r w:rsidR="003D203A" w:rsidRPr="008C6D68">
        <w:t xml:space="preserve"> частно</w:t>
      </w:r>
      <w:r w:rsidR="003D203A">
        <w:t>го</w:t>
      </w:r>
      <w:r w:rsidR="003D203A" w:rsidRPr="008C6D68">
        <w:t xml:space="preserve"> партнерства в области </w:t>
      </w:r>
      <w:r w:rsidR="003D203A">
        <w:t xml:space="preserve">реконструкции и </w:t>
      </w:r>
      <w:r w:rsidR="003D203A" w:rsidRPr="008C6D68">
        <w:t>строительства жилья</w:t>
      </w:r>
      <w:r w:rsidR="003D203A" w:rsidRPr="0089397D">
        <w:rPr>
          <w:szCs w:val="24"/>
        </w:rPr>
        <w:t>.</w:t>
      </w:r>
    </w:p>
    <w:p w:rsidR="003D203A" w:rsidRDefault="003D203A" w:rsidP="00C12B65">
      <w:pPr>
        <w:pStyle w:val="a4"/>
        <w:widowControl w:val="0"/>
        <w:tabs>
          <w:tab w:val="left" w:pos="426"/>
          <w:tab w:val="left" w:pos="1134"/>
        </w:tabs>
        <w:spacing w:line="240" w:lineRule="auto"/>
        <w:ind w:left="709" w:hanging="142"/>
        <w:rPr>
          <w:b/>
        </w:rPr>
      </w:pPr>
      <w:r w:rsidRPr="00C96B20">
        <w:rPr>
          <w:b/>
        </w:rPr>
        <w:t>Меры:</w:t>
      </w:r>
    </w:p>
    <w:p w:rsidR="003D203A" w:rsidRDefault="003D203A" w:rsidP="009C4142">
      <w:pPr>
        <w:pStyle w:val="a4"/>
        <w:widowControl w:val="0"/>
        <w:numPr>
          <w:ilvl w:val="0"/>
          <w:numId w:val="27"/>
        </w:numPr>
        <w:tabs>
          <w:tab w:val="left" w:pos="851"/>
          <w:tab w:val="left" w:pos="1134"/>
        </w:tabs>
        <w:spacing w:line="240" w:lineRule="auto"/>
        <w:ind w:left="0" w:firstLine="567"/>
      </w:pPr>
      <w:r>
        <w:t>Создание жилых зон с доступным арендным жильем (индивидуальное строительство) для привлечения и удержания в городе ценных специалистов. Обеспечение инженерной и социальной инфраструктурой территорий комплексной застройки под жилищное строительство.</w:t>
      </w:r>
    </w:p>
    <w:p w:rsidR="003D203A" w:rsidRDefault="003D203A" w:rsidP="009C4142">
      <w:pPr>
        <w:pStyle w:val="a4"/>
        <w:widowControl w:val="0"/>
        <w:numPr>
          <w:ilvl w:val="0"/>
          <w:numId w:val="27"/>
        </w:numPr>
        <w:tabs>
          <w:tab w:val="left" w:pos="426"/>
          <w:tab w:val="left" w:pos="851"/>
          <w:tab w:val="left" w:pos="1134"/>
        </w:tabs>
        <w:spacing w:line="240" w:lineRule="auto"/>
        <w:ind w:left="0" w:firstLine="567"/>
      </w:pPr>
      <w:r w:rsidRPr="004E0D9A">
        <w:t xml:space="preserve">Капитальный ремонт </w:t>
      </w:r>
      <w:r>
        <w:t>жилого фонда с обеспечением показателей энергоэффективности и формированием привлекательного облика зданий. Реконструкция и модернизация крупнопанельных домов массовых серий, включая разработку концептуальных положений и проектной документации. Внедрение новых материалов.</w:t>
      </w:r>
    </w:p>
    <w:p w:rsidR="003D203A" w:rsidRDefault="003D203A" w:rsidP="009C4142">
      <w:pPr>
        <w:pStyle w:val="a4"/>
        <w:widowControl w:val="0"/>
        <w:numPr>
          <w:ilvl w:val="0"/>
          <w:numId w:val="27"/>
        </w:numPr>
        <w:tabs>
          <w:tab w:val="left" w:pos="426"/>
          <w:tab w:val="left" w:pos="851"/>
          <w:tab w:val="left" w:pos="1134"/>
        </w:tabs>
        <w:spacing w:line="240" w:lineRule="auto"/>
        <w:ind w:left="0" w:firstLine="567"/>
      </w:pPr>
      <w:r>
        <w:t>Разработка городских стандартов качества жилья: Стандарта (перечня критериев-требований) к проектам жилых домов повторного применения.</w:t>
      </w:r>
    </w:p>
    <w:p w:rsidR="003D203A" w:rsidRDefault="003D203A" w:rsidP="009C4142">
      <w:pPr>
        <w:pStyle w:val="a4"/>
        <w:widowControl w:val="0"/>
        <w:numPr>
          <w:ilvl w:val="0"/>
          <w:numId w:val="27"/>
        </w:numPr>
        <w:tabs>
          <w:tab w:val="left" w:pos="426"/>
          <w:tab w:val="left" w:pos="851"/>
          <w:tab w:val="left" w:pos="1134"/>
        </w:tabs>
        <w:spacing w:line="240" w:lineRule="auto"/>
        <w:ind w:left="0" w:firstLine="567"/>
      </w:pPr>
      <w:r>
        <w:t>Разработка городской системы паспортизации и сертификации домов в соответствии с «Зелеными» стандартами.</w:t>
      </w:r>
    </w:p>
    <w:p w:rsidR="003D203A" w:rsidRPr="004E0D9A" w:rsidRDefault="003D203A" w:rsidP="009C4142">
      <w:pPr>
        <w:pStyle w:val="a4"/>
        <w:widowControl w:val="0"/>
        <w:numPr>
          <w:ilvl w:val="0"/>
          <w:numId w:val="27"/>
        </w:numPr>
        <w:tabs>
          <w:tab w:val="left" w:pos="426"/>
          <w:tab w:val="left" w:pos="851"/>
          <w:tab w:val="left" w:pos="1134"/>
        </w:tabs>
        <w:spacing w:line="240" w:lineRule="auto"/>
        <w:ind w:left="0" w:firstLine="567"/>
      </w:pPr>
      <w:r>
        <w:t>Разработка флагма</w:t>
      </w:r>
      <w:r w:rsidR="00DB021E">
        <w:t>нского пилотного проекта «Умный</w:t>
      </w:r>
      <w:r>
        <w:t xml:space="preserve"> дом</w:t>
      </w:r>
      <w:r w:rsidR="00DB021E">
        <w:t>»</w:t>
      </w:r>
      <w:r>
        <w:t xml:space="preserve"> и его продвижение.</w:t>
      </w:r>
    </w:p>
    <w:p w:rsidR="003D203A" w:rsidRDefault="003D203A" w:rsidP="009C4142">
      <w:pPr>
        <w:pStyle w:val="a4"/>
        <w:widowControl w:val="0"/>
        <w:numPr>
          <w:ilvl w:val="0"/>
          <w:numId w:val="27"/>
        </w:numPr>
        <w:tabs>
          <w:tab w:val="left" w:pos="426"/>
          <w:tab w:val="left" w:pos="851"/>
          <w:tab w:val="left" w:pos="1134"/>
        </w:tabs>
        <w:spacing w:line="240" w:lineRule="auto"/>
        <w:ind w:left="0" w:firstLine="567"/>
      </w:pPr>
      <w:r w:rsidRPr="006D41EB">
        <w:t>Строительство новых благоустроенных домов в соответствии с новыми стандартами качества жилья</w:t>
      </w:r>
      <w:r>
        <w:t>.</w:t>
      </w:r>
    </w:p>
    <w:p w:rsidR="003D203A" w:rsidRPr="00B85EF7" w:rsidRDefault="003D203A" w:rsidP="00C12B65">
      <w:pPr>
        <w:pStyle w:val="a4"/>
        <w:widowControl w:val="0"/>
        <w:tabs>
          <w:tab w:val="left" w:pos="426"/>
          <w:tab w:val="left" w:pos="1134"/>
        </w:tabs>
        <w:spacing w:line="240" w:lineRule="auto"/>
        <w:ind w:left="709" w:hanging="142"/>
        <w:rPr>
          <w:b/>
        </w:rPr>
      </w:pPr>
      <w:r>
        <w:rPr>
          <w:b/>
        </w:rPr>
        <w:t>Предлагаемые к разработке п</w:t>
      </w:r>
      <w:r w:rsidRPr="00B85EF7">
        <w:rPr>
          <w:b/>
        </w:rPr>
        <w:t>роекты:</w:t>
      </w:r>
    </w:p>
    <w:p w:rsidR="003D203A" w:rsidRDefault="003D203A" w:rsidP="009C4142">
      <w:pPr>
        <w:pStyle w:val="a4"/>
        <w:widowControl w:val="0"/>
        <w:numPr>
          <w:ilvl w:val="0"/>
          <w:numId w:val="28"/>
        </w:numPr>
        <w:tabs>
          <w:tab w:val="left" w:pos="426"/>
          <w:tab w:val="left" w:pos="851"/>
        </w:tabs>
        <w:spacing w:line="240" w:lineRule="auto"/>
        <w:ind w:left="851" w:hanging="284"/>
      </w:pPr>
      <w:r>
        <w:t>Проекты реконструкции жилья с изменением архитектурного облика и обеспечением показателей энергоэффективности.</w:t>
      </w:r>
    </w:p>
    <w:p w:rsidR="003D203A" w:rsidRPr="00B85EF7" w:rsidRDefault="003D203A" w:rsidP="009C4142">
      <w:pPr>
        <w:pStyle w:val="a4"/>
        <w:widowControl w:val="0"/>
        <w:numPr>
          <w:ilvl w:val="0"/>
          <w:numId w:val="28"/>
        </w:numPr>
        <w:tabs>
          <w:tab w:val="left" w:pos="426"/>
          <w:tab w:val="left" w:pos="851"/>
        </w:tabs>
        <w:spacing w:line="240" w:lineRule="auto"/>
        <w:ind w:left="851" w:hanging="284"/>
      </w:pPr>
      <w:r w:rsidRPr="00B85EF7">
        <w:t>Флагманский проект «</w:t>
      </w:r>
      <w:r>
        <w:t>У</w:t>
      </w:r>
      <w:r w:rsidRPr="00B85EF7">
        <w:t>мный дом</w:t>
      </w:r>
      <w:r>
        <w:t>»</w:t>
      </w:r>
      <w:r w:rsidRPr="00B85EF7">
        <w:t>.</w:t>
      </w:r>
    </w:p>
    <w:p w:rsidR="003D203A" w:rsidRDefault="00B65259" w:rsidP="00287C2E">
      <w:pPr>
        <w:pStyle w:val="a4"/>
        <w:widowControl w:val="0"/>
        <w:spacing w:line="240" w:lineRule="auto"/>
        <w:ind w:left="0" w:firstLine="0"/>
        <w:jc w:val="center"/>
        <w:rPr>
          <w:szCs w:val="24"/>
        </w:rPr>
      </w:pPr>
      <w:bookmarkStart w:id="63" w:name="_Toc433554184"/>
      <w:r>
        <w:rPr>
          <w:b/>
          <w:noProof/>
        </w:rPr>
        <w:drawing>
          <wp:inline distT="0" distB="0" distL="0" distR="0">
            <wp:extent cx="5943600" cy="4019550"/>
            <wp:effectExtent l="0" t="0" r="0" b="0"/>
            <wp:docPr id="32" name="Рисунок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5"/>
                    <pic:cNvPicPr>
                      <a:picLocks noChangeAspect="1" noChangeArrowheads="1"/>
                    </pic:cNvPicPr>
                  </pic:nvPicPr>
                  <pic:blipFill>
                    <a:blip r:embed="rId39">
                      <a:extLst>
                        <a:ext uri="{28A0092B-C50C-407E-A947-70E740481C1C}">
                          <a14:useLocalDpi xmlns:a14="http://schemas.microsoft.com/office/drawing/2010/main" val="0"/>
                        </a:ext>
                      </a:extLst>
                    </a:blip>
                    <a:srcRect t="6082"/>
                    <a:stretch>
                      <a:fillRect/>
                    </a:stretch>
                  </pic:blipFill>
                  <pic:spPr bwMode="auto">
                    <a:xfrm>
                      <a:off x="0" y="0"/>
                      <a:ext cx="5943600" cy="4019550"/>
                    </a:xfrm>
                    <a:prstGeom prst="rect">
                      <a:avLst/>
                    </a:prstGeom>
                    <a:noFill/>
                    <a:ln>
                      <a:noFill/>
                    </a:ln>
                  </pic:spPr>
                </pic:pic>
              </a:graphicData>
            </a:graphic>
          </wp:inline>
        </w:drawing>
      </w:r>
      <w:bookmarkEnd w:id="63"/>
    </w:p>
    <w:p w:rsidR="003D203A" w:rsidRDefault="003D203A" w:rsidP="00287C2E">
      <w:pPr>
        <w:widowControl w:val="0"/>
        <w:spacing w:line="240" w:lineRule="auto"/>
        <w:jc w:val="center"/>
        <w:rPr>
          <w:rFonts w:ascii="Times New Roman" w:hAnsi="Times New Roman"/>
          <w:sz w:val="24"/>
          <w:szCs w:val="24"/>
        </w:rPr>
      </w:pPr>
      <w:r>
        <w:rPr>
          <w:rFonts w:ascii="Times New Roman" w:hAnsi="Times New Roman"/>
          <w:sz w:val="24"/>
          <w:szCs w:val="24"/>
        </w:rPr>
        <w:t>Рис. 24 – Комфортная городская среда: жилищные условия</w:t>
      </w:r>
    </w:p>
    <w:p w:rsidR="003D203A" w:rsidRPr="00B85EF7" w:rsidRDefault="003D203A" w:rsidP="00287C2E">
      <w:pPr>
        <w:pStyle w:val="2"/>
        <w:keepNext w:val="0"/>
        <w:keepLines w:val="0"/>
        <w:widowControl w:val="0"/>
      </w:pPr>
      <w:bookmarkStart w:id="64" w:name="_Toc437979629"/>
      <w:bookmarkStart w:id="65" w:name="_Toc441064327"/>
      <w:r>
        <w:t xml:space="preserve">7.3.3 </w:t>
      </w:r>
      <w:r w:rsidRPr="00B85EF7">
        <w:t>Устойчивая транспортная система</w:t>
      </w:r>
      <w:bookmarkEnd w:id="64"/>
      <w:bookmarkEnd w:id="65"/>
    </w:p>
    <w:p w:rsidR="003D203A" w:rsidRDefault="003D203A" w:rsidP="00C12B65">
      <w:pPr>
        <w:widowControl w:val="0"/>
        <w:spacing w:after="0" w:line="240" w:lineRule="auto"/>
        <w:ind w:firstLine="567"/>
        <w:jc w:val="both"/>
        <w:rPr>
          <w:rFonts w:ascii="Times New Roman" w:hAnsi="Times New Roman"/>
          <w:sz w:val="24"/>
          <w:szCs w:val="24"/>
        </w:rPr>
      </w:pPr>
      <w:r w:rsidRPr="00315229">
        <w:rPr>
          <w:rFonts w:ascii="Times New Roman" w:hAnsi="Times New Roman"/>
          <w:b/>
          <w:sz w:val="24"/>
          <w:szCs w:val="24"/>
        </w:rPr>
        <w:t>Цель:</w:t>
      </w:r>
      <w:r>
        <w:rPr>
          <w:rFonts w:ascii="Times New Roman" w:hAnsi="Times New Roman"/>
          <w:sz w:val="24"/>
          <w:szCs w:val="24"/>
        </w:rPr>
        <w:t xml:space="preserve"> </w:t>
      </w:r>
      <w:r w:rsidRPr="00CE4BA7">
        <w:rPr>
          <w:rFonts w:ascii="Times New Roman" w:hAnsi="Times New Roman"/>
          <w:sz w:val="24"/>
          <w:szCs w:val="24"/>
        </w:rPr>
        <w:t>развитие улично-дорожной сети города и повышение качества транспортного обслуживания населения; приоритет общественного транспорта и экологизация</w:t>
      </w:r>
      <w:r w:rsidRPr="00701722">
        <w:rPr>
          <w:rFonts w:ascii="Times New Roman" w:hAnsi="Times New Roman"/>
          <w:sz w:val="24"/>
          <w:szCs w:val="24"/>
        </w:rPr>
        <w:t>.</w:t>
      </w:r>
    </w:p>
    <w:p w:rsidR="003D203A" w:rsidRPr="00107C67" w:rsidRDefault="003D203A" w:rsidP="00C12B65">
      <w:pPr>
        <w:pStyle w:val="a4"/>
        <w:widowControl w:val="0"/>
        <w:spacing w:line="240" w:lineRule="auto"/>
        <w:ind w:left="0" w:firstLine="567"/>
        <w:rPr>
          <w:b/>
        </w:rPr>
      </w:pPr>
      <w:r>
        <w:rPr>
          <w:b/>
        </w:rPr>
        <w:t>Задачи:</w:t>
      </w:r>
    </w:p>
    <w:p w:rsidR="003D203A" w:rsidRPr="00C12B65" w:rsidRDefault="003D203A" w:rsidP="009C4142">
      <w:pPr>
        <w:pStyle w:val="a4"/>
        <w:widowControl w:val="0"/>
        <w:numPr>
          <w:ilvl w:val="0"/>
          <w:numId w:val="47"/>
        </w:numPr>
        <w:tabs>
          <w:tab w:val="left" w:pos="851"/>
        </w:tabs>
        <w:spacing w:line="240" w:lineRule="auto"/>
        <w:ind w:left="851" w:hanging="284"/>
      </w:pPr>
      <w:r w:rsidRPr="00C12B65">
        <w:t>Развитие транспортной инфраструктуры в соответствии с потребностями экономики города и горожан с учетом Стратегии развития Камской экономической зоны, обозначенной в Стратегии РТ</w:t>
      </w:r>
      <w:r w:rsidR="00DB021E">
        <w:t xml:space="preserve"> –</w:t>
      </w:r>
      <w:r w:rsidRPr="00C12B65">
        <w:t xml:space="preserve"> 2030.</w:t>
      </w:r>
    </w:p>
    <w:p w:rsidR="003D203A" w:rsidRPr="00C12B65" w:rsidRDefault="003D203A" w:rsidP="009C4142">
      <w:pPr>
        <w:pStyle w:val="a4"/>
        <w:widowControl w:val="0"/>
        <w:numPr>
          <w:ilvl w:val="0"/>
          <w:numId w:val="47"/>
        </w:numPr>
        <w:tabs>
          <w:tab w:val="left" w:pos="851"/>
        </w:tabs>
        <w:spacing w:line="240" w:lineRule="auto"/>
        <w:ind w:left="851" w:hanging="284"/>
      </w:pPr>
      <w:r w:rsidRPr="00C12B65">
        <w:t>Развитие улично-дорожной сети города</w:t>
      </w:r>
      <w:r w:rsidRPr="00107C67">
        <w:t xml:space="preserve"> (</w:t>
      </w:r>
      <w:r w:rsidRPr="00C12B65">
        <w:t>строительство новых и реконструкция существующих объектов дорожной инфраструктуры,</w:t>
      </w:r>
      <w:r w:rsidRPr="00107C67">
        <w:t xml:space="preserve"> </w:t>
      </w:r>
      <w:r w:rsidRPr="00C12B65">
        <w:t>организация парковочных мест с учетом увеличения количества транспорта, повышение качества строительства и ремонта дорог).</w:t>
      </w:r>
    </w:p>
    <w:p w:rsidR="003D203A" w:rsidRPr="00C12B65" w:rsidRDefault="003D203A" w:rsidP="009C4142">
      <w:pPr>
        <w:pStyle w:val="a4"/>
        <w:widowControl w:val="0"/>
        <w:numPr>
          <w:ilvl w:val="0"/>
          <w:numId w:val="47"/>
        </w:numPr>
        <w:tabs>
          <w:tab w:val="left" w:pos="851"/>
        </w:tabs>
        <w:spacing w:line="240" w:lineRule="auto"/>
        <w:ind w:left="851" w:hanging="284"/>
      </w:pPr>
      <w:r w:rsidRPr="00C12B65">
        <w:t>Повышение качества транспортного обслуживания населения; приоритет в развитии общественного транспорта.</w:t>
      </w:r>
    </w:p>
    <w:p w:rsidR="003D203A" w:rsidRPr="00C12B65" w:rsidRDefault="003D203A" w:rsidP="009C4142">
      <w:pPr>
        <w:pStyle w:val="a4"/>
        <w:widowControl w:val="0"/>
        <w:numPr>
          <w:ilvl w:val="0"/>
          <w:numId w:val="47"/>
        </w:numPr>
        <w:tabs>
          <w:tab w:val="left" w:pos="851"/>
        </w:tabs>
        <w:spacing w:line="240" w:lineRule="auto"/>
        <w:ind w:left="851" w:hanging="284"/>
      </w:pPr>
      <w:r w:rsidRPr="00C12B65">
        <w:t>Организация эффективного дорожного движения.</w:t>
      </w:r>
    </w:p>
    <w:p w:rsidR="003D203A" w:rsidRDefault="003D203A" w:rsidP="00F92852">
      <w:pPr>
        <w:widowControl w:val="0"/>
        <w:tabs>
          <w:tab w:val="left" w:pos="1080"/>
        </w:tabs>
        <w:spacing w:after="0" w:line="240" w:lineRule="auto"/>
        <w:ind w:left="720" w:hanging="153"/>
        <w:contextualSpacing/>
        <w:jc w:val="both"/>
        <w:rPr>
          <w:rFonts w:ascii="Times New Roman" w:hAnsi="Times New Roman"/>
          <w:b/>
          <w:sz w:val="24"/>
          <w:szCs w:val="24"/>
        </w:rPr>
      </w:pPr>
      <w:r w:rsidRPr="00D756A2">
        <w:rPr>
          <w:rFonts w:ascii="Times New Roman" w:hAnsi="Times New Roman"/>
          <w:b/>
          <w:sz w:val="24"/>
          <w:szCs w:val="24"/>
        </w:rPr>
        <w:t>Направления действий:</w:t>
      </w:r>
    </w:p>
    <w:p w:rsidR="003D203A" w:rsidRDefault="003D203A" w:rsidP="009C4142">
      <w:pPr>
        <w:pStyle w:val="a4"/>
        <w:widowControl w:val="0"/>
        <w:numPr>
          <w:ilvl w:val="0"/>
          <w:numId w:val="30"/>
        </w:numPr>
        <w:tabs>
          <w:tab w:val="left" w:pos="0"/>
          <w:tab w:val="left" w:pos="851"/>
        </w:tabs>
        <w:spacing w:line="216" w:lineRule="auto"/>
        <w:ind w:left="0" w:firstLine="567"/>
        <w:rPr>
          <w:szCs w:val="24"/>
        </w:rPr>
      </w:pPr>
      <w:r w:rsidRPr="00FA34A1">
        <w:rPr>
          <w:szCs w:val="24"/>
        </w:rPr>
        <w:t>Разработка комплексных программ развития дорожной сети и общественного транспорта</w:t>
      </w:r>
      <w:r>
        <w:rPr>
          <w:szCs w:val="24"/>
        </w:rPr>
        <w:t xml:space="preserve"> с учетом современных тенденций, инновационных технологий и пространственного развития города в составе Камской агломерации.</w:t>
      </w:r>
    </w:p>
    <w:p w:rsidR="003D203A" w:rsidRDefault="003D203A" w:rsidP="009C4142">
      <w:pPr>
        <w:pStyle w:val="a4"/>
        <w:widowControl w:val="0"/>
        <w:numPr>
          <w:ilvl w:val="0"/>
          <w:numId w:val="30"/>
        </w:numPr>
        <w:tabs>
          <w:tab w:val="left" w:pos="0"/>
          <w:tab w:val="left" w:pos="851"/>
        </w:tabs>
        <w:spacing w:line="216" w:lineRule="auto"/>
        <w:ind w:left="0" w:firstLine="567"/>
        <w:rPr>
          <w:szCs w:val="24"/>
        </w:rPr>
      </w:pPr>
      <w:r>
        <w:rPr>
          <w:szCs w:val="24"/>
        </w:rPr>
        <w:t>Внедрение новых эффективных технологий дорожного строительства и ремонта дорожных покрытий. Учет влияния качества дорог и транспортной системы на конкурентоспособность г</w:t>
      </w:r>
      <w:r w:rsidR="004C48E6">
        <w:rPr>
          <w:szCs w:val="24"/>
        </w:rPr>
        <w:t xml:space="preserve">орода в агломерационном </w:t>
      </w:r>
      <w:r w:rsidR="00C87D1A">
        <w:rPr>
          <w:szCs w:val="24"/>
        </w:rPr>
        <w:t xml:space="preserve">аспекте </w:t>
      </w:r>
      <w:r w:rsidR="004C48E6">
        <w:rPr>
          <w:szCs w:val="24"/>
        </w:rPr>
        <w:t>и макро</w:t>
      </w:r>
      <w:r>
        <w:rPr>
          <w:szCs w:val="24"/>
        </w:rPr>
        <w:t xml:space="preserve">аспекте. </w:t>
      </w:r>
    </w:p>
    <w:p w:rsidR="003D203A" w:rsidRDefault="003D203A" w:rsidP="009C4142">
      <w:pPr>
        <w:pStyle w:val="a4"/>
        <w:widowControl w:val="0"/>
        <w:numPr>
          <w:ilvl w:val="0"/>
          <w:numId w:val="30"/>
        </w:numPr>
        <w:tabs>
          <w:tab w:val="left" w:pos="0"/>
          <w:tab w:val="left" w:pos="851"/>
        </w:tabs>
        <w:spacing w:line="228" w:lineRule="auto"/>
        <w:ind w:left="0" w:firstLine="567"/>
        <w:rPr>
          <w:szCs w:val="24"/>
        </w:rPr>
      </w:pPr>
      <w:r>
        <w:rPr>
          <w:szCs w:val="24"/>
        </w:rPr>
        <w:t>Приоритетное развитие общественного транспорта с целью снижения нагрузки на дорожную сеть, негативного экологического воздействия на окружающую среду и повышения качества жизни горожан. Популяризация общественного транспорта среди жителей города. Модернизация городского общественного транспорта.</w:t>
      </w:r>
    </w:p>
    <w:p w:rsidR="003D203A" w:rsidRDefault="003D203A" w:rsidP="009C4142">
      <w:pPr>
        <w:pStyle w:val="a4"/>
        <w:widowControl w:val="0"/>
        <w:numPr>
          <w:ilvl w:val="0"/>
          <w:numId w:val="30"/>
        </w:numPr>
        <w:tabs>
          <w:tab w:val="left" w:pos="0"/>
          <w:tab w:val="left" w:pos="851"/>
        </w:tabs>
        <w:spacing w:line="228" w:lineRule="auto"/>
        <w:ind w:left="0" w:firstLine="567"/>
        <w:rPr>
          <w:szCs w:val="24"/>
        </w:rPr>
      </w:pPr>
      <w:r>
        <w:rPr>
          <w:szCs w:val="24"/>
        </w:rPr>
        <w:t>Экологизация и энергоэффективность городского транспорта: переход на экологически безопасные виды городского транспорта, газификация автобусного парка с последующим развитием электробусов, дальнейшее развитие систем электротранспорта (трамвай); развитие велосипедного транспорта.</w:t>
      </w:r>
    </w:p>
    <w:p w:rsidR="003D203A" w:rsidRDefault="003D203A" w:rsidP="009C4142">
      <w:pPr>
        <w:pStyle w:val="a4"/>
        <w:widowControl w:val="0"/>
        <w:numPr>
          <w:ilvl w:val="0"/>
          <w:numId w:val="30"/>
        </w:numPr>
        <w:tabs>
          <w:tab w:val="left" w:pos="0"/>
          <w:tab w:val="left" w:pos="851"/>
        </w:tabs>
        <w:spacing w:line="228" w:lineRule="auto"/>
        <w:ind w:left="0" w:firstLine="567"/>
        <w:rPr>
          <w:szCs w:val="24"/>
        </w:rPr>
      </w:pPr>
      <w:r>
        <w:rPr>
          <w:szCs w:val="24"/>
        </w:rPr>
        <w:t>Развитие транспортной свя</w:t>
      </w:r>
      <w:r w:rsidR="00C87D1A">
        <w:rPr>
          <w:szCs w:val="24"/>
        </w:rPr>
        <w:t>зности городского пространства</w:t>
      </w:r>
      <w:r>
        <w:rPr>
          <w:szCs w:val="24"/>
        </w:rPr>
        <w:t xml:space="preserve"> с учетом агломерационного развития.</w:t>
      </w:r>
    </w:p>
    <w:p w:rsidR="003D203A" w:rsidRDefault="003D203A" w:rsidP="009C4142">
      <w:pPr>
        <w:pStyle w:val="a4"/>
        <w:widowControl w:val="0"/>
        <w:numPr>
          <w:ilvl w:val="0"/>
          <w:numId w:val="30"/>
        </w:numPr>
        <w:tabs>
          <w:tab w:val="left" w:pos="0"/>
          <w:tab w:val="left" w:pos="851"/>
        </w:tabs>
        <w:spacing w:line="228" w:lineRule="auto"/>
        <w:ind w:left="0" w:firstLine="567"/>
        <w:rPr>
          <w:szCs w:val="24"/>
        </w:rPr>
      </w:pPr>
      <w:r>
        <w:rPr>
          <w:szCs w:val="24"/>
        </w:rPr>
        <w:t>Внедрение информационно-коммуникационных технологий в транспортную систе</w:t>
      </w:r>
      <w:r w:rsidR="00C87D1A">
        <w:rPr>
          <w:szCs w:val="24"/>
        </w:rPr>
        <w:t>му города</w:t>
      </w:r>
      <w:r>
        <w:rPr>
          <w:szCs w:val="24"/>
        </w:rPr>
        <w:t>.</w:t>
      </w:r>
    </w:p>
    <w:p w:rsidR="003D203A" w:rsidRPr="00D756A2" w:rsidRDefault="003D203A" w:rsidP="00BA0FA1">
      <w:pPr>
        <w:widowControl w:val="0"/>
        <w:tabs>
          <w:tab w:val="left" w:pos="1080"/>
        </w:tabs>
        <w:spacing w:after="0" w:line="228" w:lineRule="auto"/>
        <w:ind w:left="720" w:hanging="153"/>
        <w:contextualSpacing/>
        <w:jc w:val="both"/>
        <w:rPr>
          <w:rFonts w:ascii="Times New Roman" w:hAnsi="Times New Roman"/>
          <w:b/>
          <w:sz w:val="24"/>
          <w:szCs w:val="24"/>
        </w:rPr>
      </w:pPr>
      <w:r w:rsidRPr="00D756A2">
        <w:rPr>
          <w:rFonts w:ascii="Times New Roman" w:hAnsi="Times New Roman"/>
          <w:b/>
          <w:sz w:val="24"/>
          <w:szCs w:val="24"/>
        </w:rPr>
        <w:t>Меры:</w:t>
      </w:r>
    </w:p>
    <w:p w:rsidR="003D203A" w:rsidRDefault="003D203A" w:rsidP="009C4142">
      <w:pPr>
        <w:pStyle w:val="a4"/>
        <w:widowControl w:val="0"/>
        <w:numPr>
          <w:ilvl w:val="0"/>
          <w:numId w:val="29"/>
        </w:numPr>
        <w:tabs>
          <w:tab w:val="left" w:pos="851"/>
        </w:tabs>
        <w:spacing w:line="228" w:lineRule="auto"/>
        <w:ind w:left="0" w:firstLine="567"/>
        <w:rPr>
          <w:szCs w:val="24"/>
        </w:rPr>
      </w:pPr>
      <w:r>
        <w:rPr>
          <w:szCs w:val="24"/>
        </w:rPr>
        <w:t>Разработка комплексной Программы устойчивого развития транспортной системы города с учетом развития внешних связей, агломерационного развития территории, нагрузок на внутригородскую сеть, современных требований (включая автодорожную сеть, ж/д транспорт, речной порт, пешеходные зоны, велодорожки и пр.).</w:t>
      </w:r>
    </w:p>
    <w:p w:rsidR="003D203A" w:rsidRDefault="00C87D1A" w:rsidP="009C4142">
      <w:pPr>
        <w:pStyle w:val="a4"/>
        <w:widowControl w:val="0"/>
        <w:numPr>
          <w:ilvl w:val="0"/>
          <w:numId w:val="29"/>
        </w:numPr>
        <w:tabs>
          <w:tab w:val="left" w:pos="851"/>
        </w:tabs>
        <w:spacing w:line="228" w:lineRule="auto"/>
        <w:ind w:left="0" w:firstLine="567"/>
        <w:rPr>
          <w:szCs w:val="24"/>
        </w:rPr>
      </w:pPr>
      <w:r>
        <w:rPr>
          <w:szCs w:val="24"/>
        </w:rPr>
        <w:t>Усилить сообщение с г. Елабуга в районе пос. Тарловка</w:t>
      </w:r>
      <w:r w:rsidR="003D203A">
        <w:rPr>
          <w:szCs w:val="24"/>
        </w:rPr>
        <w:t>.</w:t>
      </w:r>
    </w:p>
    <w:p w:rsidR="003D203A" w:rsidRDefault="003D203A" w:rsidP="009C4142">
      <w:pPr>
        <w:pStyle w:val="a4"/>
        <w:widowControl w:val="0"/>
        <w:numPr>
          <w:ilvl w:val="0"/>
          <w:numId w:val="29"/>
        </w:numPr>
        <w:tabs>
          <w:tab w:val="left" w:pos="851"/>
        </w:tabs>
        <w:spacing w:line="228" w:lineRule="auto"/>
        <w:ind w:left="0" w:firstLine="567"/>
        <w:rPr>
          <w:szCs w:val="24"/>
        </w:rPr>
      </w:pPr>
      <w:r>
        <w:rPr>
          <w:szCs w:val="24"/>
        </w:rPr>
        <w:t>Инициировать строительство объездной дороги.</w:t>
      </w:r>
    </w:p>
    <w:p w:rsidR="003D203A" w:rsidRDefault="003D203A" w:rsidP="009C4142">
      <w:pPr>
        <w:pStyle w:val="a4"/>
        <w:widowControl w:val="0"/>
        <w:numPr>
          <w:ilvl w:val="0"/>
          <w:numId w:val="29"/>
        </w:numPr>
        <w:tabs>
          <w:tab w:val="left" w:pos="851"/>
        </w:tabs>
        <w:spacing w:line="228" w:lineRule="auto"/>
        <w:ind w:left="0" w:firstLine="567"/>
        <w:rPr>
          <w:szCs w:val="24"/>
        </w:rPr>
      </w:pPr>
      <w:r>
        <w:rPr>
          <w:szCs w:val="24"/>
        </w:rPr>
        <w:t xml:space="preserve">Разработка системы стимулирования экологизации частных транспортно-логистических организаций. </w:t>
      </w:r>
    </w:p>
    <w:p w:rsidR="003D203A" w:rsidRDefault="003D203A" w:rsidP="009C4142">
      <w:pPr>
        <w:pStyle w:val="a4"/>
        <w:widowControl w:val="0"/>
        <w:numPr>
          <w:ilvl w:val="0"/>
          <w:numId w:val="29"/>
        </w:numPr>
        <w:tabs>
          <w:tab w:val="left" w:pos="851"/>
        </w:tabs>
        <w:spacing w:line="228" w:lineRule="auto"/>
        <w:ind w:left="0" w:firstLine="567"/>
        <w:rPr>
          <w:szCs w:val="24"/>
        </w:rPr>
      </w:pPr>
      <w:r>
        <w:rPr>
          <w:szCs w:val="24"/>
        </w:rPr>
        <w:t xml:space="preserve">Реализация Программы развития и повышения эффективности общественного транспорта. </w:t>
      </w:r>
    </w:p>
    <w:p w:rsidR="003D203A" w:rsidRDefault="003D203A" w:rsidP="009C4142">
      <w:pPr>
        <w:pStyle w:val="a4"/>
        <w:widowControl w:val="0"/>
        <w:numPr>
          <w:ilvl w:val="0"/>
          <w:numId w:val="29"/>
        </w:numPr>
        <w:tabs>
          <w:tab w:val="left" w:pos="851"/>
        </w:tabs>
        <w:spacing w:line="228" w:lineRule="auto"/>
        <w:ind w:left="0" w:firstLine="567"/>
        <w:rPr>
          <w:szCs w:val="24"/>
        </w:rPr>
      </w:pPr>
      <w:r>
        <w:rPr>
          <w:szCs w:val="24"/>
        </w:rPr>
        <w:t>Разработка пилотн</w:t>
      </w:r>
      <w:r w:rsidR="00C87D1A">
        <w:rPr>
          <w:szCs w:val="24"/>
        </w:rPr>
        <w:t>ого флагманского проекта «Умный</w:t>
      </w:r>
      <w:r>
        <w:rPr>
          <w:szCs w:val="24"/>
        </w:rPr>
        <w:t xml:space="preserve"> автобус</w:t>
      </w:r>
      <w:r w:rsidR="00C87D1A">
        <w:rPr>
          <w:szCs w:val="24"/>
        </w:rPr>
        <w:t>»</w:t>
      </w:r>
      <w:r>
        <w:rPr>
          <w:szCs w:val="24"/>
        </w:rPr>
        <w:t xml:space="preserve"> и его продвижение.</w:t>
      </w:r>
      <w:r w:rsidRPr="009E62DF">
        <w:rPr>
          <w:szCs w:val="24"/>
        </w:rPr>
        <w:t xml:space="preserve"> </w:t>
      </w:r>
    </w:p>
    <w:p w:rsidR="003D203A" w:rsidRDefault="003D203A" w:rsidP="009C4142">
      <w:pPr>
        <w:pStyle w:val="a4"/>
        <w:widowControl w:val="0"/>
        <w:numPr>
          <w:ilvl w:val="0"/>
          <w:numId w:val="29"/>
        </w:numPr>
        <w:tabs>
          <w:tab w:val="left" w:pos="851"/>
        </w:tabs>
        <w:spacing w:line="228" w:lineRule="auto"/>
        <w:ind w:left="0" w:firstLine="567"/>
        <w:rPr>
          <w:szCs w:val="24"/>
        </w:rPr>
      </w:pPr>
      <w:r>
        <w:rPr>
          <w:szCs w:val="24"/>
        </w:rPr>
        <w:t>Создание городской уличной навигационной системы.</w:t>
      </w:r>
    </w:p>
    <w:p w:rsidR="003D203A" w:rsidRPr="007C15B9" w:rsidRDefault="003D203A" w:rsidP="00BA0FA1">
      <w:pPr>
        <w:widowControl w:val="0"/>
        <w:tabs>
          <w:tab w:val="left" w:pos="1080"/>
        </w:tabs>
        <w:spacing w:after="0" w:line="228" w:lineRule="auto"/>
        <w:ind w:left="720" w:hanging="153"/>
        <w:contextualSpacing/>
        <w:jc w:val="both"/>
        <w:rPr>
          <w:rFonts w:ascii="Times New Roman" w:hAnsi="Times New Roman"/>
          <w:b/>
          <w:sz w:val="24"/>
          <w:szCs w:val="24"/>
        </w:rPr>
      </w:pPr>
      <w:r>
        <w:rPr>
          <w:rFonts w:ascii="Times New Roman" w:hAnsi="Times New Roman"/>
          <w:b/>
          <w:sz w:val="24"/>
          <w:szCs w:val="24"/>
        </w:rPr>
        <w:t>Предлагаемые к разработке проекты</w:t>
      </w:r>
      <w:r w:rsidRPr="007C15B9">
        <w:rPr>
          <w:rFonts w:ascii="Times New Roman" w:hAnsi="Times New Roman"/>
          <w:b/>
          <w:sz w:val="24"/>
          <w:szCs w:val="24"/>
        </w:rPr>
        <w:t xml:space="preserve">: </w:t>
      </w:r>
    </w:p>
    <w:p w:rsidR="003D203A" w:rsidRPr="009E62DF" w:rsidRDefault="003D203A" w:rsidP="009C4142">
      <w:pPr>
        <w:pStyle w:val="a4"/>
        <w:widowControl w:val="0"/>
        <w:numPr>
          <w:ilvl w:val="0"/>
          <w:numId w:val="20"/>
        </w:numPr>
        <w:tabs>
          <w:tab w:val="left" w:pos="851"/>
        </w:tabs>
        <w:spacing w:line="228" w:lineRule="auto"/>
        <w:ind w:hanging="502"/>
        <w:rPr>
          <w:szCs w:val="24"/>
        </w:rPr>
      </w:pPr>
      <w:r w:rsidRPr="009E62DF">
        <w:rPr>
          <w:szCs w:val="24"/>
        </w:rPr>
        <w:t>Проект по «расшивке» дорожного тромба в</w:t>
      </w:r>
      <w:r w:rsidR="00C87D1A">
        <w:rPr>
          <w:szCs w:val="24"/>
        </w:rPr>
        <w:t xml:space="preserve"> районе моста через р. Мелекеска</w:t>
      </w:r>
      <w:r w:rsidRPr="009E62DF">
        <w:rPr>
          <w:szCs w:val="24"/>
        </w:rPr>
        <w:t>.</w:t>
      </w:r>
    </w:p>
    <w:p w:rsidR="003D203A" w:rsidRPr="009E62DF" w:rsidRDefault="003D203A" w:rsidP="009C4142">
      <w:pPr>
        <w:pStyle w:val="a4"/>
        <w:widowControl w:val="0"/>
        <w:numPr>
          <w:ilvl w:val="0"/>
          <w:numId w:val="20"/>
        </w:numPr>
        <w:tabs>
          <w:tab w:val="left" w:pos="851"/>
        </w:tabs>
        <w:spacing w:line="228" w:lineRule="auto"/>
        <w:ind w:hanging="502"/>
        <w:rPr>
          <w:szCs w:val="24"/>
        </w:rPr>
      </w:pPr>
      <w:r w:rsidRPr="009E62DF">
        <w:rPr>
          <w:szCs w:val="24"/>
        </w:rPr>
        <w:t xml:space="preserve">Проект объездной дороги трассы М7 в сторону </w:t>
      </w:r>
      <w:r w:rsidR="00C87D1A">
        <w:rPr>
          <w:szCs w:val="24"/>
        </w:rPr>
        <w:t>г. Уфа</w:t>
      </w:r>
      <w:r w:rsidRPr="009E62DF">
        <w:rPr>
          <w:szCs w:val="24"/>
        </w:rPr>
        <w:t>.</w:t>
      </w:r>
    </w:p>
    <w:p w:rsidR="003D203A" w:rsidRPr="009E62DF" w:rsidRDefault="003D203A" w:rsidP="009C4142">
      <w:pPr>
        <w:pStyle w:val="a4"/>
        <w:widowControl w:val="0"/>
        <w:numPr>
          <w:ilvl w:val="0"/>
          <w:numId w:val="20"/>
        </w:numPr>
        <w:tabs>
          <w:tab w:val="left" w:pos="851"/>
        </w:tabs>
        <w:spacing w:line="228" w:lineRule="auto"/>
        <w:ind w:hanging="502"/>
        <w:rPr>
          <w:szCs w:val="24"/>
        </w:rPr>
      </w:pPr>
      <w:r w:rsidRPr="009E62DF">
        <w:rPr>
          <w:szCs w:val="24"/>
        </w:rPr>
        <w:t>Проект с</w:t>
      </w:r>
      <w:r w:rsidR="00C87D1A">
        <w:rPr>
          <w:szCs w:val="24"/>
        </w:rPr>
        <w:t>троительства моста через р. Кама в районе п. Тарловка</w:t>
      </w:r>
      <w:r w:rsidRPr="009E62DF">
        <w:rPr>
          <w:szCs w:val="24"/>
        </w:rPr>
        <w:t>.</w:t>
      </w:r>
    </w:p>
    <w:p w:rsidR="003D203A" w:rsidRPr="009E62DF" w:rsidRDefault="003D203A" w:rsidP="009C4142">
      <w:pPr>
        <w:pStyle w:val="a4"/>
        <w:widowControl w:val="0"/>
        <w:numPr>
          <w:ilvl w:val="0"/>
          <w:numId w:val="20"/>
        </w:numPr>
        <w:tabs>
          <w:tab w:val="left" w:pos="851"/>
        </w:tabs>
        <w:spacing w:line="228" w:lineRule="auto"/>
        <w:ind w:hanging="502"/>
        <w:rPr>
          <w:szCs w:val="24"/>
        </w:rPr>
      </w:pPr>
      <w:r w:rsidRPr="009E62DF">
        <w:rPr>
          <w:szCs w:val="24"/>
        </w:rPr>
        <w:t>Проекты вертикальных развязок.</w:t>
      </w:r>
    </w:p>
    <w:p w:rsidR="003D203A" w:rsidRPr="009E62DF" w:rsidRDefault="003D203A" w:rsidP="009C4142">
      <w:pPr>
        <w:pStyle w:val="a4"/>
        <w:widowControl w:val="0"/>
        <w:numPr>
          <w:ilvl w:val="0"/>
          <w:numId w:val="20"/>
        </w:numPr>
        <w:tabs>
          <w:tab w:val="left" w:pos="851"/>
        </w:tabs>
        <w:spacing w:line="228" w:lineRule="auto"/>
        <w:ind w:hanging="502"/>
        <w:rPr>
          <w:szCs w:val="24"/>
        </w:rPr>
      </w:pPr>
      <w:r w:rsidRPr="009E62DF">
        <w:rPr>
          <w:szCs w:val="24"/>
        </w:rPr>
        <w:t>Проекты инновационных модульных парковок.</w:t>
      </w:r>
    </w:p>
    <w:p w:rsidR="003D203A" w:rsidRPr="009E62DF" w:rsidRDefault="003D203A" w:rsidP="009C4142">
      <w:pPr>
        <w:pStyle w:val="a4"/>
        <w:widowControl w:val="0"/>
        <w:numPr>
          <w:ilvl w:val="0"/>
          <w:numId w:val="20"/>
        </w:numPr>
        <w:tabs>
          <w:tab w:val="left" w:pos="851"/>
        </w:tabs>
        <w:spacing w:line="228" w:lineRule="auto"/>
        <w:ind w:hanging="502"/>
        <w:rPr>
          <w:szCs w:val="24"/>
        </w:rPr>
      </w:pPr>
      <w:r w:rsidRPr="009E62DF">
        <w:rPr>
          <w:szCs w:val="24"/>
        </w:rPr>
        <w:t>Флагманский проект «Умный автобус».</w:t>
      </w:r>
    </w:p>
    <w:p w:rsidR="003D203A" w:rsidRDefault="00B65259" w:rsidP="00287C2E">
      <w:pPr>
        <w:widowControl w:val="0"/>
        <w:spacing w:line="240" w:lineRule="auto"/>
        <w:jc w:val="center"/>
        <w:rPr>
          <w:szCs w:val="24"/>
          <w:highlight w:val="cyan"/>
        </w:rPr>
      </w:pPr>
      <w:r>
        <w:rPr>
          <w:noProof/>
          <w:szCs w:val="24"/>
        </w:rPr>
        <w:drawing>
          <wp:inline distT="0" distB="0" distL="0" distR="0">
            <wp:extent cx="6038850" cy="3571875"/>
            <wp:effectExtent l="0" t="0" r="0" b="9525"/>
            <wp:docPr id="33"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40">
                      <a:extLst>
                        <a:ext uri="{28A0092B-C50C-407E-A947-70E740481C1C}">
                          <a14:useLocalDpi xmlns:a14="http://schemas.microsoft.com/office/drawing/2010/main" val="0"/>
                        </a:ext>
                      </a:extLst>
                    </a:blip>
                    <a:srcRect t="18739"/>
                    <a:stretch>
                      <a:fillRect/>
                    </a:stretch>
                  </pic:blipFill>
                  <pic:spPr bwMode="auto">
                    <a:xfrm>
                      <a:off x="0" y="0"/>
                      <a:ext cx="6038850" cy="3571875"/>
                    </a:xfrm>
                    <a:prstGeom prst="rect">
                      <a:avLst/>
                    </a:prstGeom>
                    <a:noFill/>
                    <a:ln>
                      <a:noFill/>
                    </a:ln>
                  </pic:spPr>
                </pic:pic>
              </a:graphicData>
            </a:graphic>
          </wp:inline>
        </w:drawing>
      </w:r>
    </w:p>
    <w:p w:rsidR="003D203A" w:rsidRDefault="003D203A" w:rsidP="00287C2E">
      <w:pPr>
        <w:widowControl w:val="0"/>
        <w:spacing w:line="240" w:lineRule="auto"/>
        <w:jc w:val="center"/>
        <w:rPr>
          <w:rFonts w:ascii="Times New Roman" w:hAnsi="Times New Roman"/>
          <w:sz w:val="24"/>
          <w:szCs w:val="24"/>
        </w:rPr>
      </w:pPr>
      <w:r>
        <w:rPr>
          <w:rFonts w:ascii="Times New Roman" w:hAnsi="Times New Roman"/>
          <w:sz w:val="24"/>
          <w:szCs w:val="24"/>
        </w:rPr>
        <w:t>Рис. 25 – Развитие дорожной сети</w:t>
      </w:r>
    </w:p>
    <w:p w:rsidR="003D203A" w:rsidRDefault="00B65259" w:rsidP="00287C2E">
      <w:pPr>
        <w:widowControl w:val="0"/>
        <w:spacing w:line="240" w:lineRule="auto"/>
        <w:jc w:val="center"/>
      </w:pPr>
      <w:r>
        <w:rPr>
          <w:noProof/>
          <w:szCs w:val="24"/>
        </w:rPr>
        <w:drawing>
          <wp:inline distT="0" distB="0" distL="0" distR="0">
            <wp:extent cx="4943475" cy="3381375"/>
            <wp:effectExtent l="0" t="0" r="9525" b="9525"/>
            <wp:docPr id="34" name="Рисунок 34" descr="Рисунок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Рисунок26"/>
                    <pic:cNvPicPr>
                      <a:picLocks noChangeAspect="1" noChangeArrowheads="1"/>
                    </pic:cNvPicPr>
                  </pic:nvPicPr>
                  <pic:blipFill>
                    <a:blip r:embed="rId41">
                      <a:extLst>
                        <a:ext uri="{28A0092B-C50C-407E-A947-70E740481C1C}">
                          <a14:useLocalDpi xmlns:a14="http://schemas.microsoft.com/office/drawing/2010/main" val="0"/>
                        </a:ext>
                      </a:extLst>
                    </a:blip>
                    <a:srcRect t="2177"/>
                    <a:stretch>
                      <a:fillRect/>
                    </a:stretch>
                  </pic:blipFill>
                  <pic:spPr bwMode="auto">
                    <a:xfrm>
                      <a:off x="0" y="0"/>
                      <a:ext cx="4943475" cy="3381375"/>
                    </a:xfrm>
                    <a:prstGeom prst="rect">
                      <a:avLst/>
                    </a:prstGeom>
                    <a:noFill/>
                    <a:ln>
                      <a:noFill/>
                    </a:ln>
                  </pic:spPr>
                </pic:pic>
              </a:graphicData>
            </a:graphic>
          </wp:inline>
        </w:drawing>
      </w:r>
    </w:p>
    <w:p w:rsidR="003D203A" w:rsidRDefault="003D203A" w:rsidP="00287C2E">
      <w:pPr>
        <w:widowControl w:val="0"/>
        <w:spacing w:line="240" w:lineRule="auto"/>
        <w:jc w:val="center"/>
        <w:rPr>
          <w:rFonts w:ascii="Times New Roman" w:hAnsi="Times New Roman"/>
          <w:sz w:val="24"/>
          <w:szCs w:val="24"/>
        </w:rPr>
      </w:pPr>
      <w:r>
        <w:rPr>
          <w:rFonts w:ascii="Times New Roman" w:hAnsi="Times New Roman"/>
          <w:sz w:val="24"/>
          <w:szCs w:val="24"/>
        </w:rPr>
        <w:t>Рис. 26 – Проект «Умный автобус»</w:t>
      </w:r>
    </w:p>
    <w:p w:rsidR="003D203A" w:rsidRDefault="003D203A" w:rsidP="00287C2E">
      <w:pPr>
        <w:pStyle w:val="2"/>
        <w:keepNext w:val="0"/>
        <w:keepLines w:val="0"/>
        <w:widowControl w:val="0"/>
      </w:pPr>
      <w:bookmarkStart w:id="66" w:name="_Toc437979630"/>
      <w:bookmarkStart w:id="67" w:name="_Toc441064328"/>
      <w:r>
        <w:t xml:space="preserve">7.3.4 </w:t>
      </w:r>
      <w:r w:rsidRPr="00A2688D">
        <w:t>Системы жизнеобеспечения и экологическая безопасность</w:t>
      </w:r>
      <w:bookmarkEnd w:id="66"/>
      <w:bookmarkEnd w:id="67"/>
    </w:p>
    <w:p w:rsidR="003D203A" w:rsidRPr="007A26FB" w:rsidRDefault="003D203A" w:rsidP="00287C2E">
      <w:pPr>
        <w:pStyle w:val="2"/>
        <w:keepNext w:val="0"/>
        <w:keepLines w:val="0"/>
        <w:widowControl w:val="0"/>
      </w:pPr>
      <w:bookmarkStart w:id="68" w:name="_Toc441064329"/>
      <w:r w:rsidRPr="007A26FB">
        <w:t>7.3.4.1 Системы жизнеобеспечения</w:t>
      </w:r>
      <w:bookmarkEnd w:id="68"/>
    </w:p>
    <w:p w:rsidR="00DA0A17" w:rsidRDefault="003D203A" w:rsidP="00F92852">
      <w:pPr>
        <w:widowControl w:val="0"/>
        <w:spacing w:after="0" w:line="240" w:lineRule="auto"/>
        <w:ind w:firstLine="567"/>
        <w:jc w:val="both"/>
        <w:rPr>
          <w:rFonts w:ascii="Times New Roman" w:hAnsi="Times New Roman"/>
          <w:sz w:val="24"/>
          <w:szCs w:val="24"/>
        </w:rPr>
      </w:pPr>
      <w:r w:rsidRPr="00C915EA">
        <w:rPr>
          <w:rFonts w:ascii="Times New Roman" w:hAnsi="Times New Roman"/>
          <w:b/>
          <w:sz w:val="24"/>
          <w:szCs w:val="24"/>
        </w:rPr>
        <w:t>Цель</w:t>
      </w:r>
      <w:r>
        <w:rPr>
          <w:rFonts w:ascii="Times New Roman" w:hAnsi="Times New Roman"/>
          <w:sz w:val="24"/>
          <w:szCs w:val="24"/>
        </w:rPr>
        <w:t xml:space="preserve">: </w:t>
      </w:r>
      <w:r w:rsidRPr="00C915EA">
        <w:rPr>
          <w:rFonts w:ascii="Times New Roman" w:hAnsi="Times New Roman"/>
          <w:sz w:val="24"/>
          <w:szCs w:val="24"/>
        </w:rPr>
        <w:t>повышение надежности работы и эффективности использования объектов инженерной инфраструктуры; устойчивое функционирование системы ЖКХ, ориентированное на энергоэфф</w:t>
      </w:r>
      <w:r>
        <w:rPr>
          <w:rFonts w:ascii="Times New Roman" w:hAnsi="Times New Roman"/>
          <w:sz w:val="24"/>
          <w:szCs w:val="24"/>
        </w:rPr>
        <w:t>ективность и ресурсо</w:t>
      </w:r>
      <w:r w:rsidR="00637C75">
        <w:rPr>
          <w:rFonts w:ascii="Times New Roman" w:hAnsi="Times New Roman"/>
          <w:sz w:val="24"/>
          <w:szCs w:val="24"/>
        </w:rPr>
        <w:t>сбережение</w:t>
      </w:r>
      <w:r w:rsidR="00DA0A17">
        <w:rPr>
          <w:rFonts w:ascii="Times New Roman" w:hAnsi="Times New Roman"/>
          <w:sz w:val="24"/>
          <w:szCs w:val="24"/>
        </w:rPr>
        <w:t>.</w:t>
      </w:r>
      <w:r w:rsidR="00637C75">
        <w:rPr>
          <w:rFonts w:ascii="Times New Roman" w:hAnsi="Times New Roman"/>
          <w:sz w:val="24"/>
          <w:szCs w:val="24"/>
        </w:rPr>
        <w:t xml:space="preserve"> </w:t>
      </w:r>
    </w:p>
    <w:p w:rsidR="00645836" w:rsidRDefault="003D203A" w:rsidP="00F92852">
      <w:pPr>
        <w:widowControl w:val="0"/>
        <w:spacing w:after="0" w:line="240" w:lineRule="auto"/>
        <w:ind w:firstLine="567"/>
        <w:jc w:val="both"/>
        <w:rPr>
          <w:rFonts w:ascii="Times New Roman" w:hAnsi="Times New Roman"/>
          <w:b/>
          <w:color w:val="1A1A1A"/>
          <w:sz w:val="24"/>
          <w:szCs w:val="24"/>
        </w:rPr>
      </w:pPr>
      <w:r w:rsidRPr="00820EEA">
        <w:rPr>
          <w:rFonts w:ascii="Times New Roman" w:hAnsi="Times New Roman"/>
          <w:b/>
          <w:color w:val="1A1A1A"/>
          <w:sz w:val="24"/>
          <w:szCs w:val="24"/>
        </w:rPr>
        <w:t xml:space="preserve">Видение </w:t>
      </w:r>
      <w:r>
        <w:rPr>
          <w:rFonts w:ascii="Times New Roman" w:hAnsi="Times New Roman"/>
          <w:b/>
          <w:color w:val="1A1A1A"/>
          <w:sz w:val="24"/>
          <w:szCs w:val="24"/>
        </w:rPr>
        <w:t>системы жизнеобеспечения в 2030 году</w:t>
      </w:r>
      <w:r w:rsidRPr="00820EEA">
        <w:rPr>
          <w:rFonts w:ascii="Times New Roman" w:hAnsi="Times New Roman"/>
          <w:b/>
          <w:color w:val="1A1A1A"/>
          <w:sz w:val="24"/>
          <w:szCs w:val="24"/>
        </w:rPr>
        <w:t xml:space="preserve">: </w:t>
      </w:r>
    </w:p>
    <w:p w:rsidR="003D203A" w:rsidRDefault="003D203A" w:rsidP="00F92852">
      <w:pPr>
        <w:widowControl w:val="0"/>
        <w:spacing w:after="0" w:line="240" w:lineRule="auto"/>
        <w:ind w:firstLine="567"/>
        <w:jc w:val="both"/>
        <w:rPr>
          <w:rFonts w:ascii="Times New Roman" w:hAnsi="Times New Roman"/>
          <w:sz w:val="24"/>
          <w:szCs w:val="24"/>
        </w:rPr>
      </w:pPr>
      <w:r w:rsidRPr="00107C67">
        <w:rPr>
          <w:rFonts w:ascii="Times New Roman" w:hAnsi="Times New Roman"/>
          <w:color w:val="1A1A1A"/>
          <w:sz w:val="24"/>
          <w:szCs w:val="24"/>
        </w:rPr>
        <w:t>Энергоэффективный город.</w:t>
      </w:r>
    </w:p>
    <w:p w:rsidR="003D203A" w:rsidRPr="00C915EA" w:rsidRDefault="003D203A" w:rsidP="00F92852">
      <w:pPr>
        <w:widowControl w:val="0"/>
        <w:spacing w:after="0" w:line="240" w:lineRule="auto"/>
        <w:ind w:firstLine="567"/>
        <w:jc w:val="both"/>
        <w:rPr>
          <w:rFonts w:ascii="Times New Roman" w:hAnsi="Times New Roman"/>
          <w:b/>
          <w:sz w:val="24"/>
          <w:szCs w:val="24"/>
        </w:rPr>
      </w:pPr>
      <w:r w:rsidRPr="00C915EA">
        <w:rPr>
          <w:rFonts w:ascii="Times New Roman" w:hAnsi="Times New Roman"/>
          <w:b/>
          <w:sz w:val="24"/>
          <w:szCs w:val="24"/>
        </w:rPr>
        <w:t>Задачи:</w:t>
      </w:r>
    </w:p>
    <w:p w:rsidR="003D203A" w:rsidRPr="00DF59F7" w:rsidRDefault="00C87D1A" w:rsidP="009C4142">
      <w:pPr>
        <w:pStyle w:val="a4"/>
        <w:widowControl w:val="0"/>
        <w:numPr>
          <w:ilvl w:val="0"/>
          <w:numId w:val="37"/>
        </w:numPr>
        <w:tabs>
          <w:tab w:val="left" w:pos="851"/>
        </w:tabs>
        <w:spacing w:line="240" w:lineRule="auto"/>
        <w:ind w:left="0" w:firstLine="567"/>
        <w:rPr>
          <w:szCs w:val="24"/>
        </w:rPr>
      </w:pPr>
      <w:r>
        <w:rPr>
          <w:szCs w:val="24"/>
        </w:rPr>
        <w:t>Обеспечение наде</w:t>
      </w:r>
      <w:r w:rsidR="003D203A" w:rsidRPr="00DF59F7">
        <w:rPr>
          <w:szCs w:val="24"/>
        </w:rPr>
        <w:t>жности и повышение эффективности работы систем жизнеобеспе</w:t>
      </w:r>
      <w:r>
        <w:rPr>
          <w:szCs w:val="24"/>
        </w:rPr>
        <w:t>чения города (водоснабжение и водоотведение города, теплоснабжение, электроснабжение, газоснабжение</w:t>
      </w:r>
      <w:r w:rsidR="003D203A">
        <w:rPr>
          <w:szCs w:val="24"/>
        </w:rPr>
        <w:t>).</w:t>
      </w:r>
    </w:p>
    <w:p w:rsidR="003D203A" w:rsidRDefault="003D203A" w:rsidP="009C4142">
      <w:pPr>
        <w:pStyle w:val="a4"/>
        <w:widowControl w:val="0"/>
        <w:numPr>
          <w:ilvl w:val="0"/>
          <w:numId w:val="37"/>
        </w:numPr>
        <w:tabs>
          <w:tab w:val="left" w:pos="851"/>
        </w:tabs>
        <w:spacing w:line="240" w:lineRule="auto"/>
        <w:ind w:left="0" w:firstLine="567"/>
        <w:rPr>
          <w:szCs w:val="24"/>
        </w:rPr>
      </w:pPr>
      <w:r>
        <w:rPr>
          <w:szCs w:val="24"/>
        </w:rPr>
        <w:t>Увеличение лимита по газоснабжению города.</w:t>
      </w:r>
    </w:p>
    <w:p w:rsidR="003D203A" w:rsidRDefault="003D203A" w:rsidP="009C4142">
      <w:pPr>
        <w:pStyle w:val="a4"/>
        <w:widowControl w:val="0"/>
        <w:numPr>
          <w:ilvl w:val="0"/>
          <w:numId w:val="37"/>
        </w:numPr>
        <w:tabs>
          <w:tab w:val="left" w:pos="851"/>
        </w:tabs>
        <w:spacing w:line="240" w:lineRule="auto"/>
        <w:ind w:left="0" w:firstLine="567"/>
        <w:rPr>
          <w:szCs w:val="24"/>
        </w:rPr>
      </w:pPr>
      <w:r>
        <w:rPr>
          <w:szCs w:val="24"/>
        </w:rPr>
        <w:t>Повышение эффективности</w:t>
      </w:r>
      <w:r w:rsidR="00C87D1A">
        <w:rPr>
          <w:szCs w:val="24"/>
        </w:rPr>
        <w:t xml:space="preserve"> работы системы ЖКХ, обеспечение</w:t>
      </w:r>
      <w:r>
        <w:rPr>
          <w:szCs w:val="24"/>
        </w:rPr>
        <w:t xml:space="preserve"> соответс</w:t>
      </w:r>
      <w:r w:rsidR="00C87D1A">
        <w:rPr>
          <w:szCs w:val="24"/>
        </w:rPr>
        <w:t>твия</w:t>
      </w:r>
      <w:r>
        <w:rPr>
          <w:szCs w:val="24"/>
        </w:rPr>
        <w:t xml:space="preserve"> современным требованиям и стандартам предоставления услуг. Обеспечение профессионального управления многоквартирными домами.</w:t>
      </w:r>
    </w:p>
    <w:p w:rsidR="003D203A" w:rsidRDefault="003D203A" w:rsidP="009C4142">
      <w:pPr>
        <w:pStyle w:val="a4"/>
        <w:widowControl w:val="0"/>
        <w:numPr>
          <w:ilvl w:val="0"/>
          <w:numId w:val="37"/>
        </w:numPr>
        <w:tabs>
          <w:tab w:val="left" w:pos="851"/>
        </w:tabs>
        <w:spacing w:line="240" w:lineRule="auto"/>
        <w:ind w:left="0" w:firstLine="567"/>
        <w:rPr>
          <w:szCs w:val="24"/>
        </w:rPr>
      </w:pPr>
      <w:r w:rsidRPr="00C25503">
        <w:rPr>
          <w:szCs w:val="24"/>
        </w:rPr>
        <w:t>Формирование ответственных и активных собственников помещений в многоквартирных домах, выступающих квалифицированными заказчиками жилищно-коммунальных услуг</w:t>
      </w:r>
      <w:r>
        <w:rPr>
          <w:szCs w:val="24"/>
        </w:rPr>
        <w:t xml:space="preserve">. Повышение финансовой и правовой грамотности и ответственности потребителей услуг ЖКХ. </w:t>
      </w:r>
      <w:r w:rsidRPr="008B0762">
        <w:rPr>
          <w:szCs w:val="24"/>
        </w:rPr>
        <w:t xml:space="preserve">Развитие народного </w:t>
      </w:r>
      <w:r w:rsidR="006E12D9" w:rsidRPr="008B0762">
        <w:rPr>
          <w:szCs w:val="24"/>
        </w:rPr>
        <w:t>контроля</w:t>
      </w:r>
      <w:r w:rsidR="006E12D9" w:rsidRPr="00637C75">
        <w:rPr>
          <w:szCs w:val="24"/>
        </w:rPr>
        <w:t xml:space="preserve"> </w:t>
      </w:r>
      <w:r w:rsidR="006E12D9">
        <w:rPr>
          <w:szCs w:val="24"/>
        </w:rPr>
        <w:t>ЖКХ</w:t>
      </w:r>
      <w:r>
        <w:rPr>
          <w:color w:val="FF0000"/>
          <w:szCs w:val="24"/>
        </w:rPr>
        <w:t>.</w:t>
      </w:r>
    </w:p>
    <w:p w:rsidR="003D203A" w:rsidRPr="007A26FB" w:rsidRDefault="003D203A" w:rsidP="009C4142">
      <w:pPr>
        <w:pStyle w:val="a4"/>
        <w:widowControl w:val="0"/>
        <w:numPr>
          <w:ilvl w:val="0"/>
          <w:numId w:val="37"/>
        </w:numPr>
        <w:tabs>
          <w:tab w:val="left" w:pos="851"/>
        </w:tabs>
        <w:spacing w:line="240" w:lineRule="auto"/>
        <w:ind w:left="0" w:firstLine="567"/>
        <w:rPr>
          <w:szCs w:val="24"/>
        </w:rPr>
      </w:pPr>
      <w:r w:rsidRPr="007A26FB">
        <w:rPr>
          <w:szCs w:val="24"/>
        </w:rPr>
        <w:t>Ориентация города на повышение эффективности использования энергоресурсов и снижение общего уровня потребления энергии и ресурсов инфраструктурой города.</w:t>
      </w:r>
    </w:p>
    <w:p w:rsidR="003D203A" w:rsidRDefault="003D203A" w:rsidP="00F92852">
      <w:pPr>
        <w:widowControl w:val="0"/>
        <w:spacing w:after="0" w:line="240" w:lineRule="auto"/>
        <w:ind w:firstLine="567"/>
        <w:jc w:val="both"/>
        <w:rPr>
          <w:rFonts w:ascii="Times New Roman" w:hAnsi="Times New Roman"/>
          <w:b/>
          <w:color w:val="1A1A1A"/>
          <w:sz w:val="24"/>
          <w:szCs w:val="24"/>
        </w:rPr>
      </w:pPr>
      <w:r>
        <w:rPr>
          <w:rFonts w:ascii="Times New Roman" w:hAnsi="Times New Roman"/>
          <w:b/>
          <w:color w:val="1A1A1A"/>
          <w:sz w:val="24"/>
          <w:szCs w:val="24"/>
        </w:rPr>
        <w:t>Меры:</w:t>
      </w:r>
    </w:p>
    <w:p w:rsidR="003D203A" w:rsidRPr="00F333EF" w:rsidRDefault="003D203A" w:rsidP="009C4142">
      <w:pPr>
        <w:pStyle w:val="a4"/>
        <w:widowControl w:val="0"/>
        <w:numPr>
          <w:ilvl w:val="0"/>
          <w:numId w:val="38"/>
        </w:numPr>
        <w:tabs>
          <w:tab w:val="left" w:pos="993"/>
        </w:tabs>
        <w:spacing w:line="240" w:lineRule="auto"/>
        <w:ind w:left="0" w:firstLine="567"/>
      </w:pPr>
      <w:r>
        <w:t xml:space="preserve">Реализация плановых мероприятий в соответствии с утвержденной </w:t>
      </w:r>
      <w:r w:rsidRPr="00F333EF">
        <w:rPr>
          <w:color w:val="1A1A1A"/>
          <w:szCs w:val="24"/>
        </w:rPr>
        <w:t>Схемой водоснабжения и водоотведения муниципального образования город Набережные Челны РТ на пер</w:t>
      </w:r>
      <w:r w:rsidR="00637C75">
        <w:rPr>
          <w:color w:val="1A1A1A"/>
          <w:szCs w:val="24"/>
        </w:rPr>
        <w:t>иод до 2024 года. Повышение наде</w:t>
      </w:r>
      <w:r w:rsidRPr="00F333EF">
        <w:rPr>
          <w:color w:val="1A1A1A"/>
          <w:szCs w:val="24"/>
        </w:rPr>
        <w:t>жности работы си</w:t>
      </w:r>
      <w:r w:rsidR="00637C75">
        <w:rPr>
          <w:color w:val="1A1A1A"/>
          <w:szCs w:val="24"/>
        </w:rPr>
        <w:t>стем водоотведения города за сче</w:t>
      </w:r>
      <w:r w:rsidRPr="00F333EF">
        <w:rPr>
          <w:color w:val="1A1A1A"/>
          <w:szCs w:val="24"/>
        </w:rPr>
        <w:t xml:space="preserve">т замены в течение 15 последующих </w:t>
      </w:r>
      <w:r w:rsidR="00637C75">
        <w:rPr>
          <w:color w:val="1A1A1A"/>
          <w:szCs w:val="24"/>
        </w:rPr>
        <w:t>лет канализационных сетей с исте</w:t>
      </w:r>
      <w:r w:rsidRPr="00F333EF">
        <w:rPr>
          <w:color w:val="1A1A1A"/>
          <w:szCs w:val="24"/>
        </w:rPr>
        <w:t>кшим сроком эксплуатации на сети из современных полимерных материалов</w:t>
      </w:r>
      <w:r>
        <w:rPr>
          <w:color w:val="1A1A1A"/>
          <w:szCs w:val="24"/>
        </w:rPr>
        <w:t xml:space="preserve"> со сроком эксплуатации</w:t>
      </w:r>
      <w:r w:rsidRPr="00F333EF">
        <w:rPr>
          <w:color w:val="1A1A1A"/>
          <w:szCs w:val="24"/>
        </w:rPr>
        <w:t xml:space="preserve"> более 50 лет. </w:t>
      </w:r>
    </w:p>
    <w:p w:rsidR="003D203A" w:rsidRDefault="003D203A" w:rsidP="009C4142">
      <w:pPr>
        <w:pStyle w:val="a4"/>
        <w:widowControl w:val="0"/>
        <w:numPr>
          <w:ilvl w:val="0"/>
          <w:numId w:val="38"/>
        </w:numPr>
        <w:tabs>
          <w:tab w:val="left" w:pos="993"/>
        </w:tabs>
        <w:spacing w:line="240" w:lineRule="auto"/>
        <w:ind w:left="0" w:firstLine="567"/>
      </w:pPr>
      <w:r>
        <w:t>Модернизация главного коллектора и строительс</w:t>
      </w:r>
      <w:r w:rsidR="00637C75">
        <w:t>тво коллектора-</w:t>
      </w:r>
      <w:r>
        <w:t>дублера.</w:t>
      </w:r>
    </w:p>
    <w:p w:rsidR="003D203A" w:rsidRDefault="003D203A" w:rsidP="009C4142">
      <w:pPr>
        <w:pStyle w:val="a4"/>
        <w:widowControl w:val="0"/>
        <w:numPr>
          <w:ilvl w:val="0"/>
          <w:numId w:val="38"/>
        </w:numPr>
        <w:tabs>
          <w:tab w:val="left" w:pos="993"/>
        </w:tabs>
        <w:spacing w:line="240" w:lineRule="auto"/>
        <w:ind w:left="0" w:firstLine="567"/>
      </w:pPr>
      <w:r>
        <w:t>Модернизация существующих сетей, строительство магистральных сетей, насосных станций и очистных сооружений ливневой канализации.</w:t>
      </w:r>
    </w:p>
    <w:p w:rsidR="003D203A" w:rsidRPr="004E112C" w:rsidRDefault="003D203A" w:rsidP="009C4142">
      <w:pPr>
        <w:pStyle w:val="a4"/>
        <w:widowControl w:val="0"/>
        <w:numPr>
          <w:ilvl w:val="0"/>
          <w:numId w:val="38"/>
        </w:numPr>
        <w:tabs>
          <w:tab w:val="left" w:pos="993"/>
        </w:tabs>
        <w:spacing w:line="240" w:lineRule="auto"/>
        <w:ind w:left="0" w:firstLine="567"/>
        <w:rPr>
          <w:color w:val="1A1A1A"/>
          <w:szCs w:val="24"/>
        </w:rPr>
      </w:pPr>
      <w:r w:rsidRPr="004E112C">
        <w:rPr>
          <w:color w:val="1A1A1A"/>
          <w:szCs w:val="24"/>
        </w:rPr>
        <w:t>Обеспечение отведения поверхностных вод со всей застроенной территории города в централизованную ливневую систему водоотведения и уменьшени</w:t>
      </w:r>
      <w:r>
        <w:rPr>
          <w:color w:val="1A1A1A"/>
          <w:szCs w:val="24"/>
        </w:rPr>
        <w:t>е</w:t>
      </w:r>
      <w:r w:rsidRPr="004E112C">
        <w:rPr>
          <w:color w:val="1A1A1A"/>
          <w:szCs w:val="24"/>
        </w:rPr>
        <w:t xml:space="preserve"> поступления в централизованную бытовую систему водоотведения неорганизованного притока поверхностного стока. Снижение доли неорганизованного сброса поверхностных сточных вод, поступающих в систему водоотведения города и на </w:t>
      </w:r>
      <w:r>
        <w:rPr>
          <w:color w:val="1A1A1A"/>
          <w:szCs w:val="24"/>
        </w:rPr>
        <w:t>районных очистных сооружениях (</w:t>
      </w:r>
      <w:r w:rsidRPr="004E112C">
        <w:rPr>
          <w:color w:val="1A1A1A"/>
          <w:szCs w:val="24"/>
        </w:rPr>
        <w:t>РОС</w:t>
      </w:r>
      <w:r>
        <w:rPr>
          <w:color w:val="1A1A1A"/>
          <w:szCs w:val="24"/>
        </w:rPr>
        <w:t>)</w:t>
      </w:r>
      <w:r w:rsidRPr="004E112C">
        <w:rPr>
          <w:color w:val="1A1A1A"/>
          <w:szCs w:val="24"/>
        </w:rPr>
        <w:t>.</w:t>
      </w:r>
    </w:p>
    <w:p w:rsidR="003D203A" w:rsidRPr="008B0762" w:rsidRDefault="003D203A" w:rsidP="009C4142">
      <w:pPr>
        <w:pStyle w:val="a4"/>
        <w:widowControl w:val="0"/>
        <w:numPr>
          <w:ilvl w:val="0"/>
          <w:numId w:val="38"/>
        </w:numPr>
        <w:tabs>
          <w:tab w:val="left" w:pos="993"/>
        </w:tabs>
        <w:spacing w:line="240" w:lineRule="auto"/>
        <w:ind w:left="0" w:firstLine="567"/>
      </w:pPr>
      <w:r w:rsidRPr="00F14135">
        <w:rPr>
          <w:color w:val="1A1A1A"/>
          <w:szCs w:val="24"/>
        </w:rPr>
        <w:t>Обеспечение</w:t>
      </w:r>
      <w:r>
        <w:rPr>
          <w:color w:val="1A1A1A"/>
          <w:szCs w:val="24"/>
        </w:rPr>
        <w:t xml:space="preserve"> </w:t>
      </w:r>
      <w:r w:rsidRPr="00F14135">
        <w:rPr>
          <w:color w:val="1A1A1A"/>
          <w:szCs w:val="24"/>
        </w:rPr>
        <w:t>установленных природоохранными органами показателей очистки сточных вод на РОС</w:t>
      </w:r>
      <w:r>
        <w:rPr>
          <w:color w:val="1A1A1A"/>
          <w:szCs w:val="24"/>
        </w:rPr>
        <w:t>.</w:t>
      </w:r>
      <w:r w:rsidRPr="00352A5F">
        <w:rPr>
          <w:color w:val="1A1A1A"/>
          <w:szCs w:val="24"/>
        </w:rPr>
        <w:t xml:space="preserve"> Достижение</w:t>
      </w:r>
      <w:r>
        <w:rPr>
          <w:color w:val="1A1A1A"/>
          <w:szCs w:val="24"/>
        </w:rPr>
        <w:t xml:space="preserve"> </w:t>
      </w:r>
      <w:r w:rsidRPr="00352A5F">
        <w:rPr>
          <w:color w:val="1A1A1A"/>
          <w:szCs w:val="24"/>
        </w:rPr>
        <w:t>це</w:t>
      </w:r>
      <w:r w:rsidR="00637C75">
        <w:rPr>
          <w:color w:val="1A1A1A"/>
          <w:szCs w:val="24"/>
        </w:rPr>
        <w:t>левых показателей качества, наде</w:t>
      </w:r>
      <w:r w:rsidRPr="00352A5F">
        <w:rPr>
          <w:color w:val="1A1A1A"/>
          <w:szCs w:val="24"/>
        </w:rPr>
        <w:t>жности и эффективности</w:t>
      </w:r>
      <w:r>
        <w:rPr>
          <w:color w:val="1A1A1A"/>
          <w:szCs w:val="24"/>
        </w:rPr>
        <w:t xml:space="preserve"> системы водоотведения</w:t>
      </w:r>
      <w:r w:rsidRPr="00352A5F">
        <w:rPr>
          <w:color w:val="1A1A1A"/>
          <w:szCs w:val="24"/>
        </w:rPr>
        <w:t>, предусмотренных соответствующими разделами Схемы водоотведения</w:t>
      </w:r>
      <w:r>
        <w:rPr>
          <w:color w:val="1A1A1A"/>
          <w:szCs w:val="24"/>
        </w:rPr>
        <w:t>.</w:t>
      </w:r>
    </w:p>
    <w:p w:rsidR="003D203A" w:rsidRDefault="003D203A" w:rsidP="009C4142">
      <w:pPr>
        <w:pStyle w:val="a4"/>
        <w:widowControl w:val="0"/>
        <w:numPr>
          <w:ilvl w:val="0"/>
          <w:numId w:val="38"/>
        </w:numPr>
        <w:tabs>
          <w:tab w:val="left" w:pos="993"/>
        </w:tabs>
        <w:spacing w:line="240" w:lineRule="auto"/>
        <w:ind w:left="0" w:firstLine="567"/>
        <w:rPr>
          <w:color w:val="1A1A1A"/>
          <w:szCs w:val="24"/>
        </w:rPr>
      </w:pPr>
      <w:r w:rsidRPr="00F333EF">
        <w:rPr>
          <w:color w:val="1A1A1A"/>
          <w:szCs w:val="24"/>
        </w:rPr>
        <w:t xml:space="preserve">Реализация плановых мероприятий в соответствии с утвержденной </w:t>
      </w:r>
      <w:r w:rsidR="00637C75">
        <w:rPr>
          <w:color w:val="1A1A1A"/>
          <w:szCs w:val="24"/>
        </w:rPr>
        <w:t>Схемой</w:t>
      </w:r>
      <w:r w:rsidRPr="005966AB">
        <w:rPr>
          <w:color w:val="1A1A1A"/>
          <w:szCs w:val="24"/>
        </w:rPr>
        <w:t xml:space="preserve"> </w:t>
      </w:r>
      <w:r>
        <w:rPr>
          <w:color w:val="1A1A1A"/>
          <w:szCs w:val="24"/>
        </w:rPr>
        <w:t>теплоснабжения</w:t>
      </w:r>
      <w:r w:rsidRPr="005966AB">
        <w:rPr>
          <w:color w:val="1A1A1A"/>
          <w:szCs w:val="24"/>
        </w:rPr>
        <w:t xml:space="preserve"> муниципального образования город Набережные Челны Республики Татарстан на период до 202</w:t>
      </w:r>
      <w:r>
        <w:rPr>
          <w:color w:val="1A1A1A"/>
          <w:szCs w:val="24"/>
        </w:rPr>
        <w:t>8</w:t>
      </w:r>
      <w:r w:rsidRPr="005966AB">
        <w:rPr>
          <w:color w:val="1A1A1A"/>
          <w:szCs w:val="24"/>
        </w:rPr>
        <w:t xml:space="preserve"> года</w:t>
      </w:r>
      <w:r>
        <w:rPr>
          <w:color w:val="1A1A1A"/>
          <w:szCs w:val="24"/>
        </w:rPr>
        <w:t>.</w:t>
      </w:r>
    </w:p>
    <w:p w:rsidR="003D203A" w:rsidRDefault="003D203A" w:rsidP="009C4142">
      <w:pPr>
        <w:pStyle w:val="a4"/>
        <w:widowControl w:val="0"/>
        <w:numPr>
          <w:ilvl w:val="0"/>
          <w:numId w:val="38"/>
        </w:numPr>
        <w:tabs>
          <w:tab w:val="left" w:pos="993"/>
        </w:tabs>
        <w:spacing w:line="240" w:lineRule="auto"/>
        <w:ind w:left="0" w:firstLine="567"/>
        <w:rPr>
          <w:color w:val="1A1A1A"/>
          <w:szCs w:val="24"/>
        </w:rPr>
      </w:pPr>
      <w:r w:rsidRPr="004A250A">
        <w:rPr>
          <w:color w:val="1A1A1A"/>
          <w:szCs w:val="24"/>
        </w:rPr>
        <w:t xml:space="preserve">Обеспечение передачи тепловой энергии и ее реализация потребителям Единой теплоснабжающей организацией без участия промежуточных организаций из условий повышения качества теплоснабжения в городе в соответствии </w:t>
      </w:r>
      <w:r w:rsidRPr="00F333EF">
        <w:rPr>
          <w:color w:val="1A1A1A"/>
          <w:szCs w:val="24"/>
        </w:rPr>
        <w:t>с Постановлением Правительства Российской Федерации от 8 августа 2012 г. №808 «Об организации теплоснабжения в Российской Федерации и о внесении изменений в некоторые акты правительства Российской Федерации».</w:t>
      </w:r>
    </w:p>
    <w:p w:rsidR="003D203A" w:rsidRDefault="00637C75" w:rsidP="009C4142">
      <w:pPr>
        <w:pStyle w:val="a4"/>
        <w:widowControl w:val="0"/>
        <w:numPr>
          <w:ilvl w:val="0"/>
          <w:numId w:val="38"/>
        </w:numPr>
        <w:tabs>
          <w:tab w:val="left" w:pos="993"/>
        </w:tabs>
        <w:spacing w:line="240" w:lineRule="auto"/>
        <w:ind w:left="0" w:firstLine="567"/>
        <w:rPr>
          <w:color w:val="1A1A1A"/>
          <w:szCs w:val="24"/>
        </w:rPr>
      </w:pPr>
      <w:r>
        <w:rPr>
          <w:color w:val="1A1A1A"/>
          <w:szCs w:val="24"/>
        </w:rPr>
        <w:t xml:space="preserve">Инициация включения </w:t>
      </w:r>
      <w:r w:rsidR="003D203A">
        <w:rPr>
          <w:color w:val="1A1A1A"/>
          <w:szCs w:val="24"/>
        </w:rPr>
        <w:t>в республ</w:t>
      </w:r>
      <w:r>
        <w:rPr>
          <w:color w:val="1A1A1A"/>
          <w:szCs w:val="24"/>
        </w:rPr>
        <w:t>иканскую программу строительств</w:t>
      </w:r>
      <w:r w:rsidR="00AB7EB3">
        <w:rPr>
          <w:color w:val="1A1A1A"/>
          <w:szCs w:val="24"/>
        </w:rPr>
        <w:t>о</w:t>
      </w:r>
      <w:r w:rsidR="003D203A">
        <w:rPr>
          <w:color w:val="1A1A1A"/>
          <w:szCs w:val="24"/>
        </w:rPr>
        <w:t xml:space="preserve"> газопровода Можга-Елабуга.</w:t>
      </w:r>
    </w:p>
    <w:p w:rsidR="003D203A" w:rsidRDefault="003D203A" w:rsidP="009C4142">
      <w:pPr>
        <w:pStyle w:val="a4"/>
        <w:widowControl w:val="0"/>
        <w:numPr>
          <w:ilvl w:val="0"/>
          <w:numId w:val="38"/>
        </w:numPr>
        <w:tabs>
          <w:tab w:val="left" w:pos="993"/>
        </w:tabs>
        <w:spacing w:line="240" w:lineRule="auto"/>
        <w:ind w:left="0" w:firstLine="567"/>
        <w:rPr>
          <w:color w:val="1A1A1A"/>
          <w:szCs w:val="24"/>
        </w:rPr>
      </w:pPr>
      <w:r>
        <w:rPr>
          <w:color w:val="1A1A1A"/>
          <w:szCs w:val="24"/>
        </w:rPr>
        <w:t>Газификация промышленных площадок.</w:t>
      </w:r>
    </w:p>
    <w:p w:rsidR="003D203A" w:rsidRPr="00820EEA" w:rsidRDefault="003D203A" w:rsidP="009C4142">
      <w:pPr>
        <w:pStyle w:val="a4"/>
        <w:widowControl w:val="0"/>
        <w:numPr>
          <w:ilvl w:val="0"/>
          <w:numId w:val="38"/>
        </w:numPr>
        <w:tabs>
          <w:tab w:val="left" w:pos="993"/>
        </w:tabs>
        <w:spacing w:line="240" w:lineRule="auto"/>
        <w:ind w:left="0" w:firstLine="567"/>
        <w:rPr>
          <w:color w:val="1A1A1A"/>
          <w:szCs w:val="24"/>
        </w:rPr>
      </w:pPr>
      <w:r>
        <w:rPr>
          <w:color w:val="1A1A1A"/>
          <w:szCs w:val="24"/>
        </w:rPr>
        <w:t>П</w:t>
      </w:r>
      <w:r w:rsidRPr="00820EEA">
        <w:rPr>
          <w:color w:val="1A1A1A"/>
          <w:szCs w:val="24"/>
        </w:rPr>
        <w:t xml:space="preserve">овышение надежности, безопасности и управляемости сетей электроснабжения. </w:t>
      </w:r>
    </w:p>
    <w:p w:rsidR="003D203A" w:rsidRDefault="003D203A" w:rsidP="009C4142">
      <w:pPr>
        <w:pStyle w:val="a4"/>
        <w:widowControl w:val="0"/>
        <w:numPr>
          <w:ilvl w:val="0"/>
          <w:numId w:val="38"/>
        </w:numPr>
        <w:tabs>
          <w:tab w:val="left" w:pos="993"/>
        </w:tabs>
        <w:spacing w:line="240" w:lineRule="auto"/>
        <w:ind w:left="0" w:firstLine="567"/>
        <w:rPr>
          <w:color w:val="1A1A1A"/>
          <w:szCs w:val="24"/>
        </w:rPr>
      </w:pPr>
      <w:r w:rsidRPr="00493B21">
        <w:rPr>
          <w:color w:val="1A1A1A"/>
          <w:szCs w:val="24"/>
        </w:rPr>
        <w:t>Обеспечение дополнительной мощности промышленных площадок.</w:t>
      </w:r>
    </w:p>
    <w:p w:rsidR="003D203A" w:rsidRDefault="003D203A" w:rsidP="009C4142">
      <w:pPr>
        <w:pStyle w:val="a4"/>
        <w:widowControl w:val="0"/>
        <w:numPr>
          <w:ilvl w:val="0"/>
          <w:numId w:val="38"/>
        </w:numPr>
        <w:tabs>
          <w:tab w:val="left" w:pos="993"/>
        </w:tabs>
        <w:spacing w:line="240" w:lineRule="auto"/>
        <w:ind w:left="0" w:firstLine="567"/>
        <w:rPr>
          <w:color w:val="1A1A1A"/>
          <w:szCs w:val="24"/>
        </w:rPr>
      </w:pPr>
      <w:r>
        <w:rPr>
          <w:color w:val="1A1A1A"/>
          <w:szCs w:val="24"/>
        </w:rPr>
        <w:t xml:space="preserve">Изменение отношения специалистов ЖКХ к потребителям, формирование прозрачной системы взаимоотношений с потребителями, формирование клиентоориентированной политики. </w:t>
      </w:r>
    </w:p>
    <w:p w:rsidR="003D203A" w:rsidRDefault="003D203A" w:rsidP="009C4142">
      <w:pPr>
        <w:pStyle w:val="a4"/>
        <w:widowControl w:val="0"/>
        <w:numPr>
          <w:ilvl w:val="0"/>
          <w:numId w:val="38"/>
        </w:numPr>
        <w:tabs>
          <w:tab w:val="left" w:pos="993"/>
        </w:tabs>
        <w:spacing w:line="240" w:lineRule="auto"/>
        <w:ind w:left="0" w:firstLine="567"/>
        <w:rPr>
          <w:color w:val="1A1A1A"/>
          <w:szCs w:val="24"/>
        </w:rPr>
      </w:pPr>
      <w:r>
        <w:rPr>
          <w:color w:val="1A1A1A"/>
          <w:szCs w:val="24"/>
        </w:rPr>
        <w:t>Внедрение простого и прозрачного механизма выбора и смены управляющей ком</w:t>
      </w:r>
      <w:r w:rsidR="00AB7EB3">
        <w:rPr>
          <w:color w:val="1A1A1A"/>
          <w:szCs w:val="24"/>
        </w:rPr>
        <w:t>пании, обеспечивающего</w:t>
      </w:r>
      <w:r>
        <w:rPr>
          <w:color w:val="1A1A1A"/>
          <w:szCs w:val="24"/>
        </w:rPr>
        <w:t xml:space="preserve"> защиту прав и законных интересов собственников помещений в мно</w:t>
      </w:r>
      <w:r w:rsidR="00AB7EB3">
        <w:rPr>
          <w:color w:val="1A1A1A"/>
          <w:szCs w:val="24"/>
        </w:rPr>
        <w:t xml:space="preserve">гоквартирных домах и </w:t>
      </w:r>
      <w:r>
        <w:rPr>
          <w:color w:val="1A1A1A"/>
          <w:szCs w:val="24"/>
        </w:rPr>
        <w:t>создающего здоровую конкуренцию в системе управления ЖКХ.</w:t>
      </w:r>
    </w:p>
    <w:p w:rsidR="003D203A" w:rsidRDefault="003D203A" w:rsidP="009C4142">
      <w:pPr>
        <w:pStyle w:val="a4"/>
        <w:widowControl w:val="0"/>
        <w:numPr>
          <w:ilvl w:val="0"/>
          <w:numId w:val="38"/>
        </w:numPr>
        <w:tabs>
          <w:tab w:val="left" w:pos="993"/>
        </w:tabs>
        <w:spacing w:line="240" w:lineRule="auto"/>
        <w:ind w:left="0" w:firstLine="567"/>
        <w:rPr>
          <w:color w:val="1A1A1A"/>
          <w:szCs w:val="24"/>
        </w:rPr>
      </w:pPr>
      <w:r>
        <w:rPr>
          <w:color w:val="1A1A1A"/>
          <w:szCs w:val="24"/>
        </w:rPr>
        <w:t>Совершенствование системы раскрытия информации лицами, занятыми в управлении МКД, повышение информированности собственников помещений в многоквартирном доме.</w:t>
      </w:r>
    </w:p>
    <w:p w:rsidR="003D203A" w:rsidRDefault="003D203A" w:rsidP="009C4142">
      <w:pPr>
        <w:pStyle w:val="a4"/>
        <w:widowControl w:val="0"/>
        <w:numPr>
          <w:ilvl w:val="0"/>
          <w:numId w:val="38"/>
        </w:numPr>
        <w:tabs>
          <w:tab w:val="left" w:pos="993"/>
        </w:tabs>
        <w:spacing w:line="240" w:lineRule="auto"/>
        <w:ind w:left="0" w:firstLine="567"/>
        <w:rPr>
          <w:color w:val="1A1A1A"/>
          <w:szCs w:val="24"/>
        </w:rPr>
      </w:pPr>
      <w:bookmarkStart w:id="69" w:name="_Toc433554190"/>
      <w:r w:rsidRPr="00B86F00">
        <w:rPr>
          <w:color w:val="1A1A1A"/>
          <w:szCs w:val="24"/>
        </w:rPr>
        <w:t xml:space="preserve">Сокращение посредников в системе ЖКХ между поставщиками и потребителями, переход на прямые договоры между ресурсоснабжающими организациями и потребителями услуг с осуществлением оплаты прямым поставщикам услуг (ресурсоснабжающим и сервисным организациям). </w:t>
      </w:r>
    </w:p>
    <w:p w:rsidR="003D203A" w:rsidRPr="00B86F00" w:rsidRDefault="003D203A" w:rsidP="009C4142">
      <w:pPr>
        <w:pStyle w:val="a4"/>
        <w:widowControl w:val="0"/>
        <w:numPr>
          <w:ilvl w:val="0"/>
          <w:numId w:val="38"/>
        </w:numPr>
        <w:tabs>
          <w:tab w:val="left" w:pos="993"/>
        </w:tabs>
        <w:spacing w:line="240" w:lineRule="auto"/>
        <w:ind w:left="0" w:firstLine="567"/>
        <w:rPr>
          <w:color w:val="1A1A1A"/>
          <w:szCs w:val="24"/>
        </w:rPr>
      </w:pPr>
      <w:r w:rsidRPr="00B86F00">
        <w:rPr>
          <w:color w:val="1A1A1A"/>
          <w:szCs w:val="24"/>
        </w:rPr>
        <w:t>Совершенствование системы учета потребления коммунальных услуг и контроля потери ресурсов.</w:t>
      </w:r>
    </w:p>
    <w:p w:rsidR="003D203A" w:rsidRDefault="003D203A" w:rsidP="009C4142">
      <w:pPr>
        <w:pStyle w:val="a4"/>
        <w:widowControl w:val="0"/>
        <w:numPr>
          <w:ilvl w:val="0"/>
          <w:numId w:val="38"/>
        </w:numPr>
        <w:tabs>
          <w:tab w:val="left" w:pos="993"/>
        </w:tabs>
        <w:spacing w:line="240" w:lineRule="auto"/>
        <w:ind w:left="0" w:firstLine="567"/>
        <w:rPr>
          <w:color w:val="1A1A1A"/>
          <w:szCs w:val="24"/>
        </w:rPr>
      </w:pPr>
      <w:r>
        <w:rPr>
          <w:color w:val="1A1A1A"/>
          <w:szCs w:val="24"/>
        </w:rPr>
        <w:t>Совершенствование системы мониторинга жилищного фонда.</w:t>
      </w:r>
    </w:p>
    <w:p w:rsidR="003D203A" w:rsidRDefault="003D203A" w:rsidP="009C4142">
      <w:pPr>
        <w:pStyle w:val="a4"/>
        <w:widowControl w:val="0"/>
        <w:numPr>
          <w:ilvl w:val="0"/>
          <w:numId w:val="38"/>
        </w:numPr>
        <w:tabs>
          <w:tab w:val="left" w:pos="993"/>
        </w:tabs>
        <w:spacing w:line="240" w:lineRule="auto"/>
        <w:ind w:left="0" w:firstLine="567"/>
        <w:rPr>
          <w:color w:val="1A1A1A"/>
          <w:szCs w:val="24"/>
        </w:rPr>
      </w:pPr>
      <w:r>
        <w:rPr>
          <w:color w:val="1A1A1A"/>
          <w:szCs w:val="24"/>
        </w:rPr>
        <w:t>Обеспечение соответствия стоимости жилищно-коммунальных услуг экономически обоснованным расходам на содержание и капитальный ремонт общего имуществ</w:t>
      </w:r>
      <w:r w:rsidR="00AB7EB3">
        <w:rPr>
          <w:color w:val="1A1A1A"/>
          <w:szCs w:val="24"/>
        </w:rPr>
        <w:t>а в МКД, создание и эксплуатация</w:t>
      </w:r>
      <w:r>
        <w:rPr>
          <w:color w:val="1A1A1A"/>
          <w:szCs w:val="24"/>
        </w:rPr>
        <w:t xml:space="preserve"> коммунальной инфраструктуры.</w:t>
      </w:r>
    </w:p>
    <w:p w:rsidR="003D203A" w:rsidRDefault="003D203A" w:rsidP="009C4142">
      <w:pPr>
        <w:pStyle w:val="a4"/>
        <w:widowControl w:val="0"/>
        <w:numPr>
          <w:ilvl w:val="0"/>
          <w:numId w:val="38"/>
        </w:numPr>
        <w:tabs>
          <w:tab w:val="left" w:pos="993"/>
        </w:tabs>
        <w:spacing w:line="240" w:lineRule="auto"/>
        <w:ind w:left="0" w:firstLine="567"/>
        <w:rPr>
          <w:color w:val="1A1A1A"/>
          <w:szCs w:val="24"/>
        </w:rPr>
      </w:pPr>
      <w:r>
        <w:rPr>
          <w:color w:val="1A1A1A"/>
          <w:szCs w:val="24"/>
        </w:rPr>
        <w:t>Переход на систему сметного пообъектн</w:t>
      </w:r>
      <w:r w:rsidR="00FD408D">
        <w:rPr>
          <w:color w:val="1A1A1A"/>
          <w:szCs w:val="24"/>
        </w:rPr>
        <w:t>ого ценообразования, формируемого</w:t>
      </w:r>
      <w:r>
        <w:rPr>
          <w:color w:val="1A1A1A"/>
          <w:szCs w:val="24"/>
        </w:rPr>
        <w:t xml:space="preserve"> собственниками МКД в соответствии с ЖК РФ. </w:t>
      </w:r>
    </w:p>
    <w:p w:rsidR="003D203A" w:rsidRPr="001F1E82" w:rsidRDefault="003D203A" w:rsidP="009C4142">
      <w:pPr>
        <w:pStyle w:val="a4"/>
        <w:widowControl w:val="0"/>
        <w:numPr>
          <w:ilvl w:val="0"/>
          <w:numId w:val="38"/>
        </w:numPr>
        <w:tabs>
          <w:tab w:val="left" w:pos="993"/>
        </w:tabs>
        <w:spacing w:line="240" w:lineRule="auto"/>
        <w:ind w:left="0" w:firstLine="567"/>
        <w:rPr>
          <w:color w:val="1A1A1A"/>
          <w:szCs w:val="24"/>
        </w:rPr>
      </w:pPr>
      <w:r>
        <w:rPr>
          <w:color w:val="1A1A1A"/>
          <w:szCs w:val="24"/>
        </w:rPr>
        <w:t>Создание единой эффективно работающей городской платформы ЖКХ и ее про</w:t>
      </w:r>
      <w:r w:rsidR="00FD408D">
        <w:rPr>
          <w:color w:val="1A1A1A"/>
          <w:szCs w:val="24"/>
        </w:rPr>
        <w:t>движение</w:t>
      </w:r>
      <w:r>
        <w:rPr>
          <w:color w:val="1A1A1A"/>
          <w:szCs w:val="24"/>
        </w:rPr>
        <w:t xml:space="preserve"> среди населения, работа которой направлена на повышение грамотности населения, контроль качества услуг, консультационную поддержку, освещение изменений, интегрированных в общее информационное пространство ЖКХ.</w:t>
      </w:r>
      <w:r w:rsidRPr="001F1E82">
        <w:rPr>
          <w:color w:val="1A1A1A"/>
          <w:szCs w:val="24"/>
        </w:rPr>
        <w:t xml:space="preserve"> </w:t>
      </w:r>
    </w:p>
    <w:p w:rsidR="003D203A" w:rsidRDefault="003D203A" w:rsidP="009C4142">
      <w:pPr>
        <w:pStyle w:val="a4"/>
        <w:widowControl w:val="0"/>
        <w:numPr>
          <w:ilvl w:val="0"/>
          <w:numId w:val="38"/>
        </w:numPr>
        <w:tabs>
          <w:tab w:val="left" w:pos="993"/>
        </w:tabs>
        <w:spacing w:line="240" w:lineRule="auto"/>
        <w:ind w:left="0" w:firstLine="567"/>
        <w:rPr>
          <w:color w:val="1A1A1A"/>
          <w:szCs w:val="24"/>
        </w:rPr>
      </w:pPr>
      <w:r w:rsidRPr="00956934">
        <w:rPr>
          <w:color w:val="1A1A1A"/>
          <w:szCs w:val="24"/>
        </w:rPr>
        <w:t>Паспортизация жилых домов и размещение информации по энергосбережению, энергоаудиту, посезонной готовности дома, технически</w:t>
      </w:r>
      <w:r>
        <w:rPr>
          <w:color w:val="1A1A1A"/>
          <w:szCs w:val="24"/>
        </w:rPr>
        <w:t>м</w:t>
      </w:r>
      <w:r w:rsidRPr="00956934">
        <w:rPr>
          <w:color w:val="1A1A1A"/>
          <w:szCs w:val="24"/>
        </w:rPr>
        <w:t xml:space="preserve"> характеристик</w:t>
      </w:r>
      <w:r>
        <w:rPr>
          <w:color w:val="1A1A1A"/>
          <w:szCs w:val="24"/>
        </w:rPr>
        <w:t>ам</w:t>
      </w:r>
      <w:r w:rsidRPr="00956934">
        <w:rPr>
          <w:color w:val="1A1A1A"/>
          <w:szCs w:val="24"/>
        </w:rPr>
        <w:t>, проведенным ремонтным работам, акт</w:t>
      </w:r>
      <w:r>
        <w:rPr>
          <w:color w:val="1A1A1A"/>
          <w:szCs w:val="24"/>
        </w:rPr>
        <w:t>ам</w:t>
      </w:r>
      <w:r w:rsidRPr="00956934">
        <w:rPr>
          <w:color w:val="1A1A1A"/>
          <w:szCs w:val="24"/>
        </w:rPr>
        <w:t xml:space="preserve"> осмотров и выполненных работ на городской платформе ЖКХ.</w:t>
      </w:r>
    </w:p>
    <w:p w:rsidR="00BA0FA1" w:rsidRDefault="00BA0FA1" w:rsidP="00BA0FA1">
      <w:pPr>
        <w:pStyle w:val="a4"/>
        <w:widowControl w:val="0"/>
        <w:tabs>
          <w:tab w:val="left" w:pos="993"/>
        </w:tabs>
        <w:spacing w:line="240" w:lineRule="auto"/>
        <w:ind w:left="567" w:firstLine="0"/>
        <w:rPr>
          <w:color w:val="1A1A1A"/>
          <w:szCs w:val="24"/>
        </w:rPr>
      </w:pPr>
    </w:p>
    <w:p w:rsidR="003D203A" w:rsidRPr="007A26FB" w:rsidRDefault="003D203A" w:rsidP="00287C2E">
      <w:pPr>
        <w:pStyle w:val="2"/>
        <w:keepNext w:val="0"/>
        <w:keepLines w:val="0"/>
        <w:widowControl w:val="0"/>
      </w:pPr>
      <w:bookmarkStart w:id="70" w:name="_Toc441064330"/>
      <w:r>
        <w:t xml:space="preserve">7.3.4.2 </w:t>
      </w:r>
      <w:r w:rsidRPr="007A26FB">
        <w:t>Экологическая безопасность</w:t>
      </w:r>
      <w:bookmarkEnd w:id="69"/>
      <w:bookmarkEnd w:id="70"/>
    </w:p>
    <w:p w:rsidR="003D203A" w:rsidRPr="00656502" w:rsidRDefault="003D203A" w:rsidP="00F92852">
      <w:pPr>
        <w:widowControl w:val="0"/>
        <w:spacing w:after="0" w:line="240" w:lineRule="auto"/>
        <w:ind w:firstLine="567"/>
        <w:jc w:val="both"/>
        <w:rPr>
          <w:rFonts w:ascii="Times New Roman" w:hAnsi="Times New Roman"/>
          <w:sz w:val="24"/>
          <w:szCs w:val="24"/>
        </w:rPr>
      </w:pPr>
      <w:r w:rsidRPr="00656502">
        <w:rPr>
          <w:rFonts w:ascii="Times New Roman" w:hAnsi="Times New Roman"/>
          <w:b/>
          <w:sz w:val="24"/>
          <w:szCs w:val="24"/>
        </w:rPr>
        <w:t>Цель</w:t>
      </w:r>
      <w:r w:rsidRPr="00656502">
        <w:rPr>
          <w:rFonts w:ascii="Times New Roman" w:hAnsi="Times New Roman"/>
          <w:sz w:val="24"/>
          <w:szCs w:val="24"/>
        </w:rPr>
        <w:t xml:space="preserve">: </w:t>
      </w:r>
      <w:r>
        <w:rPr>
          <w:rFonts w:ascii="Times New Roman" w:hAnsi="Times New Roman"/>
          <w:sz w:val="24"/>
          <w:szCs w:val="24"/>
        </w:rPr>
        <w:t>к</w:t>
      </w:r>
      <w:r w:rsidRPr="00656502">
        <w:rPr>
          <w:rFonts w:ascii="Times New Roman" w:hAnsi="Times New Roman"/>
          <w:sz w:val="24"/>
          <w:szCs w:val="24"/>
        </w:rPr>
        <w:t>омплексное обеспечение экологической безопасности городской среды и развитие у горожан экологического типа мышления</w:t>
      </w:r>
      <w:r>
        <w:rPr>
          <w:rFonts w:ascii="Times New Roman" w:hAnsi="Times New Roman"/>
          <w:sz w:val="24"/>
          <w:szCs w:val="24"/>
        </w:rPr>
        <w:t>.</w:t>
      </w:r>
    </w:p>
    <w:p w:rsidR="003D203A" w:rsidRPr="00820EEA" w:rsidRDefault="003D203A" w:rsidP="00F92852">
      <w:pPr>
        <w:widowControl w:val="0"/>
        <w:spacing w:after="0" w:line="240" w:lineRule="auto"/>
        <w:ind w:firstLine="567"/>
        <w:jc w:val="both"/>
        <w:rPr>
          <w:rFonts w:ascii="Times New Roman" w:hAnsi="Times New Roman"/>
          <w:b/>
          <w:sz w:val="24"/>
          <w:szCs w:val="24"/>
        </w:rPr>
      </w:pPr>
      <w:r>
        <w:rPr>
          <w:rFonts w:ascii="Times New Roman" w:hAnsi="Times New Roman"/>
          <w:b/>
          <w:sz w:val="24"/>
          <w:szCs w:val="24"/>
        </w:rPr>
        <w:t>Приоритетные задачи:</w:t>
      </w:r>
    </w:p>
    <w:p w:rsidR="003D203A" w:rsidRPr="00820EEA" w:rsidRDefault="003D203A" w:rsidP="00BF1B78">
      <w:pPr>
        <w:pStyle w:val="a4"/>
        <w:widowControl w:val="0"/>
        <w:numPr>
          <w:ilvl w:val="0"/>
          <w:numId w:val="6"/>
        </w:numPr>
        <w:tabs>
          <w:tab w:val="left" w:pos="851"/>
        </w:tabs>
        <w:spacing w:line="240" w:lineRule="auto"/>
        <w:ind w:left="0" w:firstLine="567"/>
        <w:rPr>
          <w:szCs w:val="24"/>
        </w:rPr>
      </w:pPr>
      <w:r w:rsidRPr="00820EEA">
        <w:rPr>
          <w:szCs w:val="24"/>
        </w:rPr>
        <w:t>Сокращение объемов выброса в атмосферу загрязняющих веществ от стационарных и передвижных источников загрязнения.</w:t>
      </w:r>
    </w:p>
    <w:p w:rsidR="003D203A" w:rsidRPr="00820EEA" w:rsidRDefault="003D203A" w:rsidP="00BF1B78">
      <w:pPr>
        <w:pStyle w:val="a4"/>
        <w:widowControl w:val="0"/>
        <w:numPr>
          <w:ilvl w:val="0"/>
          <w:numId w:val="6"/>
        </w:numPr>
        <w:tabs>
          <w:tab w:val="left" w:pos="851"/>
        </w:tabs>
        <w:spacing w:line="240" w:lineRule="auto"/>
        <w:ind w:left="0" w:firstLine="567"/>
        <w:rPr>
          <w:szCs w:val="24"/>
        </w:rPr>
      </w:pPr>
      <w:r w:rsidRPr="00820EEA">
        <w:rPr>
          <w:szCs w:val="24"/>
        </w:rPr>
        <w:t>Снижение уровня загрязнения рек и других водных объектов в пределах территории города.</w:t>
      </w:r>
    </w:p>
    <w:p w:rsidR="003D203A" w:rsidRPr="00820EEA" w:rsidRDefault="003D203A" w:rsidP="00BF1B78">
      <w:pPr>
        <w:pStyle w:val="a4"/>
        <w:widowControl w:val="0"/>
        <w:numPr>
          <w:ilvl w:val="0"/>
          <w:numId w:val="6"/>
        </w:numPr>
        <w:tabs>
          <w:tab w:val="left" w:pos="851"/>
        </w:tabs>
        <w:spacing w:line="240" w:lineRule="auto"/>
        <w:ind w:left="0" w:firstLine="567"/>
        <w:rPr>
          <w:szCs w:val="24"/>
        </w:rPr>
      </w:pPr>
      <w:r w:rsidRPr="00820EEA">
        <w:rPr>
          <w:szCs w:val="24"/>
        </w:rPr>
        <w:t>Сохранение устойчивых городских экосистем.</w:t>
      </w:r>
    </w:p>
    <w:p w:rsidR="003D203A" w:rsidRPr="00820EEA" w:rsidRDefault="003D203A" w:rsidP="00BF1B78">
      <w:pPr>
        <w:pStyle w:val="a4"/>
        <w:widowControl w:val="0"/>
        <w:numPr>
          <w:ilvl w:val="0"/>
          <w:numId w:val="6"/>
        </w:numPr>
        <w:tabs>
          <w:tab w:val="left" w:pos="851"/>
        </w:tabs>
        <w:spacing w:line="240" w:lineRule="auto"/>
        <w:ind w:left="0" w:firstLine="567"/>
        <w:rPr>
          <w:szCs w:val="24"/>
        </w:rPr>
      </w:pPr>
      <w:r w:rsidRPr="00820EEA">
        <w:rPr>
          <w:szCs w:val="24"/>
        </w:rPr>
        <w:t>Формирование культуры экологичного поведения горожан.</w:t>
      </w:r>
    </w:p>
    <w:p w:rsidR="003D203A" w:rsidRPr="00820EEA" w:rsidRDefault="003D203A" w:rsidP="00BF1B78">
      <w:pPr>
        <w:pStyle w:val="a4"/>
        <w:widowControl w:val="0"/>
        <w:numPr>
          <w:ilvl w:val="0"/>
          <w:numId w:val="6"/>
        </w:numPr>
        <w:tabs>
          <w:tab w:val="left" w:pos="851"/>
        </w:tabs>
        <w:spacing w:line="240" w:lineRule="auto"/>
        <w:ind w:left="0" w:firstLine="567"/>
        <w:rPr>
          <w:szCs w:val="24"/>
        </w:rPr>
      </w:pPr>
      <w:r w:rsidRPr="00820EEA">
        <w:rPr>
          <w:szCs w:val="24"/>
        </w:rPr>
        <w:t>Стимулирование реализации проектов в области защиты окружающей среды, переработки вторичных ресурсов и внедрения энергосберегающих технологий.</w:t>
      </w:r>
    </w:p>
    <w:p w:rsidR="003D203A" w:rsidRPr="00520E34" w:rsidRDefault="003D203A" w:rsidP="00287C2E">
      <w:pPr>
        <w:pStyle w:val="2"/>
        <w:keepNext w:val="0"/>
        <w:keepLines w:val="0"/>
        <w:widowControl w:val="0"/>
      </w:pPr>
      <w:bookmarkStart w:id="71" w:name="_Toc436646772"/>
      <w:bookmarkStart w:id="72" w:name="_Toc437979631"/>
      <w:bookmarkStart w:id="73" w:name="_Toc441064331"/>
      <w:r>
        <w:t xml:space="preserve">7.4 </w:t>
      </w:r>
      <w:r w:rsidRPr="00520E34">
        <w:t xml:space="preserve">«Умный» </w:t>
      </w:r>
      <w:bookmarkEnd w:id="71"/>
      <w:r w:rsidRPr="00520E34">
        <w:t>город</w:t>
      </w:r>
      <w:bookmarkEnd w:id="72"/>
      <w:bookmarkEnd w:id="73"/>
    </w:p>
    <w:p w:rsidR="003D203A" w:rsidRDefault="003D203A" w:rsidP="00F92852">
      <w:pPr>
        <w:pStyle w:val="Default"/>
        <w:widowControl w:val="0"/>
        <w:ind w:firstLine="567"/>
        <w:jc w:val="both"/>
      </w:pPr>
      <w:r w:rsidRPr="00520E34">
        <w:rPr>
          <w:b/>
        </w:rPr>
        <w:t xml:space="preserve">Цель: </w:t>
      </w:r>
      <w:r w:rsidRPr="00520E34">
        <w:t>повышение качества жизни населения и привлекательности бизнес-среды г</w:t>
      </w:r>
      <w:r>
        <w:t>. </w:t>
      </w:r>
      <w:r w:rsidR="00FD408D">
        <w:t>Набережные Челны за сч</w:t>
      </w:r>
      <w:r w:rsidR="00FD408D" w:rsidRPr="00FD408D">
        <w:t>е</w:t>
      </w:r>
      <w:r w:rsidRPr="00520E34">
        <w:t>т широкомасштабного внедрения информационно-коммуникационных технологий во все сферы жизнедеятельности, обеспечивающие удобный доступ к услугам, ресурсам и информации, сокращение непродуктивных затрат времени, повышение эффективности и прозрачности городского управления.</w:t>
      </w:r>
    </w:p>
    <w:p w:rsidR="003D203A" w:rsidRPr="002D3DE6" w:rsidRDefault="003D203A" w:rsidP="00F92852">
      <w:pPr>
        <w:widowControl w:val="0"/>
        <w:spacing w:after="0" w:line="240" w:lineRule="auto"/>
        <w:ind w:firstLine="567"/>
        <w:jc w:val="both"/>
        <w:rPr>
          <w:rFonts w:ascii="Times New Roman" w:hAnsi="Times New Roman"/>
          <w:b/>
          <w:sz w:val="24"/>
          <w:szCs w:val="24"/>
        </w:rPr>
      </w:pPr>
      <w:r w:rsidRPr="002D3DE6">
        <w:rPr>
          <w:rFonts w:ascii="Times New Roman" w:hAnsi="Times New Roman"/>
          <w:b/>
          <w:sz w:val="24"/>
          <w:szCs w:val="24"/>
        </w:rPr>
        <w:t>Приоритетные направления:</w:t>
      </w:r>
    </w:p>
    <w:p w:rsidR="003D203A" w:rsidRPr="00F92852" w:rsidRDefault="003D203A" w:rsidP="009C4142">
      <w:pPr>
        <w:pStyle w:val="a4"/>
        <w:widowControl w:val="0"/>
        <w:numPr>
          <w:ilvl w:val="0"/>
          <w:numId w:val="59"/>
        </w:numPr>
        <w:tabs>
          <w:tab w:val="left" w:pos="993"/>
        </w:tabs>
        <w:spacing w:line="240" w:lineRule="auto"/>
        <w:ind w:left="1134" w:hanging="567"/>
        <w:rPr>
          <w:szCs w:val="24"/>
        </w:rPr>
      </w:pPr>
      <w:r w:rsidRPr="00F92852">
        <w:rPr>
          <w:color w:val="1A1A1A"/>
          <w:szCs w:val="24"/>
        </w:rPr>
        <w:t>Концепция «умный» город</w:t>
      </w:r>
      <w:r w:rsidRPr="00F92852">
        <w:rPr>
          <w:szCs w:val="24"/>
        </w:rPr>
        <w:t>.</w:t>
      </w:r>
    </w:p>
    <w:p w:rsidR="003D203A" w:rsidRPr="00F92852" w:rsidRDefault="003D203A" w:rsidP="009C4142">
      <w:pPr>
        <w:pStyle w:val="a4"/>
        <w:widowControl w:val="0"/>
        <w:numPr>
          <w:ilvl w:val="0"/>
          <w:numId w:val="59"/>
        </w:numPr>
        <w:tabs>
          <w:tab w:val="left" w:pos="993"/>
        </w:tabs>
        <w:spacing w:line="240" w:lineRule="auto"/>
        <w:ind w:left="1134" w:hanging="567"/>
        <w:rPr>
          <w:szCs w:val="24"/>
        </w:rPr>
      </w:pPr>
      <w:r w:rsidRPr="00F92852">
        <w:rPr>
          <w:color w:val="1A1A1A"/>
          <w:szCs w:val="24"/>
        </w:rPr>
        <w:t>ИТК технологии в городском пространстве</w:t>
      </w:r>
      <w:r w:rsidRPr="00F92852">
        <w:rPr>
          <w:szCs w:val="24"/>
        </w:rPr>
        <w:t>.</w:t>
      </w:r>
    </w:p>
    <w:p w:rsidR="003D203A" w:rsidRPr="00296F78" w:rsidRDefault="003D203A" w:rsidP="00F92852">
      <w:pPr>
        <w:widowControl w:val="0"/>
        <w:spacing w:after="0" w:line="240" w:lineRule="auto"/>
        <w:ind w:firstLine="567"/>
        <w:jc w:val="both"/>
        <w:rPr>
          <w:rFonts w:ascii="Times New Roman" w:hAnsi="Times New Roman"/>
          <w:b/>
          <w:sz w:val="24"/>
          <w:szCs w:val="24"/>
        </w:rPr>
      </w:pPr>
      <w:r>
        <w:rPr>
          <w:rFonts w:ascii="Times New Roman" w:hAnsi="Times New Roman"/>
          <w:b/>
          <w:sz w:val="24"/>
          <w:szCs w:val="24"/>
        </w:rPr>
        <w:t>Задачи:</w:t>
      </w:r>
    </w:p>
    <w:p w:rsidR="003D203A" w:rsidRDefault="003D203A" w:rsidP="00F92852">
      <w:pPr>
        <w:pStyle w:val="Default"/>
        <w:widowControl w:val="0"/>
        <w:ind w:firstLine="567"/>
        <w:jc w:val="both"/>
      </w:pPr>
      <w:r>
        <w:t xml:space="preserve">1. </w:t>
      </w:r>
      <w:r w:rsidRPr="007A26FB">
        <w:t>Трансформаци</w:t>
      </w:r>
      <w:r>
        <w:t>я</w:t>
      </w:r>
      <w:r w:rsidRPr="007A26FB">
        <w:t xml:space="preserve"> города из индустриального в «умный», привлекательный для жизни, интегрированный в межрегиональную и международную интеллектуальную сеть</w:t>
      </w:r>
      <w:r>
        <w:t>.</w:t>
      </w:r>
    </w:p>
    <w:p w:rsidR="003D203A" w:rsidRDefault="003D203A" w:rsidP="00F92852">
      <w:pPr>
        <w:pStyle w:val="Default"/>
        <w:widowControl w:val="0"/>
        <w:ind w:firstLine="567"/>
        <w:jc w:val="both"/>
      </w:pPr>
      <w:r>
        <w:t>2. Обеспечение удаленного доступа ко всем видам сервисов и услуг.</w:t>
      </w:r>
    </w:p>
    <w:p w:rsidR="003D203A" w:rsidRDefault="003D203A" w:rsidP="00F92852">
      <w:pPr>
        <w:pStyle w:val="Default"/>
        <w:widowControl w:val="0"/>
        <w:ind w:firstLine="567"/>
        <w:jc w:val="both"/>
      </w:pPr>
      <w:r>
        <w:t>3. Создание «умной» городской инфраструктуры.</w:t>
      </w:r>
    </w:p>
    <w:p w:rsidR="003D203A" w:rsidRDefault="003D203A" w:rsidP="00F92852">
      <w:pPr>
        <w:pStyle w:val="Default"/>
        <w:widowControl w:val="0"/>
        <w:ind w:firstLine="567"/>
        <w:jc w:val="both"/>
      </w:pPr>
      <w:r>
        <w:t>4. Внедрение ИКТ-решений для обеспечения общественной и информационной безопасности.</w:t>
      </w:r>
    </w:p>
    <w:p w:rsidR="003D203A" w:rsidRDefault="003D203A" w:rsidP="00F92852">
      <w:pPr>
        <w:pStyle w:val="Default"/>
        <w:widowControl w:val="0"/>
        <w:ind w:firstLine="567"/>
        <w:jc w:val="both"/>
      </w:pPr>
      <w:r>
        <w:t>5. Развитие беспроводных коммуникационных технологий в агломерационном пространстве, подготовка к формированию «Интернет</w:t>
      </w:r>
      <w:r w:rsidR="00FD408D">
        <w:t>-</w:t>
      </w:r>
      <w:r>
        <w:t>вещей».</w:t>
      </w:r>
    </w:p>
    <w:p w:rsidR="00D23D48" w:rsidRPr="00520E34" w:rsidRDefault="008E2958" w:rsidP="00D23D48">
      <w:pPr>
        <w:pStyle w:val="Default"/>
        <w:widowControl w:val="0"/>
        <w:ind w:firstLine="567"/>
        <w:jc w:val="both"/>
      </w:pPr>
      <w:r>
        <w:t>6</w:t>
      </w:r>
      <w:r w:rsidR="00D23D48" w:rsidRPr="00520E34">
        <w:t>.</w:t>
      </w:r>
      <w:r w:rsidR="00D23D48">
        <w:rPr>
          <w:lang w:val="en-US"/>
        </w:rPr>
        <w:t> </w:t>
      </w:r>
      <w:r w:rsidR="00D23D48" w:rsidRPr="00520E34">
        <w:t>Разработ</w:t>
      </w:r>
      <w:r w:rsidR="00D23D48">
        <w:t>ка</w:t>
      </w:r>
      <w:r w:rsidR="00D23D48" w:rsidRPr="00520E34">
        <w:t xml:space="preserve"> целев</w:t>
      </w:r>
      <w:r w:rsidR="00D23D48">
        <w:t>ой</w:t>
      </w:r>
      <w:r w:rsidR="00D23D48" w:rsidRPr="00520E34">
        <w:t xml:space="preserve"> программ</w:t>
      </w:r>
      <w:r w:rsidR="00D23D48">
        <w:t>ы</w:t>
      </w:r>
      <w:r w:rsidR="00D23D48" w:rsidRPr="00520E34">
        <w:t xml:space="preserve"> «Развитие единой информационно-коммуни</w:t>
      </w:r>
      <w:r w:rsidR="00D23D48">
        <w:t>кационной среды муниципального</w:t>
      </w:r>
      <w:r w:rsidR="00D23D48" w:rsidRPr="00520E34">
        <w:t xml:space="preserve"> образования город Набережные Челны</w:t>
      </w:r>
      <w:r w:rsidR="00D23D48">
        <w:t>.</w:t>
      </w:r>
      <w:r w:rsidR="00D23D48" w:rsidRPr="00520E34">
        <w:t xml:space="preserve"> </w:t>
      </w:r>
      <w:r w:rsidR="00D23D48" w:rsidRPr="007F3185">
        <w:t xml:space="preserve">«Город </w:t>
      </w:r>
      <w:r w:rsidR="00D23D48">
        <w:t>–</w:t>
      </w:r>
      <w:r w:rsidR="00D23D48" w:rsidRPr="007F3185">
        <w:t xml:space="preserve"> как операционная система»</w:t>
      </w:r>
      <w:r w:rsidR="00D23D48" w:rsidRPr="00520E34">
        <w:t xml:space="preserve">, в рамках </w:t>
      </w:r>
      <w:r w:rsidR="00D23D48">
        <w:t>которой</w:t>
      </w:r>
      <w:r w:rsidR="00D23D48" w:rsidRPr="00520E34">
        <w:t xml:space="preserve"> необходимо рассмотреть следующие вопросы:</w:t>
      </w:r>
    </w:p>
    <w:p w:rsidR="00D23D48" w:rsidRPr="00464A36" w:rsidRDefault="00D23D48" w:rsidP="009C4142">
      <w:pPr>
        <w:pStyle w:val="a4"/>
        <w:widowControl w:val="0"/>
        <w:numPr>
          <w:ilvl w:val="0"/>
          <w:numId w:val="33"/>
        </w:numPr>
        <w:tabs>
          <w:tab w:val="num" w:pos="851"/>
        </w:tabs>
        <w:spacing w:line="240" w:lineRule="auto"/>
        <w:ind w:left="851" w:hanging="284"/>
        <w:rPr>
          <w:color w:val="000000"/>
          <w:szCs w:val="24"/>
        </w:rPr>
      </w:pPr>
      <w:r w:rsidRPr="00464A36">
        <w:rPr>
          <w:color w:val="000000"/>
          <w:szCs w:val="24"/>
        </w:rPr>
        <w:t xml:space="preserve">предоставление государственных услуг в электронном виде гражданам и юридическим лицам, развитие открытой и безопасной городской среды путем внедрения ИКТ; </w:t>
      </w:r>
    </w:p>
    <w:p w:rsidR="00D23D48" w:rsidRPr="00464A36" w:rsidRDefault="00D23D48" w:rsidP="009C4142">
      <w:pPr>
        <w:pStyle w:val="a4"/>
        <w:widowControl w:val="0"/>
        <w:numPr>
          <w:ilvl w:val="0"/>
          <w:numId w:val="33"/>
        </w:numPr>
        <w:tabs>
          <w:tab w:val="num" w:pos="851"/>
        </w:tabs>
        <w:spacing w:line="240" w:lineRule="auto"/>
        <w:ind w:left="851" w:hanging="284"/>
        <w:rPr>
          <w:color w:val="000000"/>
          <w:szCs w:val="24"/>
        </w:rPr>
      </w:pPr>
      <w:r w:rsidRPr="00464A36">
        <w:rPr>
          <w:color w:val="000000"/>
          <w:szCs w:val="24"/>
        </w:rPr>
        <w:t xml:space="preserve">повышение эффективности реализации функций органами исполнительной власти города Набережные Челны путем внедрения ИКТ; </w:t>
      </w:r>
    </w:p>
    <w:p w:rsidR="00D23D48" w:rsidRPr="009C4142" w:rsidRDefault="00D23D48" w:rsidP="009C4142">
      <w:pPr>
        <w:pStyle w:val="a4"/>
        <w:widowControl w:val="0"/>
        <w:numPr>
          <w:ilvl w:val="0"/>
          <w:numId w:val="33"/>
        </w:numPr>
        <w:tabs>
          <w:tab w:val="num" w:pos="851"/>
        </w:tabs>
        <w:ind w:left="851" w:firstLine="0"/>
        <w:rPr>
          <w:color w:val="000000"/>
          <w:szCs w:val="24"/>
        </w:rPr>
      </w:pPr>
      <w:r w:rsidRPr="009C4142">
        <w:rPr>
          <w:color w:val="000000"/>
          <w:szCs w:val="24"/>
        </w:rPr>
        <w:t xml:space="preserve">формирование общедоступной информационно-коммуникационной среды. </w:t>
      </w:r>
    </w:p>
    <w:p w:rsidR="003D203A" w:rsidRPr="00D23D48" w:rsidRDefault="003D203A" w:rsidP="00287C2E">
      <w:pPr>
        <w:pStyle w:val="Default"/>
        <w:widowControl w:val="0"/>
        <w:jc w:val="center"/>
        <w:rPr>
          <w:b/>
        </w:rPr>
      </w:pPr>
      <w:r w:rsidRPr="00D23D48">
        <w:rPr>
          <w:b/>
        </w:rPr>
        <w:t xml:space="preserve">Этапы реализации модели устойчивого территориально-пространственного развития </w:t>
      </w:r>
      <w:r w:rsidRPr="00D23D48">
        <w:rPr>
          <w:b/>
        </w:rPr>
        <w:br/>
        <w:t>города Набережные Челны</w:t>
      </w:r>
    </w:p>
    <w:tbl>
      <w:tblPr>
        <w:tblW w:w="98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20" w:firstRow="1" w:lastRow="0" w:firstColumn="0" w:lastColumn="0" w:noHBand="0" w:noVBand="0"/>
      </w:tblPr>
      <w:tblGrid>
        <w:gridCol w:w="2107"/>
        <w:gridCol w:w="7731"/>
      </w:tblGrid>
      <w:tr w:rsidR="003D203A" w:rsidRPr="00965906" w:rsidTr="000B06F1">
        <w:trPr>
          <w:trHeight w:val="420"/>
          <w:tblHeader/>
        </w:trPr>
        <w:tc>
          <w:tcPr>
            <w:tcW w:w="2107" w:type="dxa"/>
            <w:tcMar>
              <w:top w:w="57" w:type="dxa"/>
              <w:left w:w="57" w:type="dxa"/>
              <w:bottom w:w="57" w:type="dxa"/>
              <w:right w:w="57" w:type="dxa"/>
            </w:tcMar>
            <w:vAlign w:val="center"/>
          </w:tcPr>
          <w:p w:rsidR="003D203A" w:rsidRPr="001B7094" w:rsidRDefault="003D203A" w:rsidP="00287C2E">
            <w:pPr>
              <w:widowControl w:val="0"/>
              <w:spacing w:after="0" w:line="240" w:lineRule="auto"/>
              <w:jc w:val="center"/>
              <w:rPr>
                <w:rFonts w:ascii="Arial" w:hAnsi="Arial" w:cs="Arial"/>
                <w:szCs w:val="36"/>
              </w:rPr>
            </w:pPr>
            <w:r w:rsidRPr="001B7094">
              <w:rPr>
                <w:rFonts w:ascii="Times New Roman" w:hAnsi="Times New Roman"/>
                <w:b/>
                <w:bCs/>
                <w:kern w:val="24"/>
                <w:szCs w:val="24"/>
              </w:rPr>
              <w:t xml:space="preserve">Уровни порядка системы </w:t>
            </w:r>
            <w:r>
              <w:rPr>
                <w:rFonts w:ascii="Times New Roman" w:hAnsi="Times New Roman"/>
                <w:b/>
                <w:bCs/>
                <w:kern w:val="24"/>
                <w:szCs w:val="24"/>
              </w:rPr>
              <w:t>«Г</w:t>
            </w:r>
            <w:r w:rsidRPr="001B7094">
              <w:rPr>
                <w:rFonts w:ascii="Times New Roman" w:hAnsi="Times New Roman"/>
                <w:b/>
                <w:bCs/>
                <w:kern w:val="24"/>
                <w:szCs w:val="24"/>
              </w:rPr>
              <w:t>ород</w:t>
            </w:r>
            <w:r>
              <w:rPr>
                <w:rFonts w:ascii="Times New Roman" w:hAnsi="Times New Roman"/>
                <w:b/>
                <w:bCs/>
                <w:kern w:val="24"/>
                <w:szCs w:val="24"/>
              </w:rPr>
              <w:t>»</w:t>
            </w:r>
          </w:p>
        </w:tc>
        <w:tc>
          <w:tcPr>
            <w:tcW w:w="7731" w:type="dxa"/>
            <w:tcMar>
              <w:top w:w="57" w:type="dxa"/>
              <w:left w:w="57" w:type="dxa"/>
              <w:bottom w:w="57" w:type="dxa"/>
              <w:right w:w="57" w:type="dxa"/>
            </w:tcMar>
            <w:vAlign w:val="center"/>
          </w:tcPr>
          <w:p w:rsidR="003D203A" w:rsidRPr="001B7094" w:rsidRDefault="003D203A" w:rsidP="00287C2E">
            <w:pPr>
              <w:widowControl w:val="0"/>
              <w:spacing w:after="0" w:line="240" w:lineRule="auto"/>
              <w:jc w:val="center"/>
              <w:rPr>
                <w:rFonts w:ascii="Arial" w:hAnsi="Arial" w:cs="Arial"/>
                <w:szCs w:val="36"/>
              </w:rPr>
            </w:pPr>
            <w:r w:rsidRPr="001B7094">
              <w:rPr>
                <w:rFonts w:ascii="Times New Roman" w:hAnsi="Times New Roman"/>
                <w:b/>
                <w:bCs/>
                <w:kern w:val="24"/>
                <w:szCs w:val="24"/>
              </w:rPr>
              <w:t>Пространство</w:t>
            </w:r>
          </w:p>
        </w:tc>
      </w:tr>
      <w:tr w:rsidR="003D203A" w:rsidRPr="00965906" w:rsidTr="000B06F1">
        <w:trPr>
          <w:trHeight w:val="498"/>
        </w:trPr>
        <w:tc>
          <w:tcPr>
            <w:tcW w:w="2107" w:type="dxa"/>
            <w:shd w:val="clear" w:color="auto" w:fill="FFFFFF"/>
            <w:tcMar>
              <w:top w:w="57" w:type="dxa"/>
              <w:left w:w="57" w:type="dxa"/>
              <w:bottom w:w="57" w:type="dxa"/>
              <w:right w:w="57" w:type="dxa"/>
            </w:tcMar>
          </w:tcPr>
          <w:p w:rsidR="003D203A" w:rsidRPr="009312DB" w:rsidRDefault="003709CC" w:rsidP="00287C2E">
            <w:pPr>
              <w:widowControl w:val="0"/>
              <w:spacing w:after="0" w:line="240" w:lineRule="auto"/>
              <w:rPr>
                <w:rFonts w:ascii="Arial" w:hAnsi="Arial" w:cs="Arial"/>
                <w:szCs w:val="36"/>
              </w:rPr>
            </w:pPr>
            <w:r>
              <w:rPr>
                <w:rFonts w:ascii="Times New Roman" w:hAnsi="Times New Roman"/>
                <w:color w:val="000000"/>
                <w:kern w:val="24"/>
                <w:szCs w:val="24"/>
              </w:rPr>
              <w:t>Целеполагающий</w:t>
            </w:r>
            <w:r w:rsidR="003D203A" w:rsidRPr="00AC55BE">
              <w:rPr>
                <w:rFonts w:ascii="Times New Roman" w:hAnsi="Times New Roman"/>
                <w:color w:val="000000"/>
                <w:kern w:val="24"/>
                <w:szCs w:val="24"/>
              </w:rPr>
              <w:t xml:space="preserve"> уровень</w:t>
            </w:r>
          </w:p>
        </w:tc>
        <w:tc>
          <w:tcPr>
            <w:tcW w:w="7731" w:type="dxa"/>
            <w:shd w:val="clear" w:color="auto" w:fill="FFFFFF"/>
            <w:tcMar>
              <w:top w:w="57" w:type="dxa"/>
              <w:left w:w="57" w:type="dxa"/>
              <w:bottom w:w="57" w:type="dxa"/>
              <w:right w:w="57" w:type="dxa"/>
            </w:tcMar>
          </w:tcPr>
          <w:p w:rsidR="003D203A" w:rsidRPr="009312DB" w:rsidRDefault="003D203A" w:rsidP="00287C2E">
            <w:pPr>
              <w:widowControl w:val="0"/>
              <w:spacing w:after="0" w:line="240" w:lineRule="auto"/>
              <w:rPr>
                <w:rFonts w:ascii="Arial" w:hAnsi="Arial" w:cs="Arial"/>
                <w:szCs w:val="36"/>
              </w:rPr>
            </w:pPr>
            <w:r w:rsidRPr="00AC55BE">
              <w:rPr>
                <w:rFonts w:ascii="Times New Roman" w:hAnsi="Times New Roman"/>
                <w:color w:val="000000"/>
                <w:kern w:val="24"/>
                <w:szCs w:val="24"/>
              </w:rPr>
              <w:t>Повышение уровня эстетической и экологической культуры жителей и субъектов градостроительства</w:t>
            </w:r>
          </w:p>
        </w:tc>
      </w:tr>
      <w:tr w:rsidR="003D203A" w:rsidRPr="00965906" w:rsidTr="000B06F1">
        <w:trPr>
          <w:trHeight w:val="500"/>
        </w:trPr>
        <w:tc>
          <w:tcPr>
            <w:tcW w:w="2107" w:type="dxa"/>
            <w:shd w:val="clear" w:color="auto" w:fill="FFFFFF"/>
            <w:tcMar>
              <w:top w:w="57" w:type="dxa"/>
              <w:left w:w="57" w:type="dxa"/>
              <w:bottom w:w="57" w:type="dxa"/>
              <w:right w:w="57" w:type="dxa"/>
            </w:tcMar>
          </w:tcPr>
          <w:p w:rsidR="003D203A" w:rsidRPr="009312DB" w:rsidRDefault="003D203A" w:rsidP="00287C2E">
            <w:pPr>
              <w:widowControl w:val="0"/>
              <w:spacing w:after="0" w:line="240" w:lineRule="auto"/>
              <w:rPr>
                <w:rFonts w:ascii="Arial" w:hAnsi="Arial" w:cs="Arial"/>
                <w:szCs w:val="36"/>
              </w:rPr>
            </w:pPr>
            <w:r w:rsidRPr="00AC55BE">
              <w:rPr>
                <w:rFonts w:ascii="Times New Roman" w:hAnsi="Times New Roman"/>
                <w:color w:val="000000"/>
                <w:kern w:val="24"/>
                <w:szCs w:val="24"/>
              </w:rPr>
              <w:t>Правовой уровень: разработка и корректировка нормативно-правовой базы</w:t>
            </w:r>
          </w:p>
        </w:tc>
        <w:tc>
          <w:tcPr>
            <w:tcW w:w="7731" w:type="dxa"/>
            <w:shd w:val="clear" w:color="auto" w:fill="FFFFFF"/>
            <w:tcMar>
              <w:top w:w="57" w:type="dxa"/>
              <w:left w:w="57" w:type="dxa"/>
              <w:bottom w:w="57" w:type="dxa"/>
              <w:right w:w="57" w:type="dxa"/>
            </w:tcMar>
          </w:tcPr>
          <w:p w:rsidR="003D203A" w:rsidRPr="00810AAE" w:rsidRDefault="003D203A" w:rsidP="00287C2E">
            <w:pPr>
              <w:widowControl w:val="0"/>
              <w:spacing w:after="0" w:line="240" w:lineRule="auto"/>
              <w:rPr>
                <w:rFonts w:ascii="Times New Roman" w:hAnsi="Times New Roman"/>
                <w:szCs w:val="36"/>
              </w:rPr>
            </w:pPr>
            <w:r w:rsidRPr="00810AAE">
              <w:rPr>
                <w:rFonts w:ascii="Times New Roman" w:hAnsi="Times New Roman"/>
                <w:color w:val="000000"/>
                <w:kern w:val="24"/>
                <w:szCs w:val="24"/>
              </w:rPr>
              <w:t>Концепция и Программа устойчивого развития территории города Набережные Челны</w:t>
            </w:r>
            <w:r w:rsidR="00FD408D">
              <w:rPr>
                <w:rFonts w:ascii="Times New Roman" w:hAnsi="Times New Roman"/>
                <w:color w:val="000000"/>
                <w:kern w:val="24"/>
                <w:szCs w:val="24"/>
              </w:rPr>
              <w:t>.</w:t>
            </w:r>
          </w:p>
          <w:p w:rsidR="003D203A" w:rsidRPr="00810AAE" w:rsidRDefault="003D203A" w:rsidP="00287C2E">
            <w:pPr>
              <w:widowControl w:val="0"/>
              <w:spacing w:after="0" w:line="240" w:lineRule="auto"/>
              <w:rPr>
                <w:rFonts w:ascii="Times New Roman" w:hAnsi="Times New Roman"/>
                <w:szCs w:val="36"/>
              </w:rPr>
            </w:pPr>
            <w:r w:rsidRPr="00810AAE">
              <w:rPr>
                <w:rFonts w:ascii="Times New Roman" w:hAnsi="Times New Roman"/>
                <w:color w:val="000000"/>
                <w:kern w:val="24"/>
                <w:szCs w:val="24"/>
              </w:rPr>
              <w:t>Генеральный план города Набережные Челны</w:t>
            </w:r>
            <w:r w:rsidR="00FD408D">
              <w:rPr>
                <w:rFonts w:ascii="Times New Roman" w:hAnsi="Times New Roman"/>
                <w:color w:val="000000"/>
                <w:kern w:val="24"/>
                <w:szCs w:val="24"/>
              </w:rPr>
              <w:t>.</w:t>
            </w:r>
          </w:p>
          <w:p w:rsidR="003D203A" w:rsidRPr="00810AAE" w:rsidRDefault="003D203A" w:rsidP="00287C2E">
            <w:pPr>
              <w:widowControl w:val="0"/>
              <w:spacing w:after="0" w:line="240" w:lineRule="auto"/>
              <w:rPr>
                <w:rFonts w:ascii="Times New Roman" w:hAnsi="Times New Roman"/>
                <w:szCs w:val="36"/>
              </w:rPr>
            </w:pPr>
            <w:r w:rsidRPr="00810AAE">
              <w:rPr>
                <w:rFonts w:ascii="Times New Roman" w:hAnsi="Times New Roman"/>
                <w:color w:val="000000"/>
                <w:kern w:val="24"/>
                <w:szCs w:val="24"/>
              </w:rPr>
              <w:t>Стратегический Мастер-план города Набережные Челны</w:t>
            </w:r>
            <w:r w:rsidR="00FD408D">
              <w:rPr>
                <w:rFonts w:ascii="Times New Roman" w:hAnsi="Times New Roman"/>
                <w:color w:val="000000"/>
                <w:kern w:val="24"/>
                <w:szCs w:val="24"/>
              </w:rPr>
              <w:t>.</w:t>
            </w:r>
          </w:p>
          <w:p w:rsidR="003D203A" w:rsidRPr="00810AAE" w:rsidRDefault="003D203A" w:rsidP="00287C2E">
            <w:pPr>
              <w:widowControl w:val="0"/>
              <w:spacing w:after="0" w:line="240" w:lineRule="auto"/>
              <w:rPr>
                <w:rFonts w:ascii="Times New Roman" w:hAnsi="Times New Roman"/>
                <w:szCs w:val="36"/>
              </w:rPr>
            </w:pPr>
            <w:r w:rsidRPr="00810AAE">
              <w:rPr>
                <w:rFonts w:ascii="Times New Roman" w:hAnsi="Times New Roman"/>
                <w:color w:val="000000"/>
                <w:kern w:val="24"/>
                <w:szCs w:val="24"/>
              </w:rPr>
              <w:t>«Зеленые» стандарты градостроительства (экологические стандарты строительства)</w:t>
            </w:r>
            <w:r w:rsidR="00FD408D">
              <w:rPr>
                <w:rFonts w:ascii="Times New Roman" w:hAnsi="Times New Roman"/>
                <w:color w:val="000000"/>
                <w:kern w:val="24"/>
                <w:szCs w:val="24"/>
              </w:rPr>
              <w:t>.</w:t>
            </w:r>
          </w:p>
          <w:p w:rsidR="003D203A" w:rsidRPr="00810AAE" w:rsidRDefault="003D203A" w:rsidP="00287C2E">
            <w:pPr>
              <w:widowControl w:val="0"/>
              <w:spacing w:after="0" w:line="240" w:lineRule="auto"/>
              <w:rPr>
                <w:rFonts w:ascii="Times New Roman" w:hAnsi="Times New Roman"/>
                <w:szCs w:val="36"/>
              </w:rPr>
            </w:pPr>
            <w:r w:rsidRPr="00810AAE">
              <w:rPr>
                <w:rFonts w:ascii="Times New Roman" w:hAnsi="Times New Roman"/>
                <w:color w:val="000000"/>
                <w:kern w:val="24"/>
                <w:szCs w:val="24"/>
              </w:rPr>
              <w:t>Программа «Развитие инноваций в архитектуре и градостроительстве»</w:t>
            </w:r>
            <w:r w:rsidR="00FD408D">
              <w:rPr>
                <w:rFonts w:ascii="Times New Roman" w:hAnsi="Times New Roman"/>
                <w:color w:val="000000"/>
                <w:kern w:val="24"/>
                <w:szCs w:val="24"/>
              </w:rPr>
              <w:t>.</w:t>
            </w:r>
          </w:p>
          <w:p w:rsidR="003D203A" w:rsidRPr="00810AAE" w:rsidRDefault="003D203A" w:rsidP="00287C2E">
            <w:pPr>
              <w:widowControl w:val="0"/>
              <w:spacing w:after="0" w:line="240" w:lineRule="auto"/>
              <w:rPr>
                <w:rFonts w:ascii="Times New Roman" w:hAnsi="Times New Roman"/>
                <w:szCs w:val="36"/>
              </w:rPr>
            </w:pPr>
            <w:r w:rsidRPr="00810AAE">
              <w:rPr>
                <w:rFonts w:ascii="Times New Roman" w:hAnsi="Times New Roman"/>
                <w:color w:val="000000"/>
                <w:kern w:val="24"/>
                <w:szCs w:val="24"/>
              </w:rPr>
              <w:t>Программа «Энергоэффективность»</w:t>
            </w:r>
            <w:r w:rsidR="00FD408D">
              <w:rPr>
                <w:rFonts w:ascii="Times New Roman" w:hAnsi="Times New Roman"/>
                <w:color w:val="000000"/>
                <w:kern w:val="24"/>
                <w:szCs w:val="24"/>
              </w:rPr>
              <w:t>.</w:t>
            </w:r>
          </w:p>
          <w:p w:rsidR="003D203A" w:rsidRPr="00810AAE" w:rsidRDefault="003D203A" w:rsidP="00287C2E">
            <w:pPr>
              <w:widowControl w:val="0"/>
              <w:spacing w:after="0" w:line="240" w:lineRule="auto"/>
              <w:rPr>
                <w:rFonts w:ascii="Times New Roman" w:hAnsi="Times New Roman"/>
                <w:szCs w:val="36"/>
              </w:rPr>
            </w:pPr>
            <w:r w:rsidRPr="00810AAE">
              <w:rPr>
                <w:rFonts w:ascii="Times New Roman" w:hAnsi="Times New Roman"/>
                <w:color w:val="000000"/>
                <w:kern w:val="24"/>
                <w:szCs w:val="24"/>
              </w:rPr>
              <w:t>Система мотивации достижения высоких экологических стандартов с методикой оценок экологической, экономической и социальной устойчивости</w:t>
            </w:r>
            <w:r w:rsidR="00420364">
              <w:rPr>
                <w:rFonts w:ascii="Times New Roman" w:hAnsi="Times New Roman"/>
                <w:color w:val="000000"/>
                <w:kern w:val="24"/>
                <w:szCs w:val="24"/>
              </w:rPr>
              <w:t>.</w:t>
            </w:r>
          </w:p>
          <w:p w:rsidR="003D203A" w:rsidRPr="00810AAE" w:rsidRDefault="003D203A" w:rsidP="00287C2E">
            <w:pPr>
              <w:widowControl w:val="0"/>
              <w:spacing w:after="0" w:line="240" w:lineRule="auto"/>
              <w:rPr>
                <w:rFonts w:ascii="Times New Roman" w:hAnsi="Times New Roman"/>
                <w:szCs w:val="36"/>
              </w:rPr>
            </w:pPr>
            <w:r w:rsidRPr="00810AAE">
              <w:rPr>
                <w:rFonts w:ascii="Times New Roman" w:hAnsi="Times New Roman"/>
                <w:color w:val="000000"/>
                <w:kern w:val="24"/>
                <w:szCs w:val="24"/>
              </w:rPr>
              <w:t>Программа «Культура и наследие»</w:t>
            </w:r>
            <w:r w:rsidR="00420364">
              <w:rPr>
                <w:rFonts w:ascii="Times New Roman" w:hAnsi="Times New Roman"/>
                <w:color w:val="000000"/>
                <w:kern w:val="24"/>
                <w:szCs w:val="24"/>
              </w:rPr>
              <w:t>.</w:t>
            </w:r>
          </w:p>
          <w:p w:rsidR="003D203A" w:rsidRPr="00810AAE" w:rsidRDefault="003D203A" w:rsidP="00287C2E">
            <w:pPr>
              <w:widowControl w:val="0"/>
              <w:spacing w:after="0" w:line="240" w:lineRule="auto"/>
              <w:rPr>
                <w:rFonts w:ascii="Times New Roman" w:hAnsi="Times New Roman"/>
                <w:szCs w:val="36"/>
              </w:rPr>
            </w:pPr>
            <w:r w:rsidRPr="00810AAE">
              <w:rPr>
                <w:rFonts w:ascii="Times New Roman" w:hAnsi="Times New Roman"/>
                <w:color w:val="000000"/>
                <w:kern w:val="24"/>
                <w:szCs w:val="24"/>
              </w:rPr>
              <w:t>Программа «Устойчивая логистика», направленная на стимулирование экологизации транспорта</w:t>
            </w:r>
            <w:r w:rsidR="00420364">
              <w:rPr>
                <w:rFonts w:ascii="Times New Roman" w:hAnsi="Times New Roman"/>
                <w:color w:val="000000"/>
                <w:kern w:val="24"/>
                <w:szCs w:val="24"/>
              </w:rPr>
              <w:t>.</w:t>
            </w:r>
          </w:p>
          <w:p w:rsidR="003D203A" w:rsidRPr="00810AAE" w:rsidRDefault="003D203A" w:rsidP="00287C2E">
            <w:pPr>
              <w:widowControl w:val="0"/>
              <w:spacing w:after="0" w:line="240" w:lineRule="auto"/>
              <w:rPr>
                <w:rFonts w:ascii="Times New Roman" w:hAnsi="Times New Roman"/>
                <w:szCs w:val="36"/>
              </w:rPr>
            </w:pPr>
            <w:r w:rsidRPr="00810AAE">
              <w:rPr>
                <w:rFonts w:ascii="Times New Roman" w:hAnsi="Times New Roman"/>
                <w:color w:val="000000"/>
                <w:kern w:val="24"/>
                <w:szCs w:val="24"/>
              </w:rPr>
              <w:t>Городской проект «Управление мусором в г. Набережные Челны»</w:t>
            </w:r>
            <w:r w:rsidR="00420364">
              <w:rPr>
                <w:rFonts w:ascii="Times New Roman" w:hAnsi="Times New Roman"/>
                <w:color w:val="000000"/>
                <w:kern w:val="24"/>
                <w:szCs w:val="24"/>
              </w:rPr>
              <w:t>.</w:t>
            </w:r>
          </w:p>
          <w:p w:rsidR="003D203A" w:rsidRPr="00810AAE" w:rsidRDefault="003D203A" w:rsidP="00287C2E">
            <w:pPr>
              <w:widowControl w:val="0"/>
              <w:spacing w:after="0" w:line="240" w:lineRule="auto"/>
              <w:rPr>
                <w:rFonts w:ascii="Times New Roman" w:hAnsi="Times New Roman"/>
                <w:szCs w:val="36"/>
              </w:rPr>
            </w:pPr>
            <w:r w:rsidRPr="00965906">
              <w:rPr>
                <w:rFonts w:ascii="Times New Roman" w:hAnsi="Times New Roman"/>
                <w:color w:val="000000"/>
                <w:kern w:val="24"/>
                <w:szCs w:val="24"/>
              </w:rPr>
              <w:t>Городские социальные стандарты устойчивого проживания</w:t>
            </w:r>
            <w:r w:rsidR="00420364">
              <w:rPr>
                <w:rFonts w:ascii="Times New Roman" w:hAnsi="Times New Roman"/>
                <w:color w:val="000000"/>
                <w:kern w:val="24"/>
                <w:szCs w:val="24"/>
              </w:rPr>
              <w:t>.</w:t>
            </w:r>
          </w:p>
          <w:p w:rsidR="003D203A" w:rsidRPr="00810AAE" w:rsidRDefault="003D203A" w:rsidP="00287C2E">
            <w:pPr>
              <w:widowControl w:val="0"/>
              <w:spacing w:after="0" w:line="240" w:lineRule="auto"/>
              <w:rPr>
                <w:rFonts w:ascii="Times New Roman" w:hAnsi="Times New Roman"/>
                <w:szCs w:val="36"/>
              </w:rPr>
            </w:pPr>
            <w:r w:rsidRPr="00965906">
              <w:rPr>
                <w:rFonts w:ascii="Times New Roman" w:hAnsi="Times New Roman"/>
                <w:color w:val="000000"/>
                <w:kern w:val="24"/>
                <w:szCs w:val="24"/>
              </w:rPr>
              <w:t>Программа «Редевелопмент старых городских районов»</w:t>
            </w:r>
            <w:r w:rsidR="00420364">
              <w:rPr>
                <w:rFonts w:ascii="Times New Roman" w:hAnsi="Times New Roman"/>
                <w:color w:val="000000"/>
                <w:kern w:val="24"/>
                <w:szCs w:val="24"/>
              </w:rPr>
              <w:t>.</w:t>
            </w:r>
          </w:p>
          <w:p w:rsidR="003D203A" w:rsidRPr="00810AAE" w:rsidRDefault="003D203A" w:rsidP="00287C2E">
            <w:pPr>
              <w:widowControl w:val="0"/>
              <w:spacing w:after="0" w:line="240" w:lineRule="auto"/>
              <w:rPr>
                <w:rFonts w:ascii="Times New Roman" w:hAnsi="Times New Roman"/>
                <w:szCs w:val="36"/>
              </w:rPr>
            </w:pPr>
            <w:r w:rsidRPr="00965906">
              <w:rPr>
                <w:rFonts w:ascii="Times New Roman" w:hAnsi="Times New Roman"/>
                <w:color w:val="000000"/>
                <w:kern w:val="24"/>
                <w:szCs w:val="24"/>
              </w:rPr>
              <w:t>Программа «Развитие виртуального городского пространства»</w:t>
            </w:r>
          </w:p>
          <w:p w:rsidR="003D203A" w:rsidRPr="00810AAE" w:rsidRDefault="003D203A" w:rsidP="00287C2E">
            <w:pPr>
              <w:widowControl w:val="0"/>
              <w:spacing w:after="0" w:line="240" w:lineRule="auto"/>
              <w:rPr>
                <w:rFonts w:ascii="Times New Roman" w:hAnsi="Times New Roman"/>
                <w:szCs w:val="36"/>
              </w:rPr>
            </w:pPr>
            <w:r w:rsidRPr="00965906">
              <w:rPr>
                <w:rFonts w:ascii="Times New Roman" w:hAnsi="Times New Roman"/>
                <w:color w:val="000000"/>
                <w:kern w:val="24"/>
                <w:szCs w:val="24"/>
              </w:rPr>
              <w:t>Программа и стандарты «Умный энергоэффективный дом»</w:t>
            </w:r>
            <w:r w:rsidR="00FD408D">
              <w:rPr>
                <w:rFonts w:ascii="Times New Roman" w:hAnsi="Times New Roman"/>
                <w:color w:val="000000"/>
                <w:kern w:val="24"/>
                <w:szCs w:val="24"/>
              </w:rPr>
              <w:t>.</w:t>
            </w:r>
          </w:p>
          <w:p w:rsidR="003D203A" w:rsidRPr="00810AAE" w:rsidRDefault="003D203A" w:rsidP="00287C2E">
            <w:pPr>
              <w:widowControl w:val="0"/>
              <w:spacing w:after="0" w:line="240" w:lineRule="auto"/>
              <w:rPr>
                <w:rFonts w:ascii="Times New Roman" w:hAnsi="Times New Roman"/>
                <w:szCs w:val="36"/>
              </w:rPr>
            </w:pPr>
            <w:r w:rsidRPr="00965906">
              <w:rPr>
                <w:rFonts w:ascii="Times New Roman" w:hAnsi="Times New Roman"/>
                <w:color w:val="000000"/>
                <w:kern w:val="24"/>
                <w:szCs w:val="24"/>
              </w:rPr>
              <w:t>Программа «Улучшение транспортной инфраструктуры города: вертикальные развязки, дороги, парковки»</w:t>
            </w:r>
            <w:r w:rsidR="00FD408D">
              <w:rPr>
                <w:rFonts w:ascii="Times New Roman" w:hAnsi="Times New Roman"/>
                <w:color w:val="000000"/>
                <w:kern w:val="24"/>
                <w:szCs w:val="24"/>
              </w:rPr>
              <w:t>.</w:t>
            </w:r>
          </w:p>
          <w:p w:rsidR="003D203A" w:rsidRPr="00810AAE" w:rsidRDefault="003D203A" w:rsidP="00287C2E">
            <w:pPr>
              <w:widowControl w:val="0"/>
              <w:spacing w:after="0" w:line="240" w:lineRule="auto"/>
              <w:rPr>
                <w:rFonts w:ascii="Times New Roman" w:hAnsi="Times New Roman"/>
                <w:szCs w:val="36"/>
              </w:rPr>
            </w:pPr>
            <w:r w:rsidRPr="00965906">
              <w:rPr>
                <w:rFonts w:ascii="Times New Roman" w:hAnsi="Times New Roman"/>
                <w:color w:val="000000"/>
                <w:kern w:val="24"/>
                <w:szCs w:val="24"/>
              </w:rPr>
              <w:t>Программа развития экологического общественного транспорта «Умный автобус»</w:t>
            </w:r>
          </w:p>
        </w:tc>
      </w:tr>
      <w:tr w:rsidR="003D203A" w:rsidRPr="00965906" w:rsidTr="000B06F1">
        <w:trPr>
          <w:trHeight w:val="4721"/>
        </w:trPr>
        <w:tc>
          <w:tcPr>
            <w:tcW w:w="2107" w:type="dxa"/>
            <w:shd w:val="clear" w:color="auto" w:fill="FFFFFF"/>
            <w:tcMar>
              <w:top w:w="57" w:type="dxa"/>
              <w:left w:w="57" w:type="dxa"/>
              <w:bottom w:w="57" w:type="dxa"/>
              <w:right w:w="57" w:type="dxa"/>
            </w:tcMar>
          </w:tcPr>
          <w:p w:rsidR="003D203A" w:rsidRPr="009312DB" w:rsidRDefault="003D203A" w:rsidP="00287C2E">
            <w:pPr>
              <w:widowControl w:val="0"/>
              <w:spacing w:after="0" w:line="240" w:lineRule="auto"/>
              <w:rPr>
                <w:rFonts w:ascii="Arial" w:hAnsi="Arial" w:cs="Arial"/>
                <w:szCs w:val="36"/>
              </w:rPr>
            </w:pPr>
            <w:r w:rsidRPr="00AC55BE">
              <w:rPr>
                <w:rFonts w:ascii="Times New Roman" w:hAnsi="Times New Roman"/>
                <w:color w:val="000000"/>
                <w:kern w:val="24"/>
                <w:szCs w:val="24"/>
              </w:rPr>
              <w:t>Результаты трансформации города</w:t>
            </w:r>
          </w:p>
        </w:tc>
        <w:tc>
          <w:tcPr>
            <w:tcW w:w="7731" w:type="dxa"/>
            <w:shd w:val="clear" w:color="auto" w:fill="FFFFFF"/>
            <w:tcMar>
              <w:top w:w="57" w:type="dxa"/>
              <w:left w:w="57" w:type="dxa"/>
              <w:bottom w:w="57" w:type="dxa"/>
              <w:right w:w="57" w:type="dxa"/>
            </w:tcMar>
          </w:tcPr>
          <w:p w:rsidR="003D203A" w:rsidRPr="00810AAE" w:rsidRDefault="003D203A" w:rsidP="00287C2E">
            <w:pPr>
              <w:widowControl w:val="0"/>
              <w:spacing w:after="0" w:line="240" w:lineRule="auto"/>
              <w:rPr>
                <w:rFonts w:ascii="Times New Roman" w:hAnsi="Times New Roman"/>
                <w:szCs w:val="36"/>
              </w:rPr>
            </w:pPr>
            <w:r w:rsidRPr="00810AAE">
              <w:rPr>
                <w:rFonts w:ascii="Times New Roman" w:hAnsi="Times New Roman"/>
                <w:color w:val="000000"/>
                <w:kern w:val="24"/>
                <w:szCs w:val="24"/>
              </w:rPr>
              <w:t>Многофункциональные современные микрорайоны.</w:t>
            </w:r>
          </w:p>
          <w:p w:rsidR="003D203A" w:rsidRPr="00810AAE" w:rsidRDefault="003D203A" w:rsidP="00287C2E">
            <w:pPr>
              <w:widowControl w:val="0"/>
              <w:spacing w:after="0" w:line="240" w:lineRule="auto"/>
              <w:rPr>
                <w:rFonts w:ascii="Times New Roman" w:hAnsi="Times New Roman"/>
                <w:szCs w:val="36"/>
              </w:rPr>
            </w:pPr>
            <w:r w:rsidRPr="00810AAE">
              <w:rPr>
                <w:rFonts w:ascii="Times New Roman" w:hAnsi="Times New Roman"/>
                <w:color w:val="000000"/>
                <w:kern w:val="24"/>
                <w:szCs w:val="24"/>
              </w:rPr>
              <w:t>Благоустроенные ландшафтно-рекреационные зоны: русла рек, парки, скверы, водоемы</w:t>
            </w:r>
            <w:r w:rsidR="00FD408D">
              <w:rPr>
                <w:rFonts w:ascii="Times New Roman" w:hAnsi="Times New Roman"/>
                <w:color w:val="000000"/>
                <w:kern w:val="24"/>
                <w:szCs w:val="24"/>
              </w:rPr>
              <w:t>.</w:t>
            </w:r>
          </w:p>
          <w:p w:rsidR="003D203A" w:rsidRPr="00810AAE" w:rsidRDefault="003D203A" w:rsidP="00287C2E">
            <w:pPr>
              <w:widowControl w:val="0"/>
              <w:spacing w:after="0" w:line="240" w:lineRule="auto"/>
              <w:rPr>
                <w:rFonts w:ascii="Times New Roman" w:hAnsi="Times New Roman"/>
                <w:szCs w:val="36"/>
              </w:rPr>
            </w:pPr>
            <w:r w:rsidRPr="00810AAE">
              <w:rPr>
                <w:rFonts w:ascii="Times New Roman" w:hAnsi="Times New Roman"/>
                <w:color w:val="000000"/>
                <w:kern w:val="24"/>
                <w:szCs w:val="24"/>
              </w:rPr>
              <w:t>Туристический рекреационный комплекс «Камская Ривьера»</w:t>
            </w:r>
            <w:r w:rsidR="00FD408D">
              <w:rPr>
                <w:rFonts w:ascii="Times New Roman" w:hAnsi="Times New Roman"/>
                <w:color w:val="000000"/>
                <w:kern w:val="24"/>
                <w:szCs w:val="24"/>
              </w:rPr>
              <w:t>.</w:t>
            </w:r>
          </w:p>
          <w:p w:rsidR="003D203A" w:rsidRPr="00810AAE" w:rsidRDefault="003D203A" w:rsidP="00287C2E">
            <w:pPr>
              <w:widowControl w:val="0"/>
              <w:spacing w:after="0" w:line="240" w:lineRule="auto"/>
              <w:rPr>
                <w:rFonts w:ascii="Times New Roman" w:hAnsi="Times New Roman"/>
                <w:szCs w:val="36"/>
              </w:rPr>
            </w:pPr>
            <w:r w:rsidRPr="00810AAE">
              <w:rPr>
                <w:rFonts w:ascii="Times New Roman" w:hAnsi="Times New Roman"/>
                <w:color w:val="000000"/>
                <w:kern w:val="24"/>
                <w:szCs w:val="24"/>
              </w:rPr>
              <w:t>Развитые общественные пространства и досуговая инфраструктура в рекреационных зонах и их программно-событийное наполнение</w:t>
            </w:r>
            <w:r w:rsidR="00FD408D">
              <w:rPr>
                <w:rFonts w:ascii="Times New Roman" w:hAnsi="Times New Roman"/>
                <w:color w:val="000000"/>
                <w:kern w:val="24"/>
                <w:szCs w:val="24"/>
              </w:rPr>
              <w:t>.</w:t>
            </w:r>
          </w:p>
          <w:p w:rsidR="003D203A" w:rsidRPr="00810AAE" w:rsidRDefault="003D203A" w:rsidP="00287C2E">
            <w:pPr>
              <w:widowControl w:val="0"/>
              <w:spacing w:after="0" w:line="240" w:lineRule="auto"/>
              <w:rPr>
                <w:rFonts w:ascii="Times New Roman" w:hAnsi="Times New Roman"/>
                <w:szCs w:val="36"/>
              </w:rPr>
            </w:pPr>
            <w:r w:rsidRPr="00810AAE">
              <w:rPr>
                <w:rFonts w:ascii="Times New Roman" w:hAnsi="Times New Roman"/>
                <w:color w:val="000000"/>
                <w:kern w:val="24"/>
                <w:szCs w:val="24"/>
              </w:rPr>
              <w:t>Доминанты в городской среде как центры притяжения жителей и гостей города</w:t>
            </w:r>
          </w:p>
          <w:p w:rsidR="003D203A" w:rsidRPr="00810AAE" w:rsidRDefault="003D203A" w:rsidP="00287C2E">
            <w:pPr>
              <w:widowControl w:val="0"/>
              <w:spacing w:after="0" w:line="240" w:lineRule="auto"/>
              <w:rPr>
                <w:rFonts w:ascii="Times New Roman" w:hAnsi="Times New Roman"/>
                <w:szCs w:val="36"/>
              </w:rPr>
            </w:pPr>
            <w:r w:rsidRPr="00810AAE">
              <w:rPr>
                <w:rFonts w:ascii="Times New Roman" w:hAnsi="Times New Roman"/>
                <w:color w:val="000000"/>
                <w:kern w:val="24"/>
                <w:szCs w:val="24"/>
              </w:rPr>
              <w:t>Комфортное доступное современное энергоэффективное жилье. «Умный энергоэффективный дом»</w:t>
            </w:r>
            <w:r w:rsidR="00FD408D">
              <w:rPr>
                <w:rFonts w:ascii="Times New Roman" w:hAnsi="Times New Roman"/>
                <w:color w:val="000000"/>
                <w:kern w:val="24"/>
                <w:szCs w:val="24"/>
              </w:rPr>
              <w:t>.</w:t>
            </w:r>
          </w:p>
          <w:p w:rsidR="003D203A" w:rsidRPr="00810AAE" w:rsidRDefault="003D203A" w:rsidP="00287C2E">
            <w:pPr>
              <w:widowControl w:val="0"/>
              <w:spacing w:after="0" w:line="240" w:lineRule="auto"/>
              <w:rPr>
                <w:rFonts w:ascii="Times New Roman" w:hAnsi="Times New Roman"/>
                <w:szCs w:val="36"/>
              </w:rPr>
            </w:pPr>
            <w:r w:rsidRPr="00810AAE">
              <w:rPr>
                <w:rFonts w:ascii="Times New Roman" w:hAnsi="Times New Roman"/>
                <w:color w:val="000000"/>
                <w:kern w:val="24"/>
                <w:szCs w:val="24"/>
              </w:rPr>
              <w:t>Привлекательный архитектурный облик города.</w:t>
            </w:r>
          </w:p>
          <w:p w:rsidR="003D203A" w:rsidRPr="00810AAE" w:rsidRDefault="003D203A" w:rsidP="00287C2E">
            <w:pPr>
              <w:widowControl w:val="0"/>
              <w:spacing w:after="0" w:line="240" w:lineRule="auto"/>
              <w:rPr>
                <w:rFonts w:ascii="Times New Roman" w:hAnsi="Times New Roman"/>
                <w:szCs w:val="36"/>
              </w:rPr>
            </w:pPr>
            <w:r w:rsidRPr="00810AAE">
              <w:rPr>
                <w:rFonts w:ascii="Times New Roman" w:hAnsi="Times New Roman"/>
                <w:color w:val="000000"/>
                <w:kern w:val="24"/>
                <w:szCs w:val="24"/>
              </w:rPr>
              <w:t>Развитый транспортный каркас: пешеходные, велосипедные, автомобильные дороги, вертикальные развязки, достаточное количество эстетичных парковок, скоростные связи с городами агломерации</w:t>
            </w:r>
            <w:r w:rsidR="00FD408D">
              <w:rPr>
                <w:rFonts w:ascii="Times New Roman" w:hAnsi="Times New Roman"/>
                <w:color w:val="000000"/>
                <w:kern w:val="24"/>
                <w:szCs w:val="24"/>
              </w:rPr>
              <w:t>.</w:t>
            </w:r>
          </w:p>
          <w:p w:rsidR="003D203A" w:rsidRPr="00810AAE" w:rsidRDefault="003D203A" w:rsidP="00287C2E">
            <w:pPr>
              <w:widowControl w:val="0"/>
              <w:spacing w:after="0" w:line="240" w:lineRule="auto"/>
              <w:rPr>
                <w:rFonts w:ascii="Times New Roman" w:hAnsi="Times New Roman"/>
                <w:szCs w:val="36"/>
              </w:rPr>
            </w:pPr>
            <w:r w:rsidRPr="00810AAE">
              <w:rPr>
                <w:rFonts w:ascii="Times New Roman" w:hAnsi="Times New Roman"/>
                <w:color w:val="000000"/>
                <w:kern w:val="24"/>
                <w:szCs w:val="24"/>
              </w:rPr>
              <w:t>Устойчивая система городского транспорта: комфортный и экологичный скоростной городской общественный транспорт, работающие стимулы перехода логистических компаний на экологизацию транспорта</w:t>
            </w:r>
            <w:r w:rsidR="00FD408D">
              <w:rPr>
                <w:rFonts w:ascii="Times New Roman" w:hAnsi="Times New Roman"/>
                <w:color w:val="000000"/>
                <w:kern w:val="24"/>
                <w:szCs w:val="24"/>
              </w:rPr>
              <w:t>.</w:t>
            </w:r>
          </w:p>
          <w:p w:rsidR="003D203A" w:rsidRPr="00810AAE" w:rsidRDefault="003D203A" w:rsidP="00287C2E">
            <w:pPr>
              <w:widowControl w:val="0"/>
              <w:spacing w:after="0" w:line="240" w:lineRule="auto"/>
              <w:rPr>
                <w:rFonts w:ascii="Times New Roman" w:hAnsi="Times New Roman"/>
                <w:szCs w:val="36"/>
              </w:rPr>
            </w:pPr>
            <w:r w:rsidRPr="00810AAE">
              <w:rPr>
                <w:rFonts w:ascii="Times New Roman" w:hAnsi="Times New Roman"/>
                <w:color w:val="000000"/>
                <w:kern w:val="24"/>
                <w:szCs w:val="24"/>
              </w:rPr>
              <w:t>Благоустроенные культурно-исторические зоны города</w:t>
            </w:r>
            <w:r w:rsidR="00FD408D">
              <w:rPr>
                <w:rFonts w:ascii="Times New Roman" w:hAnsi="Times New Roman"/>
                <w:color w:val="000000"/>
                <w:kern w:val="24"/>
                <w:szCs w:val="24"/>
              </w:rPr>
              <w:t>.</w:t>
            </w:r>
          </w:p>
          <w:p w:rsidR="003D203A" w:rsidRPr="00810AAE" w:rsidRDefault="003D203A" w:rsidP="00287C2E">
            <w:pPr>
              <w:widowControl w:val="0"/>
              <w:spacing w:after="0" w:line="240" w:lineRule="auto"/>
              <w:rPr>
                <w:rFonts w:ascii="Times New Roman" w:hAnsi="Times New Roman"/>
                <w:szCs w:val="36"/>
              </w:rPr>
            </w:pPr>
            <w:r w:rsidRPr="00810AAE">
              <w:rPr>
                <w:rFonts w:ascii="Times New Roman" w:hAnsi="Times New Roman"/>
                <w:color w:val="000000"/>
                <w:kern w:val="24"/>
                <w:szCs w:val="24"/>
              </w:rPr>
              <w:t>Раздельный сбор мусора и его эффективная переработка</w:t>
            </w:r>
            <w:r w:rsidR="00FD408D">
              <w:rPr>
                <w:rFonts w:ascii="Times New Roman" w:hAnsi="Times New Roman"/>
                <w:color w:val="000000"/>
                <w:kern w:val="24"/>
                <w:szCs w:val="24"/>
              </w:rPr>
              <w:t>.</w:t>
            </w:r>
          </w:p>
          <w:p w:rsidR="003D203A" w:rsidRPr="00810AAE" w:rsidRDefault="003D203A" w:rsidP="00287C2E">
            <w:pPr>
              <w:widowControl w:val="0"/>
              <w:spacing w:after="0" w:line="240" w:lineRule="auto"/>
              <w:rPr>
                <w:rFonts w:ascii="Times New Roman" w:hAnsi="Times New Roman"/>
                <w:szCs w:val="36"/>
              </w:rPr>
            </w:pPr>
            <w:r w:rsidRPr="00810AAE">
              <w:rPr>
                <w:rFonts w:ascii="Times New Roman" w:hAnsi="Times New Roman"/>
                <w:color w:val="000000"/>
                <w:kern w:val="24"/>
                <w:szCs w:val="24"/>
              </w:rPr>
              <w:t>Сокращение выбросов, загрязняющих воздух</w:t>
            </w:r>
            <w:r w:rsidR="00FD408D">
              <w:rPr>
                <w:rFonts w:ascii="Times New Roman" w:hAnsi="Times New Roman"/>
                <w:color w:val="000000"/>
                <w:kern w:val="24"/>
                <w:szCs w:val="24"/>
              </w:rPr>
              <w:t>,</w:t>
            </w:r>
            <w:r w:rsidRPr="00810AAE">
              <w:rPr>
                <w:rFonts w:ascii="Times New Roman" w:hAnsi="Times New Roman"/>
                <w:color w:val="000000"/>
                <w:kern w:val="24"/>
                <w:szCs w:val="24"/>
              </w:rPr>
              <w:t xml:space="preserve"> в городском пространстве</w:t>
            </w:r>
          </w:p>
        </w:tc>
      </w:tr>
    </w:tbl>
    <w:p w:rsidR="003D203A" w:rsidRPr="007F3185" w:rsidRDefault="003D203A" w:rsidP="00A51E50">
      <w:pPr>
        <w:pStyle w:val="1"/>
        <w:keepNext w:val="0"/>
        <w:keepLines w:val="0"/>
        <w:widowControl w:val="0"/>
        <w:spacing w:line="228" w:lineRule="auto"/>
      </w:pPr>
      <w:bookmarkStart w:id="74" w:name="_Toc437979632"/>
      <w:bookmarkStart w:id="75" w:name="_Toc441064332"/>
      <w:r w:rsidRPr="007F3185">
        <w:t>8</w:t>
      </w:r>
      <w:r>
        <w:t>.</w:t>
      </w:r>
      <w:r w:rsidRPr="007F3185">
        <w:t xml:space="preserve"> ГОРОДСКОЙ МАРКЕТИНГ</w:t>
      </w:r>
      <w:bookmarkEnd w:id="74"/>
      <w:bookmarkEnd w:id="75"/>
    </w:p>
    <w:p w:rsidR="003D203A" w:rsidRDefault="003D203A" w:rsidP="00A51E50">
      <w:pPr>
        <w:pStyle w:val="a4"/>
        <w:widowControl w:val="0"/>
        <w:spacing w:line="228" w:lineRule="auto"/>
        <w:ind w:left="0" w:firstLine="567"/>
        <w:rPr>
          <w:szCs w:val="24"/>
        </w:rPr>
      </w:pPr>
      <w:r w:rsidRPr="000E7DE9">
        <w:rPr>
          <w:b/>
          <w:color w:val="000000"/>
          <w:szCs w:val="24"/>
        </w:rPr>
        <w:t>Цель</w:t>
      </w:r>
      <w:r>
        <w:rPr>
          <w:b/>
          <w:color w:val="000000"/>
          <w:szCs w:val="24"/>
        </w:rPr>
        <w:t>:</w:t>
      </w:r>
      <w:r w:rsidRPr="000E7DE9">
        <w:rPr>
          <w:b/>
          <w:szCs w:val="24"/>
        </w:rPr>
        <w:t xml:space="preserve"> </w:t>
      </w:r>
      <w:r w:rsidRPr="000E7DE9">
        <w:rPr>
          <w:szCs w:val="24"/>
        </w:rPr>
        <w:t>создание и продвижение бренда г. Набережные Челны на международном, общероссийском и региональном уровне</w:t>
      </w:r>
      <w:r>
        <w:rPr>
          <w:szCs w:val="24"/>
        </w:rPr>
        <w:t xml:space="preserve"> для повышения конкурентных преимуществ и реализации инвестиционного потенциала территории лидера.</w:t>
      </w:r>
    </w:p>
    <w:p w:rsidR="003D203A" w:rsidRPr="003E7AA1" w:rsidRDefault="003D203A" w:rsidP="00A51E50">
      <w:pPr>
        <w:pStyle w:val="a4"/>
        <w:widowControl w:val="0"/>
        <w:spacing w:line="228" w:lineRule="auto"/>
        <w:ind w:left="0" w:firstLine="567"/>
        <w:rPr>
          <w:b/>
          <w:szCs w:val="24"/>
        </w:rPr>
      </w:pPr>
      <w:r>
        <w:rPr>
          <w:b/>
          <w:szCs w:val="24"/>
        </w:rPr>
        <w:t>П</w:t>
      </w:r>
      <w:r w:rsidRPr="003E7AA1">
        <w:rPr>
          <w:b/>
          <w:szCs w:val="24"/>
        </w:rPr>
        <w:t>риоритетные направления:</w:t>
      </w:r>
    </w:p>
    <w:p w:rsidR="003D203A" w:rsidRPr="00915B50" w:rsidRDefault="003D203A" w:rsidP="009C4142">
      <w:pPr>
        <w:pStyle w:val="a4"/>
        <w:widowControl w:val="0"/>
        <w:numPr>
          <w:ilvl w:val="0"/>
          <w:numId w:val="60"/>
        </w:numPr>
        <w:tabs>
          <w:tab w:val="left" w:pos="851"/>
          <w:tab w:val="left" w:pos="993"/>
        </w:tabs>
        <w:spacing w:line="228" w:lineRule="auto"/>
        <w:ind w:left="1418" w:hanging="862"/>
        <w:rPr>
          <w:szCs w:val="24"/>
        </w:rPr>
      </w:pPr>
      <w:r w:rsidRPr="00915B50">
        <w:rPr>
          <w:szCs w:val="24"/>
        </w:rPr>
        <w:t>Бренд, имидж, продвижение.</w:t>
      </w:r>
    </w:p>
    <w:p w:rsidR="003D203A" w:rsidRPr="00915B50" w:rsidRDefault="003D203A" w:rsidP="009C4142">
      <w:pPr>
        <w:pStyle w:val="a4"/>
        <w:widowControl w:val="0"/>
        <w:numPr>
          <w:ilvl w:val="0"/>
          <w:numId w:val="60"/>
        </w:numPr>
        <w:tabs>
          <w:tab w:val="left" w:pos="851"/>
          <w:tab w:val="left" w:pos="993"/>
        </w:tabs>
        <w:spacing w:line="228" w:lineRule="auto"/>
        <w:ind w:left="1418" w:hanging="862"/>
        <w:rPr>
          <w:szCs w:val="24"/>
        </w:rPr>
      </w:pPr>
      <w:r w:rsidRPr="00915B50">
        <w:rPr>
          <w:szCs w:val="24"/>
        </w:rPr>
        <w:t>Коммуникационные и информационные системы.</w:t>
      </w:r>
    </w:p>
    <w:p w:rsidR="003D203A" w:rsidRPr="00296F78" w:rsidRDefault="003D203A" w:rsidP="00A51E50">
      <w:pPr>
        <w:widowControl w:val="0"/>
        <w:spacing w:after="0" w:line="228" w:lineRule="auto"/>
        <w:ind w:firstLine="567"/>
        <w:jc w:val="both"/>
        <w:rPr>
          <w:rFonts w:ascii="Times New Roman" w:hAnsi="Times New Roman"/>
          <w:b/>
          <w:color w:val="000000"/>
          <w:sz w:val="24"/>
          <w:szCs w:val="24"/>
        </w:rPr>
      </w:pPr>
      <w:r w:rsidRPr="00296F78">
        <w:rPr>
          <w:rFonts w:ascii="Times New Roman" w:hAnsi="Times New Roman"/>
          <w:b/>
          <w:color w:val="000000"/>
          <w:sz w:val="24"/>
          <w:szCs w:val="24"/>
        </w:rPr>
        <w:t>Ключевые вызовы</w:t>
      </w:r>
      <w:r>
        <w:rPr>
          <w:rFonts w:ascii="Times New Roman" w:hAnsi="Times New Roman"/>
          <w:b/>
          <w:color w:val="000000"/>
          <w:sz w:val="24"/>
          <w:szCs w:val="24"/>
        </w:rPr>
        <w:t>:</w:t>
      </w:r>
    </w:p>
    <w:p w:rsidR="003D203A" w:rsidRPr="00464A36" w:rsidRDefault="003D203A" w:rsidP="009C4142">
      <w:pPr>
        <w:pStyle w:val="a4"/>
        <w:widowControl w:val="0"/>
        <w:numPr>
          <w:ilvl w:val="0"/>
          <w:numId w:val="33"/>
        </w:numPr>
        <w:tabs>
          <w:tab w:val="clear" w:pos="786"/>
          <w:tab w:val="num" w:pos="567"/>
          <w:tab w:val="num" w:pos="851"/>
        </w:tabs>
        <w:spacing w:line="228" w:lineRule="auto"/>
        <w:ind w:left="851" w:hanging="284"/>
        <w:rPr>
          <w:color w:val="000000"/>
          <w:szCs w:val="24"/>
        </w:rPr>
      </w:pPr>
      <w:r w:rsidRPr="00464A36">
        <w:rPr>
          <w:color w:val="000000"/>
          <w:szCs w:val="24"/>
        </w:rPr>
        <w:t>обострение конкуренции между городами и муниципальными районами, входящими в состав Камской агломерации</w:t>
      </w:r>
      <w:r w:rsidR="00D136CA">
        <w:rPr>
          <w:color w:val="000000"/>
          <w:szCs w:val="24"/>
        </w:rPr>
        <w:t xml:space="preserve"> </w:t>
      </w:r>
      <w:r w:rsidR="008E2958">
        <w:rPr>
          <w:color w:val="000000"/>
          <w:szCs w:val="24"/>
        </w:rPr>
        <w:t>РТ и</w:t>
      </w:r>
      <w:r w:rsidR="00D136CA">
        <w:rPr>
          <w:color w:val="000000"/>
          <w:szCs w:val="24"/>
        </w:rPr>
        <w:t xml:space="preserve"> в целом в стране</w:t>
      </w:r>
      <w:r w:rsidRPr="00464A36">
        <w:rPr>
          <w:color w:val="000000"/>
          <w:szCs w:val="24"/>
        </w:rPr>
        <w:t>;</w:t>
      </w:r>
    </w:p>
    <w:p w:rsidR="003D203A" w:rsidRPr="00464A36" w:rsidRDefault="003D203A" w:rsidP="009C4142">
      <w:pPr>
        <w:pStyle w:val="a4"/>
        <w:widowControl w:val="0"/>
        <w:numPr>
          <w:ilvl w:val="0"/>
          <w:numId w:val="33"/>
        </w:numPr>
        <w:tabs>
          <w:tab w:val="clear" w:pos="786"/>
          <w:tab w:val="num" w:pos="567"/>
          <w:tab w:val="num" w:pos="851"/>
        </w:tabs>
        <w:spacing w:line="228" w:lineRule="auto"/>
        <w:ind w:left="851" w:hanging="284"/>
        <w:rPr>
          <w:color w:val="000000"/>
          <w:szCs w:val="24"/>
        </w:rPr>
      </w:pPr>
      <w:r w:rsidRPr="00464A36">
        <w:rPr>
          <w:color w:val="000000"/>
          <w:szCs w:val="24"/>
        </w:rPr>
        <w:t>необходимость повышения конкурентоспособности экономики города, способности к инновационному обновлению, привлечению финансовых инвестиций и трудовых ресурсов.</w:t>
      </w:r>
    </w:p>
    <w:p w:rsidR="003D203A" w:rsidRPr="00A51E50" w:rsidRDefault="00420364" w:rsidP="009C4142">
      <w:pPr>
        <w:pStyle w:val="a4"/>
        <w:widowControl w:val="0"/>
        <w:numPr>
          <w:ilvl w:val="0"/>
          <w:numId w:val="33"/>
        </w:numPr>
        <w:tabs>
          <w:tab w:val="clear" w:pos="786"/>
          <w:tab w:val="num" w:pos="567"/>
          <w:tab w:val="num" w:pos="851"/>
        </w:tabs>
        <w:spacing w:line="228" w:lineRule="auto"/>
        <w:ind w:left="851" w:hanging="284"/>
        <w:rPr>
          <w:color w:val="000000"/>
          <w:spacing w:val="-4"/>
          <w:szCs w:val="24"/>
        </w:rPr>
      </w:pPr>
      <w:r w:rsidRPr="00A51E50">
        <w:rPr>
          <w:color w:val="000000"/>
          <w:spacing w:val="-4"/>
          <w:szCs w:val="24"/>
        </w:rPr>
        <w:t>статус города Набережные Челны –</w:t>
      </w:r>
      <w:r w:rsidR="003D203A" w:rsidRPr="00A51E50">
        <w:rPr>
          <w:color w:val="000000"/>
          <w:spacing w:val="-4"/>
          <w:szCs w:val="24"/>
        </w:rPr>
        <w:t xml:space="preserve"> это </w:t>
      </w:r>
      <w:r w:rsidRPr="00A51E50">
        <w:rPr>
          <w:color w:val="000000"/>
          <w:spacing w:val="-4"/>
          <w:szCs w:val="24"/>
        </w:rPr>
        <w:t>статус монопромышленно</w:t>
      </w:r>
      <w:r w:rsidR="00A84817" w:rsidRPr="00A51E50">
        <w:rPr>
          <w:color w:val="000000"/>
          <w:spacing w:val="-4"/>
          <w:szCs w:val="24"/>
        </w:rPr>
        <w:t>го города.</w:t>
      </w:r>
      <w:r w:rsidR="003D203A" w:rsidRPr="00A51E50">
        <w:rPr>
          <w:color w:val="000000"/>
          <w:spacing w:val="-4"/>
          <w:szCs w:val="24"/>
        </w:rPr>
        <w:t xml:space="preserve"> Город известен широкому кругу населения страны т</w:t>
      </w:r>
      <w:r w:rsidRPr="00A51E50">
        <w:rPr>
          <w:color w:val="000000"/>
          <w:spacing w:val="-4"/>
          <w:szCs w:val="24"/>
        </w:rPr>
        <w:t>олько по ряду расположенных в не</w:t>
      </w:r>
      <w:r w:rsidR="003D203A" w:rsidRPr="00A51E50">
        <w:rPr>
          <w:color w:val="000000"/>
          <w:spacing w:val="-4"/>
          <w:szCs w:val="24"/>
        </w:rPr>
        <w:t>м крупных промышленных пре</w:t>
      </w:r>
      <w:r w:rsidR="00A84817" w:rsidRPr="00A51E50">
        <w:rPr>
          <w:color w:val="000000"/>
          <w:spacing w:val="-4"/>
          <w:szCs w:val="24"/>
        </w:rPr>
        <w:t>дприятий</w:t>
      </w:r>
      <w:r w:rsidR="003D203A" w:rsidRPr="00A51E50">
        <w:rPr>
          <w:color w:val="000000"/>
          <w:spacing w:val="-4"/>
          <w:szCs w:val="24"/>
        </w:rPr>
        <w:t>.</w:t>
      </w:r>
    </w:p>
    <w:p w:rsidR="00A84817" w:rsidRPr="00A51E50" w:rsidRDefault="00A84817" w:rsidP="009C4142">
      <w:pPr>
        <w:pStyle w:val="a4"/>
        <w:widowControl w:val="0"/>
        <w:numPr>
          <w:ilvl w:val="0"/>
          <w:numId w:val="33"/>
        </w:numPr>
        <w:tabs>
          <w:tab w:val="clear" w:pos="786"/>
          <w:tab w:val="num" w:pos="567"/>
          <w:tab w:val="num" w:pos="851"/>
        </w:tabs>
        <w:spacing w:line="228" w:lineRule="auto"/>
        <w:ind w:left="851" w:hanging="284"/>
        <w:rPr>
          <w:b/>
          <w:spacing w:val="-4"/>
          <w:szCs w:val="24"/>
        </w:rPr>
      </w:pPr>
      <w:r w:rsidRPr="00A51E50">
        <w:rPr>
          <w:color w:val="000000"/>
          <w:spacing w:val="-4"/>
          <w:szCs w:val="24"/>
        </w:rPr>
        <w:t>отток молодежи за пределы города в связи с отсутствием с</w:t>
      </w:r>
      <w:r w:rsidR="00420364" w:rsidRPr="00A51E50">
        <w:rPr>
          <w:color w:val="000000"/>
          <w:spacing w:val="-4"/>
          <w:szCs w:val="24"/>
        </w:rPr>
        <w:t>обыти</w:t>
      </w:r>
      <w:r w:rsidRPr="00A51E50">
        <w:rPr>
          <w:color w:val="000000"/>
          <w:spacing w:val="-4"/>
          <w:szCs w:val="24"/>
        </w:rPr>
        <w:t>йных мероприятий</w:t>
      </w:r>
      <w:r w:rsidR="00420364" w:rsidRPr="00A51E50">
        <w:rPr>
          <w:color w:val="000000"/>
          <w:spacing w:val="-4"/>
          <w:szCs w:val="24"/>
        </w:rPr>
        <w:t xml:space="preserve">, за </w:t>
      </w:r>
      <w:r w:rsidRPr="00A51E50">
        <w:rPr>
          <w:color w:val="000000"/>
          <w:spacing w:val="-4"/>
          <w:szCs w:val="24"/>
        </w:rPr>
        <w:t>самореализацией</w:t>
      </w:r>
      <w:r w:rsidR="00D76CBB">
        <w:rPr>
          <w:color w:val="000000"/>
          <w:spacing w:val="-4"/>
          <w:szCs w:val="24"/>
        </w:rPr>
        <w:t>.</w:t>
      </w:r>
      <w:r w:rsidRPr="00A51E50">
        <w:rPr>
          <w:color w:val="000000"/>
          <w:spacing w:val="-4"/>
          <w:szCs w:val="24"/>
        </w:rPr>
        <w:t xml:space="preserve"> </w:t>
      </w:r>
    </w:p>
    <w:p w:rsidR="003D203A" w:rsidRPr="00A51E50" w:rsidRDefault="003D203A" w:rsidP="00A51E50">
      <w:pPr>
        <w:pStyle w:val="a4"/>
        <w:widowControl w:val="0"/>
        <w:spacing w:line="228" w:lineRule="auto"/>
        <w:ind w:left="851" w:firstLine="0"/>
        <w:rPr>
          <w:b/>
          <w:spacing w:val="-4"/>
          <w:szCs w:val="24"/>
        </w:rPr>
      </w:pPr>
      <w:r w:rsidRPr="00A51E50">
        <w:rPr>
          <w:b/>
          <w:spacing w:val="-4"/>
          <w:szCs w:val="24"/>
        </w:rPr>
        <w:t>Приоритетные задачи:</w:t>
      </w:r>
    </w:p>
    <w:p w:rsidR="003D203A" w:rsidRPr="00A51E50" w:rsidRDefault="003D203A" w:rsidP="00BF1B78">
      <w:pPr>
        <w:pStyle w:val="a4"/>
        <w:widowControl w:val="0"/>
        <w:numPr>
          <w:ilvl w:val="0"/>
          <w:numId w:val="8"/>
        </w:numPr>
        <w:tabs>
          <w:tab w:val="left" w:pos="851"/>
          <w:tab w:val="left" w:pos="1134"/>
        </w:tabs>
        <w:spacing w:line="228" w:lineRule="auto"/>
        <w:ind w:left="0" w:firstLine="567"/>
        <w:rPr>
          <w:spacing w:val="-4"/>
          <w:szCs w:val="24"/>
        </w:rPr>
      </w:pPr>
      <w:r w:rsidRPr="00A51E50">
        <w:rPr>
          <w:spacing w:val="-4"/>
          <w:szCs w:val="24"/>
        </w:rPr>
        <w:t>Разработ</w:t>
      </w:r>
      <w:r w:rsidR="003B4675">
        <w:rPr>
          <w:spacing w:val="-4"/>
          <w:szCs w:val="24"/>
        </w:rPr>
        <w:t>ка</w:t>
      </w:r>
      <w:r w:rsidRPr="00A51E50">
        <w:rPr>
          <w:spacing w:val="-4"/>
          <w:szCs w:val="24"/>
        </w:rPr>
        <w:t xml:space="preserve"> концепци</w:t>
      </w:r>
      <w:r w:rsidR="003B4675">
        <w:rPr>
          <w:spacing w:val="-4"/>
          <w:szCs w:val="24"/>
        </w:rPr>
        <w:t>и</w:t>
      </w:r>
      <w:r w:rsidRPr="00A51E50">
        <w:rPr>
          <w:spacing w:val="-4"/>
          <w:szCs w:val="24"/>
        </w:rPr>
        <w:t xml:space="preserve"> бренда города Набережные Челны с привлечением ведущих российских агентств.</w:t>
      </w:r>
    </w:p>
    <w:p w:rsidR="003D203A" w:rsidRPr="00A51E50" w:rsidRDefault="003D203A" w:rsidP="00BF1B78">
      <w:pPr>
        <w:pStyle w:val="a4"/>
        <w:widowControl w:val="0"/>
        <w:numPr>
          <w:ilvl w:val="0"/>
          <w:numId w:val="8"/>
        </w:numPr>
        <w:tabs>
          <w:tab w:val="left" w:pos="851"/>
          <w:tab w:val="left" w:pos="1134"/>
        </w:tabs>
        <w:spacing w:line="228" w:lineRule="auto"/>
        <w:ind w:left="0" w:firstLine="567"/>
        <w:rPr>
          <w:spacing w:val="-4"/>
          <w:szCs w:val="24"/>
        </w:rPr>
      </w:pPr>
      <w:r w:rsidRPr="00A51E50">
        <w:rPr>
          <w:spacing w:val="-4"/>
          <w:szCs w:val="24"/>
        </w:rPr>
        <w:t>Разработ</w:t>
      </w:r>
      <w:r w:rsidR="003B4675">
        <w:rPr>
          <w:spacing w:val="-4"/>
          <w:szCs w:val="24"/>
        </w:rPr>
        <w:t>ка</w:t>
      </w:r>
      <w:r w:rsidRPr="00A51E50">
        <w:rPr>
          <w:spacing w:val="-4"/>
          <w:szCs w:val="24"/>
        </w:rPr>
        <w:t xml:space="preserve"> основны</w:t>
      </w:r>
      <w:r w:rsidR="003B4675">
        <w:rPr>
          <w:spacing w:val="-4"/>
          <w:szCs w:val="24"/>
        </w:rPr>
        <w:t>х</w:t>
      </w:r>
      <w:r w:rsidRPr="00A51E50">
        <w:rPr>
          <w:spacing w:val="-4"/>
          <w:szCs w:val="24"/>
        </w:rPr>
        <w:t xml:space="preserve"> направлени</w:t>
      </w:r>
      <w:r w:rsidR="003B4675">
        <w:rPr>
          <w:spacing w:val="-4"/>
          <w:szCs w:val="24"/>
        </w:rPr>
        <w:t>й</w:t>
      </w:r>
      <w:r w:rsidRPr="00A51E50">
        <w:rPr>
          <w:spacing w:val="-4"/>
          <w:szCs w:val="24"/>
        </w:rPr>
        <w:t xml:space="preserve"> совместной работы </w:t>
      </w:r>
      <w:r w:rsidR="003B4675">
        <w:rPr>
          <w:spacing w:val="-4"/>
          <w:szCs w:val="24"/>
        </w:rPr>
        <w:t xml:space="preserve">Исполнительного комитета </w:t>
      </w:r>
      <w:r w:rsidR="003B4675" w:rsidRPr="00A51E50">
        <w:rPr>
          <w:bCs/>
          <w:spacing w:val="-4"/>
          <w:szCs w:val="24"/>
        </w:rPr>
        <w:t>МО г. Набережные Челны</w:t>
      </w:r>
      <w:r w:rsidRPr="00A51E50">
        <w:rPr>
          <w:spacing w:val="-4"/>
          <w:szCs w:val="24"/>
        </w:rPr>
        <w:t xml:space="preserve"> и городского сообщества по созданию и продвижению бренда города. </w:t>
      </w:r>
    </w:p>
    <w:p w:rsidR="003D203A" w:rsidRPr="00A51E50" w:rsidRDefault="003D203A" w:rsidP="00BF1B78">
      <w:pPr>
        <w:pStyle w:val="a4"/>
        <w:widowControl w:val="0"/>
        <w:numPr>
          <w:ilvl w:val="0"/>
          <w:numId w:val="8"/>
        </w:numPr>
        <w:tabs>
          <w:tab w:val="left" w:pos="851"/>
          <w:tab w:val="left" w:pos="1134"/>
        </w:tabs>
        <w:spacing w:line="228" w:lineRule="auto"/>
        <w:ind w:left="0" w:firstLine="567"/>
        <w:rPr>
          <w:spacing w:val="-4"/>
          <w:szCs w:val="24"/>
        </w:rPr>
      </w:pPr>
      <w:r w:rsidRPr="00A51E50">
        <w:rPr>
          <w:bCs/>
          <w:spacing w:val="-4"/>
          <w:szCs w:val="24"/>
        </w:rPr>
        <w:t>Организ</w:t>
      </w:r>
      <w:r w:rsidR="003B4675">
        <w:rPr>
          <w:bCs/>
          <w:spacing w:val="-4"/>
          <w:szCs w:val="24"/>
        </w:rPr>
        <w:t>ация</w:t>
      </w:r>
      <w:r w:rsidRPr="00A51E50">
        <w:rPr>
          <w:bCs/>
          <w:spacing w:val="-4"/>
          <w:szCs w:val="24"/>
        </w:rPr>
        <w:t xml:space="preserve"> взаимовыгодно</w:t>
      </w:r>
      <w:r w:rsidR="003B4675">
        <w:rPr>
          <w:bCs/>
          <w:spacing w:val="-4"/>
          <w:szCs w:val="24"/>
        </w:rPr>
        <w:t>го</w:t>
      </w:r>
      <w:r w:rsidRPr="00A51E50">
        <w:rPr>
          <w:bCs/>
          <w:spacing w:val="-4"/>
          <w:szCs w:val="24"/>
        </w:rPr>
        <w:t xml:space="preserve"> сотрудничеств</w:t>
      </w:r>
      <w:r w:rsidR="003B4675">
        <w:rPr>
          <w:bCs/>
          <w:spacing w:val="-4"/>
          <w:szCs w:val="24"/>
        </w:rPr>
        <w:t>а</w:t>
      </w:r>
      <w:r w:rsidRPr="00A51E50">
        <w:rPr>
          <w:bCs/>
          <w:spacing w:val="-4"/>
          <w:szCs w:val="24"/>
        </w:rPr>
        <w:t xml:space="preserve"> по продвижению брендов местных производителей с территориальной увязкой.</w:t>
      </w:r>
    </w:p>
    <w:p w:rsidR="003D203A" w:rsidRPr="00A51E50" w:rsidRDefault="003B4675" w:rsidP="00BF1B78">
      <w:pPr>
        <w:pStyle w:val="a4"/>
        <w:widowControl w:val="0"/>
        <w:numPr>
          <w:ilvl w:val="0"/>
          <w:numId w:val="8"/>
        </w:numPr>
        <w:tabs>
          <w:tab w:val="left" w:pos="851"/>
          <w:tab w:val="left" w:pos="1134"/>
        </w:tabs>
        <w:spacing w:line="228" w:lineRule="auto"/>
        <w:ind w:left="0" w:firstLine="567"/>
        <w:rPr>
          <w:spacing w:val="-4"/>
          <w:szCs w:val="24"/>
        </w:rPr>
      </w:pPr>
      <w:r>
        <w:rPr>
          <w:spacing w:val="-4"/>
          <w:szCs w:val="24"/>
        </w:rPr>
        <w:t>У</w:t>
      </w:r>
      <w:r w:rsidR="003D203A" w:rsidRPr="00A51E50">
        <w:rPr>
          <w:spacing w:val="-4"/>
          <w:szCs w:val="24"/>
        </w:rPr>
        <w:t>частие местных товаропроизводителей в региональных, межрегиональных и международных конкурсах продуктов.</w:t>
      </w:r>
    </w:p>
    <w:p w:rsidR="003D203A" w:rsidRPr="00A51E50" w:rsidRDefault="003D203A" w:rsidP="00BF1B78">
      <w:pPr>
        <w:pStyle w:val="a4"/>
        <w:widowControl w:val="0"/>
        <w:numPr>
          <w:ilvl w:val="0"/>
          <w:numId w:val="8"/>
        </w:numPr>
        <w:tabs>
          <w:tab w:val="left" w:pos="851"/>
          <w:tab w:val="left" w:pos="1134"/>
        </w:tabs>
        <w:spacing w:line="228" w:lineRule="auto"/>
        <w:ind w:left="0" w:firstLine="567"/>
        <w:rPr>
          <w:spacing w:val="-4"/>
          <w:szCs w:val="24"/>
        </w:rPr>
      </w:pPr>
      <w:r w:rsidRPr="00A51E50">
        <w:rPr>
          <w:bCs/>
          <w:spacing w:val="-4"/>
          <w:szCs w:val="24"/>
        </w:rPr>
        <w:t>Разработ</w:t>
      </w:r>
      <w:r w:rsidR="003B4675">
        <w:rPr>
          <w:bCs/>
          <w:spacing w:val="-4"/>
          <w:szCs w:val="24"/>
        </w:rPr>
        <w:t>ка</w:t>
      </w:r>
      <w:r w:rsidRPr="00A51E50">
        <w:rPr>
          <w:bCs/>
          <w:spacing w:val="-4"/>
          <w:szCs w:val="24"/>
        </w:rPr>
        <w:t xml:space="preserve"> направлени</w:t>
      </w:r>
      <w:r w:rsidR="003B4675">
        <w:rPr>
          <w:bCs/>
          <w:spacing w:val="-4"/>
          <w:szCs w:val="24"/>
        </w:rPr>
        <w:t>й</w:t>
      </w:r>
      <w:r w:rsidRPr="00A51E50">
        <w:rPr>
          <w:bCs/>
          <w:spacing w:val="-4"/>
          <w:szCs w:val="24"/>
        </w:rPr>
        <w:t xml:space="preserve"> позиционирования и продвижения МО г. Набережные Челны как города</w:t>
      </w:r>
      <w:r w:rsidR="003A625C" w:rsidRPr="00A51E50">
        <w:rPr>
          <w:bCs/>
          <w:spacing w:val="-4"/>
          <w:szCs w:val="24"/>
        </w:rPr>
        <w:t>,</w:t>
      </w:r>
      <w:r w:rsidRPr="00A51E50">
        <w:rPr>
          <w:bCs/>
          <w:spacing w:val="-4"/>
          <w:szCs w:val="24"/>
        </w:rPr>
        <w:t xml:space="preserve"> привлекательного для инвестиций.</w:t>
      </w:r>
    </w:p>
    <w:p w:rsidR="003D203A" w:rsidRPr="00A51E50" w:rsidRDefault="003D203A" w:rsidP="00BF1B78">
      <w:pPr>
        <w:pStyle w:val="a4"/>
        <w:widowControl w:val="0"/>
        <w:numPr>
          <w:ilvl w:val="0"/>
          <w:numId w:val="8"/>
        </w:numPr>
        <w:tabs>
          <w:tab w:val="left" w:pos="851"/>
          <w:tab w:val="left" w:pos="1134"/>
        </w:tabs>
        <w:spacing w:line="228" w:lineRule="auto"/>
        <w:ind w:left="0" w:firstLine="567"/>
        <w:rPr>
          <w:spacing w:val="-4"/>
          <w:szCs w:val="24"/>
        </w:rPr>
      </w:pPr>
      <w:r w:rsidRPr="00A51E50">
        <w:rPr>
          <w:spacing w:val="-4"/>
          <w:szCs w:val="24"/>
        </w:rPr>
        <w:t>Разработ</w:t>
      </w:r>
      <w:r w:rsidR="003B4675">
        <w:rPr>
          <w:spacing w:val="-4"/>
          <w:szCs w:val="24"/>
        </w:rPr>
        <w:t>ка</w:t>
      </w:r>
      <w:r w:rsidRPr="00A51E50">
        <w:rPr>
          <w:spacing w:val="-4"/>
          <w:szCs w:val="24"/>
        </w:rPr>
        <w:t xml:space="preserve"> и внедр</w:t>
      </w:r>
      <w:r w:rsidR="003B4675">
        <w:rPr>
          <w:spacing w:val="-4"/>
          <w:szCs w:val="24"/>
        </w:rPr>
        <w:t>ение</w:t>
      </w:r>
      <w:r w:rsidRPr="00A51E50">
        <w:rPr>
          <w:spacing w:val="-4"/>
          <w:szCs w:val="24"/>
        </w:rPr>
        <w:t xml:space="preserve"> систем</w:t>
      </w:r>
      <w:r w:rsidR="003B4675">
        <w:rPr>
          <w:spacing w:val="-4"/>
          <w:szCs w:val="24"/>
        </w:rPr>
        <w:t>ы</w:t>
      </w:r>
      <w:r w:rsidRPr="00A51E50">
        <w:rPr>
          <w:spacing w:val="-4"/>
          <w:szCs w:val="24"/>
        </w:rPr>
        <w:t xml:space="preserve"> информационной поддержки и популяризации предпринимательской деятельности в </w:t>
      </w:r>
      <w:r w:rsidRPr="00A51E50">
        <w:rPr>
          <w:bCs/>
          <w:spacing w:val="-4"/>
          <w:szCs w:val="24"/>
        </w:rPr>
        <w:t>г. Набережные Челны.</w:t>
      </w:r>
    </w:p>
    <w:p w:rsidR="00CB2ED2" w:rsidRPr="000A31A3" w:rsidRDefault="003B4675" w:rsidP="00CB2ED2">
      <w:pPr>
        <w:pStyle w:val="a4"/>
        <w:widowControl w:val="0"/>
        <w:numPr>
          <w:ilvl w:val="0"/>
          <w:numId w:val="8"/>
        </w:numPr>
        <w:tabs>
          <w:tab w:val="left" w:pos="851"/>
          <w:tab w:val="left" w:pos="1134"/>
        </w:tabs>
        <w:spacing w:line="228" w:lineRule="auto"/>
        <w:ind w:left="567" w:firstLine="0"/>
        <w:rPr>
          <w:bCs/>
          <w:spacing w:val="-4"/>
          <w:szCs w:val="24"/>
        </w:rPr>
      </w:pPr>
      <w:r w:rsidRPr="000A31A3">
        <w:rPr>
          <w:bCs/>
          <w:spacing w:val="-4"/>
          <w:szCs w:val="24"/>
        </w:rPr>
        <w:t>Ф</w:t>
      </w:r>
      <w:r w:rsidR="003D203A" w:rsidRPr="000A31A3">
        <w:rPr>
          <w:bCs/>
          <w:spacing w:val="-4"/>
          <w:szCs w:val="24"/>
        </w:rPr>
        <w:t>ормировани</w:t>
      </w:r>
      <w:r w:rsidRPr="000A31A3">
        <w:rPr>
          <w:bCs/>
          <w:spacing w:val="-4"/>
          <w:szCs w:val="24"/>
        </w:rPr>
        <w:t>е</w:t>
      </w:r>
      <w:r w:rsidR="003D203A" w:rsidRPr="000A31A3">
        <w:rPr>
          <w:bCs/>
          <w:spacing w:val="-4"/>
          <w:szCs w:val="24"/>
        </w:rPr>
        <w:t xml:space="preserve"> и продвижени</w:t>
      </w:r>
      <w:r w:rsidRPr="000A31A3">
        <w:rPr>
          <w:bCs/>
          <w:spacing w:val="-4"/>
          <w:szCs w:val="24"/>
        </w:rPr>
        <w:t>е</w:t>
      </w:r>
      <w:r w:rsidR="003D203A" w:rsidRPr="000A31A3">
        <w:rPr>
          <w:bCs/>
          <w:spacing w:val="-4"/>
          <w:szCs w:val="24"/>
        </w:rPr>
        <w:t xml:space="preserve"> позитивного имиджа </w:t>
      </w:r>
      <w:r w:rsidR="003A625C" w:rsidRPr="000A31A3">
        <w:rPr>
          <w:bCs/>
          <w:spacing w:val="-4"/>
          <w:szCs w:val="24"/>
        </w:rPr>
        <w:t>г. Набережные Челны</w:t>
      </w:r>
      <w:r w:rsidRPr="000A31A3">
        <w:rPr>
          <w:bCs/>
          <w:spacing w:val="-4"/>
          <w:szCs w:val="24"/>
        </w:rPr>
        <w:t xml:space="preserve"> в СМИ</w:t>
      </w:r>
      <w:r w:rsidR="000A31A3" w:rsidRPr="000A31A3">
        <w:rPr>
          <w:bCs/>
          <w:spacing w:val="-4"/>
          <w:szCs w:val="24"/>
        </w:rPr>
        <w:t>.</w:t>
      </w:r>
      <w:r w:rsidRPr="000A31A3">
        <w:rPr>
          <w:bCs/>
          <w:spacing w:val="-4"/>
          <w:szCs w:val="24"/>
        </w:rPr>
        <w:t xml:space="preserve"> </w:t>
      </w:r>
    </w:p>
    <w:p w:rsidR="00CB2ED2" w:rsidRPr="002D45DA" w:rsidRDefault="00CB2ED2" w:rsidP="00CB2ED2">
      <w:pPr>
        <w:pStyle w:val="1"/>
        <w:rPr>
          <w:szCs w:val="24"/>
        </w:rPr>
      </w:pPr>
      <w:bookmarkStart w:id="76" w:name="_Toc434263815"/>
      <w:bookmarkStart w:id="77" w:name="_Toc269387210"/>
      <w:bookmarkStart w:id="78" w:name="_Toc269303363"/>
      <w:bookmarkStart w:id="79" w:name="_Toc142304263"/>
      <w:bookmarkStart w:id="80" w:name="_Toc266479093"/>
      <w:bookmarkStart w:id="81" w:name="_Toc266298294"/>
      <w:bookmarkStart w:id="82" w:name="_Toc441069982"/>
      <w:r w:rsidRPr="002D45DA">
        <w:t>9. ОРГАНИЗАЦИОННАЯ СТРУКТУРА УПРАВЛЕНИЯ РЕАЛИЗАЦИЕЙ</w:t>
      </w:r>
      <w:r w:rsidRPr="002D45DA">
        <w:br/>
      </w:r>
      <w:r w:rsidRPr="002D45DA">
        <w:rPr>
          <w:szCs w:val="24"/>
        </w:rPr>
        <w:t>СТРАТЕГИИ</w:t>
      </w:r>
      <w:bookmarkEnd w:id="76"/>
      <w:bookmarkEnd w:id="77"/>
      <w:bookmarkEnd w:id="78"/>
      <w:bookmarkEnd w:id="79"/>
      <w:bookmarkEnd w:id="80"/>
      <w:bookmarkEnd w:id="81"/>
      <w:bookmarkEnd w:id="82"/>
    </w:p>
    <w:p w:rsidR="00CB2ED2" w:rsidRDefault="00CB2ED2" w:rsidP="00CB2ED2">
      <w:pPr>
        <w:widowControl w:val="0"/>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Стратегия социально-экономического развития муниципального образования город Набережные Челны реализуется в рамках Плана мероприятий по реализации Стратегии. Основанием для разработки Плана мероприятий является принятие решения Городского Совета муниципального образования город Набережные Челны об утверждении Стратегии. Решение о разработке Плана мероприятий принимается постановлением Исполнительного комитета муниципального образования город Набережные Челны.</w:t>
      </w:r>
    </w:p>
    <w:p w:rsidR="00CB2ED2" w:rsidRDefault="00CB2ED2" w:rsidP="00CB2ED2">
      <w:pPr>
        <w:widowControl w:val="0"/>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 xml:space="preserve">Состав органов управления по исполнению Плана мероприятий по реализации Стратегии: </w:t>
      </w:r>
    </w:p>
    <w:p w:rsidR="00CB2ED2" w:rsidRDefault="00CB2ED2" w:rsidP="009C4142">
      <w:pPr>
        <w:pStyle w:val="a4"/>
        <w:widowControl w:val="0"/>
        <w:numPr>
          <w:ilvl w:val="0"/>
          <w:numId w:val="49"/>
        </w:numPr>
        <w:tabs>
          <w:tab w:val="left" w:pos="0"/>
          <w:tab w:val="left" w:pos="709"/>
        </w:tabs>
        <w:autoSpaceDE w:val="0"/>
        <w:autoSpaceDN w:val="0"/>
        <w:adjustRightInd w:val="0"/>
        <w:spacing w:line="240" w:lineRule="auto"/>
        <w:ind w:left="0" w:firstLine="360"/>
        <w:rPr>
          <w:szCs w:val="24"/>
        </w:rPr>
      </w:pPr>
      <w:r>
        <w:rPr>
          <w:szCs w:val="24"/>
        </w:rPr>
        <w:t>Мэр города, Руководитель Исполнительного комитета муниципального образования город Набережные Челны и его заместители, в ведении которых находятся вопросы соответствующего направления Стратегии: социальное направление (Раздел Стратегии «Человеческий потенциал»), экономическое («Экономика»), инфраструктурное и территориальное развитие (Раздел Стратегии «Городское пространство»);</w:t>
      </w:r>
    </w:p>
    <w:p w:rsidR="00CB2ED2" w:rsidRDefault="00CB2ED2" w:rsidP="009C4142">
      <w:pPr>
        <w:pStyle w:val="a4"/>
        <w:widowControl w:val="0"/>
        <w:numPr>
          <w:ilvl w:val="0"/>
          <w:numId w:val="49"/>
        </w:numPr>
        <w:tabs>
          <w:tab w:val="left" w:pos="0"/>
          <w:tab w:val="left" w:pos="709"/>
        </w:tabs>
        <w:autoSpaceDE w:val="0"/>
        <w:autoSpaceDN w:val="0"/>
        <w:adjustRightInd w:val="0"/>
        <w:spacing w:line="240" w:lineRule="auto"/>
        <w:ind w:left="0" w:firstLine="360"/>
        <w:rPr>
          <w:szCs w:val="24"/>
        </w:rPr>
      </w:pPr>
      <w:r>
        <w:rPr>
          <w:szCs w:val="24"/>
        </w:rPr>
        <w:t xml:space="preserve">Уполномоченный орган Исполнительного комитета муниципального образования город Набережные Челны, обеспечивающий координацию и </w:t>
      </w:r>
      <w:r w:rsidR="0065706E">
        <w:rPr>
          <w:szCs w:val="24"/>
        </w:rPr>
        <w:t>методическое обеспечение реализации Плана мероприятий,</w:t>
      </w:r>
      <w:r>
        <w:rPr>
          <w:szCs w:val="24"/>
        </w:rPr>
        <w:t xml:space="preserve"> и управление реализацией Стратегии;</w:t>
      </w:r>
    </w:p>
    <w:p w:rsidR="00CB2ED2" w:rsidRDefault="00CB2ED2" w:rsidP="009C4142">
      <w:pPr>
        <w:pStyle w:val="a4"/>
        <w:widowControl w:val="0"/>
        <w:numPr>
          <w:ilvl w:val="0"/>
          <w:numId w:val="49"/>
        </w:numPr>
        <w:tabs>
          <w:tab w:val="left" w:pos="0"/>
          <w:tab w:val="left" w:pos="709"/>
        </w:tabs>
        <w:autoSpaceDE w:val="0"/>
        <w:autoSpaceDN w:val="0"/>
        <w:adjustRightInd w:val="0"/>
        <w:spacing w:line="240" w:lineRule="auto"/>
        <w:ind w:left="0" w:firstLine="360"/>
        <w:rPr>
          <w:szCs w:val="24"/>
        </w:rPr>
      </w:pPr>
      <w:r>
        <w:rPr>
          <w:szCs w:val="24"/>
        </w:rPr>
        <w:t>Рабочая группа по разработке Стратегии как площадка обсуждения ключевых проблем города и поиска стратегических решений, которая привлекает к участию кросс-функциональные самоорганизующиеся команды по направлениям Стратегии, включающие представителей органов местного самоуправления муниципального образования город Набережные Челны, общественных объединений, организаций и других участников.</w:t>
      </w:r>
    </w:p>
    <w:p w:rsidR="00CB2ED2" w:rsidRDefault="00CB2ED2" w:rsidP="00CB2ED2">
      <w:pPr>
        <w:widowControl w:val="0"/>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 xml:space="preserve">Органы управления исполнения Плана мероприятий по реализации Стратегии выполняют следующие функции: </w:t>
      </w:r>
    </w:p>
    <w:p w:rsidR="00CB2ED2" w:rsidRDefault="00CB2ED2" w:rsidP="00CB2ED2">
      <w:pPr>
        <w:widowControl w:val="0"/>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 xml:space="preserve">Мэр города вносит предложения в органы государственной власти по проектам планов социально-экономического развития и бюджета, а также по вопросам, связанным с удовлетворением потребностей населения, экономическим и социальным развитием г. Набережные Челны, направленным на исполнение Плана мероприятий по реализации Стратегии; заключает договоры и соглашения с другими муниципальными образованиями, органами государственной власти; осуществляет право законодательной инициативы в Государственный Совет Республики Татарстан по вопросам, связанным с исполнением Плана мероприятий по реализации Стратегии, а также исполняет другие полномочия в соответствии с Уставом муниципального образования город Набережные Челны. </w:t>
      </w:r>
    </w:p>
    <w:p w:rsidR="00CB2ED2" w:rsidRDefault="00CB2ED2" w:rsidP="00CB2ED2">
      <w:pPr>
        <w:widowControl w:val="0"/>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Руководитель Исполнительного комитета муниципального образования город Набережные Челны и его заместители, в ведении которых находятся вопросы соответствующего направления Плана мероприятий по реализации Стратегии, обеспечивая достижение целевых показателей Стратегии, выполняют следующие функции:</w:t>
      </w:r>
    </w:p>
    <w:p w:rsidR="00CB2ED2" w:rsidRDefault="00CB2ED2" w:rsidP="009C4142">
      <w:pPr>
        <w:pStyle w:val="a4"/>
        <w:widowControl w:val="0"/>
        <w:numPr>
          <w:ilvl w:val="0"/>
          <w:numId w:val="49"/>
        </w:numPr>
        <w:tabs>
          <w:tab w:val="left" w:pos="0"/>
          <w:tab w:val="left" w:pos="709"/>
        </w:tabs>
        <w:autoSpaceDE w:val="0"/>
        <w:autoSpaceDN w:val="0"/>
        <w:adjustRightInd w:val="0"/>
        <w:spacing w:line="240" w:lineRule="auto"/>
        <w:ind w:left="0" w:firstLine="360"/>
        <w:rPr>
          <w:szCs w:val="24"/>
        </w:rPr>
      </w:pPr>
      <w:r>
        <w:rPr>
          <w:szCs w:val="24"/>
        </w:rPr>
        <w:t xml:space="preserve">организуют работу по курируемым направлениям </w:t>
      </w:r>
      <w:r w:rsidR="00EB7153">
        <w:rPr>
          <w:szCs w:val="24"/>
        </w:rPr>
        <w:t>для выполнения</w:t>
      </w:r>
      <w:r>
        <w:rPr>
          <w:szCs w:val="24"/>
        </w:rPr>
        <w:t xml:space="preserve"> Плана мероприятий по реализации Стратегии; </w:t>
      </w:r>
    </w:p>
    <w:p w:rsidR="00CB2ED2" w:rsidRDefault="00CB2ED2" w:rsidP="009C4142">
      <w:pPr>
        <w:pStyle w:val="a4"/>
        <w:widowControl w:val="0"/>
        <w:numPr>
          <w:ilvl w:val="0"/>
          <w:numId w:val="49"/>
        </w:numPr>
        <w:tabs>
          <w:tab w:val="left" w:pos="0"/>
          <w:tab w:val="left" w:pos="709"/>
        </w:tabs>
        <w:autoSpaceDE w:val="0"/>
        <w:autoSpaceDN w:val="0"/>
        <w:adjustRightInd w:val="0"/>
        <w:spacing w:line="240" w:lineRule="auto"/>
        <w:ind w:left="0" w:firstLine="360"/>
        <w:rPr>
          <w:szCs w:val="24"/>
        </w:rPr>
      </w:pPr>
      <w:r>
        <w:rPr>
          <w:szCs w:val="24"/>
        </w:rPr>
        <w:t xml:space="preserve">организуют разработку и принятие необходимых для </w:t>
      </w:r>
      <w:r w:rsidR="00EB7153">
        <w:rPr>
          <w:szCs w:val="24"/>
        </w:rPr>
        <w:t>исполнения Плана</w:t>
      </w:r>
      <w:r>
        <w:rPr>
          <w:szCs w:val="24"/>
        </w:rPr>
        <w:t xml:space="preserve"> мероприятий по реализации Стратегии муниципальных правовых актов, обеспечивают и контролируют их исполнение; </w:t>
      </w:r>
    </w:p>
    <w:p w:rsidR="00CB2ED2" w:rsidRDefault="00CB2ED2" w:rsidP="009C4142">
      <w:pPr>
        <w:pStyle w:val="a4"/>
        <w:widowControl w:val="0"/>
        <w:numPr>
          <w:ilvl w:val="0"/>
          <w:numId w:val="49"/>
        </w:numPr>
        <w:tabs>
          <w:tab w:val="left" w:pos="0"/>
          <w:tab w:val="left" w:pos="709"/>
        </w:tabs>
        <w:autoSpaceDE w:val="0"/>
        <w:autoSpaceDN w:val="0"/>
        <w:adjustRightInd w:val="0"/>
        <w:spacing w:line="240" w:lineRule="auto"/>
        <w:ind w:left="0" w:firstLine="360"/>
        <w:rPr>
          <w:szCs w:val="24"/>
        </w:rPr>
      </w:pPr>
      <w:r>
        <w:rPr>
          <w:szCs w:val="24"/>
        </w:rPr>
        <w:t>организуют планирование и контроль исполнения разделов Плана мероприятий по реализации Стратегии, в том числе разработку программ, проектов и других мероприятий;</w:t>
      </w:r>
    </w:p>
    <w:p w:rsidR="00CB2ED2" w:rsidRDefault="00CB2ED2" w:rsidP="009C4142">
      <w:pPr>
        <w:pStyle w:val="a4"/>
        <w:widowControl w:val="0"/>
        <w:numPr>
          <w:ilvl w:val="0"/>
          <w:numId w:val="49"/>
        </w:numPr>
        <w:tabs>
          <w:tab w:val="left" w:pos="0"/>
          <w:tab w:val="left" w:pos="709"/>
        </w:tabs>
        <w:autoSpaceDE w:val="0"/>
        <w:autoSpaceDN w:val="0"/>
        <w:adjustRightInd w:val="0"/>
        <w:spacing w:line="240" w:lineRule="auto"/>
        <w:ind w:left="0" w:firstLine="360"/>
        <w:rPr>
          <w:szCs w:val="24"/>
        </w:rPr>
      </w:pPr>
      <w:r>
        <w:rPr>
          <w:szCs w:val="24"/>
        </w:rPr>
        <w:t>организуют проведение мониторинга и оценку исполнения разделов Плана мероприятий по реализации Стратегии;</w:t>
      </w:r>
    </w:p>
    <w:p w:rsidR="00CB2ED2" w:rsidRDefault="00CB2ED2" w:rsidP="009C4142">
      <w:pPr>
        <w:pStyle w:val="a4"/>
        <w:widowControl w:val="0"/>
        <w:numPr>
          <w:ilvl w:val="0"/>
          <w:numId w:val="49"/>
        </w:numPr>
        <w:tabs>
          <w:tab w:val="left" w:pos="0"/>
          <w:tab w:val="left" w:pos="709"/>
        </w:tabs>
        <w:autoSpaceDE w:val="0"/>
        <w:autoSpaceDN w:val="0"/>
        <w:adjustRightInd w:val="0"/>
        <w:spacing w:line="240" w:lineRule="auto"/>
        <w:ind w:left="0" w:firstLine="350"/>
        <w:rPr>
          <w:szCs w:val="24"/>
        </w:rPr>
      </w:pPr>
      <w:r>
        <w:rPr>
          <w:szCs w:val="24"/>
        </w:rPr>
        <w:t>организуют информационное сопровождение исполнения разделов Плана мероприятий по реализации Стратегии, обратную связь и взаимодействие участников реализации Стратегии;</w:t>
      </w:r>
    </w:p>
    <w:p w:rsidR="00CB2ED2" w:rsidRDefault="00CB2ED2" w:rsidP="009C4142">
      <w:pPr>
        <w:pStyle w:val="a4"/>
        <w:widowControl w:val="0"/>
        <w:numPr>
          <w:ilvl w:val="0"/>
          <w:numId w:val="49"/>
        </w:numPr>
        <w:tabs>
          <w:tab w:val="left" w:pos="0"/>
          <w:tab w:val="left" w:pos="709"/>
        </w:tabs>
        <w:autoSpaceDE w:val="0"/>
        <w:autoSpaceDN w:val="0"/>
        <w:adjustRightInd w:val="0"/>
        <w:spacing w:line="240" w:lineRule="auto"/>
        <w:ind w:left="0" w:firstLine="360"/>
        <w:rPr>
          <w:szCs w:val="24"/>
        </w:rPr>
      </w:pPr>
      <w:r>
        <w:rPr>
          <w:szCs w:val="24"/>
        </w:rPr>
        <w:t xml:space="preserve">разрабатывают и вносят на рассмотрение Уполномоченному </w:t>
      </w:r>
      <w:r w:rsidR="00EB7153">
        <w:rPr>
          <w:szCs w:val="24"/>
        </w:rPr>
        <w:t>органу предложения</w:t>
      </w:r>
      <w:r>
        <w:rPr>
          <w:szCs w:val="24"/>
        </w:rPr>
        <w:t xml:space="preserve"> по внесению изменений и дополнений в План мероприятий по реализации Стратегии.</w:t>
      </w:r>
    </w:p>
    <w:p w:rsidR="00CB2ED2" w:rsidRPr="002D45DA" w:rsidRDefault="00CB2ED2" w:rsidP="00CB2ED2">
      <w:pPr>
        <w:widowControl w:val="0"/>
        <w:autoSpaceDE w:val="0"/>
        <w:autoSpaceDN w:val="0"/>
        <w:adjustRightInd w:val="0"/>
        <w:spacing w:after="0" w:line="240" w:lineRule="auto"/>
        <w:ind w:firstLine="708"/>
        <w:jc w:val="both"/>
        <w:rPr>
          <w:rFonts w:ascii="Times New Roman" w:hAnsi="Times New Roman"/>
          <w:sz w:val="24"/>
          <w:szCs w:val="24"/>
        </w:rPr>
      </w:pPr>
      <w:r w:rsidRPr="002D45DA">
        <w:rPr>
          <w:rFonts w:ascii="Times New Roman" w:hAnsi="Times New Roman"/>
          <w:sz w:val="24"/>
          <w:szCs w:val="24"/>
        </w:rPr>
        <w:t>Уполномоченный орган осуществляет:</w:t>
      </w:r>
    </w:p>
    <w:p w:rsidR="00CB2ED2" w:rsidRDefault="00CB2ED2" w:rsidP="009C4142">
      <w:pPr>
        <w:pStyle w:val="a4"/>
        <w:widowControl w:val="0"/>
        <w:numPr>
          <w:ilvl w:val="0"/>
          <w:numId w:val="49"/>
        </w:numPr>
        <w:tabs>
          <w:tab w:val="left" w:pos="0"/>
          <w:tab w:val="left" w:pos="709"/>
        </w:tabs>
        <w:autoSpaceDE w:val="0"/>
        <w:autoSpaceDN w:val="0"/>
        <w:adjustRightInd w:val="0"/>
        <w:spacing w:line="240" w:lineRule="auto"/>
        <w:ind w:left="0" w:firstLine="360"/>
        <w:rPr>
          <w:szCs w:val="24"/>
        </w:rPr>
      </w:pPr>
      <w:r w:rsidRPr="00E66B7F">
        <w:rPr>
          <w:szCs w:val="24"/>
        </w:rPr>
        <w:t xml:space="preserve">координацию и методическое обеспечение процесса разработки </w:t>
      </w:r>
      <w:r>
        <w:rPr>
          <w:szCs w:val="24"/>
        </w:rPr>
        <w:t xml:space="preserve">и корректировки </w:t>
      </w:r>
      <w:r w:rsidRPr="00E66B7F">
        <w:rPr>
          <w:szCs w:val="24"/>
        </w:rPr>
        <w:t>Стратегии</w:t>
      </w:r>
      <w:r>
        <w:rPr>
          <w:szCs w:val="24"/>
        </w:rPr>
        <w:t>;</w:t>
      </w:r>
    </w:p>
    <w:p w:rsidR="00CB2ED2" w:rsidRPr="002D45DA" w:rsidRDefault="00CB2ED2" w:rsidP="009C4142">
      <w:pPr>
        <w:pStyle w:val="ConsPlusNormal"/>
        <w:numPr>
          <w:ilvl w:val="0"/>
          <w:numId w:val="49"/>
        </w:numPr>
        <w:adjustRightInd/>
        <w:ind w:left="0" w:firstLine="350"/>
        <w:rPr>
          <w:rFonts w:ascii="Times New Roman" w:hAnsi="Times New Roman" w:cs="Times New Roman"/>
          <w:sz w:val="24"/>
          <w:szCs w:val="24"/>
        </w:rPr>
      </w:pPr>
      <w:r w:rsidRPr="002D45DA">
        <w:rPr>
          <w:rFonts w:ascii="Times New Roman" w:hAnsi="Times New Roman" w:cs="Times New Roman"/>
          <w:sz w:val="24"/>
          <w:szCs w:val="24"/>
        </w:rPr>
        <w:t>в течение 10 дней после принятия решения о корректировке Стратегии направляет заинтересованным участникам стратегического планирования и, при необходимости, иным органам местного самоуправления муниципального образования город Набережные Челны и организациям города запрос о внесении предложений по корректировке Стратегии;</w:t>
      </w:r>
    </w:p>
    <w:p w:rsidR="00CB2ED2" w:rsidRPr="009B6988" w:rsidRDefault="00CB2ED2" w:rsidP="009C4142">
      <w:pPr>
        <w:pStyle w:val="ConsPlusNormal"/>
        <w:numPr>
          <w:ilvl w:val="0"/>
          <w:numId w:val="49"/>
        </w:numPr>
        <w:adjustRightInd/>
        <w:ind w:left="0" w:firstLine="350"/>
        <w:rPr>
          <w:rFonts w:ascii="Times New Roman" w:hAnsi="Times New Roman" w:cs="Times New Roman"/>
          <w:sz w:val="24"/>
          <w:szCs w:val="24"/>
        </w:rPr>
      </w:pPr>
      <w:r w:rsidRPr="00E66B7F">
        <w:rPr>
          <w:rFonts w:ascii="Times New Roman" w:hAnsi="Times New Roman" w:cs="Times New Roman"/>
          <w:sz w:val="24"/>
          <w:szCs w:val="24"/>
        </w:rPr>
        <w:t>на основании поступивших предложений заинтересованных участников стратегического планирования и иных органов местного самоуправления муниципального образования город Набережные Челны и организаций города подготавливает проект решения Городского Совета муниципального образования город Набережные Челны о внесении изменений в Стратегию;</w:t>
      </w:r>
    </w:p>
    <w:p w:rsidR="00CB2ED2" w:rsidRPr="00E66B7F" w:rsidRDefault="00CB2ED2" w:rsidP="009C4142">
      <w:pPr>
        <w:pStyle w:val="ConsPlusNormal"/>
        <w:numPr>
          <w:ilvl w:val="0"/>
          <w:numId w:val="49"/>
        </w:numPr>
        <w:adjustRightInd/>
        <w:ind w:left="0" w:firstLine="350"/>
        <w:rPr>
          <w:rFonts w:ascii="Times New Roman" w:hAnsi="Times New Roman" w:cs="Times New Roman"/>
          <w:sz w:val="24"/>
          <w:szCs w:val="24"/>
        </w:rPr>
      </w:pPr>
      <w:r w:rsidRPr="00E66B7F">
        <w:rPr>
          <w:rFonts w:ascii="Times New Roman" w:hAnsi="Times New Roman" w:cs="Times New Roman"/>
          <w:sz w:val="24"/>
          <w:szCs w:val="24"/>
        </w:rPr>
        <w:t>согласовывает в установленном порядке проект решения Городского Совета муниципального образования город Набережные Челны о внесении изменений в Стратегию</w:t>
      </w:r>
      <w:r>
        <w:rPr>
          <w:rFonts w:ascii="Times New Roman" w:hAnsi="Times New Roman" w:cs="Times New Roman"/>
          <w:sz w:val="24"/>
          <w:szCs w:val="24"/>
        </w:rPr>
        <w:t>.</w:t>
      </w:r>
    </w:p>
    <w:p w:rsidR="00CB2ED2" w:rsidRDefault="00CB2ED2" w:rsidP="00CB2ED2">
      <w:pPr>
        <w:widowControl w:val="0"/>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Задачами Рабочей группы являются:</w:t>
      </w:r>
    </w:p>
    <w:p w:rsidR="00CB2ED2" w:rsidRDefault="00EB7153" w:rsidP="009C4142">
      <w:pPr>
        <w:pStyle w:val="a4"/>
        <w:widowControl w:val="0"/>
        <w:numPr>
          <w:ilvl w:val="0"/>
          <w:numId w:val="50"/>
        </w:numPr>
        <w:tabs>
          <w:tab w:val="left" w:pos="709"/>
          <w:tab w:val="left" w:pos="1134"/>
        </w:tabs>
        <w:autoSpaceDE w:val="0"/>
        <w:autoSpaceDN w:val="0"/>
        <w:adjustRightInd w:val="0"/>
        <w:spacing w:line="240" w:lineRule="auto"/>
        <w:ind w:left="0" w:firstLine="340"/>
        <w:jc w:val="left"/>
        <w:rPr>
          <w:szCs w:val="24"/>
        </w:rPr>
      </w:pPr>
      <w:r>
        <w:rPr>
          <w:szCs w:val="24"/>
        </w:rPr>
        <w:t>обсуждение Стратегии</w:t>
      </w:r>
      <w:r w:rsidR="00CB2ED2">
        <w:rPr>
          <w:szCs w:val="24"/>
        </w:rPr>
        <w:t xml:space="preserve"> и Плана мероприятий по реализации Стратегии;</w:t>
      </w:r>
    </w:p>
    <w:p w:rsidR="00CB2ED2" w:rsidRDefault="00CB2ED2" w:rsidP="009C4142">
      <w:pPr>
        <w:pStyle w:val="a4"/>
        <w:widowControl w:val="0"/>
        <w:numPr>
          <w:ilvl w:val="0"/>
          <w:numId w:val="50"/>
        </w:numPr>
        <w:tabs>
          <w:tab w:val="left" w:pos="709"/>
        </w:tabs>
        <w:autoSpaceDE w:val="0"/>
        <w:autoSpaceDN w:val="0"/>
        <w:adjustRightInd w:val="0"/>
        <w:spacing w:line="240" w:lineRule="auto"/>
        <w:ind w:left="0" w:firstLine="340"/>
        <w:jc w:val="left"/>
        <w:rPr>
          <w:szCs w:val="24"/>
        </w:rPr>
      </w:pPr>
      <w:r>
        <w:rPr>
          <w:szCs w:val="24"/>
        </w:rPr>
        <w:t xml:space="preserve">рассмотрение и оценка инициативных предложений по исполнению Плана мероприятий по реализации Стратегии от участников реализации Стратегии, не являющихся сотрудниками органов местного самоуправления муниципального образования город Набережные Челны; </w:t>
      </w:r>
    </w:p>
    <w:p w:rsidR="00CB2ED2" w:rsidRDefault="00CB2ED2" w:rsidP="009C4142">
      <w:pPr>
        <w:pStyle w:val="a4"/>
        <w:widowControl w:val="0"/>
        <w:numPr>
          <w:ilvl w:val="0"/>
          <w:numId w:val="50"/>
        </w:numPr>
        <w:tabs>
          <w:tab w:val="left" w:pos="709"/>
        </w:tabs>
        <w:autoSpaceDE w:val="0"/>
        <w:autoSpaceDN w:val="0"/>
        <w:adjustRightInd w:val="0"/>
        <w:spacing w:line="240" w:lineRule="auto"/>
        <w:ind w:left="0" w:firstLine="340"/>
        <w:jc w:val="left"/>
        <w:rPr>
          <w:szCs w:val="24"/>
        </w:rPr>
      </w:pPr>
      <w:r>
        <w:rPr>
          <w:szCs w:val="24"/>
        </w:rPr>
        <w:t>обсуждение и подготовка предложений по внесению изменений и дополнений в Стратегию и План мероприятий по реализации Стратегии.</w:t>
      </w:r>
    </w:p>
    <w:p w:rsidR="00962445" w:rsidRDefault="00962445" w:rsidP="00962445">
      <w:pPr>
        <w:pStyle w:val="a4"/>
        <w:widowControl w:val="0"/>
        <w:tabs>
          <w:tab w:val="left" w:pos="709"/>
        </w:tabs>
        <w:autoSpaceDE w:val="0"/>
        <w:autoSpaceDN w:val="0"/>
        <w:adjustRightInd w:val="0"/>
        <w:spacing w:line="240" w:lineRule="auto"/>
        <w:ind w:left="426" w:firstLine="0"/>
        <w:jc w:val="left"/>
        <w:rPr>
          <w:szCs w:val="24"/>
        </w:rPr>
      </w:pPr>
    </w:p>
    <w:p w:rsidR="00CB2ED2" w:rsidRDefault="00CB2ED2" w:rsidP="00962445">
      <w:pPr>
        <w:pStyle w:val="2"/>
        <w:spacing w:before="0" w:after="0" w:line="240" w:lineRule="auto"/>
      </w:pPr>
      <w:bookmarkStart w:id="83" w:name="_Toc434263817"/>
      <w:bookmarkStart w:id="84" w:name="_Toc269387212"/>
      <w:bookmarkStart w:id="85" w:name="_Toc269303365"/>
      <w:bookmarkStart w:id="86" w:name="_Toc441069983"/>
      <w:r w:rsidRPr="002D45DA">
        <w:t xml:space="preserve">9.1 Место Стратегии в системе планирования социально-экономического развития </w:t>
      </w:r>
      <w:bookmarkEnd w:id="83"/>
      <w:bookmarkEnd w:id="84"/>
      <w:bookmarkEnd w:id="85"/>
      <w:r w:rsidRPr="002D45DA">
        <w:br/>
        <w:t>МО г. Набережные Челны</w:t>
      </w:r>
      <w:bookmarkEnd w:id="86"/>
    </w:p>
    <w:p w:rsidR="00962445" w:rsidRPr="00962445" w:rsidRDefault="00962445" w:rsidP="00962445">
      <w:pPr>
        <w:spacing w:after="0" w:line="240" w:lineRule="auto"/>
      </w:pPr>
    </w:p>
    <w:p w:rsidR="00CB2ED2" w:rsidRDefault="00CB2ED2" w:rsidP="00CB2ED2">
      <w:pPr>
        <w:widowControl w:val="0"/>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Стратегия является документом долгосрочного планирования социально-экономического развития МО г. Набережные Челны до</w:t>
      </w:r>
      <w:r w:rsidR="00D13CE2">
        <w:rPr>
          <w:rFonts w:ascii="Times New Roman" w:hAnsi="Times New Roman"/>
          <w:sz w:val="24"/>
          <w:szCs w:val="24"/>
        </w:rPr>
        <w:t xml:space="preserve"> 2021 года и на период до </w:t>
      </w:r>
      <w:r>
        <w:rPr>
          <w:rFonts w:ascii="Times New Roman" w:hAnsi="Times New Roman"/>
          <w:sz w:val="24"/>
          <w:szCs w:val="24"/>
        </w:rPr>
        <w:t>2030 года, определяет долгосрочную цель, стратегические и приоритетные направления, задачи развития города, основные механизмы решения задач и соответствующие им целевые показатели.</w:t>
      </w:r>
    </w:p>
    <w:p w:rsidR="00CB2ED2" w:rsidRDefault="00CB2ED2" w:rsidP="00CB2ED2">
      <w:pPr>
        <w:widowControl w:val="0"/>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Процесс муниципального управления осуществляется на основе Стратегии, а именно:</w:t>
      </w:r>
    </w:p>
    <w:p w:rsidR="00CB2ED2" w:rsidRDefault="00CB2ED2" w:rsidP="009C4142">
      <w:pPr>
        <w:pStyle w:val="a4"/>
        <w:widowControl w:val="0"/>
        <w:numPr>
          <w:ilvl w:val="0"/>
          <w:numId w:val="48"/>
        </w:numPr>
        <w:tabs>
          <w:tab w:val="left" w:pos="709"/>
        </w:tabs>
        <w:autoSpaceDE w:val="0"/>
        <w:autoSpaceDN w:val="0"/>
        <w:adjustRightInd w:val="0"/>
        <w:spacing w:line="240" w:lineRule="auto"/>
        <w:ind w:left="0" w:firstLine="426"/>
        <w:rPr>
          <w:szCs w:val="24"/>
        </w:rPr>
      </w:pPr>
      <w:r>
        <w:rPr>
          <w:szCs w:val="24"/>
        </w:rPr>
        <w:t>среднесрочное и оперативное планирование социально-экономического развития МО г. Набережные Челны осуществляется на основе Стратегии;</w:t>
      </w:r>
    </w:p>
    <w:p w:rsidR="00CB2ED2" w:rsidRDefault="00CB2ED2" w:rsidP="009C4142">
      <w:pPr>
        <w:pStyle w:val="a4"/>
        <w:widowControl w:val="0"/>
        <w:numPr>
          <w:ilvl w:val="0"/>
          <w:numId w:val="48"/>
        </w:numPr>
        <w:tabs>
          <w:tab w:val="left" w:pos="709"/>
        </w:tabs>
        <w:autoSpaceDE w:val="0"/>
        <w:autoSpaceDN w:val="0"/>
        <w:adjustRightInd w:val="0"/>
        <w:spacing w:line="240" w:lineRule="auto"/>
        <w:ind w:left="0" w:firstLine="426"/>
        <w:rPr>
          <w:szCs w:val="24"/>
        </w:rPr>
      </w:pPr>
      <w:r>
        <w:rPr>
          <w:szCs w:val="24"/>
        </w:rPr>
        <w:t>документы территориального, бюджетного планирования, программы развития коммунальной инфраструктуры и другие плановые документы развития МО г. Набережные Челны разрабатываются и реализуются в координации со Стратегией;</w:t>
      </w:r>
    </w:p>
    <w:p w:rsidR="00CB2ED2" w:rsidRDefault="00CB2ED2" w:rsidP="009C4142">
      <w:pPr>
        <w:pStyle w:val="a4"/>
        <w:widowControl w:val="0"/>
        <w:numPr>
          <w:ilvl w:val="0"/>
          <w:numId w:val="48"/>
        </w:numPr>
        <w:tabs>
          <w:tab w:val="left" w:pos="709"/>
        </w:tabs>
        <w:autoSpaceDE w:val="0"/>
        <w:autoSpaceDN w:val="0"/>
        <w:adjustRightInd w:val="0"/>
        <w:spacing w:line="240" w:lineRule="auto"/>
        <w:ind w:left="0" w:firstLine="426"/>
        <w:rPr>
          <w:szCs w:val="24"/>
        </w:rPr>
      </w:pPr>
      <w:r>
        <w:rPr>
          <w:szCs w:val="24"/>
        </w:rPr>
        <w:t xml:space="preserve">организация деятельности Исполнительного комитета МО г. Набережные Челны, в том числе отраслевых управлений, функциональных органов и подразделений, территориальных органов, осуществляется с учетом стратегической цели, стратегических и приоритетных направлений, задач и целевых показателей реализации Стратегии. </w:t>
      </w:r>
    </w:p>
    <w:p w:rsidR="00CB2ED2" w:rsidRDefault="00CB2ED2" w:rsidP="00CB2ED2">
      <w:pPr>
        <w:pStyle w:val="2"/>
        <w:keepLines w:val="0"/>
        <w:widowControl w:val="0"/>
      </w:pPr>
      <w:bookmarkStart w:id="87" w:name="_Toc434263818"/>
      <w:bookmarkStart w:id="88" w:name="_Toc269387213"/>
      <w:bookmarkStart w:id="89" w:name="_Toc269303366"/>
      <w:bookmarkStart w:id="90" w:name="_Toc441069984"/>
      <w:r>
        <w:t>9.2 Координация Стратегии с другими документами планирования</w:t>
      </w:r>
      <w:bookmarkEnd w:id="87"/>
      <w:bookmarkEnd w:id="88"/>
      <w:bookmarkEnd w:id="89"/>
      <w:bookmarkEnd w:id="90"/>
      <w:r>
        <w:t xml:space="preserve"> </w:t>
      </w:r>
    </w:p>
    <w:p w:rsidR="00CB2ED2" w:rsidRDefault="00CB2ED2" w:rsidP="00CB2ED2">
      <w:pPr>
        <w:widowControl w:val="0"/>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Исполнительный комитет МО г. Набережные Челны организует планирование и управление реализацией Стратегии в координации с Генеральным планом города, документами градостроительного планирования, программами развития коммунальной инфраструктуры.</w:t>
      </w:r>
    </w:p>
    <w:p w:rsidR="00CB2ED2" w:rsidRDefault="00CB2ED2" w:rsidP="00CB2ED2">
      <w:pPr>
        <w:widowControl w:val="0"/>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 xml:space="preserve">С целью обеспечения наибольшей эффективности реализации Стратегии и достижения стратегической цели будет осуществляться координация Стратегии и среднесрочных планов по реализации Стратегии с документами планирования Республики Татарстан и Российской Федерации, стратегиями развития предприятий и организаций, действующих или планирующих деятельность на территории МО г. Набережные Челны. </w:t>
      </w:r>
    </w:p>
    <w:p w:rsidR="00CB2ED2" w:rsidRDefault="00CB2ED2" w:rsidP="00CB2ED2">
      <w:pPr>
        <w:widowControl w:val="0"/>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 xml:space="preserve">Программы и проекты, планируемые для реализации Стратегии и предполагающие софинансирование из бюджета Республики Татарстан и (или) федерального бюджета, подлежат согласованию в установленном порядке. </w:t>
      </w:r>
    </w:p>
    <w:p w:rsidR="00CB2ED2" w:rsidRPr="00CB2ED2" w:rsidRDefault="00CB2ED2" w:rsidP="00CB2ED2">
      <w:pPr>
        <w:pStyle w:val="2"/>
        <w:keepLines w:val="0"/>
        <w:widowControl w:val="0"/>
        <w:rPr>
          <w:rFonts w:eastAsia="Calibri"/>
          <w:lang w:eastAsia="en-US"/>
        </w:rPr>
      </w:pPr>
      <w:bookmarkStart w:id="91" w:name="_Toc434263820"/>
      <w:bookmarkStart w:id="92" w:name="_Toc269387215"/>
      <w:bookmarkStart w:id="93" w:name="_Toc269303368"/>
      <w:bookmarkStart w:id="94" w:name="_Toc142304266"/>
      <w:bookmarkStart w:id="95" w:name="_Toc266479096"/>
      <w:bookmarkStart w:id="96" w:name="_Toc266298297"/>
      <w:bookmarkStart w:id="97" w:name="_Toc441069986"/>
      <w:r w:rsidRPr="00CB2ED2">
        <w:rPr>
          <w:rFonts w:eastAsia="Calibri"/>
          <w:lang w:eastAsia="en-US"/>
        </w:rPr>
        <w:t>9.</w:t>
      </w:r>
      <w:r w:rsidR="00390F19">
        <w:rPr>
          <w:rFonts w:eastAsia="Calibri"/>
          <w:lang w:eastAsia="en-US"/>
        </w:rPr>
        <w:t>3</w:t>
      </w:r>
      <w:r w:rsidRPr="00CB2ED2">
        <w:rPr>
          <w:rFonts w:eastAsia="Calibri"/>
          <w:lang w:eastAsia="en-US"/>
        </w:rPr>
        <w:t xml:space="preserve"> Мониторинг и контроль реализации Стратегии</w:t>
      </w:r>
      <w:bookmarkEnd w:id="91"/>
      <w:bookmarkEnd w:id="92"/>
      <w:bookmarkEnd w:id="93"/>
      <w:bookmarkEnd w:id="94"/>
      <w:bookmarkEnd w:id="95"/>
      <w:bookmarkEnd w:id="96"/>
      <w:bookmarkEnd w:id="97"/>
    </w:p>
    <w:p w:rsidR="00CB2ED2" w:rsidRDefault="00CB2ED2" w:rsidP="00CB2ED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В целях анализа результативности и эффективности реализации Стратегии будут проводиться мониторинг и оценка реализации Стратегии на протяжении всего периода реализации Стратегии в отношении достигнутых результатов реализации Стратегии в отчетном году, по итогам завершения соответствующего этапа реализации Стратегии и реализации Стратегии в целом, в том числе степени достижения целевых показателей Стратегии.</w:t>
      </w:r>
    </w:p>
    <w:p w:rsidR="00CB2ED2" w:rsidRDefault="00CB2ED2" w:rsidP="00CB2ED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Информационной базой мониторинга реализации Стратегии будут данные государственного статистического наблюдения, информация отраслевых управлений, участников реализации Стратегии, а также результаты социологических обследований. Оценка реализации Стратегии будет осуществляться ежегодно по итогам мониторинга.</w:t>
      </w:r>
    </w:p>
    <w:p w:rsidR="00CB2ED2" w:rsidRDefault="00CB2ED2" w:rsidP="00CB2ED2">
      <w:pPr>
        <w:widowControl w:val="0"/>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 xml:space="preserve">Контроль реализации Стратегии осуществляет Уполномоченный орган. </w:t>
      </w:r>
    </w:p>
    <w:p w:rsidR="00CB2ED2" w:rsidRDefault="00CB2ED2" w:rsidP="00CB2ED2">
      <w:pPr>
        <w:widowControl w:val="0"/>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Контроль над расходованием финансовых средств, направленных на реализацию Стратегии, осуществляется в рамках контроля над исполнением бюджета МО г. Набережные Челны в установленном порядке.</w:t>
      </w:r>
    </w:p>
    <w:p w:rsidR="00CB2ED2" w:rsidRPr="00CB2ED2" w:rsidRDefault="00CB2ED2" w:rsidP="00CB2ED2">
      <w:pPr>
        <w:pStyle w:val="2"/>
        <w:keepLines w:val="0"/>
        <w:widowControl w:val="0"/>
        <w:rPr>
          <w:rFonts w:eastAsia="Calibri"/>
          <w:lang w:eastAsia="en-US"/>
        </w:rPr>
      </w:pPr>
      <w:bookmarkStart w:id="98" w:name="_Toc434263822"/>
      <w:bookmarkStart w:id="99" w:name="_Toc269387217"/>
      <w:bookmarkStart w:id="100" w:name="_Toc269303370"/>
      <w:bookmarkStart w:id="101" w:name="_Toc142304268"/>
      <w:bookmarkStart w:id="102" w:name="_Toc266479098"/>
      <w:bookmarkStart w:id="103" w:name="_Toc266298300"/>
      <w:bookmarkStart w:id="104" w:name="_Toc441069987"/>
      <w:r w:rsidRPr="00CB2ED2">
        <w:rPr>
          <w:rFonts w:eastAsia="Calibri"/>
          <w:lang w:eastAsia="en-US"/>
        </w:rPr>
        <w:t>9.</w:t>
      </w:r>
      <w:r w:rsidR="00390F19">
        <w:rPr>
          <w:rFonts w:eastAsia="Calibri"/>
          <w:lang w:eastAsia="en-US"/>
        </w:rPr>
        <w:t>4</w:t>
      </w:r>
      <w:r w:rsidRPr="00CB2ED2">
        <w:rPr>
          <w:rFonts w:eastAsia="Calibri"/>
          <w:lang w:eastAsia="en-US"/>
        </w:rPr>
        <w:t xml:space="preserve"> Информационное сопровождение реализации Стратегии</w:t>
      </w:r>
      <w:bookmarkEnd w:id="98"/>
      <w:bookmarkEnd w:id="99"/>
      <w:bookmarkEnd w:id="100"/>
      <w:bookmarkEnd w:id="101"/>
      <w:bookmarkEnd w:id="102"/>
      <w:bookmarkEnd w:id="103"/>
      <w:bookmarkEnd w:id="104"/>
    </w:p>
    <w:p w:rsidR="00CB2ED2" w:rsidRDefault="00CB2ED2" w:rsidP="00CB2ED2">
      <w:pPr>
        <w:widowControl w:val="0"/>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 xml:space="preserve">Исполнительный комитет МО г. Набережные Челны организует и обеспечивает открытость информации о процессе реализации Стратегии, результатах мониторинга и оценке ее реализации, а также формирует механизмы обратной связи с участниками реализации Стратегии. </w:t>
      </w:r>
    </w:p>
    <w:p w:rsidR="00CB2ED2" w:rsidRDefault="00CB2ED2" w:rsidP="00CB2ED2">
      <w:pPr>
        <w:widowControl w:val="0"/>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 xml:space="preserve">Информационное сопровождение реализации Стратегии осуществляется с использованием ресурсов сети Интернет, а также средств массовой информации. </w:t>
      </w:r>
    </w:p>
    <w:p w:rsidR="00CB2ED2" w:rsidRDefault="00CB2ED2" w:rsidP="00CB2ED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Ежегодный отчет о реализации Стратегии размещается на официальном сайте МО г. Набережные Челны. </w:t>
      </w:r>
    </w:p>
    <w:p w:rsidR="00CB2ED2" w:rsidRPr="005B4D8B" w:rsidRDefault="00CB2ED2" w:rsidP="00CB2ED2">
      <w:pPr>
        <w:pStyle w:val="2"/>
        <w:keepLines w:val="0"/>
        <w:widowControl w:val="0"/>
      </w:pPr>
      <w:bookmarkStart w:id="105" w:name="_Toc434263823"/>
      <w:bookmarkStart w:id="106" w:name="_Toc269387218"/>
      <w:bookmarkStart w:id="107" w:name="_Toc269303371"/>
      <w:bookmarkStart w:id="108" w:name="_Toc142304269"/>
      <w:bookmarkStart w:id="109" w:name="_Toc266479099"/>
      <w:bookmarkStart w:id="110" w:name="_Toc266298299"/>
      <w:bookmarkStart w:id="111" w:name="_Toc441069988"/>
      <w:r w:rsidRPr="005B4D8B">
        <w:t>9.</w:t>
      </w:r>
      <w:r w:rsidR="00390F19">
        <w:t>5</w:t>
      </w:r>
      <w:r w:rsidRPr="005B4D8B">
        <w:t xml:space="preserve"> Корректировка Стратегии</w:t>
      </w:r>
      <w:bookmarkEnd w:id="105"/>
      <w:bookmarkEnd w:id="106"/>
      <w:bookmarkEnd w:id="107"/>
      <w:bookmarkEnd w:id="108"/>
      <w:bookmarkEnd w:id="109"/>
      <w:bookmarkEnd w:id="110"/>
      <w:bookmarkEnd w:id="111"/>
    </w:p>
    <w:p w:rsidR="00CB2ED2" w:rsidRDefault="00CB2ED2" w:rsidP="00CB2ED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Решение о корректировке Стратегии принимается Исполнительным комитетом МО город Набережные Челны. Предложения по внесению изменений и дополнений в Стратегию обсуждаются на Рабочей группе по разработке Стратегии. </w:t>
      </w:r>
    </w:p>
    <w:p w:rsidR="00CB2ED2" w:rsidRDefault="00CB2ED2" w:rsidP="00CB2ED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Основаниями для корректировки Стратегии являются:</w:t>
      </w:r>
    </w:p>
    <w:p w:rsidR="00CB2ED2" w:rsidRPr="001B4B7B" w:rsidRDefault="00CB2ED2" w:rsidP="009C4142">
      <w:pPr>
        <w:pStyle w:val="a4"/>
        <w:widowControl w:val="0"/>
        <w:numPr>
          <w:ilvl w:val="0"/>
          <w:numId w:val="48"/>
        </w:numPr>
        <w:tabs>
          <w:tab w:val="left" w:pos="567"/>
        </w:tabs>
        <w:autoSpaceDE w:val="0"/>
        <w:autoSpaceDN w:val="0"/>
        <w:adjustRightInd w:val="0"/>
        <w:spacing w:line="240" w:lineRule="auto"/>
        <w:ind w:left="0" w:firstLine="284"/>
        <w:rPr>
          <w:szCs w:val="24"/>
        </w:rPr>
      </w:pPr>
      <w:r w:rsidRPr="001B4B7B">
        <w:rPr>
          <w:szCs w:val="24"/>
        </w:rPr>
        <w:t xml:space="preserve">поручения </w:t>
      </w:r>
      <w:r>
        <w:rPr>
          <w:szCs w:val="24"/>
        </w:rPr>
        <w:t>Мэра города;</w:t>
      </w:r>
      <w:r w:rsidRPr="001B4B7B">
        <w:rPr>
          <w:szCs w:val="24"/>
        </w:rPr>
        <w:t xml:space="preserve"> </w:t>
      </w:r>
    </w:p>
    <w:p w:rsidR="00CB2ED2" w:rsidRPr="001B4B7B" w:rsidRDefault="00CB2ED2" w:rsidP="009C4142">
      <w:pPr>
        <w:pStyle w:val="a4"/>
        <w:widowControl w:val="0"/>
        <w:numPr>
          <w:ilvl w:val="0"/>
          <w:numId w:val="48"/>
        </w:numPr>
        <w:tabs>
          <w:tab w:val="left" w:pos="567"/>
        </w:tabs>
        <w:autoSpaceDE w:val="0"/>
        <w:autoSpaceDN w:val="0"/>
        <w:adjustRightInd w:val="0"/>
        <w:spacing w:line="240" w:lineRule="auto"/>
        <w:ind w:left="0" w:firstLine="284"/>
        <w:rPr>
          <w:szCs w:val="24"/>
        </w:rPr>
      </w:pPr>
      <w:r w:rsidRPr="001B4B7B">
        <w:rPr>
          <w:szCs w:val="24"/>
        </w:rPr>
        <w:t>изменение требований федерального и республиканского законодательства, регламентирующих порядок разработки и реализации стратегий социально-экономического развития муниципальных образований, а также в части, затрагивающей положения Стратегии;</w:t>
      </w:r>
    </w:p>
    <w:p w:rsidR="00CB2ED2" w:rsidRPr="001B4B7B" w:rsidRDefault="00CB2ED2" w:rsidP="009C4142">
      <w:pPr>
        <w:pStyle w:val="a4"/>
        <w:widowControl w:val="0"/>
        <w:numPr>
          <w:ilvl w:val="0"/>
          <w:numId w:val="48"/>
        </w:numPr>
        <w:tabs>
          <w:tab w:val="left" w:pos="567"/>
        </w:tabs>
        <w:autoSpaceDE w:val="0"/>
        <w:autoSpaceDN w:val="0"/>
        <w:adjustRightInd w:val="0"/>
        <w:spacing w:line="240" w:lineRule="auto"/>
        <w:ind w:left="0" w:firstLine="284"/>
        <w:rPr>
          <w:szCs w:val="24"/>
        </w:rPr>
      </w:pPr>
      <w:r w:rsidRPr="001B4B7B">
        <w:rPr>
          <w:szCs w:val="24"/>
        </w:rPr>
        <w:t>корректировка прогноза социально-экономического развития муниципального образования город Набережные Челны на долгосрочный период;</w:t>
      </w:r>
    </w:p>
    <w:p w:rsidR="00CB2ED2" w:rsidRPr="001B4B7B" w:rsidRDefault="00CB2ED2" w:rsidP="009C4142">
      <w:pPr>
        <w:pStyle w:val="a4"/>
        <w:widowControl w:val="0"/>
        <w:numPr>
          <w:ilvl w:val="0"/>
          <w:numId w:val="48"/>
        </w:numPr>
        <w:tabs>
          <w:tab w:val="left" w:pos="567"/>
        </w:tabs>
        <w:autoSpaceDE w:val="0"/>
        <w:autoSpaceDN w:val="0"/>
        <w:adjustRightInd w:val="0"/>
        <w:spacing w:line="240" w:lineRule="auto"/>
        <w:ind w:left="0" w:firstLine="284"/>
        <w:rPr>
          <w:szCs w:val="24"/>
        </w:rPr>
      </w:pPr>
      <w:r w:rsidRPr="001B4B7B">
        <w:rPr>
          <w:szCs w:val="24"/>
        </w:rPr>
        <w:t>результаты мониторинга и контроля реализации Стратегии;</w:t>
      </w:r>
    </w:p>
    <w:p w:rsidR="00CB2ED2" w:rsidRPr="001B4B7B" w:rsidRDefault="00CB2ED2" w:rsidP="009C4142">
      <w:pPr>
        <w:pStyle w:val="a4"/>
        <w:widowControl w:val="0"/>
        <w:numPr>
          <w:ilvl w:val="0"/>
          <w:numId w:val="48"/>
        </w:numPr>
        <w:tabs>
          <w:tab w:val="left" w:pos="567"/>
        </w:tabs>
        <w:autoSpaceDE w:val="0"/>
        <w:autoSpaceDN w:val="0"/>
        <w:adjustRightInd w:val="0"/>
        <w:spacing w:line="240" w:lineRule="auto"/>
        <w:ind w:left="0" w:firstLine="284"/>
        <w:rPr>
          <w:szCs w:val="24"/>
        </w:rPr>
      </w:pPr>
      <w:r w:rsidRPr="001B4B7B">
        <w:rPr>
          <w:szCs w:val="24"/>
        </w:rPr>
        <w:t xml:space="preserve">иные основания по </w:t>
      </w:r>
      <w:r>
        <w:rPr>
          <w:szCs w:val="24"/>
        </w:rPr>
        <w:t xml:space="preserve">решению </w:t>
      </w:r>
      <w:r w:rsidRPr="001B4B7B">
        <w:rPr>
          <w:szCs w:val="24"/>
        </w:rPr>
        <w:t>Мэра города, Городского Совета муниципального образования город Набережные Челны.</w:t>
      </w:r>
    </w:p>
    <w:p w:rsidR="00CB2ED2" w:rsidRPr="00A51E50" w:rsidRDefault="00CB2ED2" w:rsidP="00CB2ED2">
      <w:pPr>
        <w:pStyle w:val="a4"/>
        <w:widowControl w:val="0"/>
        <w:tabs>
          <w:tab w:val="left" w:pos="851"/>
          <w:tab w:val="left" w:pos="1134"/>
        </w:tabs>
        <w:spacing w:line="228" w:lineRule="auto"/>
        <w:ind w:left="567" w:firstLine="0"/>
        <w:rPr>
          <w:spacing w:val="-4"/>
          <w:szCs w:val="24"/>
        </w:rPr>
      </w:pPr>
    </w:p>
    <w:p w:rsidR="003D203A" w:rsidRDefault="00CB2ED2" w:rsidP="00A51E50">
      <w:pPr>
        <w:pStyle w:val="1"/>
        <w:keepNext w:val="0"/>
        <w:keepLines w:val="0"/>
        <w:widowControl w:val="0"/>
        <w:spacing w:line="228" w:lineRule="auto"/>
        <w:rPr>
          <w:spacing w:val="-4"/>
        </w:rPr>
      </w:pPr>
      <w:bookmarkStart w:id="112" w:name="_Toc441064333"/>
      <w:r>
        <w:rPr>
          <w:spacing w:val="-4"/>
        </w:rPr>
        <w:t>10</w:t>
      </w:r>
      <w:r w:rsidR="003D203A" w:rsidRPr="00A51E50">
        <w:rPr>
          <w:spacing w:val="-4"/>
        </w:rPr>
        <w:t xml:space="preserve">. РЕСУРСНОЕ </w:t>
      </w:r>
      <w:r w:rsidR="00EB7153" w:rsidRPr="00A51E50">
        <w:rPr>
          <w:spacing w:val="-4"/>
        </w:rPr>
        <w:t xml:space="preserve">ОБЕСПЕЧЕНИЕ </w:t>
      </w:r>
      <w:r w:rsidR="00EB7153">
        <w:rPr>
          <w:spacing w:val="-4"/>
        </w:rPr>
        <w:t>РЕАЛИЗАЦИИ</w:t>
      </w:r>
      <w:r w:rsidR="00390F19">
        <w:rPr>
          <w:spacing w:val="-4"/>
        </w:rPr>
        <w:t xml:space="preserve"> </w:t>
      </w:r>
      <w:r w:rsidR="003D203A" w:rsidRPr="00A51E50">
        <w:rPr>
          <w:spacing w:val="-4"/>
        </w:rPr>
        <w:t>СТРАТЕГИИ</w:t>
      </w:r>
      <w:bookmarkEnd w:id="112"/>
    </w:p>
    <w:p w:rsidR="00390F19" w:rsidRDefault="00390F19" w:rsidP="00390F19">
      <w:pPr>
        <w:widowControl w:val="0"/>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 xml:space="preserve">Ресурсное обеспечение реализации Стратегии будет осуществляться участниками реализации мероприятий Стратегии на базе координации документов планирования реализации Стратегии, документов планирования участников реализации мероприятий Стратегии, а также документов бюджетного планирования. </w:t>
      </w:r>
    </w:p>
    <w:p w:rsidR="00390F19" w:rsidRDefault="00390F19" w:rsidP="00390F19">
      <w:pPr>
        <w:widowControl w:val="0"/>
        <w:autoSpaceDE w:val="0"/>
        <w:autoSpaceDN w:val="0"/>
        <w:adjustRightInd w:val="0"/>
        <w:spacing w:after="0" w:line="240" w:lineRule="auto"/>
        <w:ind w:firstLine="720"/>
        <w:jc w:val="both"/>
        <w:rPr>
          <w:rFonts w:ascii="Times New Roman" w:hAnsi="Times New Roman"/>
          <w:sz w:val="24"/>
          <w:szCs w:val="24"/>
        </w:rPr>
      </w:pPr>
      <w:r>
        <w:rPr>
          <w:rFonts w:ascii="Times New Roman" w:hAnsi="Times New Roman"/>
          <w:sz w:val="24"/>
          <w:szCs w:val="24"/>
        </w:rPr>
        <w:t xml:space="preserve">Финансирование реализации Стратегии будет обеспечиваться за счет средств бюджета МО г. Набережные Челны, привлечения на согласованных условиях средств федерального бюджета и бюджета Республики Татарстан в рамках реализации федеральных и республиканских программ, проектов, а также за счет внебюджетных источников (средств частных инвесторов, кредиторов, населения). </w:t>
      </w:r>
    </w:p>
    <w:p w:rsidR="00390F19" w:rsidRDefault="00390F19" w:rsidP="00390F19">
      <w:pPr>
        <w:widowControl w:val="0"/>
        <w:autoSpaceDE w:val="0"/>
        <w:autoSpaceDN w:val="0"/>
        <w:adjustRightInd w:val="0"/>
        <w:spacing w:after="0" w:line="240" w:lineRule="auto"/>
        <w:ind w:firstLine="720"/>
        <w:jc w:val="both"/>
        <w:rPr>
          <w:rFonts w:ascii="Times New Roman" w:hAnsi="Times New Roman"/>
          <w:sz w:val="24"/>
          <w:szCs w:val="24"/>
        </w:rPr>
      </w:pPr>
      <w:r>
        <w:rPr>
          <w:rFonts w:ascii="Times New Roman" w:hAnsi="Times New Roman"/>
          <w:sz w:val="24"/>
          <w:szCs w:val="24"/>
        </w:rPr>
        <w:t xml:space="preserve">Бюджетное планирование и финансирование реализации Стратегии будет осуществляться на основе принципов бюджетирования, ориентированных на результат. </w:t>
      </w:r>
    </w:p>
    <w:p w:rsidR="00390F19" w:rsidRDefault="00390F19" w:rsidP="00390F19">
      <w:pPr>
        <w:widowControl w:val="0"/>
        <w:autoSpaceDE w:val="0"/>
        <w:autoSpaceDN w:val="0"/>
        <w:adjustRightInd w:val="0"/>
        <w:spacing w:after="0" w:line="240" w:lineRule="auto"/>
        <w:ind w:firstLine="720"/>
        <w:jc w:val="both"/>
        <w:rPr>
          <w:rFonts w:ascii="Times New Roman" w:hAnsi="Times New Roman"/>
          <w:sz w:val="24"/>
          <w:szCs w:val="24"/>
        </w:rPr>
      </w:pPr>
      <w:r>
        <w:rPr>
          <w:rFonts w:ascii="Times New Roman" w:hAnsi="Times New Roman"/>
          <w:sz w:val="24"/>
          <w:szCs w:val="24"/>
        </w:rPr>
        <w:t xml:space="preserve">Планирование и выделение средств на финансирование мероприятий Стратегии за счет бюджета МО г. Набережные Челны будет производиться преимущественно в форме финансирования целевых программ, а также отдельных проектов, в том числе инвестиционных. </w:t>
      </w:r>
    </w:p>
    <w:p w:rsidR="00390F19" w:rsidRDefault="00390F19" w:rsidP="00390F19">
      <w:pPr>
        <w:widowControl w:val="0"/>
        <w:autoSpaceDE w:val="0"/>
        <w:autoSpaceDN w:val="0"/>
        <w:adjustRightInd w:val="0"/>
        <w:spacing w:after="0" w:line="240" w:lineRule="auto"/>
        <w:ind w:firstLine="720"/>
        <w:jc w:val="both"/>
        <w:rPr>
          <w:rFonts w:ascii="Times New Roman" w:hAnsi="Times New Roman"/>
          <w:sz w:val="24"/>
          <w:szCs w:val="24"/>
        </w:rPr>
      </w:pPr>
      <w:r>
        <w:rPr>
          <w:rFonts w:ascii="Times New Roman" w:hAnsi="Times New Roman"/>
          <w:sz w:val="24"/>
          <w:szCs w:val="24"/>
        </w:rPr>
        <w:t>Привлечение средств на реализацию Стратегии из федерального бюджета и бюджета Республики Татарстан будет осуществляться в установленном порядке.</w:t>
      </w:r>
    </w:p>
    <w:p w:rsidR="00390F19" w:rsidRDefault="00390F19" w:rsidP="00390F19">
      <w:pPr>
        <w:widowControl w:val="0"/>
        <w:autoSpaceDE w:val="0"/>
        <w:autoSpaceDN w:val="0"/>
        <w:adjustRightInd w:val="0"/>
        <w:spacing w:after="0" w:line="240" w:lineRule="auto"/>
        <w:ind w:firstLine="705"/>
        <w:jc w:val="both"/>
        <w:rPr>
          <w:rFonts w:ascii="Times New Roman" w:hAnsi="Times New Roman"/>
          <w:sz w:val="24"/>
          <w:szCs w:val="24"/>
        </w:rPr>
      </w:pPr>
      <w:r>
        <w:rPr>
          <w:rFonts w:ascii="Times New Roman" w:hAnsi="Times New Roman"/>
          <w:sz w:val="24"/>
          <w:szCs w:val="24"/>
        </w:rPr>
        <w:t xml:space="preserve">Объем ресурсов, требуемый для реализации Стратегии в соответствующем периоде, планируется Исполнительным комитетом МО г. Набережные Челны в процессе бюджетного планирования путем расчета затрат на реализацию программ, проектов и других мероприятий Стратегии, распределения их по источникам финансирования, а также на основе заключенных соглашений </w:t>
      </w:r>
      <w:r w:rsidR="00EB7153">
        <w:rPr>
          <w:rFonts w:ascii="Times New Roman" w:hAnsi="Times New Roman"/>
          <w:sz w:val="24"/>
          <w:szCs w:val="24"/>
        </w:rPr>
        <w:t>и договоров</w:t>
      </w:r>
      <w:r>
        <w:rPr>
          <w:rFonts w:ascii="Times New Roman" w:hAnsi="Times New Roman"/>
          <w:sz w:val="24"/>
          <w:szCs w:val="24"/>
        </w:rPr>
        <w:t xml:space="preserve"> с участниками реализации мероприятий Стратегии. </w:t>
      </w:r>
    </w:p>
    <w:sectPr w:rsidR="00390F19" w:rsidSect="00E90113">
      <w:footerReference w:type="default" r:id="rId42"/>
      <w:pgSz w:w="11906" w:h="16838"/>
      <w:pgMar w:top="993" w:right="851" w:bottom="1134" w:left="1418" w:header="709" w:footer="58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437CC" w:rsidRDefault="005437CC" w:rsidP="000F0078">
      <w:pPr>
        <w:spacing w:after="0" w:line="240" w:lineRule="auto"/>
      </w:pPr>
      <w:r>
        <w:separator/>
      </w:r>
    </w:p>
  </w:endnote>
  <w:endnote w:type="continuationSeparator" w:id="0">
    <w:p w:rsidR="005437CC" w:rsidRDefault="005437CC" w:rsidP="000F00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TimesNewRomanPSMT">
    <w:altName w:val="Arial Unicode MS"/>
    <w:panose1 w:val="00000000000000000000"/>
    <w:charset w:val="80"/>
    <w:family w:val="auto"/>
    <w:notTrueType/>
    <w:pitch w:val="default"/>
    <w:sig w:usb0="00000001" w:usb1="08070000" w:usb2="00000010" w:usb3="00000000" w:csb0="0002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Myriad Pro Cond">
    <w:panose1 w:val="00000000000000000000"/>
    <w:charset w:val="00"/>
    <w:family w:val="swiss"/>
    <w:notTrueType/>
    <w:pitch w:val="variable"/>
    <w:sig w:usb0="A00002AF" w:usb1="500020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7A5A" w:rsidRPr="00CC241F" w:rsidRDefault="006B7A5A">
    <w:pPr>
      <w:pStyle w:val="a8"/>
      <w:jc w:val="right"/>
      <w:rPr>
        <w:rFonts w:ascii="Times New Roman" w:hAnsi="Times New Roman"/>
      </w:rPr>
    </w:pPr>
    <w:r w:rsidRPr="00CC241F">
      <w:rPr>
        <w:rFonts w:ascii="Times New Roman" w:hAnsi="Times New Roman"/>
      </w:rPr>
      <w:fldChar w:fldCharType="begin"/>
    </w:r>
    <w:r w:rsidRPr="00CC241F">
      <w:rPr>
        <w:rFonts w:ascii="Times New Roman" w:hAnsi="Times New Roman"/>
      </w:rPr>
      <w:instrText>PAGE   \* MERGEFORMAT</w:instrText>
    </w:r>
    <w:r w:rsidRPr="00CC241F">
      <w:rPr>
        <w:rFonts w:ascii="Times New Roman" w:hAnsi="Times New Roman"/>
      </w:rPr>
      <w:fldChar w:fldCharType="separate"/>
    </w:r>
    <w:r w:rsidR="00663DB7">
      <w:rPr>
        <w:rFonts w:ascii="Times New Roman" w:hAnsi="Times New Roman"/>
        <w:noProof/>
      </w:rPr>
      <w:t>2</w:t>
    </w:r>
    <w:r w:rsidRPr="00CC241F">
      <w:rPr>
        <w:rFonts w:ascii="Times New Roman" w:hAnsi="Times New Roman"/>
      </w:rPr>
      <w:fldChar w:fldCharType="end"/>
    </w:r>
  </w:p>
  <w:p w:rsidR="006B7A5A" w:rsidRDefault="006B7A5A">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437CC" w:rsidRDefault="005437CC" w:rsidP="000F0078">
      <w:pPr>
        <w:spacing w:after="0" w:line="240" w:lineRule="auto"/>
      </w:pPr>
      <w:r>
        <w:separator/>
      </w:r>
    </w:p>
  </w:footnote>
  <w:footnote w:type="continuationSeparator" w:id="0">
    <w:p w:rsidR="005437CC" w:rsidRDefault="005437CC" w:rsidP="000F007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B0947"/>
    <w:multiLevelType w:val="hybridMultilevel"/>
    <w:tmpl w:val="962E0776"/>
    <w:lvl w:ilvl="0" w:tplc="5F70E068">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
    <w:nsid w:val="069F28E2"/>
    <w:multiLevelType w:val="hybridMultilevel"/>
    <w:tmpl w:val="2B82A15A"/>
    <w:lvl w:ilvl="0" w:tplc="83DC0BD4">
      <w:start w:val="1"/>
      <w:numFmt w:val="decimal"/>
      <w:lvlText w:val="%1."/>
      <w:lvlJc w:val="left"/>
      <w:pPr>
        <w:ind w:left="1070"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
    <w:nsid w:val="073B242D"/>
    <w:multiLevelType w:val="hybridMultilevel"/>
    <w:tmpl w:val="3F5ABFC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0D924684"/>
    <w:multiLevelType w:val="hybridMultilevel"/>
    <w:tmpl w:val="E4D8B100"/>
    <w:lvl w:ilvl="0" w:tplc="AB02F4C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EBD2B7B"/>
    <w:multiLevelType w:val="hybridMultilevel"/>
    <w:tmpl w:val="6B5639BE"/>
    <w:lvl w:ilvl="0" w:tplc="5F00EF78">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5">
    <w:nsid w:val="0F49269D"/>
    <w:multiLevelType w:val="hybridMultilevel"/>
    <w:tmpl w:val="945858EA"/>
    <w:lvl w:ilvl="0" w:tplc="34B8EF3C">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6">
    <w:nsid w:val="0FE7401F"/>
    <w:multiLevelType w:val="hybridMultilevel"/>
    <w:tmpl w:val="FDD47A88"/>
    <w:lvl w:ilvl="0" w:tplc="A8A6669C">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7">
    <w:nsid w:val="11714ACC"/>
    <w:multiLevelType w:val="hybridMultilevel"/>
    <w:tmpl w:val="D35AD8E2"/>
    <w:lvl w:ilvl="0" w:tplc="FB8E337C">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8">
    <w:nsid w:val="14140025"/>
    <w:multiLevelType w:val="hybridMultilevel"/>
    <w:tmpl w:val="A350D7F4"/>
    <w:lvl w:ilvl="0" w:tplc="C048288E">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9">
    <w:nsid w:val="15AE7177"/>
    <w:multiLevelType w:val="hybridMultilevel"/>
    <w:tmpl w:val="F9C219EE"/>
    <w:lvl w:ilvl="0" w:tplc="13724120">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0">
    <w:nsid w:val="1E38121E"/>
    <w:multiLevelType w:val="hybridMultilevel"/>
    <w:tmpl w:val="A20C2294"/>
    <w:lvl w:ilvl="0" w:tplc="905EE690">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1">
    <w:nsid w:val="1F9E33D1"/>
    <w:multiLevelType w:val="hybridMultilevel"/>
    <w:tmpl w:val="20F0F534"/>
    <w:lvl w:ilvl="0" w:tplc="AB02F4CE">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nsid w:val="20976943"/>
    <w:multiLevelType w:val="hybridMultilevel"/>
    <w:tmpl w:val="DA5232DA"/>
    <w:lvl w:ilvl="0" w:tplc="3E4C6958">
      <w:start w:val="1"/>
      <w:numFmt w:val="bullet"/>
      <w:lvlText w:val="-"/>
      <w:lvlJc w:val="left"/>
      <w:pPr>
        <w:ind w:left="142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3">
    <w:nsid w:val="219C0863"/>
    <w:multiLevelType w:val="hybridMultilevel"/>
    <w:tmpl w:val="0B900050"/>
    <w:lvl w:ilvl="0" w:tplc="936C027E">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14">
    <w:nsid w:val="252A7E3D"/>
    <w:multiLevelType w:val="hybridMultilevel"/>
    <w:tmpl w:val="19E4A6B0"/>
    <w:lvl w:ilvl="0" w:tplc="4F9EB7AE">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5">
    <w:nsid w:val="28046363"/>
    <w:multiLevelType w:val="hybridMultilevel"/>
    <w:tmpl w:val="3BB62DF8"/>
    <w:lvl w:ilvl="0" w:tplc="030C5494">
      <w:start w:val="1"/>
      <w:numFmt w:val="decimal"/>
      <w:lvlText w:val="%1."/>
      <w:lvlJc w:val="left"/>
      <w:pPr>
        <w:ind w:left="1069" w:hanging="360"/>
      </w:pPr>
      <w:rPr>
        <w:rFonts w:cs="Times New Roman" w:hint="default"/>
      </w:rPr>
    </w:lvl>
    <w:lvl w:ilvl="1" w:tplc="04190019">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6">
    <w:nsid w:val="28947D5F"/>
    <w:multiLevelType w:val="multilevel"/>
    <w:tmpl w:val="2AE4F052"/>
    <w:lvl w:ilvl="0">
      <w:start w:val="1"/>
      <w:numFmt w:val="decimal"/>
      <w:lvlText w:val="%1."/>
      <w:lvlJc w:val="left"/>
      <w:pPr>
        <w:tabs>
          <w:tab w:val="num" w:pos="720"/>
        </w:tabs>
        <w:ind w:left="720" w:hanging="360"/>
      </w:pPr>
      <w:rPr>
        <w:rFonts w:cs="Times New Roman" w:hint="default"/>
      </w:rPr>
    </w:lvl>
    <w:lvl w:ilvl="1">
      <w:start w:val="1"/>
      <w:numFmt w:val="decimal"/>
      <w:isLgl/>
      <w:lvlText w:val="%1.%2."/>
      <w:lvlJc w:val="left"/>
      <w:pPr>
        <w:tabs>
          <w:tab w:val="num" w:pos="1140"/>
        </w:tabs>
        <w:ind w:left="1140" w:hanging="420"/>
      </w:pPr>
      <w:rPr>
        <w:rFonts w:cs="Times New Roman" w:hint="default"/>
      </w:rPr>
    </w:lvl>
    <w:lvl w:ilvl="2">
      <w:start w:val="1"/>
      <w:numFmt w:val="decimal"/>
      <w:isLgl/>
      <w:lvlText w:val="%1.%2.%3."/>
      <w:lvlJc w:val="left"/>
      <w:pPr>
        <w:tabs>
          <w:tab w:val="num" w:pos="1800"/>
        </w:tabs>
        <w:ind w:left="1800" w:hanging="720"/>
      </w:pPr>
      <w:rPr>
        <w:rFonts w:cs="Times New Roman" w:hint="default"/>
      </w:rPr>
    </w:lvl>
    <w:lvl w:ilvl="3">
      <w:start w:val="1"/>
      <w:numFmt w:val="decimal"/>
      <w:isLgl/>
      <w:lvlText w:val="%1.%2.%3.%4."/>
      <w:lvlJc w:val="left"/>
      <w:pPr>
        <w:tabs>
          <w:tab w:val="num" w:pos="2160"/>
        </w:tabs>
        <w:ind w:left="2160" w:hanging="720"/>
      </w:pPr>
      <w:rPr>
        <w:rFonts w:cs="Times New Roman" w:hint="default"/>
      </w:rPr>
    </w:lvl>
    <w:lvl w:ilvl="4">
      <w:start w:val="1"/>
      <w:numFmt w:val="decimal"/>
      <w:isLgl/>
      <w:lvlText w:val="%1.%2.%3.%4.%5."/>
      <w:lvlJc w:val="left"/>
      <w:pPr>
        <w:tabs>
          <w:tab w:val="num" w:pos="2880"/>
        </w:tabs>
        <w:ind w:left="2880" w:hanging="1080"/>
      </w:pPr>
      <w:rPr>
        <w:rFonts w:cs="Times New Roman" w:hint="default"/>
      </w:rPr>
    </w:lvl>
    <w:lvl w:ilvl="5">
      <w:start w:val="1"/>
      <w:numFmt w:val="decimal"/>
      <w:isLgl/>
      <w:lvlText w:val="%1.%2.%3.%4.%5.%6."/>
      <w:lvlJc w:val="left"/>
      <w:pPr>
        <w:tabs>
          <w:tab w:val="num" w:pos="3240"/>
        </w:tabs>
        <w:ind w:left="3240" w:hanging="1080"/>
      </w:pPr>
      <w:rPr>
        <w:rFonts w:cs="Times New Roman" w:hint="default"/>
      </w:rPr>
    </w:lvl>
    <w:lvl w:ilvl="6">
      <w:start w:val="1"/>
      <w:numFmt w:val="decimal"/>
      <w:isLgl/>
      <w:lvlText w:val="%1.%2.%3.%4.%5.%6.%7."/>
      <w:lvlJc w:val="left"/>
      <w:pPr>
        <w:tabs>
          <w:tab w:val="num" w:pos="3960"/>
        </w:tabs>
        <w:ind w:left="3960" w:hanging="1440"/>
      </w:pPr>
      <w:rPr>
        <w:rFonts w:cs="Times New Roman" w:hint="default"/>
      </w:rPr>
    </w:lvl>
    <w:lvl w:ilvl="7">
      <w:start w:val="1"/>
      <w:numFmt w:val="decimal"/>
      <w:isLgl/>
      <w:lvlText w:val="%1.%2.%3.%4.%5.%6.%7.%8."/>
      <w:lvlJc w:val="left"/>
      <w:pPr>
        <w:tabs>
          <w:tab w:val="num" w:pos="4320"/>
        </w:tabs>
        <w:ind w:left="4320" w:hanging="1440"/>
      </w:pPr>
      <w:rPr>
        <w:rFonts w:cs="Times New Roman" w:hint="default"/>
      </w:rPr>
    </w:lvl>
    <w:lvl w:ilvl="8">
      <w:start w:val="1"/>
      <w:numFmt w:val="decimal"/>
      <w:isLgl/>
      <w:lvlText w:val="%1.%2.%3.%4.%5.%6.%7.%8.%9."/>
      <w:lvlJc w:val="left"/>
      <w:pPr>
        <w:tabs>
          <w:tab w:val="num" w:pos="5040"/>
        </w:tabs>
        <w:ind w:left="5040" w:hanging="1800"/>
      </w:pPr>
      <w:rPr>
        <w:rFonts w:cs="Times New Roman" w:hint="default"/>
      </w:rPr>
    </w:lvl>
  </w:abstractNum>
  <w:abstractNum w:abstractNumId="17">
    <w:nsid w:val="28B569F5"/>
    <w:multiLevelType w:val="hybridMultilevel"/>
    <w:tmpl w:val="6032BC2E"/>
    <w:lvl w:ilvl="0" w:tplc="3DBA8A34">
      <w:start w:val="1"/>
      <w:numFmt w:val="decimal"/>
      <w:lvlText w:val="%1."/>
      <w:lvlJc w:val="left"/>
      <w:pPr>
        <w:ind w:left="1429"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
    <w:nsid w:val="2AAF2757"/>
    <w:multiLevelType w:val="hybridMultilevel"/>
    <w:tmpl w:val="515465C8"/>
    <w:lvl w:ilvl="0" w:tplc="130C3144">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9">
    <w:nsid w:val="2BEF24C2"/>
    <w:multiLevelType w:val="hybridMultilevel"/>
    <w:tmpl w:val="E402BF4C"/>
    <w:lvl w:ilvl="0" w:tplc="0419000F">
      <w:start w:val="1"/>
      <w:numFmt w:val="decimal"/>
      <w:lvlText w:val="%1."/>
      <w:lvlJc w:val="left"/>
      <w:pPr>
        <w:tabs>
          <w:tab w:val="num" w:pos="786"/>
        </w:tabs>
        <w:ind w:left="786" w:hanging="360"/>
      </w:pPr>
      <w:rPr>
        <w:rFonts w:hint="default"/>
      </w:rPr>
    </w:lvl>
    <w:lvl w:ilvl="1" w:tplc="0C2A25CE" w:tentative="1">
      <w:start w:val="1"/>
      <w:numFmt w:val="bullet"/>
      <w:lvlText w:val=""/>
      <w:lvlJc w:val="left"/>
      <w:pPr>
        <w:tabs>
          <w:tab w:val="num" w:pos="1440"/>
        </w:tabs>
        <w:ind w:left="1440" w:hanging="360"/>
      </w:pPr>
      <w:rPr>
        <w:rFonts w:ascii="Symbol" w:hAnsi="Symbol" w:hint="default"/>
      </w:rPr>
    </w:lvl>
    <w:lvl w:ilvl="2" w:tplc="B27A71C8" w:tentative="1">
      <w:start w:val="1"/>
      <w:numFmt w:val="bullet"/>
      <w:lvlText w:val=""/>
      <w:lvlJc w:val="left"/>
      <w:pPr>
        <w:tabs>
          <w:tab w:val="num" w:pos="2160"/>
        </w:tabs>
        <w:ind w:left="2160" w:hanging="360"/>
      </w:pPr>
      <w:rPr>
        <w:rFonts w:ascii="Symbol" w:hAnsi="Symbol" w:hint="default"/>
      </w:rPr>
    </w:lvl>
    <w:lvl w:ilvl="3" w:tplc="96EAFC0C" w:tentative="1">
      <w:start w:val="1"/>
      <w:numFmt w:val="bullet"/>
      <w:lvlText w:val=""/>
      <w:lvlJc w:val="left"/>
      <w:pPr>
        <w:tabs>
          <w:tab w:val="num" w:pos="2880"/>
        </w:tabs>
        <w:ind w:left="2880" w:hanging="360"/>
      </w:pPr>
      <w:rPr>
        <w:rFonts w:ascii="Symbol" w:hAnsi="Symbol" w:hint="default"/>
      </w:rPr>
    </w:lvl>
    <w:lvl w:ilvl="4" w:tplc="F5263D94" w:tentative="1">
      <w:start w:val="1"/>
      <w:numFmt w:val="bullet"/>
      <w:lvlText w:val=""/>
      <w:lvlJc w:val="left"/>
      <w:pPr>
        <w:tabs>
          <w:tab w:val="num" w:pos="3600"/>
        </w:tabs>
        <w:ind w:left="3600" w:hanging="360"/>
      </w:pPr>
      <w:rPr>
        <w:rFonts w:ascii="Symbol" w:hAnsi="Symbol" w:hint="default"/>
      </w:rPr>
    </w:lvl>
    <w:lvl w:ilvl="5" w:tplc="CE2ABB9E" w:tentative="1">
      <w:start w:val="1"/>
      <w:numFmt w:val="bullet"/>
      <w:lvlText w:val=""/>
      <w:lvlJc w:val="left"/>
      <w:pPr>
        <w:tabs>
          <w:tab w:val="num" w:pos="4320"/>
        </w:tabs>
        <w:ind w:left="4320" w:hanging="360"/>
      </w:pPr>
      <w:rPr>
        <w:rFonts w:ascii="Symbol" w:hAnsi="Symbol" w:hint="default"/>
      </w:rPr>
    </w:lvl>
    <w:lvl w:ilvl="6" w:tplc="44B2E140" w:tentative="1">
      <w:start w:val="1"/>
      <w:numFmt w:val="bullet"/>
      <w:lvlText w:val=""/>
      <w:lvlJc w:val="left"/>
      <w:pPr>
        <w:tabs>
          <w:tab w:val="num" w:pos="5040"/>
        </w:tabs>
        <w:ind w:left="5040" w:hanging="360"/>
      </w:pPr>
      <w:rPr>
        <w:rFonts w:ascii="Symbol" w:hAnsi="Symbol" w:hint="default"/>
      </w:rPr>
    </w:lvl>
    <w:lvl w:ilvl="7" w:tplc="157EC9A0" w:tentative="1">
      <w:start w:val="1"/>
      <w:numFmt w:val="bullet"/>
      <w:lvlText w:val=""/>
      <w:lvlJc w:val="left"/>
      <w:pPr>
        <w:tabs>
          <w:tab w:val="num" w:pos="5760"/>
        </w:tabs>
        <w:ind w:left="5760" w:hanging="360"/>
      </w:pPr>
      <w:rPr>
        <w:rFonts w:ascii="Symbol" w:hAnsi="Symbol" w:hint="default"/>
      </w:rPr>
    </w:lvl>
    <w:lvl w:ilvl="8" w:tplc="BC383664" w:tentative="1">
      <w:start w:val="1"/>
      <w:numFmt w:val="bullet"/>
      <w:lvlText w:val=""/>
      <w:lvlJc w:val="left"/>
      <w:pPr>
        <w:tabs>
          <w:tab w:val="num" w:pos="6480"/>
        </w:tabs>
        <w:ind w:left="6480" w:hanging="360"/>
      </w:pPr>
      <w:rPr>
        <w:rFonts w:ascii="Symbol" w:hAnsi="Symbol" w:hint="default"/>
      </w:rPr>
    </w:lvl>
  </w:abstractNum>
  <w:abstractNum w:abstractNumId="20">
    <w:nsid w:val="2D3C0718"/>
    <w:multiLevelType w:val="hybridMultilevel"/>
    <w:tmpl w:val="51ACA100"/>
    <w:lvl w:ilvl="0" w:tplc="CFC2F324">
      <w:start w:val="1"/>
      <w:numFmt w:val="decimal"/>
      <w:lvlText w:val="%1."/>
      <w:lvlJc w:val="left"/>
      <w:pPr>
        <w:ind w:left="927" w:hanging="360"/>
      </w:pPr>
      <w:rPr>
        <w:rFonts w:cs="Times New Roman" w:hint="default"/>
      </w:rPr>
    </w:lvl>
    <w:lvl w:ilvl="1" w:tplc="04190019">
      <w:start w:val="1"/>
      <w:numFmt w:val="lowerLetter"/>
      <w:lvlText w:val="%2."/>
      <w:lvlJc w:val="left"/>
      <w:pPr>
        <w:ind w:left="1647" w:hanging="360"/>
      </w:pPr>
      <w:rPr>
        <w:rFonts w:cs="Times New Roman"/>
      </w:rPr>
    </w:lvl>
    <w:lvl w:ilvl="2" w:tplc="0419001B">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21">
    <w:nsid w:val="2F0F7DC9"/>
    <w:multiLevelType w:val="hybridMultilevel"/>
    <w:tmpl w:val="6FA224C8"/>
    <w:lvl w:ilvl="0" w:tplc="63B467F4">
      <w:start w:val="1"/>
      <w:numFmt w:val="decimal"/>
      <w:pStyle w:val="a"/>
      <w:lvlText w:val="%1."/>
      <w:lvlJc w:val="left"/>
      <w:pPr>
        <w:tabs>
          <w:tab w:val="num" w:pos="1273"/>
        </w:tabs>
        <w:ind w:left="1273" w:hanging="705"/>
      </w:pPr>
      <w:rPr>
        <w:rFonts w:cs="Times New Roman" w:hint="default"/>
      </w:rPr>
    </w:lvl>
    <w:lvl w:ilvl="1" w:tplc="04190003">
      <w:start w:val="1"/>
      <w:numFmt w:val="lowerLetter"/>
      <w:lvlText w:val="%2."/>
      <w:lvlJc w:val="left"/>
      <w:pPr>
        <w:tabs>
          <w:tab w:val="num" w:pos="1648"/>
        </w:tabs>
        <w:ind w:left="1648" w:hanging="360"/>
      </w:pPr>
      <w:rPr>
        <w:rFonts w:cs="Times New Roman"/>
      </w:rPr>
    </w:lvl>
    <w:lvl w:ilvl="2" w:tplc="04190005">
      <w:start w:val="1"/>
      <w:numFmt w:val="lowerRoman"/>
      <w:lvlText w:val="%3."/>
      <w:lvlJc w:val="right"/>
      <w:pPr>
        <w:tabs>
          <w:tab w:val="num" w:pos="2368"/>
        </w:tabs>
        <w:ind w:left="2368" w:hanging="180"/>
      </w:pPr>
      <w:rPr>
        <w:rFonts w:cs="Times New Roman"/>
      </w:rPr>
    </w:lvl>
    <w:lvl w:ilvl="3" w:tplc="04190001">
      <w:start w:val="1"/>
      <w:numFmt w:val="decimal"/>
      <w:lvlText w:val="%4."/>
      <w:lvlJc w:val="left"/>
      <w:pPr>
        <w:tabs>
          <w:tab w:val="num" w:pos="3088"/>
        </w:tabs>
        <w:ind w:left="3088" w:hanging="360"/>
      </w:pPr>
      <w:rPr>
        <w:rFonts w:cs="Times New Roman"/>
      </w:rPr>
    </w:lvl>
    <w:lvl w:ilvl="4" w:tplc="04190003">
      <w:start w:val="1"/>
      <w:numFmt w:val="lowerLetter"/>
      <w:lvlText w:val="%5."/>
      <w:lvlJc w:val="left"/>
      <w:pPr>
        <w:tabs>
          <w:tab w:val="num" w:pos="3808"/>
        </w:tabs>
        <w:ind w:left="3808" w:hanging="360"/>
      </w:pPr>
      <w:rPr>
        <w:rFonts w:cs="Times New Roman"/>
      </w:rPr>
    </w:lvl>
    <w:lvl w:ilvl="5" w:tplc="04190005">
      <w:start w:val="1"/>
      <w:numFmt w:val="lowerRoman"/>
      <w:lvlText w:val="%6."/>
      <w:lvlJc w:val="right"/>
      <w:pPr>
        <w:tabs>
          <w:tab w:val="num" w:pos="4528"/>
        </w:tabs>
        <w:ind w:left="4528" w:hanging="180"/>
      </w:pPr>
      <w:rPr>
        <w:rFonts w:cs="Times New Roman"/>
      </w:rPr>
    </w:lvl>
    <w:lvl w:ilvl="6" w:tplc="04190001">
      <w:start w:val="1"/>
      <w:numFmt w:val="decimal"/>
      <w:lvlText w:val="%7."/>
      <w:lvlJc w:val="left"/>
      <w:pPr>
        <w:tabs>
          <w:tab w:val="num" w:pos="5248"/>
        </w:tabs>
        <w:ind w:left="5248" w:hanging="360"/>
      </w:pPr>
      <w:rPr>
        <w:rFonts w:cs="Times New Roman"/>
      </w:rPr>
    </w:lvl>
    <w:lvl w:ilvl="7" w:tplc="04190003">
      <w:start w:val="1"/>
      <w:numFmt w:val="lowerLetter"/>
      <w:lvlText w:val="%8."/>
      <w:lvlJc w:val="left"/>
      <w:pPr>
        <w:tabs>
          <w:tab w:val="num" w:pos="5968"/>
        </w:tabs>
        <w:ind w:left="5968" w:hanging="360"/>
      </w:pPr>
      <w:rPr>
        <w:rFonts w:cs="Times New Roman"/>
      </w:rPr>
    </w:lvl>
    <w:lvl w:ilvl="8" w:tplc="04190005">
      <w:start w:val="1"/>
      <w:numFmt w:val="lowerRoman"/>
      <w:lvlText w:val="%9."/>
      <w:lvlJc w:val="right"/>
      <w:pPr>
        <w:tabs>
          <w:tab w:val="num" w:pos="6688"/>
        </w:tabs>
        <w:ind w:left="6688" w:hanging="180"/>
      </w:pPr>
      <w:rPr>
        <w:rFonts w:cs="Times New Roman"/>
      </w:rPr>
    </w:lvl>
  </w:abstractNum>
  <w:abstractNum w:abstractNumId="22">
    <w:nsid w:val="2F7E39BA"/>
    <w:multiLevelType w:val="multilevel"/>
    <w:tmpl w:val="C4B023EA"/>
    <w:lvl w:ilvl="0">
      <w:start w:val="1"/>
      <w:numFmt w:val="decimal"/>
      <w:lvlText w:val="%1."/>
      <w:lvlJc w:val="left"/>
      <w:pPr>
        <w:ind w:left="1636" w:hanging="360"/>
      </w:pPr>
      <w:rPr>
        <w:rFonts w:cs="Times New Roman" w:hint="default"/>
      </w:rPr>
    </w:lvl>
    <w:lvl w:ilvl="1">
      <w:start w:val="7"/>
      <w:numFmt w:val="decimal"/>
      <w:isLgl/>
      <w:lvlText w:val="%1.%2."/>
      <w:lvlJc w:val="left"/>
      <w:pPr>
        <w:ind w:left="1636" w:hanging="360"/>
      </w:pPr>
      <w:rPr>
        <w:rFonts w:cs="Times New Roman" w:hint="default"/>
      </w:rPr>
    </w:lvl>
    <w:lvl w:ilvl="2">
      <w:start w:val="1"/>
      <w:numFmt w:val="decimal"/>
      <w:isLgl/>
      <w:lvlText w:val="%1.%2.%3."/>
      <w:lvlJc w:val="left"/>
      <w:pPr>
        <w:ind w:left="1996" w:hanging="720"/>
      </w:pPr>
      <w:rPr>
        <w:rFonts w:cs="Times New Roman" w:hint="default"/>
      </w:rPr>
    </w:lvl>
    <w:lvl w:ilvl="3">
      <w:start w:val="1"/>
      <w:numFmt w:val="decimal"/>
      <w:isLgl/>
      <w:lvlText w:val="%1.%2.%3.%4."/>
      <w:lvlJc w:val="left"/>
      <w:pPr>
        <w:ind w:left="1996" w:hanging="720"/>
      </w:pPr>
      <w:rPr>
        <w:rFonts w:cs="Times New Roman" w:hint="default"/>
      </w:rPr>
    </w:lvl>
    <w:lvl w:ilvl="4">
      <w:start w:val="1"/>
      <w:numFmt w:val="decimal"/>
      <w:isLgl/>
      <w:lvlText w:val="%1.%2.%3.%4.%5."/>
      <w:lvlJc w:val="left"/>
      <w:pPr>
        <w:ind w:left="2356" w:hanging="1080"/>
      </w:pPr>
      <w:rPr>
        <w:rFonts w:cs="Times New Roman" w:hint="default"/>
      </w:rPr>
    </w:lvl>
    <w:lvl w:ilvl="5">
      <w:start w:val="1"/>
      <w:numFmt w:val="decimal"/>
      <w:isLgl/>
      <w:lvlText w:val="%1.%2.%3.%4.%5.%6."/>
      <w:lvlJc w:val="left"/>
      <w:pPr>
        <w:ind w:left="2356" w:hanging="1080"/>
      </w:pPr>
      <w:rPr>
        <w:rFonts w:cs="Times New Roman" w:hint="default"/>
      </w:rPr>
    </w:lvl>
    <w:lvl w:ilvl="6">
      <w:start w:val="1"/>
      <w:numFmt w:val="decimal"/>
      <w:isLgl/>
      <w:lvlText w:val="%1.%2.%3.%4.%5.%6.%7."/>
      <w:lvlJc w:val="left"/>
      <w:pPr>
        <w:ind w:left="2716" w:hanging="1440"/>
      </w:pPr>
      <w:rPr>
        <w:rFonts w:cs="Times New Roman" w:hint="default"/>
      </w:rPr>
    </w:lvl>
    <w:lvl w:ilvl="7">
      <w:start w:val="1"/>
      <w:numFmt w:val="decimal"/>
      <w:isLgl/>
      <w:lvlText w:val="%1.%2.%3.%4.%5.%6.%7.%8."/>
      <w:lvlJc w:val="left"/>
      <w:pPr>
        <w:ind w:left="2716" w:hanging="1440"/>
      </w:pPr>
      <w:rPr>
        <w:rFonts w:cs="Times New Roman" w:hint="default"/>
      </w:rPr>
    </w:lvl>
    <w:lvl w:ilvl="8">
      <w:start w:val="1"/>
      <w:numFmt w:val="decimal"/>
      <w:isLgl/>
      <w:lvlText w:val="%1.%2.%3.%4.%5.%6.%7.%8.%9."/>
      <w:lvlJc w:val="left"/>
      <w:pPr>
        <w:ind w:left="3076" w:hanging="1800"/>
      </w:pPr>
      <w:rPr>
        <w:rFonts w:cs="Times New Roman" w:hint="default"/>
      </w:rPr>
    </w:lvl>
  </w:abstractNum>
  <w:abstractNum w:abstractNumId="23">
    <w:nsid w:val="2FCD1621"/>
    <w:multiLevelType w:val="hybridMultilevel"/>
    <w:tmpl w:val="4C00EAA4"/>
    <w:lvl w:ilvl="0" w:tplc="AB02F4C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34D227AE"/>
    <w:multiLevelType w:val="multilevel"/>
    <w:tmpl w:val="E146F652"/>
    <w:styleLink w:val="List26"/>
    <w:lvl w:ilvl="0">
      <w:start w:val="2"/>
      <w:numFmt w:val="decimal"/>
      <w:lvlText w:val="%1."/>
      <w:lvlJc w:val="left"/>
      <w:pPr>
        <w:tabs>
          <w:tab w:val="num" w:pos="356"/>
        </w:tabs>
        <w:ind w:left="356" w:hanging="356"/>
      </w:pPr>
      <w:rPr>
        <w:rFonts w:ascii="Arial Unicode MS" w:eastAsia="Arial Unicode MS" w:hAnsi="Arial Unicode MS" w:cs="Arial Unicode MS"/>
        <w:b w:val="0"/>
        <w:bCs w:val="0"/>
        <w:i w:val="0"/>
        <w:iCs w:val="0"/>
        <w:color w:val="000000"/>
        <w:position w:val="0"/>
        <w:sz w:val="20"/>
        <w:szCs w:val="20"/>
        <w:u w:color="0D0D0D"/>
      </w:rPr>
    </w:lvl>
    <w:lvl w:ilvl="1">
      <w:start w:val="1"/>
      <w:numFmt w:val="decimal"/>
      <w:lvlText w:val="%2."/>
      <w:lvlJc w:val="left"/>
      <w:pPr>
        <w:tabs>
          <w:tab w:val="num" w:pos="716"/>
        </w:tabs>
        <w:ind w:left="716" w:hanging="356"/>
      </w:pPr>
      <w:rPr>
        <w:rFonts w:ascii="Arial Unicode MS" w:eastAsia="Arial Unicode MS" w:hAnsi="Arial Unicode MS" w:cs="Arial Unicode MS"/>
        <w:b w:val="0"/>
        <w:bCs w:val="0"/>
        <w:i w:val="0"/>
        <w:iCs w:val="0"/>
        <w:color w:val="000000"/>
        <w:position w:val="0"/>
        <w:sz w:val="20"/>
        <w:szCs w:val="20"/>
        <w:u w:color="0D0D0D"/>
      </w:rPr>
    </w:lvl>
    <w:lvl w:ilvl="2">
      <w:start w:val="1"/>
      <w:numFmt w:val="decimal"/>
      <w:lvlText w:val="%3."/>
      <w:lvlJc w:val="left"/>
      <w:pPr>
        <w:tabs>
          <w:tab w:val="num" w:pos="97"/>
        </w:tabs>
      </w:pPr>
      <w:rPr>
        <w:rFonts w:ascii="Arial Unicode MS" w:eastAsia="Arial Unicode MS" w:hAnsi="Arial Unicode MS" w:cs="Arial Unicode MS"/>
        <w:b w:val="0"/>
        <w:bCs w:val="0"/>
        <w:i w:val="0"/>
        <w:iCs w:val="0"/>
        <w:color w:val="000000"/>
        <w:position w:val="0"/>
        <w:sz w:val="20"/>
        <w:szCs w:val="20"/>
        <w:u w:color="0D0D0D"/>
      </w:rPr>
    </w:lvl>
    <w:lvl w:ilvl="3">
      <w:start w:val="1"/>
      <w:numFmt w:val="decimal"/>
      <w:lvlText w:val="%4."/>
      <w:lvlJc w:val="left"/>
      <w:pPr>
        <w:tabs>
          <w:tab w:val="num" w:pos="97"/>
        </w:tabs>
      </w:pPr>
      <w:rPr>
        <w:rFonts w:ascii="Arial Unicode MS" w:eastAsia="Arial Unicode MS" w:hAnsi="Arial Unicode MS" w:cs="Arial Unicode MS"/>
        <w:b w:val="0"/>
        <w:bCs w:val="0"/>
        <w:i w:val="0"/>
        <w:iCs w:val="0"/>
        <w:color w:val="000000"/>
        <w:position w:val="0"/>
        <w:sz w:val="20"/>
        <w:szCs w:val="20"/>
        <w:u w:color="0D0D0D"/>
      </w:rPr>
    </w:lvl>
    <w:lvl w:ilvl="4">
      <w:start w:val="1"/>
      <w:numFmt w:val="decimal"/>
      <w:lvlText w:val="%5."/>
      <w:lvlJc w:val="left"/>
      <w:pPr>
        <w:tabs>
          <w:tab w:val="num" w:pos="97"/>
        </w:tabs>
      </w:pPr>
      <w:rPr>
        <w:rFonts w:ascii="Arial Unicode MS" w:eastAsia="Arial Unicode MS" w:hAnsi="Arial Unicode MS" w:cs="Arial Unicode MS"/>
        <w:b w:val="0"/>
        <w:bCs w:val="0"/>
        <w:i w:val="0"/>
        <w:iCs w:val="0"/>
        <w:color w:val="000000"/>
        <w:position w:val="0"/>
        <w:sz w:val="20"/>
        <w:szCs w:val="20"/>
        <w:u w:color="0D0D0D"/>
      </w:rPr>
    </w:lvl>
    <w:lvl w:ilvl="5">
      <w:start w:val="1"/>
      <w:numFmt w:val="decimal"/>
      <w:lvlText w:val="%6."/>
      <w:lvlJc w:val="left"/>
      <w:pPr>
        <w:tabs>
          <w:tab w:val="num" w:pos="97"/>
        </w:tabs>
      </w:pPr>
      <w:rPr>
        <w:rFonts w:ascii="Arial Unicode MS" w:eastAsia="Arial Unicode MS" w:hAnsi="Arial Unicode MS" w:cs="Arial Unicode MS"/>
        <w:b w:val="0"/>
        <w:bCs w:val="0"/>
        <w:i w:val="0"/>
        <w:iCs w:val="0"/>
        <w:color w:val="000000"/>
        <w:position w:val="0"/>
        <w:sz w:val="20"/>
        <w:szCs w:val="20"/>
        <w:u w:color="0D0D0D"/>
      </w:rPr>
    </w:lvl>
    <w:lvl w:ilvl="6">
      <w:start w:val="1"/>
      <w:numFmt w:val="decimal"/>
      <w:lvlText w:val="%7."/>
      <w:lvlJc w:val="left"/>
      <w:pPr>
        <w:tabs>
          <w:tab w:val="num" w:pos="97"/>
        </w:tabs>
      </w:pPr>
      <w:rPr>
        <w:rFonts w:ascii="Arial Unicode MS" w:eastAsia="Arial Unicode MS" w:hAnsi="Arial Unicode MS" w:cs="Arial Unicode MS"/>
        <w:b w:val="0"/>
        <w:bCs w:val="0"/>
        <w:i w:val="0"/>
        <w:iCs w:val="0"/>
        <w:color w:val="000000"/>
        <w:position w:val="0"/>
        <w:sz w:val="20"/>
        <w:szCs w:val="20"/>
        <w:u w:color="0D0D0D"/>
      </w:rPr>
    </w:lvl>
    <w:lvl w:ilvl="7">
      <w:start w:val="1"/>
      <w:numFmt w:val="decimal"/>
      <w:lvlText w:val="%8."/>
      <w:lvlJc w:val="left"/>
      <w:pPr>
        <w:tabs>
          <w:tab w:val="num" w:pos="97"/>
        </w:tabs>
      </w:pPr>
      <w:rPr>
        <w:rFonts w:ascii="Arial Unicode MS" w:eastAsia="Arial Unicode MS" w:hAnsi="Arial Unicode MS" w:cs="Arial Unicode MS"/>
        <w:b w:val="0"/>
        <w:bCs w:val="0"/>
        <w:i w:val="0"/>
        <w:iCs w:val="0"/>
        <w:color w:val="000000"/>
        <w:position w:val="0"/>
        <w:sz w:val="20"/>
        <w:szCs w:val="20"/>
        <w:u w:color="0D0D0D"/>
      </w:rPr>
    </w:lvl>
    <w:lvl w:ilvl="8">
      <w:start w:val="1"/>
      <w:numFmt w:val="decimal"/>
      <w:lvlText w:val="%9."/>
      <w:lvlJc w:val="left"/>
      <w:pPr>
        <w:tabs>
          <w:tab w:val="num" w:pos="97"/>
        </w:tabs>
      </w:pPr>
      <w:rPr>
        <w:rFonts w:ascii="Arial Unicode MS" w:eastAsia="Arial Unicode MS" w:hAnsi="Arial Unicode MS" w:cs="Arial Unicode MS"/>
        <w:b w:val="0"/>
        <w:bCs w:val="0"/>
        <w:i w:val="0"/>
        <w:iCs w:val="0"/>
        <w:color w:val="000000"/>
        <w:position w:val="0"/>
        <w:sz w:val="20"/>
        <w:szCs w:val="20"/>
        <w:u w:color="0D0D0D"/>
      </w:rPr>
    </w:lvl>
  </w:abstractNum>
  <w:abstractNum w:abstractNumId="25">
    <w:nsid w:val="37172E87"/>
    <w:multiLevelType w:val="hybridMultilevel"/>
    <w:tmpl w:val="7C44D28E"/>
    <w:lvl w:ilvl="0" w:tplc="AB02F4CE">
      <w:start w:val="1"/>
      <w:numFmt w:val="bullet"/>
      <w:lvlText w:val=""/>
      <w:lvlJc w:val="left"/>
      <w:pPr>
        <w:ind w:left="1069" w:hanging="360"/>
      </w:pPr>
      <w:rPr>
        <w:rFonts w:ascii="Symbol" w:hAnsi="Symbol"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6">
    <w:nsid w:val="378F204F"/>
    <w:multiLevelType w:val="hybridMultilevel"/>
    <w:tmpl w:val="4BCE81BA"/>
    <w:lvl w:ilvl="0" w:tplc="AB02F4CE">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7">
    <w:nsid w:val="39692EB4"/>
    <w:multiLevelType w:val="hybridMultilevel"/>
    <w:tmpl w:val="D60649E2"/>
    <w:lvl w:ilvl="0" w:tplc="AB02F4CE">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8">
    <w:nsid w:val="39CD2223"/>
    <w:multiLevelType w:val="hybridMultilevel"/>
    <w:tmpl w:val="8C9833B0"/>
    <w:lvl w:ilvl="0" w:tplc="6D6A0560">
      <w:start w:val="1"/>
      <w:numFmt w:val="decimal"/>
      <w:lvlText w:val="%1."/>
      <w:lvlJc w:val="left"/>
      <w:pPr>
        <w:ind w:left="720" w:hanging="360"/>
      </w:pPr>
      <w:rPr>
        <w:rFonts w:cs="Times New Roman" w:hint="default"/>
        <w:sz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9">
    <w:nsid w:val="3CCA40FD"/>
    <w:multiLevelType w:val="hybridMultilevel"/>
    <w:tmpl w:val="BED0C674"/>
    <w:lvl w:ilvl="0" w:tplc="3CC47D0A">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30">
    <w:nsid w:val="40C206A0"/>
    <w:multiLevelType w:val="hybridMultilevel"/>
    <w:tmpl w:val="B3C89B16"/>
    <w:lvl w:ilvl="0" w:tplc="3F0E7D98">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1">
    <w:nsid w:val="422C504E"/>
    <w:multiLevelType w:val="hybridMultilevel"/>
    <w:tmpl w:val="19F2983C"/>
    <w:lvl w:ilvl="0" w:tplc="3F0E7D98">
      <w:start w:val="1"/>
      <w:numFmt w:val="decimal"/>
      <w:lvlText w:val="%1."/>
      <w:lvlJc w:val="left"/>
      <w:pPr>
        <w:ind w:left="1429" w:hanging="360"/>
      </w:pPr>
      <w:rPr>
        <w:rFonts w:cs="Times New Roman" w:hint="default"/>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32">
    <w:nsid w:val="42FD2101"/>
    <w:multiLevelType w:val="hybridMultilevel"/>
    <w:tmpl w:val="989C46BA"/>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33">
    <w:nsid w:val="44301798"/>
    <w:multiLevelType w:val="hybridMultilevel"/>
    <w:tmpl w:val="943C4FEE"/>
    <w:lvl w:ilvl="0" w:tplc="AB02F4CE">
      <w:start w:val="1"/>
      <w:numFmt w:val="bullet"/>
      <w:lvlText w:val=""/>
      <w:lvlJc w:val="left"/>
      <w:pPr>
        <w:ind w:left="1069" w:hanging="360"/>
      </w:pPr>
      <w:rPr>
        <w:rFonts w:ascii="Symbol" w:hAnsi="Symbol"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34">
    <w:nsid w:val="46137E98"/>
    <w:multiLevelType w:val="hybridMultilevel"/>
    <w:tmpl w:val="CEB23CAA"/>
    <w:lvl w:ilvl="0" w:tplc="197C28DC">
      <w:start w:val="1"/>
      <w:numFmt w:val="decimal"/>
      <w:lvlText w:val="%1."/>
      <w:lvlJc w:val="left"/>
      <w:pPr>
        <w:ind w:left="1774" w:hanging="1065"/>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35">
    <w:nsid w:val="48B03BE3"/>
    <w:multiLevelType w:val="multilevel"/>
    <w:tmpl w:val="68AA97DE"/>
    <w:lvl w:ilvl="0">
      <w:start w:val="1"/>
      <w:numFmt w:val="decimal"/>
      <w:lvlText w:val="%1."/>
      <w:lvlJc w:val="left"/>
      <w:pPr>
        <w:tabs>
          <w:tab w:val="num" w:pos="327"/>
        </w:tabs>
        <w:ind w:left="327" w:hanging="327"/>
      </w:pPr>
      <w:rPr>
        <w:rFonts w:ascii="Arial Unicode MS" w:eastAsia="Arial Unicode MS" w:hAnsi="Arial Unicode MS" w:cs="Arial Unicode MS"/>
        <w:b w:val="0"/>
        <w:bCs w:val="0"/>
        <w:i w:val="0"/>
        <w:iCs w:val="0"/>
        <w:color w:val="000000"/>
        <w:position w:val="0"/>
        <w:sz w:val="20"/>
        <w:szCs w:val="20"/>
        <w:u w:color="0D0D0D"/>
      </w:rPr>
    </w:lvl>
    <w:lvl w:ilvl="1">
      <w:start w:val="1"/>
      <w:numFmt w:val="decimal"/>
      <w:lvlText w:val="%2."/>
      <w:lvlJc w:val="left"/>
      <w:pPr>
        <w:tabs>
          <w:tab w:val="num" w:pos="687"/>
        </w:tabs>
        <w:ind w:left="687" w:hanging="327"/>
      </w:pPr>
      <w:rPr>
        <w:rFonts w:ascii="Arial Unicode MS" w:eastAsia="Arial Unicode MS" w:hAnsi="Arial Unicode MS" w:cs="Arial Unicode MS"/>
        <w:b w:val="0"/>
        <w:bCs w:val="0"/>
        <w:i w:val="0"/>
        <w:iCs w:val="0"/>
        <w:color w:val="000000"/>
        <w:position w:val="0"/>
        <w:sz w:val="20"/>
        <w:szCs w:val="20"/>
        <w:u w:color="0D0D0D"/>
      </w:rPr>
    </w:lvl>
    <w:lvl w:ilvl="2">
      <w:start w:val="1"/>
      <w:numFmt w:val="bullet"/>
      <w:lvlText w:val="˗"/>
      <w:lvlJc w:val="left"/>
      <w:pPr>
        <w:tabs>
          <w:tab w:val="num" w:pos="1047"/>
        </w:tabs>
        <w:ind w:left="1047" w:hanging="327"/>
      </w:pPr>
      <w:rPr>
        <w:rFonts w:ascii="Times New Roman" w:hAnsi="Times New Roman" w:hint="default"/>
        <w:b w:val="0"/>
        <w:i w:val="0"/>
        <w:color w:val="000000"/>
        <w:position w:val="0"/>
        <w:sz w:val="20"/>
        <w:u w:color="0D0D0D"/>
      </w:rPr>
    </w:lvl>
    <w:lvl w:ilvl="3">
      <w:start w:val="1"/>
      <w:numFmt w:val="decimal"/>
      <w:lvlText w:val="%4."/>
      <w:lvlJc w:val="left"/>
      <w:pPr>
        <w:tabs>
          <w:tab w:val="num" w:pos="1407"/>
        </w:tabs>
        <w:ind w:left="1407" w:hanging="327"/>
      </w:pPr>
      <w:rPr>
        <w:rFonts w:ascii="Arial Unicode MS" w:eastAsia="Arial Unicode MS" w:hAnsi="Arial Unicode MS" w:cs="Arial Unicode MS"/>
        <w:b w:val="0"/>
        <w:bCs w:val="0"/>
        <w:i w:val="0"/>
        <w:iCs w:val="0"/>
        <w:color w:val="000000"/>
        <w:position w:val="0"/>
        <w:sz w:val="20"/>
        <w:szCs w:val="20"/>
        <w:u w:color="0D0D0D"/>
      </w:rPr>
    </w:lvl>
    <w:lvl w:ilvl="4">
      <w:start w:val="1"/>
      <w:numFmt w:val="decimal"/>
      <w:lvlText w:val="%5."/>
      <w:lvlJc w:val="left"/>
      <w:pPr>
        <w:tabs>
          <w:tab w:val="num" w:pos="1767"/>
        </w:tabs>
        <w:ind w:left="1767" w:hanging="327"/>
      </w:pPr>
      <w:rPr>
        <w:rFonts w:ascii="Arial Unicode MS" w:eastAsia="Arial Unicode MS" w:hAnsi="Arial Unicode MS" w:cs="Arial Unicode MS"/>
        <w:b w:val="0"/>
        <w:bCs w:val="0"/>
        <w:i w:val="0"/>
        <w:iCs w:val="0"/>
        <w:color w:val="000000"/>
        <w:position w:val="0"/>
        <w:sz w:val="20"/>
        <w:szCs w:val="20"/>
        <w:u w:color="0D0D0D"/>
      </w:rPr>
    </w:lvl>
    <w:lvl w:ilvl="5">
      <w:start w:val="1"/>
      <w:numFmt w:val="decimal"/>
      <w:lvlText w:val="%6."/>
      <w:lvlJc w:val="left"/>
      <w:pPr>
        <w:tabs>
          <w:tab w:val="num" w:pos="2127"/>
        </w:tabs>
        <w:ind w:left="2127" w:hanging="327"/>
      </w:pPr>
      <w:rPr>
        <w:rFonts w:ascii="Arial Unicode MS" w:eastAsia="Arial Unicode MS" w:hAnsi="Arial Unicode MS" w:cs="Arial Unicode MS"/>
        <w:b w:val="0"/>
        <w:bCs w:val="0"/>
        <w:i w:val="0"/>
        <w:iCs w:val="0"/>
        <w:color w:val="000000"/>
        <w:position w:val="0"/>
        <w:sz w:val="20"/>
        <w:szCs w:val="20"/>
        <w:u w:color="0D0D0D"/>
      </w:rPr>
    </w:lvl>
    <w:lvl w:ilvl="6">
      <w:start w:val="1"/>
      <w:numFmt w:val="decimal"/>
      <w:lvlText w:val="%7."/>
      <w:lvlJc w:val="left"/>
      <w:pPr>
        <w:tabs>
          <w:tab w:val="num" w:pos="2487"/>
        </w:tabs>
        <w:ind w:left="2487" w:hanging="327"/>
      </w:pPr>
      <w:rPr>
        <w:rFonts w:ascii="Arial Unicode MS" w:eastAsia="Arial Unicode MS" w:hAnsi="Arial Unicode MS" w:cs="Arial Unicode MS"/>
        <w:b w:val="0"/>
        <w:bCs w:val="0"/>
        <w:i w:val="0"/>
        <w:iCs w:val="0"/>
        <w:color w:val="000000"/>
        <w:position w:val="0"/>
        <w:sz w:val="20"/>
        <w:szCs w:val="20"/>
        <w:u w:color="0D0D0D"/>
      </w:rPr>
    </w:lvl>
    <w:lvl w:ilvl="7">
      <w:start w:val="1"/>
      <w:numFmt w:val="decimal"/>
      <w:lvlText w:val="%8."/>
      <w:lvlJc w:val="left"/>
      <w:pPr>
        <w:tabs>
          <w:tab w:val="num" w:pos="2847"/>
        </w:tabs>
        <w:ind w:left="2847" w:hanging="327"/>
      </w:pPr>
      <w:rPr>
        <w:rFonts w:ascii="Arial Unicode MS" w:eastAsia="Arial Unicode MS" w:hAnsi="Arial Unicode MS" w:cs="Arial Unicode MS"/>
        <w:b w:val="0"/>
        <w:bCs w:val="0"/>
        <w:i w:val="0"/>
        <w:iCs w:val="0"/>
        <w:color w:val="000000"/>
        <w:position w:val="0"/>
        <w:sz w:val="20"/>
        <w:szCs w:val="20"/>
        <w:u w:color="0D0D0D"/>
      </w:rPr>
    </w:lvl>
    <w:lvl w:ilvl="8">
      <w:start w:val="1"/>
      <w:numFmt w:val="decimal"/>
      <w:lvlText w:val="%9."/>
      <w:lvlJc w:val="left"/>
      <w:pPr>
        <w:tabs>
          <w:tab w:val="num" w:pos="3207"/>
        </w:tabs>
        <w:ind w:left="3207" w:hanging="327"/>
      </w:pPr>
      <w:rPr>
        <w:rFonts w:ascii="Arial Unicode MS" w:eastAsia="Arial Unicode MS" w:hAnsi="Arial Unicode MS" w:cs="Arial Unicode MS"/>
        <w:b w:val="0"/>
        <w:bCs w:val="0"/>
        <w:i w:val="0"/>
        <w:iCs w:val="0"/>
        <w:color w:val="000000"/>
        <w:position w:val="0"/>
        <w:sz w:val="20"/>
        <w:szCs w:val="20"/>
        <w:u w:color="0D0D0D"/>
      </w:rPr>
    </w:lvl>
  </w:abstractNum>
  <w:abstractNum w:abstractNumId="36">
    <w:nsid w:val="49307B6D"/>
    <w:multiLevelType w:val="hybridMultilevel"/>
    <w:tmpl w:val="C9A69EF4"/>
    <w:lvl w:ilvl="0" w:tplc="0419000F">
      <w:start w:val="1"/>
      <w:numFmt w:val="decimal"/>
      <w:lvlText w:val="%1."/>
      <w:lvlJc w:val="left"/>
      <w:pPr>
        <w:ind w:left="1792" w:hanging="360"/>
      </w:pPr>
      <w:rPr>
        <w:rFonts w:cs="Times New Roman"/>
      </w:rPr>
    </w:lvl>
    <w:lvl w:ilvl="1" w:tplc="04190019" w:tentative="1">
      <w:start w:val="1"/>
      <w:numFmt w:val="lowerLetter"/>
      <w:lvlText w:val="%2."/>
      <w:lvlJc w:val="left"/>
      <w:pPr>
        <w:ind w:left="2512" w:hanging="360"/>
      </w:pPr>
      <w:rPr>
        <w:rFonts w:cs="Times New Roman"/>
      </w:rPr>
    </w:lvl>
    <w:lvl w:ilvl="2" w:tplc="0419001B" w:tentative="1">
      <w:start w:val="1"/>
      <w:numFmt w:val="lowerRoman"/>
      <w:lvlText w:val="%3."/>
      <w:lvlJc w:val="right"/>
      <w:pPr>
        <w:ind w:left="3232" w:hanging="180"/>
      </w:pPr>
      <w:rPr>
        <w:rFonts w:cs="Times New Roman"/>
      </w:rPr>
    </w:lvl>
    <w:lvl w:ilvl="3" w:tplc="0419000F" w:tentative="1">
      <w:start w:val="1"/>
      <w:numFmt w:val="decimal"/>
      <w:lvlText w:val="%4."/>
      <w:lvlJc w:val="left"/>
      <w:pPr>
        <w:ind w:left="3952" w:hanging="360"/>
      </w:pPr>
      <w:rPr>
        <w:rFonts w:cs="Times New Roman"/>
      </w:rPr>
    </w:lvl>
    <w:lvl w:ilvl="4" w:tplc="04190019" w:tentative="1">
      <w:start w:val="1"/>
      <w:numFmt w:val="lowerLetter"/>
      <w:lvlText w:val="%5."/>
      <w:lvlJc w:val="left"/>
      <w:pPr>
        <w:ind w:left="4672" w:hanging="360"/>
      </w:pPr>
      <w:rPr>
        <w:rFonts w:cs="Times New Roman"/>
      </w:rPr>
    </w:lvl>
    <w:lvl w:ilvl="5" w:tplc="0419001B" w:tentative="1">
      <w:start w:val="1"/>
      <w:numFmt w:val="lowerRoman"/>
      <w:lvlText w:val="%6."/>
      <w:lvlJc w:val="right"/>
      <w:pPr>
        <w:ind w:left="5392" w:hanging="180"/>
      </w:pPr>
      <w:rPr>
        <w:rFonts w:cs="Times New Roman"/>
      </w:rPr>
    </w:lvl>
    <w:lvl w:ilvl="6" w:tplc="0419000F" w:tentative="1">
      <w:start w:val="1"/>
      <w:numFmt w:val="decimal"/>
      <w:lvlText w:val="%7."/>
      <w:lvlJc w:val="left"/>
      <w:pPr>
        <w:ind w:left="6112" w:hanging="360"/>
      </w:pPr>
      <w:rPr>
        <w:rFonts w:cs="Times New Roman"/>
      </w:rPr>
    </w:lvl>
    <w:lvl w:ilvl="7" w:tplc="04190019" w:tentative="1">
      <w:start w:val="1"/>
      <w:numFmt w:val="lowerLetter"/>
      <w:lvlText w:val="%8."/>
      <w:lvlJc w:val="left"/>
      <w:pPr>
        <w:ind w:left="6832" w:hanging="360"/>
      </w:pPr>
      <w:rPr>
        <w:rFonts w:cs="Times New Roman"/>
      </w:rPr>
    </w:lvl>
    <w:lvl w:ilvl="8" w:tplc="0419001B" w:tentative="1">
      <w:start w:val="1"/>
      <w:numFmt w:val="lowerRoman"/>
      <w:lvlText w:val="%9."/>
      <w:lvlJc w:val="right"/>
      <w:pPr>
        <w:ind w:left="7552" w:hanging="180"/>
      </w:pPr>
      <w:rPr>
        <w:rFonts w:cs="Times New Roman"/>
      </w:rPr>
    </w:lvl>
  </w:abstractNum>
  <w:abstractNum w:abstractNumId="37">
    <w:nsid w:val="4B1F1CE0"/>
    <w:multiLevelType w:val="multilevel"/>
    <w:tmpl w:val="D8A4A25A"/>
    <w:lvl w:ilvl="0">
      <w:start w:val="1"/>
      <w:numFmt w:val="decimal"/>
      <w:lvlText w:val="%1."/>
      <w:lvlJc w:val="left"/>
      <w:pPr>
        <w:ind w:left="360" w:hanging="360"/>
      </w:pPr>
      <w:rPr>
        <w:rFonts w:cs="Times New Roman" w:hint="default"/>
      </w:rPr>
    </w:lvl>
    <w:lvl w:ilvl="1">
      <w:start w:val="1"/>
      <w:numFmt w:val="decimal"/>
      <w:lvlText w:val="%2."/>
      <w:lvlJc w:val="left"/>
      <w:pPr>
        <w:ind w:left="1069" w:hanging="360"/>
      </w:pPr>
      <w:rPr>
        <w:rFonts w:cs="Times New Roman" w:hint="default"/>
      </w:rPr>
    </w:lvl>
    <w:lvl w:ilvl="2">
      <w:start w:val="1"/>
      <w:numFmt w:val="decimal"/>
      <w:lvlText w:val="%1.%2.%3."/>
      <w:lvlJc w:val="left"/>
      <w:pPr>
        <w:ind w:left="2138" w:hanging="720"/>
      </w:pPr>
      <w:rPr>
        <w:rFonts w:cs="Times New Roman" w:hint="default"/>
      </w:rPr>
    </w:lvl>
    <w:lvl w:ilvl="3">
      <w:start w:val="1"/>
      <w:numFmt w:val="decimal"/>
      <w:lvlText w:val="%1.%2.%3.%4."/>
      <w:lvlJc w:val="left"/>
      <w:pPr>
        <w:ind w:left="2847" w:hanging="72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625" w:hanging="1080"/>
      </w:pPr>
      <w:rPr>
        <w:rFonts w:cs="Times New Roman" w:hint="default"/>
      </w:rPr>
    </w:lvl>
    <w:lvl w:ilvl="6">
      <w:start w:val="1"/>
      <w:numFmt w:val="decimal"/>
      <w:lvlText w:val="%1.%2.%3.%4.%5.%6.%7."/>
      <w:lvlJc w:val="left"/>
      <w:pPr>
        <w:ind w:left="5694" w:hanging="1440"/>
      </w:pPr>
      <w:rPr>
        <w:rFonts w:cs="Times New Roman" w:hint="default"/>
      </w:rPr>
    </w:lvl>
    <w:lvl w:ilvl="7">
      <w:start w:val="1"/>
      <w:numFmt w:val="decimal"/>
      <w:lvlText w:val="%1.%2.%3.%4.%5.%6.%7.%8."/>
      <w:lvlJc w:val="left"/>
      <w:pPr>
        <w:ind w:left="6403" w:hanging="1440"/>
      </w:pPr>
      <w:rPr>
        <w:rFonts w:cs="Times New Roman" w:hint="default"/>
      </w:rPr>
    </w:lvl>
    <w:lvl w:ilvl="8">
      <w:start w:val="1"/>
      <w:numFmt w:val="decimal"/>
      <w:lvlText w:val="%1.%2.%3.%4.%5.%6.%7.%8.%9."/>
      <w:lvlJc w:val="left"/>
      <w:pPr>
        <w:ind w:left="7472" w:hanging="1800"/>
      </w:pPr>
      <w:rPr>
        <w:rFonts w:cs="Times New Roman" w:hint="default"/>
      </w:rPr>
    </w:lvl>
  </w:abstractNum>
  <w:abstractNum w:abstractNumId="38">
    <w:nsid w:val="4BBF1C55"/>
    <w:multiLevelType w:val="hybridMultilevel"/>
    <w:tmpl w:val="9C0E695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9">
    <w:nsid w:val="4E4C0D49"/>
    <w:multiLevelType w:val="hybridMultilevel"/>
    <w:tmpl w:val="989CFDB2"/>
    <w:lvl w:ilvl="0" w:tplc="5A14408E">
      <w:start w:val="1"/>
      <w:numFmt w:val="decimal"/>
      <w:lvlText w:val="%1."/>
      <w:lvlJc w:val="left"/>
      <w:pPr>
        <w:ind w:left="720" w:hanging="360"/>
      </w:pPr>
      <w:rPr>
        <w:rFonts w:ascii="Times New Roman" w:eastAsia="TimesNewRomanPSMT" w:hAnsi="Times New Roman"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0">
    <w:nsid w:val="4F484FDA"/>
    <w:multiLevelType w:val="hybridMultilevel"/>
    <w:tmpl w:val="37D4260C"/>
    <w:lvl w:ilvl="0" w:tplc="0419000F">
      <w:start w:val="1"/>
      <w:numFmt w:val="decimal"/>
      <w:lvlText w:val="%1."/>
      <w:lvlJc w:val="left"/>
      <w:pPr>
        <w:ind w:left="1287" w:hanging="360"/>
      </w:pPr>
      <w:rPr>
        <w:rFonts w:cs="Times New Roman"/>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41">
    <w:nsid w:val="506E45C2"/>
    <w:multiLevelType w:val="multilevel"/>
    <w:tmpl w:val="D3C833F2"/>
    <w:styleLink w:val="List10"/>
    <w:lvl w:ilvl="0">
      <w:start w:val="1"/>
      <w:numFmt w:val="decimal"/>
      <w:lvlText w:val="%1."/>
      <w:lvlJc w:val="left"/>
      <w:rPr>
        <w:rFonts w:cs="Times New Roman"/>
        <w:color w:val="000000"/>
        <w:position w:val="0"/>
      </w:rPr>
    </w:lvl>
    <w:lvl w:ilvl="1">
      <w:start w:val="1"/>
      <w:numFmt w:val="lowerLetter"/>
      <w:lvlText w:val="%2."/>
      <w:lvlJc w:val="left"/>
      <w:rPr>
        <w:rFonts w:cs="Times New Roman"/>
        <w:color w:val="000000"/>
        <w:position w:val="0"/>
      </w:rPr>
    </w:lvl>
    <w:lvl w:ilvl="2">
      <w:start w:val="1"/>
      <w:numFmt w:val="lowerRoman"/>
      <w:lvlText w:val="%3."/>
      <w:lvlJc w:val="left"/>
      <w:rPr>
        <w:rFonts w:cs="Times New Roman"/>
        <w:color w:val="000000"/>
        <w:position w:val="0"/>
      </w:rPr>
    </w:lvl>
    <w:lvl w:ilvl="3">
      <w:start w:val="1"/>
      <w:numFmt w:val="decimal"/>
      <w:lvlText w:val="%4."/>
      <w:lvlJc w:val="left"/>
      <w:rPr>
        <w:rFonts w:cs="Times New Roman"/>
        <w:color w:val="000000"/>
        <w:position w:val="0"/>
      </w:rPr>
    </w:lvl>
    <w:lvl w:ilvl="4">
      <w:start w:val="1"/>
      <w:numFmt w:val="lowerLetter"/>
      <w:lvlText w:val="%5."/>
      <w:lvlJc w:val="left"/>
      <w:rPr>
        <w:rFonts w:cs="Times New Roman"/>
        <w:color w:val="000000"/>
        <w:position w:val="0"/>
      </w:rPr>
    </w:lvl>
    <w:lvl w:ilvl="5">
      <w:start w:val="1"/>
      <w:numFmt w:val="lowerRoman"/>
      <w:lvlText w:val="%6."/>
      <w:lvlJc w:val="left"/>
      <w:rPr>
        <w:rFonts w:cs="Times New Roman"/>
        <w:color w:val="000000"/>
        <w:position w:val="0"/>
      </w:rPr>
    </w:lvl>
    <w:lvl w:ilvl="6">
      <w:start w:val="1"/>
      <w:numFmt w:val="decimal"/>
      <w:lvlText w:val="%7."/>
      <w:lvlJc w:val="left"/>
      <w:rPr>
        <w:rFonts w:cs="Times New Roman"/>
        <w:color w:val="000000"/>
        <w:position w:val="0"/>
      </w:rPr>
    </w:lvl>
    <w:lvl w:ilvl="7">
      <w:start w:val="1"/>
      <w:numFmt w:val="lowerLetter"/>
      <w:lvlText w:val="%8."/>
      <w:lvlJc w:val="left"/>
      <w:rPr>
        <w:rFonts w:cs="Times New Roman"/>
        <w:color w:val="000000"/>
        <w:position w:val="0"/>
      </w:rPr>
    </w:lvl>
    <w:lvl w:ilvl="8">
      <w:start w:val="1"/>
      <w:numFmt w:val="lowerRoman"/>
      <w:lvlText w:val="%9."/>
      <w:lvlJc w:val="left"/>
      <w:rPr>
        <w:rFonts w:cs="Times New Roman"/>
        <w:color w:val="000000"/>
        <w:position w:val="0"/>
      </w:rPr>
    </w:lvl>
  </w:abstractNum>
  <w:abstractNum w:abstractNumId="42">
    <w:nsid w:val="543A7DD4"/>
    <w:multiLevelType w:val="hybridMultilevel"/>
    <w:tmpl w:val="F2F43BDE"/>
    <w:lvl w:ilvl="0" w:tplc="1F160824">
      <w:start w:val="1"/>
      <w:numFmt w:val="bullet"/>
      <w:lvlText w:val="•"/>
      <w:lvlJc w:val="left"/>
      <w:pPr>
        <w:tabs>
          <w:tab w:val="num" w:pos="720"/>
        </w:tabs>
        <w:ind w:left="720" w:hanging="360"/>
      </w:pPr>
      <w:rPr>
        <w:rFonts w:ascii="Arial" w:hAnsi="Arial" w:hint="default"/>
      </w:rPr>
    </w:lvl>
    <w:lvl w:ilvl="1" w:tplc="0419000F">
      <w:start w:val="1"/>
      <w:numFmt w:val="decimal"/>
      <w:lvlText w:val="%2."/>
      <w:lvlJc w:val="left"/>
      <w:pPr>
        <w:tabs>
          <w:tab w:val="num" w:pos="1440"/>
        </w:tabs>
        <w:ind w:left="1440" w:hanging="360"/>
      </w:pPr>
      <w:rPr>
        <w:rFonts w:cs="Times New Roman" w:hint="default"/>
      </w:rPr>
    </w:lvl>
    <w:lvl w:ilvl="2" w:tplc="A3D0E35E" w:tentative="1">
      <w:start w:val="1"/>
      <w:numFmt w:val="bullet"/>
      <w:lvlText w:val="•"/>
      <w:lvlJc w:val="left"/>
      <w:pPr>
        <w:tabs>
          <w:tab w:val="num" w:pos="2160"/>
        </w:tabs>
        <w:ind w:left="2160" w:hanging="360"/>
      </w:pPr>
      <w:rPr>
        <w:rFonts w:ascii="Arial" w:hAnsi="Arial" w:hint="default"/>
      </w:rPr>
    </w:lvl>
    <w:lvl w:ilvl="3" w:tplc="11E4D12C" w:tentative="1">
      <w:start w:val="1"/>
      <w:numFmt w:val="bullet"/>
      <w:lvlText w:val="•"/>
      <w:lvlJc w:val="left"/>
      <w:pPr>
        <w:tabs>
          <w:tab w:val="num" w:pos="2880"/>
        </w:tabs>
        <w:ind w:left="2880" w:hanging="360"/>
      </w:pPr>
      <w:rPr>
        <w:rFonts w:ascii="Arial" w:hAnsi="Arial" w:hint="default"/>
      </w:rPr>
    </w:lvl>
    <w:lvl w:ilvl="4" w:tplc="FCD28684" w:tentative="1">
      <w:start w:val="1"/>
      <w:numFmt w:val="bullet"/>
      <w:lvlText w:val="•"/>
      <w:lvlJc w:val="left"/>
      <w:pPr>
        <w:tabs>
          <w:tab w:val="num" w:pos="3600"/>
        </w:tabs>
        <w:ind w:left="3600" w:hanging="360"/>
      </w:pPr>
      <w:rPr>
        <w:rFonts w:ascii="Arial" w:hAnsi="Arial" w:hint="default"/>
      </w:rPr>
    </w:lvl>
    <w:lvl w:ilvl="5" w:tplc="1F30B7F2" w:tentative="1">
      <w:start w:val="1"/>
      <w:numFmt w:val="bullet"/>
      <w:lvlText w:val="•"/>
      <w:lvlJc w:val="left"/>
      <w:pPr>
        <w:tabs>
          <w:tab w:val="num" w:pos="4320"/>
        </w:tabs>
        <w:ind w:left="4320" w:hanging="360"/>
      </w:pPr>
      <w:rPr>
        <w:rFonts w:ascii="Arial" w:hAnsi="Arial" w:hint="default"/>
      </w:rPr>
    </w:lvl>
    <w:lvl w:ilvl="6" w:tplc="46F8E7FC" w:tentative="1">
      <w:start w:val="1"/>
      <w:numFmt w:val="bullet"/>
      <w:lvlText w:val="•"/>
      <w:lvlJc w:val="left"/>
      <w:pPr>
        <w:tabs>
          <w:tab w:val="num" w:pos="5040"/>
        </w:tabs>
        <w:ind w:left="5040" w:hanging="360"/>
      </w:pPr>
      <w:rPr>
        <w:rFonts w:ascii="Arial" w:hAnsi="Arial" w:hint="default"/>
      </w:rPr>
    </w:lvl>
    <w:lvl w:ilvl="7" w:tplc="71F08AC0" w:tentative="1">
      <w:start w:val="1"/>
      <w:numFmt w:val="bullet"/>
      <w:lvlText w:val="•"/>
      <w:lvlJc w:val="left"/>
      <w:pPr>
        <w:tabs>
          <w:tab w:val="num" w:pos="5760"/>
        </w:tabs>
        <w:ind w:left="5760" w:hanging="360"/>
      </w:pPr>
      <w:rPr>
        <w:rFonts w:ascii="Arial" w:hAnsi="Arial" w:hint="default"/>
      </w:rPr>
    </w:lvl>
    <w:lvl w:ilvl="8" w:tplc="8B62A7AE" w:tentative="1">
      <w:start w:val="1"/>
      <w:numFmt w:val="bullet"/>
      <w:lvlText w:val="•"/>
      <w:lvlJc w:val="left"/>
      <w:pPr>
        <w:tabs>
          <w:tab w:val="num" w:pos="6480"/>
        </w:tabs>
        <w:ind w:left="6480" w:hanging="360"/>
      </w:pPr>
      <w:rPr>
        <w:rFonts w:ascii="Arial" w:hAnsi="Arial" w:hint="default"/>
      </w:rPr>
    </w:lvl>
  </w:abstractNum>
  <w:abstractNum w:abstractNumId="43">
    <w:nsid w:val="54FD2A9E"/>
    <w:multiLevelType w:val="multilevel"/>
    <w:tmpl w:val="5CEAE834"/>
    <w:styleLink w:val="51"/>
    <w:lvl w:ilvl="0">
      <w:start w:val="1"/>
      <w:numFmt w:val="decimal"/>
      <w:lvlText w:val="%1."/>
      <w:lvlJc w:val="left"/>
      <w:rPr>
        <w:rFonts w:cs="Times New Roman"/>
        <w:color w:val="000000"/>
        <w:position w:val="0"/>
      </w:rPr>
    </w:lvl>
    <w:lvl w:ilvl="1">
      <w:start w:val="1"/>
      <w:numFmt w:val="decimal"/>
      <w:lvlText w:val="%1.%2."/>
      <w:lvlJc w:val="left"/>
      <w:rPr>
        <w:rFonts w:cs="Times New Roman"/>
        <w:color w:val="000000"/>
        <w:position w:val="0"/>
      </w:rPr>
    </w:lvl>
    <w:lvl w:ilvl="2">
      <w:start w:val="1"/>
      <w:numFmt w:val="decimal"/>
      <w:lvlText w:val="%1.%2.%3."/>
      <w:lvlJc w:val="left"/>
      <w:rPr>
        <w:rFonts w:cs="Times New Roman"/>
        <w:color w:val="000000"/>
        <w:position w:val="0"/>
      </w:rPr>
    </w:lvl>
    <w:lvl w:ilvl="3">
      <w:start w:val="1"/>
      <w:numFmt w:val="decimal"/>
      <w:lvlText w:val="%1.%2.%3.%4."/>
      <w:lvlJc w:val="left"/>
      <w:rPr>
        <w:rFonts w:cs="Times New Roman"/>
        <w:color w:val="000000"/>
        <w:position w:val="0"/>
      </w:rPr>
    </w:lvl>
    <w:lvl w:ilvl="4">
      <w:start w:val="1"/>
      <w:numFmt w:val="decimal"/>
      <w:lvlText w:val="%1.%2.%3.%4.%5."/>
      <w:lvlJc w:val="left"/>
      <w:rPr>
        <w:rFonts w:cs="Times New Roman"/>
        <w:color w:val="000000"/>
        <w:position w:val="0"/>
      </w:rPr>
    </w:lvl>
    <w:lvl w:ilvl="5">
      <w:start w:val="1"/>
      <w:numFmt w:val="decimal"/>
      <w:lvlText w:val="%1.%2.%3.%4.%5.%6."/>
      <w:lvlJc w:val="left"/>
      <w:rPr>
        <w:rFonts w:cs="Times New Roman"/>
        <w:color w:val="000000"/>
        <w:position w:val="0"/>
      </w:rPr>
    </w:lvl>
    <w:lvl w:ilvl="6">
      <w:start w:val="1"/>
      <w:numFmt w:val="decimal"/>
      <w:lvlText w:val="%1.%2.%3.%4.%5.%6.%7."/>
      <w:lvlJc w:val="left"/>
      <w:rPr>
        <w:rFonts w:cs="Times New Roman"/>
        <w:color w:val="000000"/>
        <w:position w:val="0"/>
      </w:rPr>
    </w:lvl>
    <w:lvl w:ilvl="7">
      <w:start w:val="1"/>
      <w:numFmt w:val="decimal"/>
      <w:lvlText w:val="%1.%2.%3.%4.%5.%6.%7.%8."/>
      <w:lvlJc w:val="left"/>
      <w:rPr>
        <w:rFonts w:cs="Times New Roman"/>
        <w:color w:val="000000"/>
        <w:position w:val="0"/>
      </w:rPr>
    </w:lvl>
    <w:lvl w:ilvl="8">
      <w:start w:val="1"/>
      <w:numFmt w:val="decimal"/>
      <w:lvlText w:val="%1.%2.%3.%4.%5.%6.%7.%8.%9."/>
      <w:lvlJc w:val="left"/>
      <w:rPr>
        <w:rFonts w:cs="Times New Roman"/>
        <w:color w:val="000000"/>
        <w:position w:val="0"/>
      </w:rPr>
    </w:lvl>
  </w:abstractNum>
  <w:abstractNum w:abstractNumId="44">
    <w:nsid w:val="5504472B"/>
    <w:multiLevelType w:val="hybridMultilevel"/>
    <w:tmpl w:val="0CE4F2EE"/>
    <w:lvl w:ilvl="0" w:tplc="3F0E7D98">
      <w:start w:val="1"/>
      <w:numFmt w:val="decimal"/>
      <w:lvlText w:val="%1."/>
      <w:lvlJc w:val="left"/>
      <w:pPr>
        <w:ind w:left="1287" w:hanging="360"/>
      </w:pPr>
      <w:rPr>
        <w:rFonts w:cs="Times New Roman" w:hint="default"/>
      </w:rPr>
    </w:lvl>
    <w:lvl w:ilvl="1" w:tplc="3F0E7D98">
      <w:start w:val="1"/>
      <w:numFmt w:val="decimal"/>
      <w:lvlText w:val="%2."/>
      <w:lvlJc w:val="left"/>
      <w:pPr>
        <w:ind w:left="2007" w:hanging="360"/>
      </w:pPr>
      <w:rPr>
        <w:rFonts w:cs="Times New Roman" w:hint="default"/>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45">
    <w:nsid w:val="58126378"/>
    <w:multiLevelType w:val="hybridMultilevel"/>
    <w:tmpl w:val="226AC5EE"/>
    <w:lvl w:ilvl="0" w:tplc="98661C2C">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46">
    <w:nsid w:val="5C15510F"/>
    <w:multiLevelType w:val="hybridMultilevel"/>
    <w:tmpl w:val="56E641B2"/>
    <w:lvl w:ilvl="0" w:tplc="358C841A">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47">
    <w:nsid w:val="608F2B71"/>
    <w:multiLevelType w:val="hybridMultilevel"/>
    <w:tmpl w:val="754EAA16"/>
    <w:lvl w:ilvl="0" w:tplc="AB02F4CE">
      <w:start w:val="1"/>
      <w:numFmt w:val="bullet"/>
      <w:lvlText w:val=""/>
      <w:lvlJc w:val="left"/>
      <w:pPr>
        <w:tabs>
          <w:tab w:val="num" w:pos="786"/>
        </w:tabs>
        <w:ind w:left="786" w:hanging="360"/>
      </w:pPr>
      <w:rPr>
        <w:rFonts w:ascii="Symbol" w:hAnsi="Symbol" w:hint="default"/>
      </w:rPr>
    </w:lvl>
    <w:lvl w:ilvl="1" w:tplc="0C2A25CE" w:tentative="1">
      <w:start w:val="1"/>
      <w:numFmt w:val="bullet"/>
      <w:lvlText w:val=""/>
      <w:lvlJc w:val="left"/>
      <w:pPr>
        <w:tabs>
          <w:tab w:val="num" w:pos="1440"/>
        </w:tabs>
        <w:ind w:left="1440" w:hanging="360"/>
      </w:pPr>
      <w:rPr>
        <w:rFonts w:ascii="Symbol" w:hAnsi="Symbol" w:hint="default"/>
      </w:rPr>
    </w:lvl>
    <w:lvl w:ilvl="2" w:tplc="B27A71C8" w:tentative="1">
      <w:start w:val="1"/>
      <w:numFmt w:val="bullet"/>
      <w:lvlText w:val=""/>
      <w:lvlJc w:val="left"/>
      <w:pPr>
        <w:tabs>
          <w:tab w:val="num" w:pos="2160"/>
        </w:tabs>
        <w:ind w:left="2160" w:hanging="360"/>
      </w:pPr>
      <w:rPr>
        <w:rFonts w:ascii="Symbol" w:hAnsi="Symbol" w:hint="default"/>
      </w:rPr>
    </w:lvl>
    <w:lvl w:ilvl="3" w:tplc="96EAFC0C" w:tentative="1">
      <w:start w:val="1"/>
      <w:numFmt w:val="bullet"/>
      <w:lvlText w:val=""/>
      <w:lvlJc w:val="left"/>
      <w:pPr>
        <w:tabs>
          <w:tab w:val="num" w:pos="2880"/>
        </w:tabs>
        <w:ind w:left="2880" w:hanging="360"/>
      </w:pPr>
      <w:rPr>
        <w:rFonts w:ascii="Symbol" w:hAnsi="Symbol" w:hint="default"/>
      </w:rPr>
    </w:lvl>
    <w:lvl w:ilvl="4" w:tplc="F5263D94" w:tentative="1">
      <w:start w:val="1"/>
      <w:numFmt w:val="bullet"/>
      <w:lvlText w:val=""/>
      <w:lvlJc w:val="left"/>
      <w:pPr>
        <w:tabs>
          <w:tab w:val="num" w:pos="3600"/>
        </w:tabs>
        <w:ind w:left="3600" w:hanging="360"/>
      </w:pPr>
      <w:rPr>
        <w:rFonts w:ascii="Symbol" w:hAnsi="Symbol" w:hint="default"/>
      </w:rPr>
    </w:lvl>
    <w:lvl w:ilvl="5" w:tplc="CE2ABB9E" w:tentative="1">
      <w:start w:val="1"/>
      <w:numFmt w:val="bullet"/>
      <w:lvlText w:val=""/>
      <w:lvlJc w:val="left"/>
      <w:pPr>
        <w:tabs>
          <w:tab w:val="num" w:pos="4320"/>
        </w:tabs>
        <w:ind w:left="4320" w:hanging="360"/>
      </w:pPr>
      <w:rPr>
        <w:rFonts w:ascii="Symbol" w:hAnsi="Symbol" w:hint="default"/>
      </w:rPr>
    </w:lvl>
    <w:lvl w:ilvl="6" w:tplc="44B2E140" w:tentative="1">
      <w:start w:val="1"/>
      <w:numFmt w:val="bullet"/>
      <w:lvlText w:val=""/>
      <w:lvlJc w:val="left"/>
      <w:pPr>
        <w:tabs>
          <w:tab w:val="num" w:pos="5040"/>
        </w:tabs>
        <w:ind w:left="5040" w:hanging="360"/>
      </w:pPr>
      <w:rPr>
        <w:rFonts w:ascii="Symbol" w:hAnsi="Symbol" w:hint="default"/>
      </w:rPr>
    </w:lvl>
    <w:lvl w:ilvl="7" w:tplc="157EC9A0" w:tentative="1">
      <w:start w:val="1"/>
      <w:numFmt w:val="bullet"/>
      <w:lvlText w:val=""/>
      <w:lvlJc w:val="left"/>
      <w:pPr>
        <w:tabs>
          <w:tab w:val="num" w:pos="5760"/>
        </w:tabs>
        <w:ind w:left="5760" w:hanging="360"/>
      </w:pPr>
      <w:rPr>
        <w:rFonts w:ascii="Symbol" w:hAnsi="Symbol" w:hint="default"/>
      </w:rPr>
    </w:lvl>
    <w:lvl w:ilvl="8" w:tplc="BC383664" w:tentative="1">
      <w:start w:val="1"/>
      <w:numFmt w:val="bullet"/>
      <w:lvlText w:val=""/>
      <w:lvlJc w:val="left"/>
      <w:pPr>
        <w:tabs>
          <w:tab w:val="num" w:pos="6480"/>
        </w:tabs>
        <w:ind w:left="6480" w:hanging="360"/>
      </w:pPr>
      <w:rPr>
        <w:rFonts w:ascii="Symbol" w:hAnsi="Symbol" w:hint="default"/>
      </w:rPr>
    </w:lvl>
  </w:abstractNum>
  <w:abstractNum w:abstractNumId="48">
    <w:nsid w:val="63603385"/>
    <w:multiLevelType w:val="hybridMultilevel"/>
    <w:tmpl w:val="B30085F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9">
    <w:nsid w:val="66284B6F"/>
    <w:multiLevelType w:val="hybridMultilevel"/>
    <w:tmpl w:val="191A7D92"/>
    <w:lvl w:ilvl="0" w:tplc="CBD2E732">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50">
    <w:nsid w:val="68F014EB"/>
    <w:multiLevelType w:val="hybridMultilevel"/>
    <w:tmpl w:val="8E04BFCC"/>
    <w:lvl w:ilvl="0" w:tplc="8E26EED2">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51">
    <w:nsid w:val="6A1911A5"/>
    <w:multiLevelType w:val="hybridMultilevel"/>
    <w:tmpl w:val="55A4004C"/>
    <w:lvl w:ilvl="0" w:tplc="AB02F4C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2">
    <w:nsid w:val="6D6A504F"/>
    <w:multiLevelType w:val="hybridMultilevel"/>
    <w:tmpl w:val="862A7478"/>
    <w:lvl w:ilvl="0" w:tplc="3E4C6958">
      <w:start w:val="1"/>
      <w:numFmt w:val="bullet"/>
      <w:lvlText w:val="-"/>
      <w:lvlJc w:val="left"/>
      <w:pPr>
        <w:ind w:left="502" w:hanging="360"/>
      </w:pPr>
      <w:rPr>
        <w:rFonts w:ascii="Times New Roman" w:hAnsi="Times New Roman" w:cs="Times New Roman" w:hint="default"/>
      </w:rPr>
    </w:lvl>
    <w:lvl w:ilvl="1" w:tplc="04190003">
      <w:start w:val="1"/>
      <w:numFmt w:val="bullet"/>
      <w:lvlText w:val="o"/>
      <w:lvlJc w:val="left"/>
      <w:pPr>
        <w:ind w:left="1931" w:hanging="360"/>
      </w:pPr>
      <w:rPr>
        <w:rFonts w:ascii="Courier New" w:hAnsi="Courier New" w:cs="Courier New" w:hint="default"/>
      </w:rPr>
    </w:lvl>
    <w:lvl w:ilvl="2" w:tplc="04190005">
      <w:start w:val="1"/>
      <w:numFmt w:val="bullet"/>
      <w:lvlText w:val=""/>
      <w:lvlJc w:val="left"/>
      <w:pPr>
        <w:ind w:left="2651" w:hanging="360"/>
      </w:pPr>
      <w:rPr>
        <w:rFonts w:ascii="Wingdings" w:hAnsi="Wingdings" w:hint="default"/>
      </w:rPr>
    </w:lvl>
    <w:lvl w:ilvl="3" w:tplc="04190001">
      <w:start w:val="1"/>
      <w:numFmt w:val="bullet"/>
      <w:lvlText w:val=""/>
      <w:lvlJc w:val="left"/>
      <w:pPr>
        <w:ind w:left="3371" w:hanging="360"/>
      </w:pPr>
      <w:rPr>
        <w:rFonts w:ascii="Symbol" w:hAnsi="Symbol" w:hint="default"/>
      </w:rPr>
    </w:lvl>
    <w:lvl w:ilvl="4" w:tplc="04190003">
      <w:start w:val="1"/>
      <w:numFmt w:val="bullet"/>
      <w:lvlText w:val="o"/>
      <w:lvlJc w:val="left"/>
      <w:pPr>
        <w:ind w:left="4091" w:hanging="360"/>
      </w:pPr>
      <w:rPr>
        <w:rFonts w:ascii="Courier New" w:hAnsi="Courier New" w:cs="Courier New" w:hint="default"/>
      </w:rPr>
    </w:lvl>
    <w:lvl w:ilvl="5" w:tplc="04190005">
      <w:start w:val="1"/>
      <w:numFmt w:val="bullet"/>
      <w:lvlText w:val=""/>
      <w:lvlJc w:val="left"/>
      <w:pPr>
        <w:ind w:left="4811" w:hanging="360"/>
      </w:pPr>
      <w:rPr>
        <w:rFonts w:ascii="Wingdings" w:hAnsi="Wingdings" w:hint="default"/>
      </w:rPr>
    </w:lvl>
    <w:lvl w:ilvl="6" w:tplc="04190001">
      <w:start w:val="1"/>
      <w:numFmt w:val="bullet"/>
      <w:lvlText w:val=""/>
      <w:lvlJc w:val="left"/>
      <w:pPr>
        <w:ind w:left="5531" w:hanging="360"/>
      </w:pPr>
      <w:rPr>
        <w:rFonts w:ascii="Symbol" w:hAnsi="Symbol" w:hint="default"/>
      </w:rPr>
    </w:lvl>
    <w:lvl w:ilvl="7" w:tplc="04190003">
      <w:start w:val="1"/>
      <w:numFmt w:val="bullet"/>
      <w:lvlText w:val="o"/>
      <w:lvlJc w:val="left"/>
      <w:pPr>
        <w:ind w:left="6251" w:hanging="360"/>
      </w:pPr>
      <w:rPr>
        <w:rFonts w:ascii="Courier New" w:hAnsi="Courier New" w:cs="Courier New" w:hint="default"/>
      </w:rPr>
    </w:lvl>
    <w:lvl w:ilvl="8" w:tplc="04190005">
      <w:start w:val="1"/>
      <w:numFmt w:val="bullet"/>
      <w:lvlText w:val=""/>
      <w:lvlJc w:val="left"/>
      <w:pPr>
        <w:ind w:left="6971" w:hanging="360"/>
      </w:pPr>
      <w:rPr>
        <w:rFonts w:ascii="Wingdings" w:hAnsi="Wingdings" w:hint="default"/>
      </w:rPr>
    </w:lvl>
  </w:abstractNum>
  <w:abstractNum w:abstractNumId="53">
    <w:nsid w:val="716C09D7"/>
    <w:multiLevelType w:val="hybridMultilevel"/>
    <w:tmpl w:val="B4DCE3FE"/>
    <w:lvl w:ilvl="0" w:tplc="5420B4BA">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54">
    <w:nsid w:val="739A1A78"/>
    <w:multiLevelType w:val="hybridMultilevel"/>
    <w:tmpl w:val="2250B27E"/>
    <w:lvl w:ilvl="0" w:tplc="AB02F4CE">
      <w:start w:val="1"/>
      <w:numFmt w:val="bullet"/>
      <w:lvlText w:val=""/>
      <w:lvlJc w:val="left"/>
      <w:pPr>
        <w:ind w:left="1069" w:hanging="360"/>
      </w:pPr>
      <w:rPr>
        <w:rFonts w:ascii="Symbol" w:hAnsi="Symbol"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55">
    <w:nsid w:val="79405534"/>
    <w:multiLevelType w:val="hybridMultilevel"/>
    <w:tmpl w:val="FDB0CFC4"/>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56">
    <w:nsid w:val="7A2C3996"/>
    <w:multiLevelType w:val="hybridMultilevel"/>
    <w:tmpl w:val="C1E2B75E"/>
    <w:lvl w:ilvl="0" w:tplc="3E4C6958">
      <w:start w:val="1"/>
      <w:numFmt w:val="bullet"/>
      <w:lvlText w:val="-"/>
      <w:lvlJc w:val="left"/>
      <w:pPr>
        <w:ind w:left="720" w:hanging="360"/>
      </w:pPr>
      <w:rPr>
        <w:rFonts w:ascii="Times New Roman" w:hAnsi="Times New Roman" w:cs="Times New Roman" w:hint="default"/>
      </w:rPr>
    </w:lvl>
    <w:lvl w:ilvl="1" w:tplc="04190001">
      <w:start w:val="1"/>
      <w:numFmt w:val="bullet"/>
      <w:lvlText w:val=""/>
      <w:lvlJc w:val="left"/>
      <w:pPr>
        <w:ind w:left="1637"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7B5010F9"/>
    <w:multiLevelType w:val="hybridMultilevel"/>
    <w:tmpl w:val="A7DE5A66"/>
    <w:lvl w:ilvl="0" w:tplc="19EE3C54">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58">
    <w:nsid w:val="7B9130E6"/>
    <w:multiLevelType w:val="multilevel"/>
    <w:tmpl w:val="3ECEDF0A"/>
    <w:styleLink w:val="31"/>
    <w:lvl w:ilvl="0">
      <w:start w:val="1"/>
      <w:numFmt w:val="decimal"/>
      <w:lvlText w:val="%1."/>
      <w:lvlJc w:val="left"/>
      <w:rPr>
        <w:rFonts w:cs="Times New Roman"/>
        <w:color w:val="000000"/>
        <w:position w:val="0"/>
      </w:rPr>
    </w:lvl>
    <w:lvl w:ilvl="1">
      <w:start w:val="1"/>
      <w:numFmt w:val="lowerLetter"/>
      <w:lvlText w:val="%2."/>
      <w:lvlJc w:val="left"/>
      <w:rPr>
        <w:rFonts w:cs="Times New Roman"/>
        <w:color w:val="000000"/>
        <w:position w:val="0"/>
      </w:rPr>
    </w:lvl>
    <w:lvl w:ilvl="2">
      <w:start w:val="1"/>
      <w:numFmt w:val="lowerRoman"/>
      <w:lvlText w:val="%3."/>
      <w:lvlJc w:val="left"/>
      <w:rPr>
        <w:rFonts w:cs="Times New Roman"/>
        <w:color w:val="000000"/>
        <w:position w:val="0"/>
      </w:rPr>
    </w:lvl>
    <w:lvl w:ilvl="3">
      <w:start w:val="1"/>
      <w:numFmt w:val="decimal"/>
      <w:lvlText w:val="%4."/>
      <w:lvlJc w:val="left"/>
      <w:rPr>
        <w:rFonts w:cs="Times New Roman"/>
        <w:color w:val="000000"/>
        <w:position w:val="0"/>
      </w:rPr>
    </w:lvl>
    <w:lvl w:ilvl="4">
      <w:start w:val="1"/>
      <w:numFmt w:val="lowerLetter"/>
      <w:lvlText w:val="%5."/>
      <w:lvlJc w:val="left"/>
      <w:rPr>
        <w:rFonts w:cs="Times New Roman"/>
        <w:color w:val="000000"/>
        <w:position w:val="0"/>
      </w:rPr>
    </w:lvl>
    <w:lvl w:ilvl="5">
      <w:start w:val="1"/>
      <w:numFmt w:val="lowerRoman"/>
      <w:lvlText w:val="%6."/>
      <w:lvlJc w:val="left"/>
      <w:rPr>
        <w:rFonts w:cs="Times New Roman"/>
        <w:color w:val="000000"/>
        <w:position w:val="0"/>
      </w:rPr>
    </w:lvl>
    <w:lvl w:ilvl="6">
      <w:start w:val="1"/>
      <w:numFmt w:val="decimal"/>
      <w:lvlText w:val="%7."/>
      <w:lvlJc w:val="left"/>
      <w:rPr>
        <w:rFonts w:cs="Times New Roman"/>
        <w:color w:val="000000"/>
        <w:position w:val="0"/>
      </w:rPr>
    </w:lvl>
    <w:lvl w:ilvl="7">
      <w:start w:val="1"/>
      <w:numFmt w:val="lowerLetter"/>
      <w:lvlText w:val="%8."/>
      <w:lvlJc w:val="left"/>
      <w:rPr>
        <w:rFonts w:cs="Times New Roman"/>
        <w:color w:val="000000"/>
        <w:position w:val="0"/>
      </w:rPr>
    </w:lvl>
    <w:lvl w:ilvl="8">
      <w:start w:val="1"/>
      <w:numFmt w:val="lowerRoman"/>
      <w:lvlText w:val="%9."/>
      <w:lvlJc w:val="left"/>
      <w:rPr>
        <w:rFonts w:cs="Times New Roman"/>
        <w:color w:val="000000"/>
        <w:position w:val="0"/>
      </w:rPr>
    </w:lvl>
  </w:abstractNum>
  <w:abstractNum w:abstractNumId="59">
    <w:nsid w:val="7E2F20F5"/>
    <w:multiLevelType w:val="hybridMultilevel"/>
    <w:tmpl w:val="90DE2AEE"/>
    <w:lvl w:ilvl="0" w:tplc="FB8E337C">
      <w:start w:val="1"/>
      <w:numFmt w:val="decimal"/>
      <w:lvlText w:val="%1."/>
      <w:lvlJc w:val="left"/>
      <w:pPr>
        <w:ind w:left="786"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60">
    <w:nsid w:val="7FDF6F51"/>
    <w:multiLevelType w:val="multilevel"/>
    <w:tmpl w:val="D244F3DE"/>
    <w:lvl w:ilvl="0">
      <w:start w:val="1"/>
      <w:numFmt w:val="decimal"/>
      <w:lvlText w:val="%1."/>
      <w:lvlJc w:val="left"/>
      <w:pPr>
        <w:ind w:left="1069" w:hanging="360"/>
      </w:pPr>
      <w:rPr>
        <w:rFonts w:cs="Times New Roman" w:hint="default"/>
      </w:rPr>
    </w:lvl>
    <w:lvl w:ilvl="1">
      <w:start w:val="5"/>
      <w:numFmt w:val="decimal"/>
      <w:isLgl/>
      <w:lvlText w:val="%1.%2"/>
      <w:lvlJc w:val="left"/>
      <w:pPr>
        <w:ind w:left="1069" w:hanging="360"/>
      </w:pPr>
      <w:rPr>
        <w:rFonts w:cs="Times New Roman" w:hint="default"/>
      </w:rPr>
    </w:lvl>
    <w:lvl w:ilvl="2">
      <w:start w:val="1"/>
      <w:numFmt w:val="decimal"/>
      <w:isLgl/>
      <w:lvlText w:val="%1.%2.%3"/>
      <w:lvlJc w:val="left"/>
      <w:pPr>
        <w:ind w:left="1429" w:hanging="720"/>
      </w:pPr>
      <w:rPr>
        <w:rFonts w:cs="Times New Roman" w:hint="default"/>
      </w:rPr>
    </w:lvl>
    <w:lvl w:ilvl="3">
      <w:start w:val="1"/>
      <w:numFmt w:val="decimal"/>
      <w:isLgl/>
      <w:lvlText w:val="%1.%2.%3.%4"/>
      <w:lvlJc w:val="left"/>
      <w:pPr>
        <w:ind w:left="1429" w:hanging="720"/>
      </w:pPr>
      <w:rPr>
        <w:rFonts w:cs="Times New Roman" w:hint="default"/>
      </w:rPr>
    </w:lvl>
    <w:lvl w:ilvl="4">
      <w:start w:val="1"/>
      <w:numFmt w:val="decimal"/>
      <w:isLgl/>
      <w:lvlText w:val="%1.%2.%3.%4.%5"/>
      <w:lvlJc w:val="left"/>
      <w:pPr>
        <w:ind w:left="1789" w:hanging="1080"/>
      </w:pPr>
      <w:rPr>
        <w:rFonts w:cs="Times New Roman" w:hint="default"/>
      </w:rPr>
    </w:lvl>
    <w:lvl w:ilvl="5">
      <w:start w:val="1"/>
      <w:numFmt w:val="decimal"/>
      <w:isLgl/>
      <w:lvlText w:val="%1.%2.%3.%4.%5.%6"/>
      <w:lvlJc w:val="left"/>
      <w:pPr>
        <w:ind w:left="1789" w:hanging="1080"/>
      </w:pPr>
      <w:rPr>
        <w:rFonts w:cs="Times New Roman" w:hint="default"/>
      </w:rPr>
    </w:lvl>
    <w:lvl w:ilvl="6">
      <w:start w:val="1"/>
      <w:numFmt w:val="decimal"/>
      <w:isLgl/>
      <w:lvlText w:val="%1.%2.%3.%4.%5.%6.%7"/>
      <w:lvlJc w:val="left"/>
      <w:pPr>
        <w:ind w:left="2149" w:hanging="1440"/>
      </w:pPr>
      <w:rPr>
        <w:rFonts w:cs="Times New Roman" w:hint="default"/>
      </w:rPr>
    </w:lvl>
    <w:lvl w:ilvl="7">
      <w:start w:val="1"/>
      <w:numFmt w:val="decimal"/>
      <w:isLgl/>
      <w:lvlText w:val="%1.%2.%3.%4.%5.%6.%7.%8"/>
      <w:lvlJc w:val="left"/>
      <w:pPr>
        <w:ind w:left="2149" w:hanging="1440"/>
      </w:pPr>
      <w:rPr>
        <w:rFonts w:cs="Times New Roman" w:hint="default"/>
      </w:rPr>
    </w:lvl>
    <w:lvl w:ilvl="8">
      <w:start w:val="1"/>
      <w:numFmt w:val="decimal"/>
      <w:isLgl/>
      <w:lvlText w:val="%1.%2.%3.%4.%5.%6.%7.%8.%9"/>
      <w:lvlJc w:val="left"/>
      <w:pPr>
        <w:ind w:left="2509" w:hanging="1800"/>
      </w:pPr>
      <w:rPr>
        <w:rFonts w:cs="Times New Roman" w:hint="default"/>
      </w:rPr>
    </w:lvl>
  </w:abstractNum>
  <w:num w:numId="1">
    <w:abstractNumId w:val="2"/>
  </w:num>
  <w:num w:numId="2">
    <w:abstractNumId w:val="34"/>
  </w:num>
  <w:num w:numId="3">
    <w:abstractNumId w:val="1"/>
  </w:num>
  <w:num w:numId="4">
    <w:abstractNumId w:val="39"/>
  </w:num>
  <w:num w:numId="5">
    <w:abstractNumId w:val="20"/>
  </w:num>
  <w:num w:numId="6">
    <w:abstractNumId w:val="38"/>
  </w:num>
  <w:num w:numId="7">
    <w:abstractNumId w:val="44"/>
  </w:num>
  <w:num w:numId="8">
    <w:abstractNumId w:val="5"/>
  </w:num>
  <w:num w:numId="9">
    <w:abstractNumId w:val="21"/>
  </w:num>
  <w:num w:numId="10">
    <w:abstractNumId w:val="30"/>
  </w:num>
  <w:num w:numId="11">
    <w:abstractNumId w:val="31"/>
  </w:num>
  <w:num w:numId="12">
    <w:abstractNumId w:val="40"/>
  </w:num>
  <w:num w:numId="13">
    <w:abstractNumId w:val="58"/>
  </w:num>
  <w:num w:numId="14">
    <w:abstractNumId w:val="15"/>
  </w:num>
  <w:num w:numId="15">
    <w:abstractNumId w:val="43"/>
  </w:num>
  <w:num w:numId="16">
    <w:abstractNumId w:val="60"/>
  </w:num>
  <w:num w:numId="17">
    <w:abstractNumId w:val="41"/>
  </w:num>
  <w:num w:numId="18">
    <w:abstractNumId w:val="48"/>
  </w:num>
  <w:num w:numId="19">
    <w:abstractNumId w:val="53"/>
  </w:num>
  <w:num w:numId="20">
    <w:abstractNumId w:val="57"/>
  </w:num>
  <w:num w:numId="21">
    <w:abstractNumId w:val="49"/>
  </w:num>
  <w:num w:numId="22">
    <w:abstractNumId w:val="18"/>
  </w:num>
  <w:num w:numId="23">
    <w:abstractNumId w:val="0"/>
  </w:num>
  <w:num w:numId="24">
    <w:abstractNumId w:val="59"/>
  </w:num>
  <w:num w:numId="25">
    <w:abstractNumId w:val="7"/>
  </w:num>
  <w:num w:numId="26">
    <w:abstractNumId w:val="4"/>
  </w:num>
  <w:num w:numId="27">
    <w:abstractNumId w:val="6"/>
  </w:num>
  <w:num w:numId="28">
    <w:abstractNumId w:val="9"/>
  </w:num>
  <w:num w:numId="29">
    <w:abstractNumId w:val="13"/>
  </w:num>
  <w:num w:numId="30">
    <w:abstractNumId w:val="50"/>
  </w:num>
  <w:num w:numId="31">
    <w:abstractNumId w:val="14"/>
  </w:num>
  <w:num w:numId="32">
    <w:abstractNumId w:val="28"/>
  </w:num>
  <w:num w:numId="33">
    <w:abstractNumId w:val="47"/>
  </w:num>
  <w:num w:numId="34">
    <w:abstractNumId w:val="35"/>
  </w:num>
  <w:num w:numId="35">
    <w:abstractNumId w:val="24"/>
  </w:num>
  <w:num w:numId="36">
    <w:abstractNumId w:val="16"/>
  </w:num>
  <w:num w:numId="37">
    <w:abstractNumId w:val="10"/>
  </w:num>
  <w:num w:numId="38">
    <w:abstractNumId w:val="45"/>
  </w:num>
  <w:num w:numId="39">
    <w:abstractNumId w:val="36"/>
  </w:num>
  <w:num w:numId="40">
    <w:abstractNumId w:val="55"/>
  </w:num>
  <w:num w:numId="41">
    <w:abstractNumId w:val="42"/>
  </w:num>
  <w:num w:numId="42">
    <w:abstractNumId w:val="46"/>
  </w:num>
  <w:num w:numId="43">
    <w:abstractNumId w:val="8"/>
  </w:num>
  <w:num w:numId="44">
    <w:abstractNumId w:val="37"/>
  </w:num>
  <w:num w:numId="45">
    <w:abstractNumId w:val="22"/>
  </w:num>
  <w:num w:numId="46">
    <w:abstractNumId w:val="17"/>
  </w:num>
  <w:num w:numId="47">
    <w:abstractNumId w:val="29"/>
  </w:num>
  <w:num w:numId="48">
    <w:abstractNumId w:val="52"/>
  </w:num>
  <w:num w:numId="49">
    <w:abstractNumId w:val="56"/>
  </w:num>
  <w:num w:numId="50">
    <w:abstractNumId w:val="12"/>
  </w:num>
  <w:num w:numId="51">
    <w:abstractNumId w:val="26"/>
  </w:num>
  <w:num w:numId="52">
    <w:abstractNumId w:val="27"/>
  </w:num>
  <w:num w:numId="53">
    <w:abstractNumId w:val="19"/>
  </w:num>
  <w:num w:numId="54">
    <w:abstractNumId w:val="11"/>
  </w:num>
  <w:num w:numId="55">
    <w:abstractNumId w:val="33"/>
  </w:num>
  <w:num w:numId="56">
    <w:abstractNumId w:val="25"/>
  </w:num>
  <w:num w:numId="57">
    <w:abstractNumId w:val="51"/>
  </w:num>
  <w:num w:numId="58">
    <w:abstractNumId w:val="54"/>
  </w:num>
  <w:num w:numId="59">
    <w:abstractNumId w:val="3"/>
  </w:num>
  <w:num w:numId="60">
    <w:abstractNumId w:val="23"/>
  </w:num>
  <w:num w:numId="61">
    <w:abstractNumId w:val="32"/>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autoHyphenation/>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553F"/>
    <w:rsid w:val="000036A8"/>
    <w:rsid w:val="00007C79"/>
    <w:rsid w:val="00010769"/>
    <w:rsid w:val="00012B7B"/>
    <w:rsid w:val="00015346"/>
    <w:rsid w:val="00022D1D"/>
    <w:rsid w:val="00023859"/>
    <w:rsid w:val="00030498"/>
    <w:rsid w:val="000305BB"/>
    <w:rsid w:val="0003082C"/>
    <w:rsid w:val="000314E3"/>
    <w:rsid w:val="00032355"/>
    <w:rsid w:val="00032FAC"/>
    <w:rsid w:val="000345F1"/>
    <w:rsid w:val="0003720C"/>
    <w:rsid w:val="00041AC4"/>
    <w:rsid w:val="00041D63"/>
    <w:rsid w:val="00041E53"/>
    <w:rsid w:val="00043559"/>
    <w:rsid w:val="0004626D"/>
    <w:rsid w:val="0005099E"/>
    <w:rsid w:val="00050F1A"/>
    <w:rsid w:val="00054E85"/>
    <w:rsid w:val="00056CA4"/>
    <w:rsid w:val="00057223"/>
    <w:rsid w:val="000608C6"/>
    <w:rsid w:val="00061038"/>
    <w:rsid w:val="00062842"/>
    <w:rsid w:val="00062EC8"/>
    <w:rsid w:val="00063B46"/>
    <w:rsid w:val="00064724"/>
    <w:rsid w:val="00064D4A"/>
    <w:rsid w:val="00066146"/>
    <w:rsid w:val="00066FF8"/>
    <w:rsid w:val="00067C82"/>
    <w:rsid w:val="00072813"/>
    <w:rsid w:val="00072FCA"/>
    <w:rsid w:val="000753F7"/>
    <w:rsid w:val="00075525"/>
    <w:rsid w:val="00077224"/>
    <w:rsid w:val="00077B90"/>
    <w:rsid w:val="000800A3"/>
    <w:rsid w:val="00080A44"/>
    <w:rsid w:val="000817A7"/>
    <w:rsid w:val="00085419"/>
    <w:rsid w:val="00086125"/>
    <w:rsid w:val="00087294"/>
    <w:rsid w:val="00094AD4"/>
    <w:rsid w:val="000A31A3"/>
    <w:rsid w:val="000A34C8"/>
    <w:rsid w:val="000A4A2B"/>
    <w:rsid w:val="000A576F"/>
    <w:rsid w:val="000A5DC1"/>
    <w:rsid w:val="000B06F1"/>
    <w:rsid w:val="000B2BB6"/>
    <w:rsid w:val="000B36FC"/>
    <w:rsid w:val="000B51E6"/>
    <w:rsid w:val="000B542A"/>
    <w:rsid w:val="000B55E4"/>
    <w:rsid w:val="000B5A5C"/>
    <w:rsid w:val="000C19DC"/>
    <w:rsid w:val="000C1BB8"/>
    <w:rsid w:val="000C6D1A"/>
    <w:rsid w:val="000D3C10"/>
    <w:rsid w:val="000D7992"/>
    <w:rsid w:val="000D7DF2"/>
    <w:rsid w:val="000E0BDC"/>
    <w:rsid w:val="000E104C"/>
    <w:rsid w:val="000E173F"/>
    <w:rsid w:val="000E3F4B"/>
    <w:rsid w:val="000E5F2B"/>
    <w:rsid w:val="000E7DE9"/>
    <w:rsid w:val="000F0078"/>
    <w:rsid w:val="000F00F8"/>
    <w:rsid w:val="000F01D5"/>
    <w:rsid w:val="000F207D"/>
    <w:rsid w:val="000F2429"/>
    <w:rsid w:val="000F4565"/>
    <w:rsid w:val="000F65D6"/>
    <w:rsid w:val="000F7A63"/>
    <w:rsid w:val="001018D9"/>
    <w:rsid w:val="00101EC6"/>
    <w:rsid w:val="001021AD"/>
    <w:rsid w:val="00103E8D"/>
    <w:rsid w:val="00106C0D"/>
    <w:rsid w:val="00107C67"/>
    <w:rsid w:val="00110512"/>
    <w:rsid w:val="00110A66"/>
    <w:rsid w:val="00115BAF"/>
    <w:rsid w:val="001205A3"/>
    <w:rsid w:val="00121E80"/>
    <w:rsid w:val="00122521"/>
    <w:rsid w:val="00126A48"/>
    <w:rsid w:val="00126C41"/>
    <w:rsid w:val="001302BE"/>
    <w:rsid w:val="001311F0"/>
    <w:rsid w:val="00131EDA"/>
    <w:rsid w:val="0013534C"/>
    <w:rsid w:val="0013536D"/>
    <w:rsid w:val="0013583E"/>
    <w:rsid w:val="001371D5"/>
    <w:rsid w:val="001373DA"/>
    <w:rsid w:val="00140C5F"/>
    <w:rsid w:val="00142E83"/>
    <w:rsid w:val="001433B2"/>
    <w:rsid w:val="00143D47"/>
    <w:rsid w:val="00144790"/>
    <w:rsid w:val="00144AC9"/>
    <w:rsid w:val="0014509D"/>
    <w:rsid w:val="001502FD"/>
    <w:rsid w:val="00153E53"/>
    <w:rsid w:val="00155661"/>
    <w:rsid w:val="001561E6"/>
    <w:rsid w:val="00160B9A"/>
    <w:rsid w:val="00160BBE"/>
    <w:rsid w:val="00160EB0"/>
    <w:rsid w:val="0016125C"/>
    <w:rsid w:val="00163D7D"/>
    <w:rsid w:val="00165C88"/>
    <w:rsid w:val="001663A8"/>
    <w:rsid w:val="00167DB1"/>
    <w:rsid w:val="00171076"/>
    <w:rsid w:val="00171577"/>
    <w:rsid w:val="00172CC2"/>
    <w:rsid w:val="00175A0F"/>
    <w:rsid w:val="00175AA3"/>
    <w:rsid w:val="00180506"/>
    <w:rsid w:val="001805EA"/>
    <w:rsid w:val="00180E3A"/>
    <w:rsid w:val="0018367E"/>
    <w:rsid w:val="00183D8C"/>
    <w:rsid w:val="00184FC0"/>
    <w:rsid w:val="0018677B"/>
    <w:rsid w:val="00190DC3"/>
    <w:rsid w:val="00190FF6"/>
    <w:rsid w:val="001931BC"/>
    <w:rsid w:val="0019600E"/>
    <w:rsid w:val="00196360"/>
    <w:rsid w:val="001968E2"/>
    <w:rsid w:val="001A3CEA"/>
    <w:rsid w:val="001A42F8"/>
    <w:rsid w:val="001A4985"/>
    <w:rsid w:val="001A4BB6"/>
    <w:rsid w:val="001B20E8"/>
    <w:rsid w:val="001B3298"/>
    <w:rsid w:val="001B7094"/>
    <w:rsid w:val="001B7ED8"/>
    <w:rsid w:val="001C021A"/>
    <w:rsid w:val="001C40A6"/>
    <w:rsid w:val="001C6AD4"/>
    <w:rsid w:val="001C703F"/>
    <w:rsid w:val="001D105D"/>
    <w:rsid w:val="001D2AC8"/>
    <w:rsid w:val="001D46E5"/>
    <w:rsid w:val="001D541D"/>
    <w:rsid w:val="001D5695"/>
    <w:rsid w:val="001D6796"/>
    <w:rsid w:val="001E1F96"/>
    <w:rsid w:val="001E490A"/>
    <w:rsid w:val="001E5661"/>
    <w:rsid w:val="001E5D90"/>
    <w:rsid w:val="001E6C7A"/>
    <w:rsid w:val="001E7DB0"/>
    <w:rsid w:val="001F0CFD"/>
    <w:rsid w:val="001F0E29"/>
    <w:rsid w:val="001F1E82"/>
    <w:rsid w:val="001F20EF"/>
    <w:rsid w:val="001F52EC"/>
    <w:rsid w:val="001F73B0"/>
    <w:rsid w:val="002019F7"/>
    <w:rsid w:val="00204A7B"/>
    <w:rsid w:val="00214E6A"/>
    <w:rsid w:val="00216460"/>
    <w:rsid w:val="0021783B"/>
    <w:rsid w:val="00217E78"/>
    <w:rsid w:val="00224A9D"/>
    <w:rsid w:val="00236DBB"/>
    <w:rsid w:val="002441A3"/>
    <w:rsid w:val="00244699"/>
    <w:rsid w:val="00247AC0"/>
    <w:rsid w:val="00252AB1"/>
    <w:rsid w:val="0025306B"/>
    <w:rsid w:val="00253CE3"/>
    <w:rsid w:val="00255D98"/>
    <w:rsid w:val="0025784E"/>
    <w:rsid w:val="002615FE"/>
    <w:rsid w:val="00261EC2"/>
    <w:rsid w:val="002656EF"/>
    <w:rsid w:val="00266D7A"/>
    <w:rsid w:val="002675BA"/>
    <w:rsid w:val="00271635"/>
    <w:rsid w:val="002718F0"/>
    <w:rsid w:val="00271EAC"/>
    <w:rsid w:val="0027426A"/>
    <w:rsid w:val="0027445D"/>
    <w:rsid w:val="00274CF2"/>
    <w:rsid w:val="00277847"/>
    <w:rsid w:val="0028022B"/>
    <w:rsid w:val="00280CF8"/>
    <w:rsid w:val="0028457F"/>
    <w:rsid w:val="00287C2E"/>
    <w:rsid w:val="00290D35"/>
    <w:rsid w:val="00291ADF"/>
    <w:rsid w:val="0029352A"/>
    <w:rsid w:val="00293940"/>
    <w:rsid w:val="00293F16"/>
    <w:rsid w:val="00294B54"/>
    <w:rsid w:val="002960FA"/>
    <w:rsid w:val="00296F78"/>
    <w:rsid w:val="002978A6"/>
    <w:rsid w:val="002A1777"/>
    <w:rsid w:val="002A2664"/>
    <w:rsid w:val="002A62FF"/>
    <w:rsid w:val="002B1BF6"/>
    <w:rsid w:val="002B34EE"/>
    <w:rsid w:val="002C1BE4"/>
    <w:rsid w:val="002C362B"/>
    <w:rsid w:val="002C3AD4"/>
    <w:rsid w:val="002C6665"/>
    <w:rsid w:val="002D3DE6"/>
    <w:rsid w:val="002D44F6"/>
    <w:rsid w:val="002D5B16"/>
    <w:rsid w:val="002E0547"/>
    <w:rsid w:val="002E4017"/>
    <w:rsid w:val="002E46F0"/>
    <w:rsid w:val="002E4E31"/>
    <w:rsid w:val="002F0145"/>
    <w:rsid w:val="002F1EE9"/>
    <w:rsid w:val="002F372A"/>
    <w:rsid w:val="002F55FB"/>
    <w:rsid w:val="0030072A"/>
    <w:rsid w:val="00300D6F"/>
    <w:rsid w:val="00300E58"/>
    <w:rsid w:val="00303EE7"/>
    <w:rsid w:val="0030418B"/>
    <w:rsid w:val="003045A0"/>
    <w:rsid w:val="003046CF"/>
    <w:rsid w:val="003059B6"/>
    <w:rsid w:val="003137B6"/>
    <w:rsid w:val="00314568"/>
    <w:rsid w:val="00314572"/>
    <w:rsid w:val="00315229"/>
    <w:rsid w:val="00315444"/>
    <w:rsid w:val="0031578C"/>
    <w:rsid w:val="00315BD6"/>
    <w:rsid w:val="00316029"/>
    <w:rsid w:val="003169F4"/>
    <w:rsid w:val="00317A58"/>
    <w:rsid w:val="003238FC"/>
    <w:rsid w:val="00324507"/>
    <w:rsid w:val="003265C9"/>
    <w:rsid w:val="0033421A"/>
    <w:rsid w:val="00334657"/>
    <w:rsid w:val="00340BEF"/>
    <w:rsid w:val="00340DE0"/>
    <w:rsid w:val="0034112B"/>
    <w:rsid w:val="0034141B"/>
    <w:rsid w:val="00342197"/>
    <w:rsid w:val="0034348D"/>
    <w:rsid w:val="0034756B"/>
    <w:rsid w:val="00352A5F"/>
    <w:rsid w:val="003533FB"/>
    <w:rsid w:val="00354FCE"/>
    <w:rsid w:val="00356B7B"/>
    <w:rsid w:val="00356B9E"/>
    <w:rsid w:val="00360305"/>
    <w:rsid w:val="00360830"/>
    <w:rsid w:val="00363055"/>
    <w:rsid w:val="003709CC"/>
    <w:rsid w:val="00370B7A"/>
    <w:rsid w:val="00370F22"/>
    <w:rsid w:val="00371E67"/>
    <w:rsid w:val="00371ED5"/>
    <w:rsid w:val="003734C4"/>
    <w:rsid w:val="003755EB"/>
    <w:rsid w:val="003772A6"/>
    <w:rsid w:val="00377C02"/>
    <w:rsid w:val="00380C12"/>
    <w:rsid w:val="0038276E"/>
    <w:rsid w:val="0038391F"/>
    <w:rsid w:val="00383B9C"/>
    <w:rsid w:val="00383D9B"/>
    <w:rsid w:val="003858D6"/>
    <w:rsid w:val="003902CF"/>
    <w:rsid w:val="00390F19"/>
    <w:rsid w:val="003925F9"/>
    <w:rsid w:val="00393593"/>
    <w:rsid w:val="00396E3D"/>
    <w:rsid w:val="003A12C6"/>
    <w:rsid w:val="003A2391"/>
    <w:rsid w:val="003A38BC"/>
    <w:rsid w:val="003A625C"/>
    <w:rsid w:val="003A77C9"/>
    <w:rsid w:val="003A7C3C"/>
    <w:rsid w:val="003B3D0E"/>
    <w:rsid w:val="003B4675"/>
    <w:rsid w:val="003B747C"/>
    <w:rsid w:val="003B7550"/>
    <w:rsid w:val="003C17AA"/>
    <w:rsid w:val="003C17E3"/>
    <w:rsid w:val="003C20AF"/>
    <w:rsid w:val="003C2F7A"/>
    <w:rsid w:val="003C3DE0"/>
    <w:rsid w:val="003C5973"/>
    <w:rsid w:val="003C64A9"/>
    <w:rsid w:val="003C787C"/>
    <w:rsid w:val="003D1ABF"/>
    <w:rsid w:val="003D203A"/>
    <w:rsid w:val="003D561C"/>
    <w:rsid w:val="003D6FC7"/>
    <w:rsid w:val="003E0680"/>
    <w:rsid w:val="003E0BCB"/>
    <w:rsid w:val="003E4402"/>
    <w:rsid w:val="003E6DA4"/>
    <w:rsid w:val="003E7AA1"/>
    <w:rsid w:val="003F3A61"/>
    <w:rsid w:val="003F57FD"/>
    <w:rsid w:val="003F5F88"/>
    <w:rsid w:val="004025AD"/>
    <w:rsid w:val="00403321"/>
    <w:rsid w:val="004037F8"/>
    <w:rsid w:val="00404B9E"/>
    <w:rsid w:val="004116C3"/>
    <w:rsid w:val="00413194"/>
    <w:rsid w:val="0041323E"/>
    <w:rsid w:val="00413471"/>
    <w:rsid w:val="00413E20"/>
    <w:rsid w:val="004153DE"/>
    <w:rsid w:val="00420364"/>
    <w:rsid w:val="0042327C"/>
    <w:rsid w:val="00423E66"/>
    <w:rsid w:val="004268F0"/>
    <w:rsid w:val="00427C95"/>
    <w:rsid w:val="004307B8"/>
    <w:rsid w:val="00430ACF"/>
    <w:rsid w:val="00433205"/>
    <w:rsid w:val="0043499C"/>
    <w:rsid w:val="00436651"/>
    <w:rsid w:val="0043703D"/>
    <w:rsid w:val="00444FB8"/>
    <w:rsid w:val="004450F5"/>
    <w:rsid w:val="004472AB"/>
    <w:rsid w:val="00447838"/>
    <w:rsid w:val="00451A78"/>
    <w:rsid w:val="00451DC0"/>
    <w:rsid w:val="0045208A"/>
    <w:rsid w:val="00452160"/>
    <w:rsid w:val="0045259E"/>
    <w:rsid w:val="00454E75"/>
    <w:rsid w:val="004602F3"/>
    <w:rsid w:val="00461360"/>
    <w:rsid w:val="00461B18"/>
    <w:rsid w:val="004645DB"/>
    <w:rsid w:val="00464A36"/>
    <w:rsid w:val="00465A8D"/>
    <w:rsid w:val="0046664B"/>
    <w:rsid w:val="004677B1"/>
    <w:rsid w:val="00472C06"/>
    <w:rsid w:val="004755CC"/>
    <w:rsid w:val="00475773"/>
    <w:rsid w:val="00481FB6"/>
    <w:rsid w:val="0048677F"/>
    <w:rsid w:val="00492C88"/>
    <w:rsid w:val="00493B21"/>
    <w:rsid w:val="00494393"/>
    <w:rsid w:val="004949A5"/>
    <w:rsid w:val="004952A0"/>
    <w:rsid w:val="0049754C"/>
    <w:rsid w:val="004A05DB"/>
    <w:rsid w:val="004A0B41"/>
    <w:rsid w:val="004A0C7B"/>
    <w:rsid w:val="004A1D94"/>
    <w:rsid w:val="004A250A"/>
    <w:rsid w:val="004A3A06"/>
    <w:rsid w:val="004A3C54"/>
    <w:rsid w:val="004A43DD"/>
    <w:rsid w:val="004A6D40"/>
    <w:rsid w:val="004A7AF3"/>
    <w:rsid w:val="004B16B9"/>
    <w:rsid w:val="004B31BB"/>
    <w:rsid w:val="004B3C82"/>
    <w:rsid w:val="004C0532"/>
    <w:rsid w:val="004C05F2"/>
    <w:rsid w:val="004C19AB"/>
    <w:rsid w:val="004C262F"/>
    <w:rsid w:val="004C46F5"/>
    <w:rsid w:val="004C48E6"/>
    <w:rsid w:val="004D1B12"/>
    <w:rsid w:val="004D1DAA"/>
    <w:rsid w:val="004D23C1"/>
    <w:rsid w:val="004D25EE"/>
    <w:rsid w:val="004D4CE9"/>
    <w:rsid w:val="004E026C"/>
    <w:rsid w:val="004E0D9A"/>
    <w:rsid w:val="004E112C"/>
    <w:rsid w:val="004E4377"/>
    <w:rsid w:val="004E46DA"/>
    <w:rsid w:val="004F0EEC"/>
    <w:rsid w:val="004F3819"/>
    <w:rsid w:val="004F3DED"/>
    <w:rsid w:val="004F71D8"/>
    <w:rsid w:val="00500E5B"/>
    <w:rsid w:val="005019F5"/>
    <w:rsid w:val="005047FA"/>
    <w:rsid w:val="00512306"/>
    <w:rsid w:val="00512685"/>
    <w:rsid w:val="00512F97"/>
    <w:rsid w:val="00513390"/>
    <w:rsid w:val="005136E6"/>
    <w:rsid w:val="00520E34"/>
    <w:rsid w:val="00522700"/>
    <w:rsid w:val="00522CA3"/>
    <w:rsid w:val="00522D84"/>
    <w:rsid w:val="00530D9A"/>
    <w:rsid w:val="00531F5E"/>
    <w:rsid w:val="00534508"/>
    <w:rsid w:val="00534B5B"/>
    <w:rsid w:val="0054041E"/>
    <w:rsid w:val="00541AD9"/>
    <w:rsid w:val="00542138"/>
    <w:rsid w:val="005437CC"/>
    <w:rsid w:val="00544A0C"/>
    <w:rsid w:val="00547C32"/>
    <w:rsid w:val="005506C1"/>
    <w:rsid w:val="005520BA"/>
    <w:rsid w:val="00552920"/>
    <w:rsid w:val="00553A10"/>
    <w:rsid w:val="005543E1"/>
    <w:rsid w:val="00556A6A"/>
    <w:rsid w:val="00560CA2"/>
    <w:rsid w:val="00564EF6"/>
    <w:rsid w:val="005658E8"/>
    <w:rsid w:val="00567E04"/>
    <w:rsid w:val="00571525"/>
    <w:rsid w:val="00572E43"/>
    <w:rsid w:val="00573240"/>
    <w:rsid w:val="00574965"/>
    <w:rsid w:val="0057768B"/>
    <w:rsid w:val="00577A24"/>
    <w:rsid w:val="00583065"/>
    <w:rsid w:val="0058619D"/>
    <w:rsid w:val="00586609"/>
    <w:rsid w:val="0059536C"/>
    <w:rsid w:val="005966AB"/>
    <w:rsid w:val="00597970"/>
    <w:rsid w:val="005A0F50"/>
    <w:rsid w:val="005A14C9"/>
    <w:rsid w:val="005A4937"/>
    <w:rsid w:val="005A65CC"/>
    <w:rsid w:val="005A666F"/>
    <w:rsid w:val="005A6E46"/>
    <w:rsid w:val="005B25B8"/>
    <w:rsid w:val="005B43D0"/>
    <w:rsid w:val="005B4D8B"/>
    <w:rsid w:val="005B4DF0"/>
    <w:rsid w:val="005B6BC1"/>
    <w:rsid w:val="005C0647"/>
    <w:rsid w:val="005C2A14"/>
    <w:rsid w:val="005C35B1"/>
    <w:rsid w:val="005C59DD"/>
    <w:rsid w:val="005C6E3F"/>
    <w:rsid w:val="005D24C2"/>
    <w:rsid w:val="005D3635"/>
    <w:rsid w:val="005D7490"/>
    <w:rsid w:val="005E1DC9"/>
    <w:rsid w:val="005E1EE6"/>
    <w:rsid w:val="005E4579"/>
    <w:rsid w:val="005E4BD8"/>
    <w:rsid w:val="005E521E"/>
    <w:rsid w:val="005E74C7"/>
    <w:rsid w:val="005F0083"/>
    <w:rsid w:val="005F4EDE"/>
    <w:rsid w:val="0060165E"/>
    <w:rsid w:val="00602179"/>
    <w:rsid w:val="00602B21"/>
    <w:rsid w:val="00603E7B"/>
    <w:rsid w:val="00603FCF"/>
    <w:rsid w:val="006047A5"/>
    <w:rsid w:val="00606678"/>
    <w:rsid w:val="006129BF"/>
    <w:rsid w:val="00612C3B"/>
    <w:rsid w:val="00614398"/>
    <w:rsid w:val="006155A8"/>
    <w:rsid w:val="00615D44"/>
    <w:rsid w:val="006166E8"/>
    <w:rsid w:val="00620345"/>
    <w:rsid w:val="006215F0"/>
    <w:rsid w:val="006270C4"/>
    <w:rsid w:val="006308B1"/>
    <w:rsid w:val="00631CDD"/>
    <w:rsid w:val="00633363"/>
    <w:rsid w:val="00633D7F"/>
    <w:rsid w:val="0063600B"/>
    <w:rsid w:val="00636B1E"/>
    <w:rsid w:val="00637C75"/>
    <w:rsid w:val="00641B85"/>
    <w:rsid w:val="00645252"/>
    <w:rsid w:val="00645836"/>
    <w:rsid w:val="00645A11"/>
    <w:rsid w:val="00645C15"/>
    <w:rsid w:val="00653176"/>
    <w:rsid w:val="00653A80"/>
    <w:rsid w:val="006545CE"/>
    <w:rsid w:val="006551B0"/>
    <w:rsid w:val="00656502"/>
    <w:rsid w:val="00656760"/>
    <w:rsid w:val="00656B0E"/>
    <w:rsid w:val="0065706E"/>
    <w:rsid w:val="00657A97"/>
    <w:rsid w:val="0066208C"/>
    <w:rsid w:val="00663DB7"/>
    <w:rsid w:val="006654CA"/>
    <w:rsid w:val="0066585B"/>
    <w:rsid w:val="006670DF"/>
    <w:rsid w:val="0066796D"/>
    <w:rsid w:val="0067012A"/>
    <w:rsid w:val="00672CF8"/>
    <w:rsid w:val="006737EC"/>
    <w:rsid w:val="00677197"/>
    <w:rsid w:val="00680EC1"/>
    <w:rsid w:val="006824C7"/>
    <w:rsid w:val="00691DC4"/>
    <w:rsid w:val="00696553"/>
    <w:rsid w:val="0069686D"/>
    <w:rsid w:val="006A0E16"/>
    <w:rsid w:val="006A1972"/>
    <w:rsid w:val="006A5036"/>
    <w:rsid w:val="006A58D5"/>
    <w:rsid w:val="006A5C1D"/>
    <w:rsid w:val="006A605C"/>
    <w:rsid w:val="006B44CD"/>
    <w:rsid w:val="006B7A5A"/>
    <w:rsid w:val="006C17EF"/>
    <w:rsid w:val="006D1F36"/>
    <w:rsid w:val="006D2F93"/>
    <w:rsid w:val="006D41EB"/>
    <w:rsid w:val="006D4BFE"/>
    <w:rsid w:val="006D5FDC"/>
    <w:rsid w:val="006D7BFC"/>
    <w:rsid w:val="006E0FC2"/>
    <w:rsid w:val="006E116B"/>
    <w:rsid w:val="006E12D9"/>
    <w:rsid w:val="006E3149"/>
    <w:rsid w:val="006E4F8D"/>
    <w:rsid w:val="006E7BA5"/>
    <w:rsid w:val="006F003B"/>
    <w:rsid w:val="006F01C7"/>
    <w:rsid w:val="006F094E"/>
    <w:rsid w:val="006F0FD0"/>
    <w:rsid w:val="006F1DB1"/>
    <w:rsid w:val="006F1DCE"/>
    <w:rsid w:val="006F3469"/>
    <w:rsid w:val="006F36BF"/>
    <w:rsid w:val="006F671D"/>
    <w:rsid w:val="00701722"/>
    <w:rsid w:val="0070489E"/>
    <w:rsid w:val="00705ACE"/>
    <w:rsid w:val="00706A18"/>
    <w:rsid w:val="00712E99"/>
    <w:rsid w:val="007141AE"/>
    <w:rsid w:val="00715968"/>
    <w:rsid w:val="00721154"/>
    <w:rsid w:val="0072411A"/>
    <w:rsid w:val="00727547"/>
    <w:rsid w:val="00740F55"/>
    <w:rsid w:val="0074135E"/>
    <w:rsid w:val="00741E73"/>
    <w:rsid w:val="00742362"/>
    <w:rsid w:val="00742AA9"/>
    <w:rsid w:val="0074672A"/>
    <w:rsid w:val="00751304"/>
    <w:rsid w:val="007513EE"/>
    <w:rsid w:val="00753B77"/>
    <w:rsid w:val="00755C17"/>
    <w:rsid w:val="00755FF6"/>
    <w:rsid w:val="0075697A"/>
    <w:rsid w:val="007574FF"/>
    <w:rsid w:val="00763A37"/>
    <w:rsid w:val="0076747A"/>
    <w:rsid w:val="0077682A"/>
    <w:rsid w:val="007777B1"/>
    <w:rsid w:val="00780D5B"/>
    <w:rsid w:val="00782699"/>
    <w:rsid w:val="007827B2"/>
    <w:rsid w:val="007828F6"/>
    <w:rsid w:val="0078291B"/>
    <w:rsid w:val="0078365B"/>
    <w:rsid w:val="007849DE"/>
    <w:rsid w:val="0078769C"/>
    <w:rsid w:val="00792D8D"/>
    <w:rsid w:val="0079391D"/>
    <w:rsid w:val="007A046E"/>
    <w:rsid w:val="007A0F6B"/>
    <w:rsid w:val="007A1E66"/>
    <w:rsid w:val="007A2046"/>
    <w:rsid w:val="007A26FB"/>
    <w:rsid w:val="007A7437"/>
    <w:rsid w:val="007B170E"/>
    <w:rsid w:val="007B5EBA"/>
    <w:rsid w:val="007B5FF0"/>
    <w:rsid w:val="007B65DF"/>
    <w:rsid w:val="007B72A2"/>
    <w:rsid w:val="007B7A9C"/>
    <w:rsid w:val="007C112F"/>
    <w:rsid w:val="007C15B9"/>
    <w:rsid w:val="007C497D"/>
    <w:rsid w:val="007C6823"/>
    <w:rsid w:val="007C7959"/>
    <w:rsid w:val="007C7F0B"/>
    <w:rsid w:val="007D41E7"/>
    <w:rsid w:val="007E7813"/>
    <w:rsid w:val="007E7A2C"/>
    <w:rsid w:val="007E7A9A"/>
    <w:rsid w:val="007F0377"/>
    <w:rsid w:val="007F1531"/>
    <w:rsid w:val="007F2044"/>
    <w:rsid w:val="007F2165"/>
    <w:rsid w:val="007F28D0"/>
    <w:rsid w:val="007F3185"/>
    <w:rsid w:val="007F3409"/>
    <w:rsid w:val="007F3835"/>
    <w:rsid w:val="00800171"/>
    <w:rsid w:val="00800D07"/>
    <w:rsid w:val="00804EA0"/>
    <w:rsid w:val="00810AAE"/>
    <w:rsid w:val="008128E9"/>
    <w:rsid w:val="00813547"/>
    <w:rsid w:val="008141D3"/>
    <w:rsid w:val="00820EEA"/>
    <w:rsid w:val="00823F70"/>
    <w:rsid w:val="008240F7"/>
    <w:rsid w:val="00824EA3"/>
    <w:rsid w:val="0082769B"/>
    <w:rsid w:val="008352FD"/>
    <w:rsid w:val="008355B5"/>
    <w:rsid w:val="008360C2"/>
    <w:rsid w:val="008365AA"/>
    <w:rsid w:val="00841FC7"/>
    <w:rsid w:val="008424FC"/>
    <w:rsid w:val="00844544"/>
    <w:rsid w:val="008512E1"/>
    <w:rsid w:val="00852898"/>
    <w:rsid w:val="00853233"/>
    <w:rsid w:val="00856ABD"/>
    <w:rsid w:val="00862F13"/>
    <w:rsid w:val="00864738"/>
    <w:rsid w:val="00864904"/>
    <w:rsid w:val="00866A74"/>
    <w:rsid w:val="00871BCB"/>
    <w:rsid w:val="0087250C"/>
    <w:rsid w:val="00874579"/>
    <w:rsid w:val="00875292"/>
    <w:rsid w:val="00875538"/>
    <w:rsid w:val="008769F4"/>
    <w:rsid w:val="00877176"/>
    <w:rsid w:val="00880062"/>
    <w:rsid w:val="00881383"/>
    <w:rsid w:val="0088162F"/>
    <w:rsid w:val="00882A1B"/>
    <w:rsid w:val="00882B34"/>
    <w:rsid w:val="00883665"/>
    <w:rsid w:val="008852FD"/>
    <w:rsid w:val="008854FF"/>
    <w:rsid w:val="008862D9"/>
    <w:rsid w:val="00892DEA"/>
    <w:rsid w:val="00893525"/>
    <w:rsid w:val="0089397D"/>
    <w:rsid w:val="00893E44"/>
    <w:rsid w:val="00897064"/>
    <w:rsid w:val="008A18CB"/>
    <w:rsid w:val="008A2D4E"/>
    <w:rsid w:val="008A4618"/>
    <w:rsid w:val="008A6B38"/>
    <w:rsid w:val="008A791E"/>
    <w:rsid w:val="008A7983"/>
    <w:rsid w:val="008B0762"/>
    <w:rsid w:val="008B39E2"/>
    <w:rsid w:val="008C00FE"/>
    <w:rsid w:val="008C3AAA"/>
    <w:rsid w:val="008C3C79"/>
    <w:rsid w:val="008C3CEB"/>
    <w:rsid w:val="008C6CA7"/>
    <w:rsid w:val="008C6D68"/>
    <w:rsid w:val="008C7450"/>
    <w:rsid w:val="008D118B"/>
    <w:rsid w:val="008D1966"/>
    <w:rsid w:val="008D28EF"/>
    <w:rsid w:val="008D3FD8"/>
    <w:rsid w:val="008D46E6"/>
    <w:rsid w:val="008D6378"/>
    <w:rsid w:val="008D6B88"/>
    <w:rsid w:val="008D7FEB"/>
    <w:rsid w:val="008E2958"/>
    <w:rsid w:val="008E37B4"/>
    <w:rsid w:val="008E5DF2"/>
    <w:rsid w:val="008E66E1"/>
    <w:rsid w:val="008E78AF"/>
    <w:rsid w:val="008F1D37"/>
    <w:rsid w:val="008F271F"/>
    <w:rsid w:val="008F2EC5"/>
    <w:rsid w:val="008F37DF"/>
    <w:rsid w:val="008F3DCA"/>
    <w:rsid w:val="008F6599"/>
    <w:rsid w:val="008F7CFF"/>
    <w:rsid w:val="00900FF9"/>
    <w:rsid w:val="0090305C"/>
    <w:rsid w:val="00903B42"/>
    <w:rsid w:val="009056D5"/>
    <w:rsid w:val="009075AE"/>
    <w:rsid w:val="00911EEC"/>
    <w:rsid w:val="00913705"/>
    <w:rsid w:val="009148F0"/>
    <w:rsid w:val="00915B50"/>
    <w:rsid w:val="00915D6A"/>
    <w:rsid w:val="0092466C"/>
    <w:rsid w:val="00924A23"/>
    <w:rsid w:val="00925415"/>
    <w:rsid w:val="00926C6D"/>
    <w:rsid w:val="009312DB"/>
    <w:rsid w:val="00931850"/>
    <w:rsid w:val="00937448"/>
    <w:rsid w:val="00937C26"/>
    <w:rsid w:val="00944B35"/>
    <w:rsid w:val="0094686D"/>
    <w:rsid w:val="00946F3D"/>
    <w:rsid w:val="009525A5"/>
    <w:rsid w:val="0095322C"/>
    <w:rsid w:val="00956934"/>
    <w:rsid w:val="009610C2"/>
    <w:rsid w:val="009614AD"/>
    <w:rsid w:val="00962445"/>
    <w:rsid w:val="00963BD2"/>
    <w:rsid w:val="00963EB5"/>
    <w:rsid w:val="00965906"/>
    <w:rsid w:val="00965B71"/>
    <w:rsid w:val="00966BC0"/>
    <w:rsid w:val="00967DC1"/>
    <w:rsid w:val="009746D7"/>
    <w:rsid w:val="0097715E"/>
    <w:rsid w:val="00981DEA"/>
    <w:rsid w:val="00986EA7"/>
    <w:rsid w:val="009876FE"/>
    <w:rsid w:val="00991BFB"/>
    <w:rsid w:val="00991E08"/>
    <w:rsid w:val="00991FA6"/>
    <w:rsid w:val="009926B2"/>
    <w:rsid w:val="00993706"/>
    <w:rsid w:val="00993E4C"/>
    <w:rsid w:val="00997084"/>
    <w:rsid w:val="009A12CF"/>
    <w:rsid w:val="009A1737"/>
    <w:rsid w:val="009A70BC"/>
    <w:rsid w:val="009A775C"/>
    <w:rsid w:val="009B1C17"/>
    <w:rsid w:val="009B1D8A"/>
    <w:rsid w:val="009B2B2C"/>
    <w:rsid w:val="009B3EBA"/>
    <w:rsid w:val="009B45A9"/>
    <w:rsid w:val="009B4634"/>
    <w:rsid w:val="009B5D33"/>
    <w:rsid w:val="009B7D24"/>
    <w:rsid w:val="009C1226"/>
    <w:rsid w:val="009C4142"/>
    <w:rsid w:val="009C66E4"/>
    <w:rsid w:val="009D0BF9"/>
    <w:rsid w:val="009D0D9E"/>
    <w:rsid w:val="009D2301"/>
    <w:rsid w:val="009D2620"/>
    <w:rsid w:val="009D5BF9"/>
    <w:rsid w:val="009E13A6"/>
    <w:rsid w:val="009E1851"/>
    <w:rsid w:val="009E3901"/>
    <w:rsid w:val="009E62DF"/>
    <w:rsid w:val="009E6662"/>
    <w:rsid w:val="009E7573"/>
    <w:rsid w:val="009F34F1"/>
    <w:rsid w:val="009F56D6"/>
    <w:rsid w:val="009F681D"/>
    <w:rsid w:val="009F7B3E"/>
    <w:rsid w:val="00A0299A"/>
    <w:rsid w:val="00A02DC9"/>
    <w:rsid w:val="00A04DF3"/>
    <w:rsid w:val="00A06AAC"/>
    <w:rsid w:val="00A07FE0"/>
    <w:rsid w:val="00A12C04"/>
    <w:rsid w:val="00A12CD1"/>
    <w:rsid w:val="00A20824"/>
    <w:rsid w:val="00A21C09"/>
    <w:rsid w:val="00A226B8"/>
    <w:rsid w:val="00A227D8"/>
    <w:rsid w:val="00A259BB"/>
    <w:rsid w:val="00A2688D"/>
    <w:rsid w:val="00A26BC9"/>
    <w:rsid w:val="00A27FCA"/>
    <w:rsid w:val="00A337A3"/>
    <w:rsid w:val="00A3454C"/>
    <w:rsid w:val="00A37F2C"/>
    <w:rsid w:val="00A41DA9"/>
    <w:rsid w:val="00A42FCF"/>
    <w:rsid w:val="00A438DB"/>
    <w:rsid w:val="00A451C6"/>
    <w:rsid w:val="00A45E57"/>
    <w:rsid w:val="00A50C47"/>
    <w:rsid w:val="00A51E50"/>
    <w:rsid w:val="00A56C77"/>
    <w:rsid w:val="00A6017F"/>
    <w:rsid w:val="00A60AB0"/>
    <w:rsid w:val="00A61762"/>
    <w:rsid w:val="00A61F51"/>
    <w:rsid w:val="00A62B6D"/>
    <w:rsid w:val="00A63A96"/>
    <w:rsid w:val="00A64727"/>
    <w:rsid w:val="00A66081"/>
    <w:rsid w:val="00A664C6"/>
    <w:rsid w:val="00A70B2C"/>
    <w:rsid w:val="00A75202"/>
    <w:rsid w:val="00A832AB"/>
    <w:rsid w:val="00A84817"/>
    <w:rsid w:val="00A86BD2"/>
    <w:rsid w:val="00A87F7C"/>
    <w:rsid w:val="00A905D0"/>
    <w:rsid w:val="00A933A9"/>
    <w:rsid w:val="00AA0F60"/>
    <w:rsid w:val="00AA10B4"/>
    <w:rsid w:val="00AA360F"/>
    <w:rsid w:val="00AA3664"/>
    <w:rsid w:val="00AA3921"/>
    <w:rsid w:val="00AA4355"/>
    <w:rsid w:val="00AA5FF5"/>
    <w:rsid w:val="00AB0491"/>
    <w:rsid w:val="00AB12F4"/>
    <w:rsid w:val="00AB1EEF"/>
    <w:rsid w:val="00AB20B8"/>
    <w:rsid w:val="00AB2CB7"/>
    <w:rsid w:val="00AB5D53"/>
    <w:rsid w:val="00AB7EB3"/>
    <w:rsid w:val="00AC027E"/>
    <w:rsid w:val="00AC3F39"/>
    <w:rsid w:val="00AC55BE"/>
    <w:rsid w:val="00AD1AF6"/>
    <w:rsid w:val="00AD2EF4"/>
    <w:rsid w:val="00AD3B25"/>
    <w:rsid w:val="00AE37F3"/>
    <w:rsid w:val="00AE75E9"/>
    <w:rsid w:val="00AF052E"/>
    <w:rsid w:val="00AF06AB"/>
    <w:rsid w:val="00AF119C"/>
    <w:rsid w:val="00AF18A3"/>
    <w:rsid w:val="00AF1DDB"/>
    <w:rsid w:val="00AF3BA4"/>
    <w:rsid w:val="00AF3F27"/>
    <w:rsid w:val="00AF4392"/>
    <w:rsid w:val="00AF5BE9"/>
    <w:rsid w:val="00B02D46"/>
    <w:rsid w:val="00B04373"/>
    <w:rsid w:val="00B04567"/>
    <w:rsid w:val="00B077DC"/>
    <w:rsid w:val="00B07A8F"/>
    <w:rsid w:val="00B11E53"/>
    <w:rsid w:val="00B138A5"/>
    <w:rsid w:val="00B15C60"/>
    <w:rsid w:val="00B15F90"/>
    <w:rsid w:val="00B2148F"/>
    <w:rsid w:val="00B234ED"/>
    <w:rsid w:val="00B23664"/>
    <w:rsid w:val="00B24BD6"/>
    <w:rsid w:val="00B255F7"/>
    <w:rsid w:val="00B26677"/>
    <w:rsid w:val="00B30A17"/>
    <w:rsid w:val="00B3270E"/>
    <w:rsid w:val="00B3296A"/>
    <w:rsid w:val="00B348B6"/>
    <w:rsid w:val="00B3510F"/>
    <w:rsid w:val="00B36F61"/>
    <w:rsid w:val="00B37939"/>
    <w:rsid w:val="00B41744"/>
    <w:rsid w:val="00B4487C"/>
    <w:rsid w:val="00B448E6"/>
    <w:rsid w:val="00B44E11"/>
    <w:rsid w:val="00B452DF"/>
    <w:rsid w:val="00B45D2A"/>
    <w:rsid w:val="00B4606E"/>
    <w:rsid w:val="00B5001F"/>
    <w:rsid w:val="00B52827"/>
    <w:rsid w:val="00B52946"/>
    <w:rsid w:val="00B53BD4"/>
    <w:rsid w:val="00B53C20"/>
    <w:rsid w:val="00B5546A"/>
    <w:rsid w:val="00B55F81"/>
    <w:rsid w:val="00B57B31"/>
    <w:rsid w:val="00B601E5"/>
    <w:rsid w:val="00B622A7"/>
    <w:rsid w:val="00B624F6"/>
    <w:rsid w:val="00B65259"/>
    <w:rsid w:val="00B6529F"/>
    <w:rsid w:val="00B7246A"/>
    <w:rsid w:val="00B7688E"/>
    <w:rsid w:val="00B776ED"/>
    <w:rsid w:val="00B77C1C"/>
    <w:rsid w:val="00B81072"/>
    <w:rsid w:val="00B8149E"/>
    <w:rsid w:val="00B8173E"/>
    <w:rsid w:val="00B83F78"/>
    <w:rsid w:val="00B84E27"/>
    <w:rsid w:val="00B8544F"/>
    <w:rsid w:val="00B85EF7"/>
    <w:rsid w:val="00B86F00"/>
    <w:rsid w:val="00B9057C"/>
    <w:rsid w:val="00B91304"/>
    <w:rsid w:val="00B91965"/>
    <w:rsid w:val="00B91D14"/>
    <w:rsid w:val="00B9404C"/>
    <w:rsid w:val="00B96865"/>
    <w:rsid w:val="00BA07CD"/>
    <w:rsid w:val="00BA0FA1"/>
    <w:rsid w:val="00BA1DA6"/>
    <w:rsid w:val="00BA200D"/>
    <w:rsid w:val="00BA23EC"/>
    <w:rsid w:val="00BA411C"/>
    <w:rsid w:val="00BA4670"/>
    <w:rsid w:val="00BB6D9E"/>
    <w:rsid w:val="00BB739D"/>
    <w:rsid w:val="00BC1997"/>
    <w:rsid w:val="00BC5EE3"/>
    <w:rsid w:val="00BC74F3"/>
    <w:rsid w:val="00BD23A5"/>
    <w:rsid w:val="00BD29E4"/>
    <w:rsid w:val="00BD3EBA"/>
    <w:rsid w:val="00BD5C34"/>
    <w:rsid w:val="00BD7B69"/>
    <w:rsid w:val="00BD7EB7"/>
    <w:rsid w:val="00BE212C"/>
    <w:rsid w:val="00BE5DE4"/>
    <w:rsid w:val="00BE791B"/>
    <w:rsid w:val="00BF052F"/>
    <w:rsid w:val="00BF1B78"/>
    <w:rsid w:val="00BF2EED"/>
    <w:rsid w:val="00BF3C80"/>
    <w:rsid w:val="00BF3CDD"/>
    <w:rsid w:val="00BF4F19"/>
    <w:rsid w:val="00C00CC2"/>
    <w:rsid w:val="00C024A4"/>
    <w:rsid w:val="00C05F8C"/>
    <w:rsid w:val="00C07036"/>
    <w:rsid w:val="00C12392"/>
    <w:rsid w:val="00C12B65"/>
    <w:rsid w:val="00C14F60"/>
    <w:rsid w:val="00C172DD"/>
    <w:rsid w:val="00C2032F"/>
    <w:rsid w:val="00C21C90"/>
    <w:rsid w:val="00C22EFC"/>
    <w:rsid w:val="00C23162"/>
    <w:rsid w:val="00C23182"/>
    <w:rsid w:val="00C25503"/>
    <w:rsid w:val="00C32DD4"/>
    <w:rsid w:val="00C35137"/>
    <w:rsid w:val="00C3586D"/>
    <w:rsid w:val="00C36BFE"/>
    <w:rsid w:val="00C42A0F"/>
    <w:rsid w:val="00C4722E"/>
    <w:rsid w:val="00C50514"/>
    <w:rsid w:val="00C505AD"/>
    <w:rsid w:val="00C57188"/>
    <w:rsid w:val="00C635DD"/>
    <w:rsid w:val="00C70B06"/>
    <w:rsid w:val="00C714C4"/>
    <w:rsid w:val="00C729ED"/>
    <w:rsid w:val="00C73FA1"/>
    <w:rsid w:val="00C75C3F"/>
    <w:rsid w:val="00C8252C"/>
    <w:rsid w:val="00C83D41"/>
    <w:rsid w:val="00C840D8"/>
    <w:rsid w:val="00C854FE"/>
    <w:rsid w:val="00C8629F"/>
    <w:rsid w:val="00C87D1A"/>
    <w:rsid w:val="00C90521"/>
    <w:rsid w:val="00C91278"/>
    <w:rsid w:val="00C915EA"/>
    <w:rsid w:val="00C941F0"/>
    <w:rsid w:val="00C968D1"/>
    <w:rsid w:val="00C96B20"/>
    <w:rsid w:val="00C97ED5"/>
    <w:rsid w:val="00CA2E87"/>
    <w:rsid w:val="00CA54A9"/>
    <w:rsid w:val="00CA54AD"/>
    <w:rsid w:val="00CA7CD0"/>
    <w:rsid w:val="00CB2606"/>
    <w:rsid w:val="00CB2ED2"/>
    <w:rsid w:val="00CB3EEF"/>
    <w:rsid w:val="00CB47E3"/>
    <w:rsid w:val="00CB5614"/>
    <w:rsid w:val="00CB6AF1"/>
    <w:rsid w:val="00CB6F1E"/>
    <w:rsid w:val="00CB7D10"/>
    <w:rsid w:val="00CC11C7"/>
    <w:rsid w:val="00CC241F"/>
    <w:rsid w:val="00CC7FD5"/>
    <w:rsid w:val="00CD1AB7"/>
    <w:rsid w:val="00CD399A"/>
    <w:rsid w:val="00CD624D"/>
    <w:rsid w:val="00CD6E15"/>
    <w:rsid w:val="00CE2190"/>
    <w:rsid w:val="00CE2247"/>
    <w:rsid w:val="00CE2ABD"/>
    <w:rsid w:val="00CE4BA7"/>
    <w:rsid w:val="00CF1438"/>
    <w:rsid w:val="00CF3C97"/>
    <w:rsid w:val="00D013A4"/>
    <w:rsid w:val="00D01F43"/>
    <w:rsid w:val="00D02A3D"/>
    <w:rsid w:val="00D05AD0"/>
    <w:rsid w:val="00D06F46"/>
    <w:rsid w:val="00D074A8"/>
    <w:rsid w:val="00D078A7"/>
    <w:rsid w:val="00D10087"/>
    <w:rsid w:val="00D101E2"/>
    <w:rsid w:val="00D136CA"/>
    <w:rsid w:val="00D1383B"/>
    <w:rsid w:val="00D13CE2"/>
    <w:rsid w:val="00D17956"/>
    <w:rsid w:val="00D22F83"/>
    <w:rsid w:val="00D23D48"/>
    <w:rsid w:val="00D300C3"/>
    <w:rsid w:val="00D31230"/>
    <w:rsid w:val="00D34DE9"/>
    <w:rsid w:val="00D36DDB"/>
    <w:rsid w:val="00D40190"/>
    <w:rsid w:val="00D5299D"/>
    <w:rsid w:val="00D540AD"/>
    <w:rsid w:val="00D5592C"/>
    <w:rsid w:val="00D56D26"/>
    <w:rsid w:val="00D6053C"/>
    <w:rsid w:val="00D629BB"/>
    <w:rsid w:val="00D63CFF"/>
    <w:rsid w:val="00D64B68"/>
    <w:rsid w:val="00D64E45"/>
    <w:rsid w:val="00D66EBB"/>
    <w:rsid w:val="00D6724A"/>
    <w:rsid w:val="00D70093"/>
    <w:rsid w:val="00D7332C"/>
    <w:rsid w:val="00D73585"/>
    <w:rsid w:val="00D74149"/>
    <w:rsid w:val="00D756A2"/>
    <w:rsid w:val="00D76CBB"/>
    <w:rsid w:val="00D81CC6"/>
    <w:rsid w:val="00D856D2"/>
    <w:rsid w:val="00D9551F"/>
    <w:rsid w:val="00D969C1"/>
    <w:rsid w:val="00DA0A17"/>
    <w:rsid w:val="00DA16A6"/>
    <w:rsid w:val="00DA2489"/>
    <w:rsid w:val="00DA28A6"/>
    <w:rsid w:val="00DB021E"/>
    <w:rsid w:val="00DB39A5"/>
    <w:rsid w:val="00DB7AA0"/>
    <w:rsid w:val="00DC4E90"/>
    <w:rsid w:val="00DC553F"/>
    <w:rsid w:val="00DC652E"/>
    <w:rsid w:val="00DC68DA"/>
    <w:rsid w:val="00DD4EB4"/>
    <w:rsid w:val="00DE261A"/>
    <w:rsid w:val="00DE2AC9"/>
    <w:rsid w:val="00DE5817"/>
    <w:rsid w:val="00DE6F1E"/>
    <w:rsid w:val="00DE73F2"/>
    <w:rsid w:val="00DF2654"/>
    <w:rsid w:val="00DF38F9"/>
    <w:rsid w:val="00DF59F7"/>
    <w:rsid w:val="00E02C21"/>
    <w:rsid w:val="00E04602"/>
    <w:rsid w:val="00E04860"/>
    <w:rsid w:val="00E0561A"/>
    <w:rsid w:val="00E06328"/>
    <w:rsid w:val="00E0769A"/>
    <w:rsid w:val="00E076EF"/>
    <w:rsid w:val="00E118AB"/>
    <w:rsid w:val="00E118B6"/>
    <w:rsid w:val="00E12A68"/>
    <w:rsid w:val="00E12B87"/>
    <w:rsid w:val="00E13756"/>
    <w:rsid w:val="00E15335"/>
    <w:rsid w:val="00E16B7F"/>
    <w:rsid w:val="00E21184"/>
    <w:rsid w:val="00E22C4E"/>
    <w:rsid w:val="00E2460D"/>
    <w:rsid w:val="00E315FD"/>
    <w:rsid w:val="00E351FE"/>
    <w:rsid w:val="00E44642"/>
    <w:rsid w:val="00E44676"/>
    <w:rsid w:val="00E449B3"/>
    <w:rsid w:val="00E46B25"/>
    <w:rsid w:val="00E470D6"/>
    <w:rsid w:val="00E47E16"/>
    <w:rsid w:val="00E5012B"/>
    <w:rsid w:val="00E50172"/>
    <w:rsid w:val="00E53B33"/>
    <w:rsid w:val="00E56AE5"/>
    <w:rsid w:val="00E60665"/>
    <w:rsid w:val="00E61545"/>
    <w:rsid w:val="00E620F3"/>
    <w:rsid w:val="00E65983"/>
    <w:rsid w:val="00E67D27"/>
    <w:rsid w:val="00E7322B"/>
    <w:rsid w:val="00E74594"/>
    <w:rsid w:val="00E81B78"/>
    <w:rsid w:val="00E81EAB"/>
    <w:rsid w:val="00E81FFA"/>
    <w:rsid w:val="00E84755"/>
    <w:rsid w:val="00E84F81"/>
    <w:rsid w:val="00E872EF"/>
    <w:rsid w:val="00E87470"/>
    <w:rsid w:val="00E90113"/>
    <w:rsid w:val="00E908BA"/>
    <w:rsid w:val="00EA00D2"/>
    <w:rsid w:val="00EA0159"/>
    <w:rsid w:val="00EA383D"/>
    <w:rsid w:val="00EA3F9D"/>
    <w:rsid w:val="00EA40EF"/>
    <w:rsid w:val="00EA6647"/>
    <w:rsid w:val="00EB342C"/>
    <w:rsid w:val="00EB591C"/>
    <w:rsid w:val="00EB7153"/>
    <w:rsid w:val="00EB7F34"/>
    <w:rsid w:val="00EC04F0"/>
    <w:rsid w:val="00EC2004"/>
    <w:rsid w:val="00EC568E"/>
    <w:rsid w:val="00EC5838"/>
    <w:rsid w:val="00EC60A9"/>
    <w:rsid w:val="00EC7C7B"/>
    <w:rsid w:val="00ED2210"/>
    <w:rsid w:val="00ED2EF3"/>
    <w:rsid w:val="00ED478A"/>
    <w:rsid w:val="00ED4F6A"/>
    <w:rsid w:val="00ED6974"/>
    <w:rsid w:val="00ED6E70"/>
    <w:rsid w:val="00EE021D"/>
    <w:rsid w:val="00EE45E0"/>
    <w:rsid w:val="00EE6D6B"/>
    <w:rsid w:val="00EF0504"/>
    <w:rsid w:val="00EF2AE7"/>
    <w:rsid w:val="00EF3C77"/>
    <w:rsid w:val="00EF4B46"/>
    <w:rsid w:val="00EF5F6C"/>
    <w:rsid w:val="00EF6AB4"/>
    <w:rsid w:val="00F00305"/>
    <w:rsid w:val="00F007FD"/>
    <w:rsid w:val="00F0132D"/>
    <w:rsid w:val="00F03087"/>
    <w:rsid w:val="00F04879"/>
    <w:rsid w:val="00F11A49"/>
    <w:rsid w:val="00F12255"/>
    <w:rsid w:val="00F1400C"/>
    <w:rsid w:val="00F14135"/>
    <w:rsid w:val="00F1763B"/>
    <w:rsid w:val="00F22769"/>
    <w:rsid w:val="00F233AD"/>
    <w:rsid w:val="00F240D4"/>
    <w:rsid w:val="00F26DD5"/>
    <w:rsid w:val="00F27026"/>
    <w:rsid w:val="00F3059B"/>
    <w:rsid w:val="00F32E40"/>
    <w:rsid w:val="00F3333C"/>
    <w:rsid w:val="00F333EF"/>
    <w:rsid w:val="00F34708"/>
    <w:rsid w:val="00F34E40"/>
    <w:rsid w:val="00F359A5"/>
    <w:rsid w:val="00F35E66"/>
    <w:rsid w:val="00F40C1F"/>
    <w:rsid w:val="00F41120"/>
    <w:rsid w:val="00F47B5D"/>
    <w:rsid w:val="00F50031"/>
    <w:rsid w:val="00F518B8"/>
    <w:rsid w:val="00F52642"/>
    <w:rsid w:val="00F600E2"/>
    <w:rsid w:val="00F61121"/>
    <w:rsid w:val="00F650AD"/>
    <w:rsid w:val="00F65F2A"/>
    <w:rsid w:val="00F70959"/>
    <w:rsid w:val="00F718A8"/>
    <w:rsid w:val="00F72E43"/>
    <w:rsid w:val="00F73B59"/>
    <w:rsid w:val="00F73DF1"/>
    <w:rsid w:val="00F75BB8"/>
    <w:rsid w:val="00F80DFE"/>
    <w:rsid w:val="00F83B92"/>
    <w:rsid w:val="00F84571"/>
    <w:rsid w:val="00F8486D"/>
    <w:rsid w:val="00F85432"/>
    <w:rsid w:val="00F92852"/>
    <w:rsid w:val="00F92B8E"/>
    <w:rsid w:val="00FA0151"/>
    <w:rsid w:val="00FA34A1"/>
    <w:rsid w:val="00FB0D41"/>
    <w:rsid w:val="00FB25F2"/>
    <w:rsid w:val="00FB4898"/>
    <w:rsid w:val="00FB52F4"/>
    <w:rsid w:val="00FB5FB3"/>
    <w:rsid w:val="00FB6C8A"/>
    <w:rsid w:val="00FB75F8"/>
    <w:rsid w:val="00FC484C"/>
    <w:rsid w:val="00FC6740"/>
    <w:rsid w:val="00FD20FE"/>
    <w:rsid w:val="00FD3DBF"/>
    <w:rsid w:val="00FD408D"/>
    <w:rsid w:val="00FD5BCC"/>
    <w:rsid w:val="00FD6E89"/>
    <w:rsid w:val="00FD7A2A"/>
    <w:rsid w:val="00FE1710"/>
    <w:rsid w:val="00FE3A45"/>
    <w:rsid w:val="00FE504C"/>
    <w:rsid w:val="00FE6469"/>
    <w:rsid w:val="00FE6F42"/>
    <w:rsid w:val="00FF1222"/>
    <w:rsid w:val="00FF324D"/>
    <w:rsid w:val="00FF3AB7"/>
    <w:rsid w:val="00FF478E"/>
    <w:rsid w:val="00FF57B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note text" w:locked="1" w:semiHidden="0" w:uiPriority="0" w:unhideWhenUsed="0"/>
    <w:lsdException w:name="caption" w:locked="1" w:uiPriority="0" w:qFormat="1"/>
    <w:lsdException w:name="footnote reference" w:locked="1" w:semiHidden="0" w:uiPriority="0" w:unhideWhenUsed="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Plain Text"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0">
    <w:name w:val="Normal"/>
    <w:qFormat/>
    <w:rsid w:val="00160EB0"/>
    <w:pPr>
      <w:spacing w:after="200" w:line="276" w:lineRule="auto"/>
    </w:pPr>
    <w:rPr>
      <w:sz w:val="22"/>
      <w:szCs w:val="22"/>
    </w:rPr>
  </w:style>
  <w:style w:type="paragraph" w:styleId="1">
    <w:name w:val="heading 1"/>
    <w:basedOn w:val="a0"/>
    <w:next w:val="a0"/>
    <w:link w:val="10"/>
    <w:uiPriority w:val="99"/>
    <w:qFormat/>
    <w:rsid w:val="00063B46"/>
    <w:pPr>
      <w:keepNext/>
      <w:keepLines/>
      <w:spacing w:before="240" w:after="240" w:line="240" w:lineRule="auto"/>
      <w:outlineLvl w:val="0"/>
    </w:pPr>
    <w:rPr>
      <w:rFonts w:ascii="Times New Roman" w:hAnsi="Times New Roman"/>
      <w:b/>
      <w:color w:val="000000"/>
      <w:sz w:val="24"/>
      <w:szCs w:val="32"/>
    </w:rPr>
  </w:style>
  <w:style w:type="paragraph" w:styleId="2">
    <w:name w:val="heading 2"/>
    <w:basedOn w:val="a0"/>
    <w:next w:val="a0"/>
    <w:link w:val="20"/>
    <w:uiPriority w:val="99"/>
    <w:qFormat/>
    <w:rsid w:val="001931BC"/>
    <w:pPr>
      <w:keepNext/>
      <w:keepLines/>
      <w:spacing w:before="120" w:after="120" w:line="360" w:lineRule="auto"/>
      <w:outlineLvl w:val="1"/>
    </w:pPr>
    <w:rPr>
      <w:rFonts w:ascii="Times New Roman" w:hAnsi="Times New Roman"/>
      <w:b/>
      <w:bCs/>
      <w:sz w:val="24"/>
      <w:szCs w:val="26"/>
    </w:rPr>
  </w:style>
  <w:style w:type="paragraph" w:styleId="3">
    <w:name w:val="heading 3"/>
    <w:basedOn w:val="a0"/>
    <w:next w:val="a0"/>
    <w:link w:val="30"/>
    <w:uiPriority w:val="99"/>
    <w:qFormat/>
    <w:rsid w:val="00820EEA"/>
    <w:pPr>
      <w:keepNext/>
      <w:keepLines/>
      <w:spacing w:before="40" w:after="0"/>
      <w:outlineLvl w:val="2"/>
    </w:pPr>
    <w:rPr>
      <w:rFonts w:ascii="Cambria" w:hAnsi="Cambria"/>
      <w:color w:val="243F60"/>
      <w:sz w:val="24"/>
      <w:szCs w:val="24"/>
    </w:rPr>
  </w:style>
  <w:style w:type="paragraph" w:styleId="4">
    <w:name w:val="heading 4"/>
    <w:basedOn w:val="a0"/>
    <w:next w:val="a0"/>
    <w:link w:val="40"/>
    <w:uiPriority w:val="99"/>
    <w:qFormat/>
    <w:rsid w:val="00F04879"/>
    <w:pPr>
      <w:keepNext/>
      <w:keepLines/>
      <w:spacing w:before="200" w:after="0"/>
      <w:outlineLvl w:val="3"/>
    </w:pPr>
    <w:rPr>
      <w:rFonts w:ascii="Cambria" w:hAnsi="Cambria"/>
      <w:b/>
      <w:bCs/>
      <w:i/>
      <w:iCs/>
      <w:color w:val="4F81BD"/>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9"/>
    <w:locked/>
    <w:rsid w:val="00063B46"/>
    <w:rPr>
      <w:rFonts w:ascii="Times New Roman" w:hAnsi="Times New Roman" w:cs="Times New Roman"/>
      <w:b/>
      <w:color w:val="000000"/>
      <w:sz w:val="32"/>
      <w:szCs w:val="32"/>
    </w:rPr>
  </w:style>
  <w:style w:type="character" w:customStyle="1" w:styleId="20">
    <w:name w:val="Заголовок 2 Знак"/>
    <w:basedOn w:val="a1"/>
    <w:link w:val="2"/>
    <w:uiPriority w:val="99"/>
    <w:locked/>
    <w:rsid w:val="001931BC"/>
    <w:rPr>
      <w:rFonts w:ascii="Times New Roman" w:hAnsi="Times New Roman" w:cs="Times New Roman"/>
      <w:b/>
      <w:bCs/>
      <w:sz w:val="26"/>
      <w:szCs w:val="26"/>
      <w:lang w:eastAsia="ru-RU"/>
    </w:rPr>
  </w:style>
  <w:style w:type="character" w:customStyle="1" w:styleId="30">
    <w:name w:val="Заголовок 3 Знак"/>
    <w:basedOn w:val="a1"/>
    <w:link w:val="3"/>
    <w:uiPriority w:val="99"/>
    <w:locked/>
    <w:rsid w:val="00820EEA"/>
    <w:rPr>
      <w:rFonts w:ascii="Cambria" w:hAnsi="Cambria" w:cs="Times New Roman"/>
      <w:color w:val="243F60"/>
      <w:sz w:val="24"/>
      <w:szCs w:val="24"/>
    </w:rPr>
  </w:style>
  <w:style w:type="character" w:customStyle="1" w:styleId="40">
    <w:name w:val="Заголовок 4 Знак"/>
    <w:basedOn w:val="a1"/>
    <w:link w:val="4"/>
    <w:uiPriority w:val="99"/>
    <w:locked/>
    <w:rsid w:val="00F04879"/>
    <w:rPr>
      <w:rFonts w:ascii="Cambria" w:hAnsi="Cambria" w:cs="Times New Roman"/>
      <w:b/>
      <w:bCs/>
      <w:i/>
      <w:iCs/>
      <w:color w:val="4F81BD"/>
    </w:rPr>
  </w:style>
  <w:style w:type="paragraph" w:styleId="a4">
    <w:name w:val="List Paragraph"/>
    <w:basedOn w:val="a0"/>
    <w:uiPriority w:val="99"/>
    <w:qFormat/>
    <w:rsid w:val="001A3CEA"/>
    <w:pPr>
      <w:spacing w:after="0" w:line="360" w:lineRule="auto"/>
      <w:ind w:left="720" w:firstLine="709"/>
      <w:contextualSpacing/>
      <w:jc w:val="both"/>
    </w:pPr>
    <w:rPr>
      <w:rFonts w:ascii="Times New Roman" w:hAnsi="Times New Roman"/>
      <w:sz w:val="24"/>
      <w:szCs w:val="28"/>
    </w:rPr>
  </w:style>
  <w:style w:type="table" w:styleId="a5">
    <w:name w:val="Table Grid"/>
    <w:basedOn w:val="a2"/>
    <w:uiPriority w:val="99"/>
    <w:rsid w:val="001A3CE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6">
    <w:name w:val="header"/>
    <w:basedOn w:val="a0"/>
    <w:link w:val="a7"/>
    <w:uiPriority w:val="99"/>
    <w:rsid w:val="000F0078"/>
    <w:pPr>
      <w:tabs>
        <w:tab w:val="center" w:pos="4677"/>
        <w:tab w:val="right" w:pos="9355"/>
      </w:tabs>
      <w:spacing w:after="0" w:line="240" w:lineRule="auto"/>
    </w:pPr>
  </w:style>
  <w:style w:type="character" w:customStyle="1" w:styleId="a7">
    <w:name w:val="Верхний колонтитул Знак"/>
    <w:basedOn w:val="a1"/>
    <w:link w:val="a6"/>
    <w:uiPriority w:val="99"/>
    <w:locked/>
    <w:rsid w:val="000F0078"/>
    <w:rPr>
      <w:rFonts w:cs="Times New Roman"/>
    </w:rPr>
  </w:style>
  <w:style w:type="paragraph" w:styleId="a8">
    <w:name w:val="footer"/>
    <w:basedOn w:val="a0"/>
    <w:link w:val="a9"/>
    <w:uiPriority w:val="99"/>
    <w:rsid w:val="000F0078"/>
    <w:pPr>
      <w:tabs>
        <w:tab w:val="center" w:pos="4677"/>
        <w:tab w:val="right" w:pos="9355"/>
      </w:tabs>
      <w:spacing w:after="0" w:line="240" w:lineRule="auto"/>
    </w:pPr>
  </w:style>
  <w:style w:type="character" w:customStyle="1" w:styleId="a9">
    <w:name w:val="Нижний колонтитул Знак"/>
    <w:basedOn w:val="a1"/>
    <w:link w:val="a8"/>
    <w:uiPriority w:val="99"/>
    <w:locked/>
    <w:rsid w:val="000F0078"/>
    <w:rPr>
      <w:rFonts w:cs="Times New Roman"/>
    </w:rPr>
  </w:style>
  <w:style w:type="paragraph" w:styleId="aa">
    <w:name w:val="Body Text"/>
    <w:basedOn w:val="a0"/>
    <w:link w:val="ab"/>
    <w:uiPriority w:val="99"/>
    <w:rsid w:val="00B55F81"/>
    <w:pPr>
      <w:spacing w:after="120" w:line="360" w:lineRule="auto"/>
      <w:ind w:firstLine="709"/>
      <w:jc w:val="both"/>
    </w:pPr>
    <w:rPr>
      <w:rFonts w:ascii="Times New Roman" w:hAnsi="Times New Roman"/>
      <w:sz w:val="24"/>
      <w:szCs w:val="28"/>
    </w:rPr>
  </w:style>
  <w:style w:type="character" w:customStyle="1" w:styleId="ab">
    <w:name w:val="Основной текст Знак"/>
    <w:basedOn w:val="a1"/>
    <w:link w:val="aa"/>
    <w:uiPriority w:val="99"/>
    <w:locked/>
    <w:rsid w:val="00B55F81"/>
    <w:rPr>
      <w:rFonts w:ascii="Times New Roman" w:hAnsi="Times New Roman" w:cs="Times New Roman"/>
      <w:sz w:val="28"/>
      <w:szCs w:val="28"/>
      <w:lang w:eastAsia="ru-RU"/>
    </w:rPr>
  </w:style>
  <w:style w:type="paragraph" w:customStyle="1" w:styleId="Default">
    <w:name w:val="Default"/>
    <w:uiPriority w:val="99"/>
    <w:rsid w:val="00B55F81"/>
    <w:pPr>
      <w:autoSpaceDE w:val="0"/>
      <w:autoSpaceDN w:val="0"/>
      <w:adjustRightInd w:val="0"/>
    </w:pPr>
    <w:rPr>
      <w:rFonts w:ascii="Times New Roman" w:hAnsi="Times New Roman"/>
      <w:color w:val="000000"/>
      <w:sz w:val="24"/>
      <w:szCs w:val="24"/>
    </w:rPr>
  </w:style>
  <w:style w:type="paragraph" w:styleId="ac">
    <w:name w:val="footnote text"/>
    <w:basedOn w:val="a0"/>
    <w:link w:val="ad"/>
    <w:uiPriority w:val="99"/>
    <w:rsid w:val="00B55F81"/>
    <w:pPr>
      <w:spacing w:after="0" w:line="240" w:lineRule="auto"/>
      <w:ind w:firstLine="709"/>
      <w:jc w:val="both"/>
    </w:pPr>
    <w:rPr>
      <w:rFonts w:ascii="Times New Roman" w:hAnsi="Times New Roman"/>
      <w:sz w:val="20"/>
      <w:szCs w:val="20"/>
    </w:rPr>
  </w:style>
  <w:style w:type="character" w:customStyle="1" w:styleId="ad">
    <w:name w:val="Текст сноски Знак"/>
    <w:basedOn w:val="a1"/>
    <w:link w:val="ac"/>
    <w:uiPriority w:val="99"/>
    <w:locked/>
    <w:rsid w:val="00B55F81"/>
    <w:rPr>
      <w:rFonts w:ascii="Times New Roman" w:hAnsi="Times New Roman" w:cs="Times New Roman"/>
      <w:sz w:val="20"/>
      <w:szCs w:val="20"/>
    </w:rPr>
  </w:style>
  <w:style w:type="character" w:styleId="ae">
    <w:name w:val="footnote reference"/>
    <w:basedOn w:val="a1"/>
    <w:uiPriority w:val="99"/>
    <w:semiHidden/>
    <w:rsid w:val="00B55F81"/>
    <w:rPr>
      <w:rFonts w:cs="Times New Roman"/>
      <w:vertAlign w:val="superscript"/>
    </w:rPr>
  </w:style>
  <w:style w:type="paragraph" w:styleId="af">
    <w:name w:val="Balloon Text"/>
    <w:basedOn w:val="a0"/>
    <w:link w:val="af0"/>
    <w:uiPriority w:val="99"/>
    <w:semiHidden/>
    <w:rsid w:val="00B55F81"/>
    <w:pPr>
      <w:spacing w:after="0" w:line="240" w:lineRule="auto"/>
    </w:pPr>
    <w:rPr>
      <w:rFonts w:ascii="Tahoma" w:hAnsi="Tahoma" w:cs="Tahoma"/>
      <w:sz w:val="16"/>
      <w:szCs w:val="16"/>
    </w:rPr>
  </w:style>
  <w:style w:type="character" w:customStyle="1" w:styleId="af0">
    <w:name w:val="Текст выноски Знак"/>
    <w:basedOn w:val="a1"/>
    <w:link w:val="af"/>
    <w:uiPriority w:val="99"/>
    <w:semiHidden/>
    <w:locked/>
    <w:rsid w:val="00B55F81"/>
    <w:rPr>
      <w:rFonts w:ascii="Tahoma" w:hAnsi="Tahoma" w:cs="Tahoma"/>
      <w:sz w:val="16"/>
      <w:szCs w:val="16"/>
    </w:rPr>
  </w:style>
  <w:style w:type="paragraph" w:styleId="af1">
    <w:name w:val="Normal (Web)"/>
    <w:aliases w:val="Обычный (Web)1,Обычный (Web),Обычный (веб)1,Обычный (веб) Знак,Обычный (веб) Знак1,Обычный (веб) Знак Знак,Обычный (веб) Знак1 Знак Знак,Обычный (веб) Знак Знак Знак Знак,Обычный (веб) Знак1 Знак Знак Знак Знак"/>
    <w:basedOn w:val="a0"/>
    <w:uiPriority w:val="99"/>
    <w:rsid w:val="001931BC"/>
    <w:pPr>
      <w:spacing w:before="100" w:beforeAutospacing="1" w:after="100" w:afterAutospacing="1" w:line="360" w:lineRule="auto"/>
      <w:ind w:firstLine="709"/>
      <w:jc w:val="both"/>
    </w:pPr>
    <w:rPr>
      <w:rFonts w:ascii="Times New Roman" w:hAnsi="Times New Roman"/>
      <w:sz w:val="24"/>
      <w:szCs w:val="28"/>
    </w:rPr>
  </w:style>
  <w:style w:type="paragraph" w:customStyle="1" w:styleId="ConsPlusNormal">
    <w:name w:val="ConsPlusNormal"/>
    <w:rsid w:val="001931BC"/>
    <w:pPr>
      <w:widowControl w:val="0"/>
      <w:autoSpaceDE w:val="0"/>
      <w:autoSpaceDN w:val="0"/>
      <w:adjustRightInd w:val="0"/>
    </w:pPr>
    <w:rPr>
      <w:rFonts w:ascii="Arial" w:hAnsi="Arial" w:cs="Arial"/>
    </w:rPr>
  </w:style>
  <w:style w:type="character" w:customStyle="1" w:styleId="apple-converted-space">
    <w:name w:val="apple-converted-space"/>
    <w:basedOn w:val="a1"/>
    <w:uiPriority w:val="99"/>
    <w:rsid w:val="00820EEA"/>
    <w:rPr>
      <w:rFonts w:cs="Times New Roman"/>
    </w:rPr>
  </w:style>
  <w:style w:type="character" w:styleId="af2">
    <w:name w:val="Hyperlink"/>
    <w:basedOn w:val="a1"/>
    <w:uiPriority w:val="99"/>
    <w:rsid w:val="00820EEA"/>
    <w:rPr>
      <w:rFonts w:cs="Times New Roman"/>
      <w:color w:val="0000FF"/>
      <w:u w:val="single"/>
    </w:rPr>
  </w:style>
  <w:style w:type="paragraph" w:styleId="af3">
    <w:name w:val="TOC Heading"/>
    <w:basedOn w:val="1"/>
    <w:next w:val="a0"/>
    <w:uiPriority w:val="99"/>
    <w:qFormat/>
    <w:rsid w:val="00820EEA"/>
    <w:pPr>
      <w:spacing w:before="480"/>
      <w:outlineLvl w:val="9"/>
    </w:pPr>
    <w:rPr>
      <w:bCs/>
      <w:sz w:val="28"/>
      <w:szCs w:val="28"/>
    </w:rPr>
  </w:style>
  <w:style w:type="paragraph" w:styleId="11">
    <w:name w:val="toc 1"/>
    <w:basedOn w:val="a0"/>
    <w:next w:val="a0"/>
    <w:autoRedefine/>
    <w:uiPriority w:val="99"/>
    <w:rsid w:val="00F65F2A"/>
    <w:pPr>
      <w:tabs>
        <w:tab w:val="right" w:leader="dot" w:pos="9344"/>
      </w:tabs>
      <w:spacing w:after="100" w:line="240" w:lineRule="auto"/>
      <w:jc w:val="both"/>
    </w:pPr>
    <w:rPr>
      <w:rFonts w:ascii="Times New Roman" w:hAnsi="Times New Roman"/>
      <w:sz w:val="24"/>
    </w:rPr>
  </w:style>
  <w:style w:type="paragraph" w:styleId="21">
    <w:name w:val="toc 2"/>
    <w:basedOn w:val="a0"/>
    <w:next w:val="a0"/>
    <w:autoRedefine/>
    <w:uiPriority w:val="99"/>
    <w:rsid w:val="00E90113"/>
    <w:pPr>
      <w:tabs>
        <w:tab w:val="right" w:leader="dot" w:pos="9344"/>
      </w:tabs>
      <w:spacing w:after="0" w:line="240" w:lineRule="auto"/>
      <w:ind w:left="240" w:firstLine="44"/>
    </w:pPr>
    <w:rPr>
      <w:rFonts w:ascii="Times New Roman" w:hAnsi="Times New Roman"/>
      <w:sz w:val="24"/>
    </w:rPr>
  </w:style>
  <w:style w:type="paragraph" w:styleId="32">
    <w:name w:val="toc 3"/>
    <w:basedOn w:val="a0"/>
    <w:next w:val="a0"/>
    <w:autoRedefine/>
    <w:uiPriority w:val="99"/>
    <w:rsid w:val="00820EEA"/>
    <w:pPr>
      <w:spacing w:after="100" w:line="240" w:lineRule="auto"/>
      <w:ind w:left="480" w:firstLine="709"/>
      <w:jc w:val="both"/>
    </w:pPr>
    <w:rPr>
      <w:rFonts w:ascii="Times New Roman" w:hAnsi="Times New Roman"/>
      <w:sz w:val="24"/>
    </w:rPr>
  </w:style>
  <w:style w:type="character" w:styleId="af4">
    <w:name w:val="Strong"/>
    <w:basedOn w:val="a1"/>
    <w:uiPriority w:val="99"/>
    <w:qFormat/>
    <w:rsid w:val="008D3FD8"/>
    <w:rPr>
      <w:rFonts w:cs="Times New Roman"/>
      <w:b/>
      <w:bCs/>
    </w:rPr>
  </w:style>
  <w:style w:type="character" w:customStyle="1" w:styleId="41">
    <w:name w:val="Основной текст (4) + Не полужирный"/>
    <w:uiPriority w:val="99"/>
    <w:rsid w:val="0067012A"/>
    <w:rPr>
      <w:rFonts w:ascii="Times New Roman" w:hAnsi="Times New Roman"/>
      <w:b/>
      <w:color w:val="000000"/>
      <w:spacing w:val="0"/>
      <w:w w:val="100"/>
      <w:position w:val="0"/>
      <w:sz w:val="28"/>
      <w:u w:val="none"/>
      <w:lang w:val="ru-RU" w:eastAsia="ru-RU"/>
    </w:rPr>
  </w:style>
  <w:style w:type="character" w:customStyle="1" w:styleId="22">
    <w:name w:val="Основной текст (2)_"/>
    <w:link w:val="23"/>
    <w:uiPriority w:val="99"/>
    <w:locked/>
    <w:rsid w:val="00E84755"/>
    <w:rPr>
      <w:rFonts w:ascii="Times New Roman" w:hAnsi="Times New Roman"/>
      <w:sz w:val="28"/>
      <w:shd w:val="clear" w:color="auto" w:fill="FFFFFF"/>
    </w:rPr>
  </w:style>
  <w:style w:type="paragraph" w:customStyle="1" w:styleId="23">
    <w:name w:val="Основной текст (2)"/>
    <w:basedOn w:val="a0"/>
    <w:link w:val="22"/>
    <w:uiPriority w:val="99"/>
    <w:rsid w:val="00E84755"/>
    <w:pPr>
      <w:widowControl w:val="0"/>
      <w:shd w:val="clear" w:color="auto" w:fill="FFFFFF"/>
      <w:spacing w:after="0" w:line="326" w:lineRule="exact"/>
      <w:ind w:hanging="240"/>
      <w:jc w:val="both"/>
    </w:pPr>
    <w:rPr>
      <w:rFonts w:ascii="Times New Roman" w:hAnsi="Times New Roman"/>
      <w:sz w:val="28"/>
      <w:szCs w:val="20"/>
    </w:rPr>
  </w:style>
  <w:style w:type="paragraph" w:styleId="af5">
    <w:name w:val="Plain Text"/>
    <w:basedOn w:val="a0"/>
    <w:link w:val="af6"/>
    <w:uiPriority w:val="99"/>
    <w:rsid w:val="00E84755"/>
    <w:pPr>
      <w:spacing w:after="0" w:line="240" w:lineRule="auto"/>
    </w:pPr>
    <w:rPr>
      <w:rFonts w:ascii="Consolas" w:hAnsi="Consolas" w:cs="Consolas"/>
      <w:sz w:val="21"/>
      <w:szCs w:val="21"/>
    </w:rPr>
  </w:style>
  <w:style w:type="character" w:customStyle="1" w:styleId="af6">
    <w:name w:val="Текст Знак"/>
    <w:basedOn w:val="a1"/>
    <w:link w:val="af5"/>
    <w:uiPriority w:val="99"/>
    <w:locked/>
    <w:rsid w:val="00E84755"/>
    <w:rPr>
      <w:rFonts w:ascii="Consolas" w:eastAsia="Times New Roman" w:hAnsi="Consolas" w:cs="Consolas"/>
      <w:sz w:val="21"/>
      <w:szCs w:val="21"/>
    </w:rPr>
  </w:style>
  <w:style w:type="paragraph" w:styleId="af7">
    <w:name w:val="No Spacing"/>
    <w:uiPriority w:val="99"/>
    <w:qFormat/>
    <w:rsid w:val="00D856D2"/>
    <w:pPr>
      <w:suppressAutoHyphens/>
      <w:jc w:val="both"/>
    </w:pPr>
    <w:rPr>
      <w:rFonts w:ascii="Times New Roman" w:hAnsi="Times New Roman"/>
      <w:sz w:val="28"/>
      <w:lang w:eastAsia="zh-CN"/>
    </w:rPr>
  </w:style>
  <w:style w:type="paragraph" w:customStyle="1" w:styleId="a">
    <w:name w:val="Список нумерация"/>
    <w:basedOn w:val="a0"/>
    <w:link w:val="af8"/>
    <w:uiPriority w:val="99"/>
    <w:rsid w:val="00032355"/>
    <w:pPr>
      <w:numPr>
        <w:numId w:val="9"/>
      </w:numPr>
      <w:spacing w:after="0"/>
      <w:jc w:val="both"/>
    </w:pPr>
    <w:rPr>
      <w:sz w:val="24"/>
      <w:szCs w:val="20"/>
    </w:rPr>
  </w:style>
  <w:style w:type="character" w:customStyle="1" w:styleId="af8">
    <w:name w:val="Список нумерация Знак"/>
    <w:link w:val="a"/>
    <w:uiPriority w:val="99"/>
    <w:locked/>
    <w:rsid w:val="00032355"/>
    <w:rPr>
      <w:sz w:val="24"/>
    </w:rPr>
  </w:style>
  <w:style w:type="paragraph" w:styleId="af9">
    <w:name w:val="Subtitle"/>
    <w:basedOn w:val="a0"/>
    <w:next w:val="a0"/>
    <w:link w:val="afa"/>
    <w:uiPriority w:val="99"/>
    <w:qFormat/>
    <w:rsid w:val="00041AC4"/>
    <w:pPr>
      <w:spacing w:after="60" w:line="240" w:lineRule="auto"/>
      <w:jc w:val="center"/>
      <w:outlineLvl w:val="1"/>
    </w:pPr>
    <w:rPr>
      <w:rFonts w:ascii="Cambria" w:hAnsi="Cambria"/>
      <w:sz w:val="24"/>
      <w:szCs w:val="24"/>
    </w:rPr>
  </w:style>
  <w:style w:type="character" w:customStyle="1" w:styleId="afa">
    <w:name w:val="Подзаголовок Знак"/>
    <w:basedOn w:val="a1"/>
    <w:link w:val="af9"/>
    <w:uiPriority w:val="99"/>
    <w:locked/>
    <w:rsid w:val="00041AC4"/>
    <w:rPr>
      <w:rFonts w:ascii="Cambria" w:hAnsi="Cambria" w:cs="Times New Roman"/>
      <w:sz w:val="24"/>
      <w:szCs w:val="24"/>
      <w:lang w:eastAsia="ru-RU"/>
    </w:rPr>
  </w:style>
  <w:style w:type="character" w:customStyle="1" w:styleId="A40">
    <w:name w:val="A4"/>
    <w:uiPriority w:val="99"/>
    <w:rsid w:val="00041AC4"/>
    <w:rPr>
      <w:color w:val="000000"/>
      <w:sz w:val="18"/>
    </w:rPr>
  </w:style>
  <w:style w:type="paragraph" w:customStyle="1" w:styleId="Pa6">
    <w:name w:val="Pa6"/>
    <w:basedOn w:val="Default"/>
    <w:next w:val="Default"/>
    <w:uiPriority w:val="99"/>
    <w:rsid w:val="00041AC4"/>
    <w:pPr>
      <w:spacing w:line="207" w:lineRule="atLeast"/>
    </w:pPr>
    <w:rPr>
      <w:color w:val="auto"/>
    </w:rPr>
  </w:style>
  <w:style w:type="paragraph" w:customStyle="1" w:styleId="Pa0">
    <w:name w:val="Pa0"/>
    <w:basedOn w:val="Default"/>
    <w:next w:val="Default"/>
    <w:uiPriority w:val="99"/>
    <w:rsid w:val="00574965"/>
    <w:pPr>
      <w:spacing w:line="241" w:lineRule="atLeast"/>
    </w:pPr>
    <w:rPr>
      <w:rFonts w:ascii="Myriad Pro Cond" w:hAnsi="Myriad Pro Cond"/>
      <w:color w:val="auto"/>
    </w:rPr>
  </w:style>
  <w:style w:type="character" w:customStyle="1" w:styleId="A20">
    <w:name w:val="A2"/>
    <w:uiPriority w:val="99"/>
    <w:rsid w:val="00574965"/>
    <w:rPr>
      <w:color w:val="000000"/>
      <w:sz w:val="18"/>
    </w:rPr>
  </w:style>
  <w:style w:type="table" w:customStyle="1" w:styleId="12">
    <w:name w:val="Сетка таблицы1"/>
    <w:uiPriority w:val="99"/>
    <w:rsid w:val="00B452D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4">
    <w:name w:val="Body Text Indent 2"/>
    <w:basedOn w:val="a0"/>
    <w:link w:val="25"/>
    <w:uiPriority w:val="99"/>
    <w:semiHidden/>
    <w:rsid w:val="00EF5F6C"/>
    <w:pPr>
      <w:spacing w:after="120" w:line="480" w:lineRule="auto"/>
      <w:ind w:left="283"/>
    </w:pPr>
  </w:style>
  <w:style w:type="character" w:customStyle="1" w:styleId="25">
    <w:name w:val="Основной текст с отступом 2 Знак"/>
    <w:basedOn w:val="a1"/>
    <w:link w:val="24"/>
    <w:uiPriority w:val="99"/>
    <w:semiHidden/>
    <w:locked/>
    <w:rsid w:val="00EF5F6C"/>
    <w:rPr>
      <w:rFonts w:cs="Times New Roman"/>
    </w:rPr>
  </w:style>
  <w:style w:type="paragraph" w:customStyle="1" w:styleId="ec3">
    <w:name w:val="ec3"/>
    <w:basedOn w:val="a0"/>
    <w:uiPriority w:val="99"/>
    <w:rsid w:val="00A226B8"/>
    <w:pPr>
      <w:spacing w:before="100" w:beforeAutospacing="1" w:after="100" w:afterAutospacing="1" w:line="240" w:lineRule="auto"/>
    </w:pPr>
    <w:rPr>
      <w:rFonts w:ascii="Times New Roman" w:hAnsi="Times New Roman"/>
      <w:sz w:val="24"/>
      <w:szCs w:val="24"/>
    </w:rPr>
  </w:style>
  <w:style w:type="character" w:customStyle="1" w:styleId="blk">
    <w:name w:val="blk"/>
    <w:basedOn w:val="a1"/>
    <w:uiPriority w:val="99"/>
    <w:rsid w:val="00C35137"/>
    <w:rPr>
      <w:rFonts w:cs="Times New Roman"/>
    </w:rPr>
  </w:style>
  <w:style w:type="paragraph" w:customStyle="1" w:styleId="p1">
    <w:name w:val="p1"/>
    <w:basedOn w:val="a0"/>
    <w:uiPriority w:val="99"/>
    <w:rsid w:val="0072411A"/>
    <w:pPr>
      <w:spacing w:before="100" w:beforeAutospacing="1" w:after="100" w:afterAutospacing="1" w:line="240" w:lineRule="auto"/>
    </w:pPr>
    <w:rPr>
      <w:rFonts w:ascii="Times New Roman" w:hAnsi="Times New Roman"/>
      <w:sz w:val="24"/>
      <w:szCs w:val="24"/>
    </w:rPr>
  </w:style>
  <w:style w:type="paragraph" w:customStyle="1" w:styleId="rtejustify">
    <w:name w:val="rtejustify"/>
    <w:basedOn w:val="a0"/>
    <w:uiPriority w:val="99"/>
    <w:rsid w:val="00E076EF"/>
    <w:pPr>
      <w:spacing w:before="100" w:beforeAutospacing="1" w:after="100" w:afterAutospacing="1" w:line="240" w:lineRule="auto"/>
    </w:pPr>
    <w:rPr>
      <w:rFonts w:ascii="Times New Roman" w:hAnsi="Times New Roman"/>
      <w:sz w:val="24"/>
      <w:szCs w:val="24"/>
    </w:rPr>
  </w:style>
  <w:style w:type="character" w:styleId="afb">
    <w:name w:val="Emphasis"/>
    <w:basedOn w:val="a1"/>
    <w:uiPriority w:val="99"/>
    <w:qFormat/>
    <w:rsid w:val="00E076EF"/>
    <w:rPr>
      <w:rFonts w:cs="Times New Roman"/>
      <w:i/>
      <w:iCs/>
    </w:rPr>
  </w:style>
  <w:style w:type="numbering" w:customStyle="1" w:styleId="List26">
    <w:name w:val="List 26"/>
    <w:rsid w:val="00D704CC"/>
    <w:pPr>
      <w:numPr>
        <w:numId w:val="35"/>
      </w:numPr>
    </w:pPr>
  </w:style>
  <w:style w:type="numbering" w:customStyle="1" w:styleId="List10">
    <w:name w:val="List 10"/>
    <w:rsid w:val="00D704CC"/>
    <w:pPr>
      <w:numPr>
        <w:numId w:val="17"/>
      </w:numPr>
    </w:pPr>
  </w:style>
  <w:style w:type="numbering" w:customStyle="1" w:styleId="51">
    <w:name w:val="Список 51"/>
    <w:rsid w:val="00D704CC"/>
    <w:pPr>
      <w:numPr>
        <w:numId w:val="15"/>
      </w:numPr>
    </w:pPr>
  </w:style>
  <w:style w:type="numbering" w:customStyle="1" w:styleId="31">
    <w:name w:val="Список 31"/>
    <w:rsid w:val="00D704CC"/>
    <w:pPr>
      <w:numPr>
        <w:numId w:val="13"/>
      </w:numPr>
    </w:pPr>
  </w:style>
  <w:style w:type="character" w:styleId="afc">
    <w:name w:val="Subtle Emphasis"/>
    <w:basedOn w:val="a1"/>
    <w:uiPriority w:val="19"/>
    <w:qFormat/>
    <w:rsid w:val="006D1F36"/>
    <w:rPr>
      <w:i/>
      <w:iCs/>
      <w:color w:val="808080" w:themeColor="text1" w:themeTint="7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note text" w:locked="1" w:semiHidden="0" w:uiPriority="0" w:unhideWhenUsed="0"/>
    <w:lsdException w:name="caption" w:locked="1" w:uiPriority="0" w:qFormat="1"/>
    <w:lsdException w:name="footnote reference" w:locked="1" w:semiHidden="0" w:uiPriority="0" w:unhideWhenUsed="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Plain Text"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0">
    <w:name w:val="Normal"/>
    <w:qFormat/>
    <w:rsid w:val="00160EB0"/>
    <w:pPr>
      <w:spacing w:after="200" w:line="276" w:lineRule="auto"/>
    </w:pPr>
    <w:rPr>
      <w:sz w:val="22"/>
      <w:szCs w:val="22"/>
    </w:rPr>
  </w:style>
  <w:style w:type="paragraph" w:styleId="1">
    <w:name w:val="heading 1"/>
    <w:basedOn w:val="a0"/>
    <w:next w:val="a0"/>
    <w:link w:val="10"/>
    <w:uiPriority w:val="99"/>
    <w:qFormat/>
    <w:rsid w:val="00063B46"/>
    <w:pPr>
      <w:keepNext/>
      <w:keepLines/>
      <w:spacing w:before="240" w:after="240" w:line="240" w:lineRule="auto"/>
      <w:outlineLvl w:val="0"/>
    </w:pPr>
    <w:rPr>
      <w:rFonts w:ascii="Times New Roman" w:hAnsi="Times New Roman"/>
      <w:b/>
      <w:color w:val="000000"/>
      <w:sz w:val="24"/>
      <w:szCs w:val="32"/>
    </w:rPr>
  </w:style>
  <w:style w:type="paragraph" w:styleId="2">
    <w:name w:val="heading 2"/>
    <w:basedOn w:val="a0"/>
    <w:next w:val="a0"/>
    <w:link w:val="20"/>
    <w:uiPriority w:val="99"/>
    <w:qFormat/>
    <w:rsid w:val="001931BC"/>
    <w:pPr>
      <w:keepNext/>
      <w:keepLines/>
      <w:spacing w:before="120" w:after="120" w:line="360" w:lineRule="auto"/>
      <w:outlineLvl w:val="1"/>
    </w:pPr>
    <w:rPr>
      <w:rFonts w:ascii="Times New Roman" w:hAnsi="Times New Roman"/>
      <w:b/>
      <w:bCs/>
      <w:sz w:val="24"/>
      <w:szCs w:val="26"/>
    </w:rPr>
  </w:style>
  <w:style w:type="paragraph" w:styleId="3">
    <w:name w:val="heading 3"/>
    <w:basedOn w:val="a0"/>
    <w:next w:val="a0"/>
    <w:link w:val="30"/>
    <w:uiPriority w:val="99"/>
    <w:qFormat/>
    <w:rsid w:val="00820EEA"/>
    <w:pPr>
      <w:keepNext/>
      <w:keepLines/>
      <w:spacing w:before="40" w:after="0"/>
      <w:outlineLvl w:val="2"/>
    </w:pPr>
    <w:rPr>
      <w:rFonts w:ascii="Cambria" w:hAnsi="Cambria"/>
      <w:color w:val="243F60"/>
      <w:sz w:val="24"/>
      <w:szCs w:val="24"/>
    </w:rPr>
  </w:style>
  <w:style w:type="paragraph" w:styleId="4">
    <w:name w:val="heading 4"/>
    <w:basedOn w:val="a0"/>
    <w:next w:val="a0"/>
    <w:link w:val="40"/>
    <w:uiPriority w:val="99"/>
    <w:qFormat/>
    <w:rsid w:val="00F04879"/>
    <w:pPr>
      <w:keepNext/>
      <w:keepLines/>
      <w:spacing w:before="200" w:after="0"/>
      <w:outlineLvl w:val="3"/>
    </w:pPr>
    <w:rPr>
      <w:rFonts w:ascii="Cambria" w:hAnsi="Cambria"/>
      <w:b/>
      <w:bCs/>
      <w:i/>
      <w:iCs/>
      <w:color w:val="4F81BD"/>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9"/>
    <w:locked/>
    <w:rsid w:val="00063B46"/>
    <w:rPr>
      <w:rFonts w:ascii="Times New Roman" w:hAnsi="Times New Roman" w:cs="Times New Roman"/>
      <w:b/>
      <w:color w:val="000000"/>
      <w:sz w:val="32"/>
      <w:szCs w:val="32"/>
    </w:rPr>
  </w:style>
  <w:style w:type="character" w:customStyle="1" w:styleId="20">
    <w:name w:val="Заголовок 2 Знак"/>
    <w:basedOn w:val="a1"/>
    <w:link w:val="2"/>
    <w:uiPriority w:val="99"/>
    <w:locked/>
    <w:rsid w:val="001931BC"/>
    <w:rPr>
      <w:rFonts w:ascii="Times New Roman" w:hAnsi="Times New Roman" w:cs="Times New Roman"/>
      <w:b/>
      <w:bCs/>
      <w:sz w:val="26"/>
      <w:szCs w:val="26"/>
      <w:lang w:eastAsia="ru-RU"/>
    </w:rPr>
  </w:style>
  <w:style w:type="character" w:customStyle="1" w:styleId="30">
    <w:name w:val="Заголовок 3 Знак"/>
    <w:basedOn w:val="a1"/>
    <w:link w:val="3"/>
    <w:uiPriority w:val="99"/>
    <w:locked/>
    <w:rsid w:val="00820EEA"/>
    <w:rPr>
      <w:rFonts w:ascii="Cambria" w:hAnsi="Cambria" w:cs="Times New Roman"/>
      <w:color w:val="243F60"/>
      <w:sz w:val="24"/>
      <w:szCs w:val="24"/>
    </w:rPr>
  </w:style>
  <w:style w:type="character" w:customStyle="1" w:styleId="40">
    <w:name w:val="Заголовок 4 Знак"/>
    <w:basedOn w:val="a1"/>
    <w:link w:val="4"/>
    <w:uiPriority w:val="99"/>
    <w:locked/>
    <w:rsid w:val="00F04879"/>
    <w:rPr>
      <w:rFonts w:ascii="Cambria" w:hAnsi="Cambria" w:cs="Times New Roman"/>
      <w:b/>
      <w:bCs/>
      <w:i/>
      <w:iCs/>
      <w:color w:val="4F81BD"/>
    </w:rPr>
  </w:style>
  <w:style w:type="paragraph" w:styleId="a4">
    <w:name w:val="List Paragraph"/>
    <w:basedOn w:val="a0"/>
    <w:uiPriority w:val="99"/>
    <w:qFormat/>
    <w:rsid w:val="001A3CEA"/>
    <w:pPr>
      <w:spacing w:after="0" w:line="360" w:lineRule="auto"/>
      <w:ind w:left="720" w:firstLine="709"/>
      <w:contextualSpacing/>
      <w:jc w:val="both"/>
    </w:pPr>
    <w:rPr>
      <w:rFonts w:ascii="Times New Roman" w:hAnsi="Times New Roman"/>
      <w:sz w:val="24"/>
      <w:szCs w:val="28"/>
    </w:rPr>
  </w:style>
  <w:style w:type="table" w:styleId="a5">
    <w:name w:val="Table Grid"/>
    <w:basedOn w:val="a2"/>
    <w:uiPriority w:val="99"/>
    <w:rsid w:val="001A3CE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6">
    <w:name w:val="header"/>
    <w:basedOn w:val="a0"/>
    <w:link w:val="a7"/>
    <w:uiPriority w:val="99"/>
    <w:rsid w:val="000F0078"/>
    <w:pPr>
      <w:tabs>
        <w:tab w:val="center" w:pos="4677"/>
        <w:tab w:val="right" w:pos="9355"/>
      </w:tabs>
      <w:spacing w:after="0" w:line="240" w:lineRule="auto"/>
    </w:pPr>
  </w:style>
  <w:style w:type="character" w:customStyle="1" w:styleId="a7">
    <w:name w:val="Верхний колонтитул Знак"/>
    <w:basedOn w:val="a1"/>
    <w:link w:val="a6"/>
    <w:uiPriority w:val="99"/>
    <w:locked/>
    <w:rsid w:val="000F0078"/>
    <w:rPr>
      <w:rFonts w:cs="Times New Roman"/>
    </w:rPr>
  </w:style>
  <w:style w:type="paragraph" w:styleId="a8">
    <w:name w:val="footer"/>
    <w:basedOn w:val="a0"/>
    <w:link w:val="a9"/>
    <w:uiPriority w:val="99"/>
    <w:rsid w:val="000F0078"/>
    <w:pPr>
      <w:tabs>
        <w:tab w:val="center" w:pos="4677"/>
        <w:tab w:val="right" w:pos="9355"/>
      </w:tabs>
      <w:spacing w:after="0" w:line="240" w:lineRule="auto"/>
    </w:pPr>
  </w:style>
  <w:style w:type="character" w:customStyle="1" w:styleId="a9">
    <w:name w:val="Нижний колонтитул Знак"/>
    <w:basedOn w:val="a1"/>
    <w:link w:val="a8"/>
    <w:uiPriority w:val="99"/>
    <w:locked/>
    <w:rsid w:val="000F0078"/>
    <w:rPr>
      <w:rFonts w:cs="Times New Roman"/>
    </w:rPr>
  </w:style>
  <w:style w:type="paragraph" w:styleId="aa">
    <w:name w:val="Body Text"/>
    <w:basedOn w:val="a0"/>
    <w:link w:val="ab"/>
    <w:uiPriority w:val="99"/>
    <w:rsid w:val="00B55F81"/>
    <w:pPr>
      <w:spacing w:after="120" w:line="360" w:lineRule="auto"/>
      <w:ind w:firstLine="709"/>
      <w:jc w:val="both"/>
    </w:pPr>
    <w:rPr>
      <w:rFonts w:ascii="Times New Roman" w:hAnsi="Times New Roman"/>
      <w:sz w:val="24"/>
      <w:szCs w:val="28"/>
    </w:rPr>
  </w:style>
  <w:style w:type="character" w:customStyle="1" w:styleId="ab">
    <w:name w:val="Основной текст Знак"/>
    <w:basedOn w:val="a1"/>
    <w:link w:val="aa"/>
    <w:uiPriority w:val="99"/>
    <w:locked/>
    <w:rsid w:val="00B55F81"/>
    <w:rPr>
      <w:rFonts w:ascii="Times New Roman" w:hAnsi="Times New Roman" w:cs="Times New Roman"/>
      <w:sz w:val="28"/>
      <w:szCs w:val="28"/>
      <w:lang w:eastAsia="ru-RU"/>
    </w:rPr>
  </w:style>
  <w:style w:type="paragraph" w:customStyle="1" w:styleId="Default">
    <w:name w:val="Default"/>
    <w:uiPriority w:val="99"/>
    <w:rsid w:val="00B55F81"/>
    <w:pPr>
      <w:autoSpaceDE w:val="0"/>
      <w:autoSpaceDN w:val="0"/>
      <w:adjustRightInd w:val="0"/>
    </w:pPr>
    <w:rPr>
      <w:rFonts w:ascii="Times New Roman" w:hAnsi="Times New Roman"/>
      <w:color w:val="000000"/>
      <w:sz w:val="24"/>
      <w:szCs w:val="24"/>
    </w:rPr>
  </w:style>
  <w:style w:type="paragraph" w:styleId="ac">
    <w:name w:val="footnote text"/>
    <w:basedOn w:val="a0"/>
    <w:link w:val="ad"/>
    <w:uiPriority w:val="99"/>
    <w:rsid w:val="00B55F81"/>
    <w:pPr>
      <w:spacing w:after="0" w:line="240" w:lineRule="auto"/>
      <w:ind w:firstLine="709"/>
      <w:jc w:val="both"/>
    </w:pPr>
    <w:rPr>
      <w:rFonts w:ascii="Times New Roman" w:hAnsi="Times New Roman"/>
      <w:sz w:val="20"/>
      <w:szCs w:val="20"/>
    </w:rPr>
  </w:style>
  <w:style w:type="character" w:customStyle="1" w:styleId="ad">
    <w:name w:val="Текст сноски Знак"/>
    <w:basedOn w:val="a1"/>
    <w:link w:val="ac"/>
    <w:uiPriority w:val="99"/>
    <w:locked/>
    <w:rsid w:val="00B55F81"/>
    <w:rPr>
      <w:rFonts w:ascii="Times New Roman" w:hAnsi="Times New Roman" w:cs="Times New Roman"/>
      <w:sz w:val="20"/>
      <w:szCs w:val="20"/>
    </w:rPr>
  </w:style>
  <w:style w:type="character" w:styleId="ae">
    <w:name w:val="footnote reference"/>
    <w:basedOn w:val="a1"/>
    <w:uiPriority w:val="99"/>
    <w:semiHidden/>
    <w:rsid w:val="00B55F81"/>
    <w:rPr>
      <w:rFonts w:cs="Times New Roman"/>
      <w:vertAlign w:val="superscript"/>
    </w:rPr>
  </w:style>
  <w:style w:type="paragraph" w:styleId="af">
    <w:name w:val="Balloon Text"/>
    <w:basedOn w:val="a0"/>
    <w:link w:val="af0"/>
    <w:uiPriority w:val="99"/>
    <w:semiHidden/>
    <w:rsid w:val="00B55F81"/>
    <w:pPr>
      <w:spacing w:after="0" w:line="240" w:lineRule="auto"/>
    </w:pPr>
    <w:rPr>
      <w:rFonts w:ascii="Tahoma" w:hAnsi="Tahoma" w:cs="Tahoma"/>
      <w:sz w:val="16"/>
      <w:szCs w:val="16"/>
    </w:rPr>
  </w:style>
  <w:style w:type="character" w:customStyle="1" w:styleId="af0">
    <w:name w:val="Текст выноски Знак"/>
    <w:basedOn w:val="a1"/>
    <w:link w:val="af"/>
    <w:uiPriority w:val="99"/>
    <w:semiHidden/>
    <w:locked/>
    <w:rsid w:val="00B55F81"/>
    <w:rPr>
      <w:rFonts w:ascii="Tahoma" w:hAnsi="Tahoma" w:cs="Tahoma"/>
      <w:sz w:val="16"/>
      <w:szCs w:val="16"/>
    </w:rPr>
  </w:style>
  <w:style w:type="paragraph" w:styleId="af1">
    <w:name w:val="Normal (Web)"/>
    <w:aliases w:val="Обычный (Web)1,Обычный (Web),Обычный (веб)1,Обычный (веб) Знак,Обычный (веб) Знак1,Обычный (веб) Знак Знак,Обычный (веб) Знак1 Знак Знак,Обычный (веб) Знак Знак Знак Знак,Обычный (веб) Знак1 Знак Знак Знак Знак"/>
    <w:basedOn w:val="a0"/>
    <w:uiPriority w:val="99"/>
    <w:rsid w:val="001931BC"/>
    <w:pPr>
      <w:spacing w:before="100" w:beforeAutospacing="1" w:after="100" w:afterAutospacing="1" w:line="360" w:lineRule="auto"/>
      <w:ind w:firstLine="709"/>
      <w:jc w:val="both"/>
    </w:pPr>
    <w:rPr>
      <w:rFonts w:ascii="Times New Roman" w:hAnsi="Times New Roman"/>
      <w:sz w:val="24"/>
      <w:szCs w:val="28"/>
    </w:rPr>
  </w:style>
  <w:style w:type="paragraph" w:customStyle="1" w:styleId="ConsPlusNormal">
    <w:name w:val="ConsPlusNormal"/>
    <w:rsid w:val="001931BC"/>
    <w:pPr>
      <w:widowControl w:val="0"/>
      <w:autoSpaceDE w:val="0"/>
      <w:autoSpaceDN w:val="0"/>
      <w:adjustRightInd w:val="0"/>
    </w:pPr>
    <w:rPr>
      <w:rFonts w:ascii="Arial" w:hAnsi="Arial" w:cs="Arial"/>
    </w:rPr>
  </w:style>
  <w:style w:type="character" w:customStyle="1" w:styleId="apple-converted-space">
    <w:name w:val="apple-converted-space"/>
    <w:basedOn w:val="a1"/>
    <w:uiPriority w:val="99"/>
    <w:rsid w:val="00820EEA"/>
    <w:rPr>
      <w:rFonts w:cs="Times New Roman"/>
    </w:rPr>
  </w:style>
  <w:style w:type="character" w:styleId="af2">
    <w:name w:val="Hyperlink"/>
    <w:basedOn w:val="a1"/>
    <w:uiPriority w:val="99"/>
    <w:rsid w:val="00820EEA"/>
    <w:rPr>
      <w:rFonts w:cs="Times New Roman"/>
      <w:color w:val="0000FF"/>
      <w:u w:val="single"/>
    </w:rPr>
  </w:style>
  <w:style w:type="paragraph" w:styleId="af3">
    <w:name w:val="TOC Heading"/>
    <w:basedOn w:val="1"/>
    <w:next w:val="a0"/>
    <w:uiPriority w:val="99"/>
    <w:qFormat/>
    <w:rsid w:val="00820EEA"/>
    <w:pPr>
      <w:spacing w:before="480"/>
      <w:outlineLvl w:val="9"/>
    </w:pPr>
    <w:rPr>
      <w:bCs/>
      <w:sz w:val="28"/>
      <w:szCs w:val="28"/>
    </w:rPr>
  </w:style>
  <w:style w:type="paragraph" w:styleId="11">
    <w:name w:val="toc 1"/>
    <w:basedOn w:val="a0"/>
    <w:next w:val="a0"/>
    <w:autoRedefine/>
    <w:uiPriority w:val="99"/>
    <w:rsid w:val="00F65F2A"/>
    <w:pPr>
      <w:tabs>
        <w:tab w:val="right" w:leader="dot" w:pos="9344"/>
      </w:tabs>
      <w:spacing w:after="100" w:line="240" w:lineRule="auto"/>
      <w:jc w:val="both"/>
    </w:pPr>
    <w:rPr>
      <w:rFonts w:ascii="Times New Roman" w:hAnsi="Times New Roman"/>
      <w:sz w:val="24"/>
    </w:rPr>
  </w:style>
  <w:style w:type="paragraph" w:styleId="21">
    <w:name w:val="toc 2"/>
    <w:basedOn w:val="a0"/>
    <w:next w:val="a0"/>
    <w:autoRedefine/>
    <w:uiPriority w:val="99"/>
    <w:rsid w:val="00E90113"/>
    <w:pPr>
      <w:tabs>
        <w:tab w:val="right" w:leader="dot" w:pos="9344"/>
      </w:tabs>
      <w:spacing w:after="0" w:line="240" w:lineRule="auto"/>
      <w:ind w:left="240" w:firstLine="44"/>
    </w:pPr>
    <w:rPr>
      <w:rFonts w:ascii="Times New Roman" w:hAnsi="Times New Roman"/>
      <w:sz w:val="24"/>
    </w:rPr>
  </w:style>
  <w:style w:type="paragraph" w:styleId="32">
    <w:name w:val="toc 3"/>
    <w:basedOn w:val="a0"/>
    <w:next w:val="a0"/>
    <w:autoRedefine/>
    <w:uiPriority w:val="99"/>
    <w:rsid w:val="00820EEA"/>
    <w:pPr>
      <w:spacing w:after="100" w:line="240" w:lineRule="auto"/>
      <w:ind w:left="480" w:firstLine="709"/>
      <w:jc w:val="both"/>
    </w:pPr>
    <w:rPr>
      <w:rFonts w:ascii="Times New Roman" w:hAnsi="Times New Roman"/>
      <w:sz w:val="24"/>
    </w:rPr>
  </w:style>
  <w:style w:type="character" w:styleId="af4">
    <w:name w:val="Strong"/>
    <w:basedOn w:val="a1"/>
    <w:uiPriority w:val="99"/>
    <w:qFormat/>
    <w:rsid w:val="008D3FD8"/>
    <w:rPr>
      <w:rFonts w:cs="Times New Roman"/>
      <w:b/>
      <w:bCs/>
    </w:rPr>
  </w:style>
  <w:style w:type="character" w:customStyle="1" w:styleId="41">
    <w:name w:val="Основной текст (4) + Не полужирный"/>
    <w:uiPriority w:val="99"/>
    <w:rsid w:val="0067012A"/>
    <w:rPr>
      <w:rFonts w:ascii="Times New Roman" w:hAnsi="Times New Roman"/>
      <w:b/>
      <w:color w:val="000000"/>
      <w:spacing w:val="0"/>
      <w:w w:val="100"/>
      <w:position w:val="0"/>
      <w:sz w:val="28"/>
      <w:u w:val="none"/>
      <w:lang w:val="ru-RU" w:eastAsia="ru-RU"/>
    </w:rPr>
  </w:style>
  <w:style w:type="character" w:customStyle="1" w:styleId="22">
    <w:name w:val="Основной текст (2)_"/>
    <w:link w:val="23"/>
    <w:uiPriority w:val="99"/>
    <w:locked/>
    <w:rsid w:val="00E84755"/>
    <w:rPr>
      <w:rFonts w:ascii="Times New Roman" w:hAnsi="Times New Roman"/>
      <w:sz w:val="28"/>
      <w:shd w:val="clear" w:color="auto" w:fill="FFFFFF"/>
    </w:rPr>
  </w:style>
  <w:style w:type="paragraph" w:customStyle="1" w:styleId="23">
    <w:name w:val="Основной текст (2)"/>
    <w:basedOn w:val="a0"/>
    <w:link w:val="22"/>
    <w:uiPriority w:val="99"/>
    <w:rsid w:val="00E84755"/>
    <w:pPr>
      <w:widowControl w:val="0"/>
      <w:shd w:val="clear" w:color="auto" w:fill="FFFFFF"/>
      <w:spacing w:after="0" w:line="326" w:lineRule="exact"/>
      <w:ind w:hanging="240"/>
      <w:jc w:val="both"/>
    </w:pPr>
    <w:rPr>
      <w:rFonts w:ascii="Times New Roman" w:hAnsi="Times New Roman"/>
      <w:sz w:val="28"/>
      <w:szCs w:val="20"/>
    </w:rPr>
  </w:style>
  <w:style w:type="paragraph" w:styleId="af5">
    <w:name w:val="Plain Text"/>
    <w:basedOn w:val="a0"/>
    <w:link w:val="af6"/>
    <w:uiPriority w:val="99"/>
    <w:rsid w:val="00E84755"/>
    <w:pPr>
      <w:spacing w:after="0" w:line="240" w:lineRule="auto"/>
    </w:pPr>
    <w:rPr>
      <w:rFonts w:ascii="Consolas" w:hAnsi="Consolas" w:cs="Consolas"/>
      <w:sz w:val="21"/>
      <w:szCs w:val="21"/>
    </w:rPr>
  </w:style>
  <w:style w:type="character" w:customStyle="1" w:styleId="af6">
    <w:name w:val="Текст Знак"/>
    <w:basedOn w:val="a1"/>
    <w:link w:val="af5"/>
    <w:uiPriority w:val="99"/>
    <w:locked/>
    <w:rsid w:val="00E84755"/>
    <w:rPr>
      <w:rFonts w:ascii="Consolas" w:eastAsia="Times New Roman" w:hAnsi="Consolas" w:cs="Consolas"/>
      <w:sz w:val="21"/>
      <w:szCs w:val="21"/>
    </w:rPr>
  </w:style>
  <w:style w:type="paragraph" w:styleId="af7">
    <w:name w:val="No Spacing"/>
    <w:uiPriority w:val="99"/>
    <w:qFormat/>
    <w:rsid w:val="00D856D2"/>
    <w:pPr>
      <w:suppressAutoHyphens/>
      <w:jc w:val="both"/>
    </w:pPr>
    <w:rPr>
      <w:rFonts w:ascii="Times New Roman" w:hAnsi="Times New Roman"/>
      <w:sz w:val="28"/>
      <w:lang w:eastAsia="zh-CN"/>
    </w:rPr>
  </w:style>
  <w:style w:type="paragraph" w:customStyle="1" w:styleId="a">
    <w:name w:val="Список нумерация"/>
    <w:basedOn w:val="a0"/>
    <w:link w:val="af8"/>
    <w:uiPriority w:val="99"/>
    <w:rsid w:val="00032355"/>
    <w:pPr>
      <w:numPr>
        <w:numId w:val="9"/>
      </w:numPr>
      <w:spacing w:after="0"/>
      <w:jc w:val="both"/>
    </w:pPr>
    <w:rPr>
      <w:sz w:val="24"/>
      <w:szCs w:val="20"/>
    </w:rPr>
  </w:style>
  <w:style w:type="character" w:customStyle="1" w:styleId="af8">
    <w:name w:val="Список нумерация Знак"/>
    <w:link w:val="a"/>
    <w:uiPriority w:val="99"/>
    <w:locked/>
    <w:rsid w:val="00032355"/>
    <w:rPr>
      <w:sz w:val="24"/>
    </w:rPr>
  </w:style>
  <w:style w:type="paragraph" w:styleId="af9">
    <w:name w:val="Subtitle"/>
    <w:basedOn w:val="a0"/>
    <w:next w:val="a0"/>
    <w:link w:val="afa"/>
    <w:uiPriority w:val="99"/>
    <w:qFormat/>
    <w:rsid w:val="00041AC4"/>
    <w:pPr>
      <w:spacing w:after="60" w:line="240" w:lineRule="auto"/>
      <w:jc w:val="center"/>
      <w:outlineLvl w:val="1"/>
    </w:pPr>
    <w:rPr>
      <w:rFonts w:ascii="Cambria" w:hAnsi="Cambria"/>
      <w:sz w:val="24"/>
      <w:szCs w:val="24"/>
    </w:rPr>
  </w:style>
  <w:style w:type="character" w:customStyle="1" w:styleId="afa">
    <w:name w:val="Подзаголовок Знак"/>
    <w:basedOn w:val="a1"/>
    <w:link w:val="af9"/>
    <w:uiPriority w:val="99"/>
    <w:locked/>
    <w:rsid w:val="00041AC4"/>
    <w:rPr>
      <w:rFonts w:ascii="Cambria" w:hAnsi="Cambria" w:cs="Times New Roman"/>
      <w:sz w:val="24"/>
      <w:szCs w:val="24"/>
      <w:lang w:eastAsia="ru-RU"/>
    </w:rPr>
  </w:style>
  <w:style w:type="character" w:customStyle="1" w:styleId="A40">
    <w:name w:val="A4"/>
    <w:uiPriority w:val="99"/>
    <w:rsid w:val="00041AC4"/>
    <w:rPr>
      <w:color w:val="000000"/>
      <w:sz w:val="18"/>
    </w:rPr>
  </w:style>
  <w:style w:type="paragraph" w:customStyle="1" w:styleId="Pa6">
    <w:name w:val="Pa6"/>
    <w:basedOn w:val="Default"/>
    <w:next w:val="Default"/>
    <w:uiPriority w:val="99"/>
    <w:rsid w:val="00041AC4"/>
    <w:pPr>
      <w:spacing w:line="207" w:lineRule="atLeast"/>
    </w:pPr>
    <w:rPr>
      <w:color w:val="auto"/>
    </w:rPr>
  </w:style>
  <w:style w:type="paragraph" w:customStyle="1" w:styleId="Pa0">
    <w:name w:val="Pa0"/>
    <w:basedOn w:val="Default"/>
    <w:next w:val="Default"/>
    <w:uiPriority w:val="99"/>
    <w:rsid w:val="00574965"/>
    <w:pPr>
      <w:spacing w:line="241" w:lineRule="atLeast"/>
    </w:pPr>
    <w:rPr>
      <w:rFonts w:ascii="Myriad Pro Cond" w:hAnsi="Myriad Pro Cond"/>
      <w:color w:val="auto"/>
    </w:rPr>
  </w:style>
  <w:style w:type="character" w:customStyle="1" w:styleId="A20">
    <w:name w:val="A2"/>
    <w:uiPriority w:val="99"/>
    <w:rsid w:val="00574965"/>
    <w:rPr>
      <w:color w:val="000000"/>
      <w:sz w:val="18"/>
    </w:rPr>
  </w:style>
  <w:style w:type="table" w:customStyle="1" w:styleId="12">
    <w:name w:val="Сетка таблицы1"/>
    <w:uiPriority w:val="99"/>
    <w:rsid w:val="00B452D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4">
    <w:name w:val="Body Text Indent 2"/>
    <w:basedOn w:val="a0"/>
    <w:link w:val="25"/>
    <w:uiPriority w:val="99"/>
    <w:semiHidden/>
    <w:rsid w:val="00EF5F6C"/>
    <w:pPr>
      <w:spacing w:after="120" w:line="480" w:lineRule="auto"/>
      <w:ind w:left="283"/>
    </w:pPr>
  </w:style>
  <w:style w:type="character" w:customStyle="1" w:styleId="25">
    <w:name w:val="Основной текст с отступом 2 Знак"/>
    <w:basedOn w:val="a1"/>
    <w:link w:val="24"/>
    <w:uiPriority w:val="99"/>
    <w:semiHidden/>
    <w:locked/>
    <w:rsid w:val="00EF5F6C"/>
    <w:rPr>
      <w:rFonts w:cs="Times New Roman"/>
    </w:rPr>
  </w:style>
  <w:style w:type="paragraph" w:customStyle="1" w:styleId="ec3">
    <w:name w:val="ec3"/>
    <w:basedOn w:val="a0"/>
    <w:uiPriority w:val="99"/>
    <w:rsid w:val="00A226B8"/>
    <w:pPr>
      <w:spacing w:before="100" w:beforeAutospacing="1" w:after="100" w:afterAutospacing="1" w:line="240" w:lineRule="auto"/>
    </w:pPr>
    <w:rPr>
      <w:rFonts w:ascii="Times New Roman" w:hAnsi="Times New Roman"/>
      <w:sz w:val="24"/>
      <w:szCs w:val="24"/>
    </w:rPr>
  </w:style>
  <w:style w:type="character" w:customStyle="1" w:styleId="blk">
    <w:name w:val="blk"/>
    <w:basedOn w:val="a1"/>
    <w:uiPriority w:val="99"/>
    <w:rsid w:val="00C35137"/>
    <w:rPr>
      <w:rFonts w:cs="Times New Roman"/>
    </w:rPr>
  </w:style>
  <w:style w:type="paragraph" w:customStyle="1" w:styleId="p1">
    <w:name w:val="p1"/>
    <w:basedOn w:val="a0"/>
    <w:uiPriority w:val="99"/>
    <w:rsid w:val="0072411A"/>
    <w:pPr>
      <w:spacing w:before="100" w:beforeAutospacing="1" w:after="100" w:afterAutospacing="1" w:line="240" w:lineRule="auto"/>
    </w:pPr>
    <w:rPr>
      <w:rFonts w:ascii="Times New Roman" w:hAnsi="Times New Roman"/>
      <w:sz w:val="24"/>
      <w:szCs w:val="24"/>
    </w:rPr>
  </w:style>
  <w:style w:type="paragraph" w:customStyle="1" w:styleId="rtejustify">
    <w:name w:val="rtejustify"/>
    <w:basedOn w:val="a0"/>
    <w:uiPriority w:val="99"/>
    <w:rsid w:val="00E076EF"/>
    <w:pPr>
      <w:spacing w:before="100" w:beforeAutospacing="1" w:after="100" w:afterAutospacing="1" w:line="240" w:lineRule="auto"/>
    </w:pPr>
    <w:rPr>
      <w:rFonts w:ascii="Times New Roman" w:hAnsi="Times New Roman"/>
      <w:sz w:val="24"/>
      <w:szCs w:val="24"/>
    </w:rPr>
  </w:style>
  <w:style w:type="character" w:styleId="afb">
    <w:name w:val="Emphasis"/>
    <w:basedOn w:val="a1"/>
    <w:uiPriority w:val="99"/>
    <w:qFormat/>
    <w:rsid w:val="00E076EF"/>
    <w:rPr>
      <w:rFonts w:cs="Times New Roman"/>
      <w:i/>
      <w:iCs/>
    </w:rPr>
  </w:style>
  <w:style w:type="numbering" w:customStyle="1" w:styleId="List26">
    <w:name w:val="List 26"/>
    <w:rsid w:val="00D704CC"/>
    <w:pPr>
      <w:numPr>
        <w:numId w:val="35"/>
      </w:numPr>
    </w:pPr>
  </w:style>
  <w:style w:type="numbering" w:customStyle="1" w:styleId="List10">
    <w:name w:val="List 10"/>
    <w:rsid w:val="00D704CC"/>
    <w:pPr>
      <w:numPr>
        <w:numId w:val="17"/>
      </w:numPr>
    </w:pPr>
  </w:style>
  <w:style w:type="numbering" w:customStyle="1" w:styleId="51">
    <w:name w:val="Список 51"/>
    <w:rsid w:val="00D704CC"/>
    <w:pPr>
      <w:numPr>
        <w:numId w:val="15"/>
      </w:numPr>
    </w:pPr>
  </w:style>
  <w:style w:type="numbering" w:customStyle="1" w:styleId="31">
    <w:name w:val="Список 31"/>
    <w:rsid w:val="00D704CC"/>
    <w:pPr>
      <w:numPr>
        <w:numId w:val="13"/>
      </w:numPr>
    </w:pPr>
  </w:style>
  <w:style w:type="character" w:styleId="afc">
    <w:name w:val="Subtle Emphasis"/>
    <w:basedOn w:val="a1"/>
    <w:uiPriority w:val="19"/>
    <w:qFormat/>
    <w:rsid w:val="006D1F36"/>
    <w:rPr>
      <w:i/>
      <w:iCs/>
      <w:color w:val="808080" w:themeColor="text1" w:themeTint="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2438215">
      <w:marLeft w:val="0"/>
      <w:marRight w:val="0"/>
      <w:marTop w:val="0"/>
      <w:marBottom w:val="0"/>
      <w:divBdr>
        <w:top w:val="none" w:sz="0" w:space="0" w:color="auto"/>
        <w:left w:val="none" w:sz="0" w:space="0" w:color="auto"/>
        <w:bottom w:val="none" w:sz="0" w:space="0" w:color="auto"/>
        <w:right w:val="none" w:sz="0" w:space="0" w:color="auto"/>
      </w:divBdr>
    </w:div>
    <w:div w:id="682438216">
      <w:marLeft w:val="0"/>
      <w:marRight w:val="0"/>
      <w:marTop w:val="0"/>
      <w:marBottom w:val="0"/>
      <w:divBdr>
        <w:top w:val="none" w:sz="0" w:space="0" w:color="auto"/>
        <w:left w:val="none" w:sz="0" w:space="0" w:color="auto"/>
        <w:bottom w:val="none" w:sz="0" w:space="0" w:color="auto"/>
        <w:right w:val="none" w:sz="0" w:space="0" w:color="auto"/>
      </w:divBdr>
    </w:div>
    <w:div w:id="682438222">
      <w:marLeft w:val="0"/>
      <w:marRight w:val="0"/>
      <w:marTop w:val="0"/>
      <w:marBottom w:val="0"/>
      <w:divBdr>
        <w:top w:val="none" w:sz="0" w:space="0" w:color="auto"/>
        <w:left w:val="none" w:sz="0" w:space="0" w:color="auto"/>
        <w:bottom w:val="none" w:sz="0" w:space="0" w:color="auto"/>
        <w:right w:val="none" w:sz="0" w:space="0" w:color="auto"/>
      </w:divBdr>
    </w:div>
    <w:div w:id="682438224">
      <w:marLeft w:val="0"/>
      <w:marRight w:val="0"/>
      <w:marTop w:val="0"/>
      <w:marBottom w:val="0"/>
      <w:divBdr>
        <w:top w:val="none" w:sz="0" w:space="0" w:color="auto"/>
        <w:left w:val="none" w:sz="0" w:space="0" w:color="auto"/>
        <w:bottom w:val="none" w:sz="0" w:space="0" w:color="auto"/>
        <w:right w:val="none" w:sz="0" w:space="0" w:color="auto"/>
      </w:divBdr>
    </w:div>
    <w:div w:id="682438226">
      <w:marLeft w:val="0"/>
      <w:marRight w:val="0"/>
      <w:marTop w:val="0"/>
      <w:marBottom w:val="0"/>
      <w:divBdr>
        <w:top w:val="none" w:sz="0" w:space="0" w:color="auto"/>
        <w:left w:val="none" w:sz="0" w:space="0" w:color="auto"/>
        <w:bottom w:val="none" w:sz="0" w:space="0" w:color="auto"/>
        <w:right w:val="none" w:sz="0" w:space="0" w:color="auto"/>
      </w:divBdr>
    </w:div>
    <w:div w:id="682438232">
      <w:marLeft w:val="0"/>
      <w:marRight w:val="0"/>
      <w:marTop w:val="0"/>
      <w:marBottom w:val="0"/>
      <w:divBdr>
        <w:top w:val="none" w:sz="0" w:space="0" w:color="auto"/>
        <w:left w:val="none" w:sz="0" w:space="0" w:color="auto"/>
        <w:bottom w:val="none" w:sz="0" w:space="0" w:color="auto"/>
        <w:right w:val="none" w:sz="0" w:space="0" w:color="auto"/>
      </w:divBdr>
    </w:div>
    <w:div w:id="682438234">
      <w:marLeft w:val="0"/>
      <w:marRight w:val="0"/>
      <w:marTop w:val="0"/>
      <w:marBottom w:val="0"/>
      <w:divBdr>
        <w:top w:val="none" w:sz="0" w:space="0" w:color="auto"/>
        <w:left w:val="none" w:sz="0" w:space="0" w:color="auto"/>
        <w:bottom w:val="none" w:sz="0" w:space="0" w:color="auto"/>
        <w:right w:val="none" w:sz="0" w:space="0" w:color="auto"/>
      </w:divBdr>
    </w:div>
    <w:div w:id="682438236">
      <w:marLeft w:val="0"/>
      <w:marRight w:val="0"/>
      <w:marTop w:val="0"/>
      <w:marBottom w:val="0"/>
      <w:divBdr>
        <w:top w:val="none" w:sz="0" w:space="0" w:color="auto"/>
        <w:left w:val="none" w:sz="0" w:space="0" w:color="auto"/>
        <w:bottom w:val="none" w:sz="0" w:space="0" w:color="auto"/>
        <w:right w:val="none" w:sz="0" w:space="0" w:color="auto"/>
      </w:divBdr>
    </w:div>
    <w:div w:id="682438238">
      <w:marLeft w:val="0"/>
      <w:marRight w:val="0"/>
      <w:marTop w:val="0"/>
      <w:marBottom w:val="0"/>
      <w:divBdr>
        <w:top w:val="none" w:sz="0" w:space="0" w:color="auto"/>
        <w:left w:val="none" w:sz="0" w:space="0" w:color="auto"/>
        <w:bottom w:val="none" w:sz="0" w:space="0" w:color="auto"/>
        <w:right w:val="none" w:sz="0" w:space="0" w:color="auto"/>
      </w:divBdr>
    </w:div>
    <w:div w:id="682438240">
      <w:marLeft w:val="0"/>
      <w:marRight w:val="0"/>
      <w:marTop w:val="0"/>
      <w:marBottom w:val="0"/>
      <w:divBdr>
        <w:top w:val="none" w:sz="0" w:space="0" w:color="auto"/>
        <w:left w:val="none" w:sz="0" w:space="0" w:color="auto"/>
        <w:bottom w:val="none" w:sz="0" w:space="0" w:color="auto"/>
        <w:right w:val="none" w:sz="0" w:space="0" w:color="auto"/>
      </w:divBdr>
    </w:div>
    <w:div w:id="682438241">
      <w:marLeft w:val="0"/>
      <w:marRight w:val="0"/>
      <w:marTop w:val="0"/>
      <w:marBottom w:val="0"/>
      <w:divBdr>
        <w:top w:val="none" w:sz="0" w:space="0" w:color="auto"/>
        <w:left w:val="none" w:sz="0" w:space="0" w:color="auto"/>
        <w:bottom w:val="none" w:sz="0" w:space="0" w:color="auto"/>
        <w:right w:val="none" w:sz="0" w:space="0" w:color="auto"/>
      </w:divBdr>
    </w:div>
    <w:div w:id="682438243">
      <w:marLeft w:val="0"/>
      <w:marRight w:val="0"/>
      <w:marTop w:val="0"/>
      <w:marBottom w:val="0"/>
      <w:divBdr>
        <w:top w:val="none" w:sz="0" w:space="0" w:color="auto"/>
        <w:left w:val="none" w:sz="0" w:space="0" w:color="auto"/>
        <w:bottom w:val="none" w:sz="0" w:space="0" w:color="auto"/>
        <w:right w:val="none" w:sz="0" w:space="0" w:color="auto"/>
      </w:divBdr>
    </w:div>
    <w:div w:id="682438246">
      <w:marLeft w:val="0"/>
      <w:marRight w:val="0"/>
      <w:marTop w:val="0"/>
      <w:marBottom w:val="0"/>
      <w:divBdr>
        <w:top w:val="none" w:sz="0" w:space="0" w:color="auto"/>
        <w:left w:val="none" w:sz="0" w:space="0" w:color="auto"/>
        <w:bottom w:val="none" w:sz="0" w:space="0" w:color="auto"/>
        <w:right w:val="none" w:sz="0" w:space="0" w:color="auto"/>
      </w:divBdr>
    </w:div>
    <w:div w:id="682438247">
      <w:marLeft w:val="0"/>
      <w:marRight w:val="0"/>
      <w:marTop w:val="0"/>
      <w:marBottom w:val="0"/>
      <w:divBdr>
        <w:top w:val="none" w:sz="0" w:space="0" w:color="auto"/>
        <w:left w:val="none" w:sz="0" w:space="0" w:color="auto"/>
        <w:bottom w:val="none" w:sz="0" w:space="0" w:color="auto"/>
        <w:right w:val="none" w:sz="0" w:space="0" w:color="auto"/>
      </w:divBdr>
    </w:div>
    <w:div w:id="682438248">
      <w:marLeft w:val="0"/>
      <w:marRight w:val="0"/>
      <w:marTop w:val="0"/>
      <w:marBottom w:val="0"/>
      <w:divBdr>
        <w:top w:val="none" w:sz="0" w:space="0" w:color="auto"/>
        <w:left w:val="none" w:sz="0" w:space="0" w:color="auto"/>
        <w:bottom w:val="none" w:sz="0" w:space="0" w:color="auto"/>
        <w:right w:val="none" w:sz="0" w:space="0" w:color="auto"/>
      </w:divBdr>
    </w:div>
    <w:div w:id="682438252">
      <w:marLeft w:val="0"/>
      <w:marRight w:val="0"/>
      <w:marTop w:val="0"/>
      <w:marBottom w:val="0"/>
      <w:divBdr>
        <w:top w:val="none" w:sz="0" w:space="0" w:color="auto"/>
        <w:left w:val="none" w:sz="0" w:space="0" w:color="auto"/>
        <w:bottom w:val="none" w:sz="0" w:space="0" w:color="auto"/>
        <w:right w:val="none" w:sz="0" w:space="0" w:color="auto"/>
      </w:divBdr>
    </w:div>
    <w:div w:id="682438253">
      <w:marLeft w:val="0"/>
      <w:marRight w:val="0"/>
      <w:marTop w:val="0"/>
      <w:marBottom w:val="0"/>
      <w:divBdr>
        <w:top w:val="none" w:sz="0" w:space="0" w:color="auto"/>
        <w:left w:val="none" w:sz="0" w:space="0" w:color="auto"/>
        <w:bottom w:val="none" w:sz="0" w:space="0" w:color="auto"/>
        <w:right w:val="none" w:sz="0" w:space="0" w:color="auto"/>
      </w:divBdr>
    </w:div>
    <w:div w:id="682438256">
      <w:marLeft w:val="0"/>
      <w:marRight w:val="0"/>
      <w:marTop w:val="0"/>
      <w:marBottom w:val="0"/>
      <w:divBdr>
        <w:top w:val="none" w:sz="0" w:space="0" w:color="auto"/>
        <w:left w:val="none" w:sz="0" w:space="0" w:color="auto"/>
        <w:bottom w:val="none" w:sz="0" w:space="0" w:color="auto"/>
        <w:right w:val="none" w:sz="0" w:space="0" w:color="auto"/>
      </w:divBdr>
      <w:divsChild>
        <w:div w:id="682438393">
          <w:marLeft w:val="547"/>
          <w:marRight w:val="0"/>
          <w:marTop w:val="0"/>
          <w:marBottom w:val="0"/>
          <w:divBdr>
            <w:top w:val="none" w:sz="0" w:space="0" w:color="auto"/>
            <w:left w:val="none" w:sz="0" w:space="0" w:color="auto"/>
            <w:bottom w:val="none" w:sz="0" w:space="0" w:color="auto"/>
            <w:right w:val="none" w:sz="0" w:space="0" w:color="auto"/>
          </w:divBdr>
        </w:div>
      </w:divsChild>
    </w:div>
    <w:div w:id="682438257">
      <w:marLeft w:val="0"/>
      <w:marRight w:val="0"/>
      <w:marTop w:val="0"/>
      <w:marBottom w:val="0"/>
      <w:divBdr>
        <w:top w:val="none" w:sz="0" w:space="0" w:color="auto"/>
        <w:left w:val="none" w:sz="0" w:space="0" w:color="auto"/>
        <w:bottom w:val="none" w:sz="0" w:space="0" w:color="auto"/>
        <w:right w:val="none" w:sz="0" w:space="0" w:color="auto"/>
      </w:divBdr>
      <w:divsChild>
        <w:div w:id="682438237">
          <w:marLeft w:val="547"/>
          <w:marRight w:val="0"/>
          <w:marTop w:val="0"/>
          <w:marBottom w:val="0"/>
          <w:divBdr>
            <w:top w:val="none" w:sz="0" w:space="0" w:color="auto"/>
            <w:left w:val="none" w:sz="0" w:space="0" w:color="auto"/>
            <w:bottom w:val="none" w:sz="0" w:space="0" w:color="auto"/>
            <w:right w:val="none" w:sz="0" w:space="0" w:color="auto"/>
          </w:divBdr>
        </w:div>
      </w:divsChild>
    </w:div>
    <w:div w:id="682438258">
      <w:marLeft w:val="0"/>
      <w:marRight w:val="0"/>
      <w:marTop w:val="0"/>
      <w:marBottom w:val="0"/>
      <w:divBdr>
        <w:top w:val="none" w:sz="0" w:space="0" w:color="auto"/>
        <w:left w:val="none" w:sz="0" w:space="0" w:color="auto"/>
        <w:bottom w:val="none" w:sz="0" w:space="0" w:color="auto"/>
        <w:right w:val="none" w:sz="0" w:space="0" w:color="auto"/>
      </w:divBdr>
    </w:div>
    <w:div w:id="682438262">
      <w:marLeft w:val="0"/>
      <w:marRight w:val="0"/>
      <w:marTop w:val="0"/>
      <w:marBottom w:val="0"/>
      <w:divBdr>
        <w:top w:val="none" w:sz="0" w:space="0" w:color="auto"/>
        <w:left w:val="none" w:sz="0" w:space="0" w:color="auto"/>
        <w:bottom w:val="none" w:sz="0" w:space="0" w:color="auto"/>
        <w:right w:val="none" w:sz="0" w:space="0" w:color="auto"/>
      </w:divBdr>
      <w:divsChild>
        <w:div w:id="682438265">
          <w:marLeft w:val="331"/>
          <w:marRight w:val="0"/>
          <w:marTop w:val="0"/>
          <w:marBottom w:val="0"/>
          <w:divBdr>
            <w:top w:val="none" w:sz="0" w:space="0" w:color="auto"/>
            <w:left w:val="none" w:sz="0" w:space="0" w:color="auto"/>
            <w:bottom w:val="none" w:sz="0" w:space="0" w:color="auto"/>
            <w:right w:val="none" w:sz="0" w:space="0" w:color="auto"/>
          </w:divBdr>
        </w:div>
        <w:div w:id="682438300">
          <w:marLeft w:val="331"/>
          <w:marRight w:val="0"/>
          <w:marTop w:val="0"/>
          <w:marBottom w:val="0"/>
          <w:divBdr>
            <w:top w:val="none" w:sz="0" w:space="0" w:color="auto"/>
            <w:left w:val="none" w:sz="0" w:space="0" w:color="auto"/>
            <w:bottom w:val="none" w:sz="0" w:space="0" w:color="auto"/>
            <w:right w:val="none" w:sz="0" w:space="0" w:color="auto"/>
          </w:divBdr>
        </w:div>
        <w:div w:id="682438303">
          <w:marLeft w:val="331"/>
          <w:marRight w:val="0"/>
          <w:marTop w:val="0"/>
          <w:marBottom w:val="0"/>
          <w:divBdr>
            <w:top w:val="none" w:sz="0" w:space="0" w:color="auto"/>
            <w:left w:val="none" w:sz="0" w:space="0" w:color="auto"/>
            <w:bottom w:val="none" w:sz="0" w:space="0" w:color="auto"/>
            <w:right w:val="none" w:sz="0" w:space="0" w:color="auto"/>
          </w:divBdr>
        </w:div>
        <w:div w:id="682438336">
          <w:marLeft w:val="331"/>
          <w:marRight w:val="0"/>
          <w:marTop w:val="0"/>
          <w:marBottom w:val="0"/>
          <w:divBdr>
            <w:top w:val="none" w:sz="0" w:space="0" w:color="auto"/>
            <w:left w:val="none" w:sz="0" w:space="0" w:color="auto"/>
            <w:bottom w:val="none" w:sz="0" w:space="0" w:color="auto"/>
            <w:right w:val="none" w:sz="0" w:space="0" w:color="auto"/>
          </w:divBdr>
        </w:div>
        <w:div w:id="682438394">
          <w:marLeft w:val="331"/>
          <w:marRight w:val="0"/>
          <w:marTop w:val="0"/>
          <w:marBottom w:val="0"/>
          <w:divBdr>
            <w:top w:val="none" w:sz="0" w:space="0" w:color="auto"/>
            <w:left w:val="none" w:sz="0" w:space="0" w:color="auto"/>
            <w:bottom w:val="none" w:sz="0" w:space="0" w:color="auto"/>
            <w:right w:val="none" w:sz="0" w:space="0" w:color="auto"/>
          </w:divBdr>
        </w:div>
      </w:divsChild>
    </w:div>
    <w:div w:id="682438266">
      <w:marLeft w:val="0"/>
      <w:marRight w:val="0"/>
      <w:marTop w:val="0"/>
      <w:marBottom w:val="0"/>
      <w:divBdr>
        <w:top w:val="none" w:sz="0" w:space="0" w:color="auto"/>
        <w:left w:val="none" w:sz="0" w:space="0" w:color="auto"/>
        <w:bottom w:val="none" w:sz="0" w:space="0" w:color="auto"/>
        <w:right w:val="none" w:sz="0" w:space="0" w:color="auto"/>
      </w:divBdr>
      <w:divsChild>
        <w:div w:id="682438362">
          <w:marLeft w:val="547"/>
          <w:marRight w:val="0"/>
          <w:marTop w:val="0"/>
          <w:marBottom w:val="0"/>
          <w:divBdr>
            <w:top w:val="none" w:sz="0" w:space="0" w:color="auto"/>
            <w:left w:val="none" w:sz="0" w:space="0" w:color="auto"/>
            <w:bottom w:val="none" w:sz="0" w:space="0" w:color="auto"/>
            <w:right w:val="none" w:sz="0" w:space="0" w:color="auto"/>
          </w:divBdr>
        </w:div>
      </w:divsChild>
    </w:div>
    <w:div w:id="682438268">
      <w:marLeft w:val="0"/>
      <w:marRight w:val="0"/>
      <w:marTop w:val="0"/>
      <w:marBottom w:val="0"/>
      <w:divBdr>
        <w:top w:val="none" w:sz="0" w:space="0" w:color="auto"/>
        <w:left w:val="none" w:sz="0" w:space="0" w:color="auto"/>
        <w:bottom w:val="none" w:sz="0" w:space="0" w:color="auto"/>
        <w:right w:val="none" w:sz="0" w:space="0" w:color="auto"/>
      </w:divBdr>
      <w:divsChild>
        <w:div w:id="682438220">
          <w:marLeft w:val="418"/>
          <w:marRight w:val="0"/>
          <w:marTop w:val="0"/>
          <w:marBottom w:val="0"/>
          <w:divBdr>
            <w:top w:val="none" w:sz="0" w:space="0" w:color="auto"/>
            <w:left w:val="none" w:sz="0" w:space="0" w:color="auto"/>
            <w:bottom w:val="none" w:sz="0" w:space="0" w:color="auto"/>
            <w:right w:val="none" w:sz="0" w:space="0" w:color="auto"/>
          </w:divBdr>
        </w:div>
        <w:div w:id="682438227">
          <w:marLeft w:val="418"/>
          <w:marRight w:val="0"/>
          <w:marTop w:val="0"/>
          <w:marBottom w:val="0"/>
          <w:divBdr>
            <w:top w:val="none" w:sz="0" w:space="0" w:color="auto"/>
            <w:left w:val="none" w:sz="0" w:space="0" w:color="auto"/>
            <w:bottom w:val="none" w:sz="0" w:space="0" w:color="auto"/>
            <w:right w:val="none" w:sz="0" w:space="0" w:color="auto"/>
          </w:divBdr>
        </w:div>
        <w:div w:id="682438254">
          <w:marLeft w:val="418"/>
          <w:marRight w:val="0"/>
          <w:marTop w:val="0"/>
          <w:marBottom w:val="0"/>
          <w:divBdr>
            <w:top w:val="none" w:sz="0" w:space="0" w:color="auto"/>
            <w:left w:val="none" w:sz="0" w:space="0" w:color="auto"/>
            <w:bottom w:val="none" w:sz="0" w:space="0" w:color="auto"/>
            <w:right w:val="none" w:sz="0" w:space="0" w:color="auto"/>
          </w:divBdr>
        </w:div>
        <w:div w:id="682438277">
          <w:marLeft w:val="418"/>
          <w:marRight w:val="0"/>
          <w:marTop w:val="0"/>
          <w:marBottom w:val="0"/>
          <w:divBdr>
            <w:top w:val="none" w:sz="0" w:space="0" w:color="auto"/>
            <w:left w:val="none" w:sz="0" w:space="0" w:color="auto"/>
            <w:bottom w:val="none" w:sz="0" w:space="0" w:color="auto"/>
            <w:right w:val="none" w:sz="0" w:space="0" w:color="auto"/>
          </w:divBdr>
        </w:div>
        <w:div w:id="682438293">
          <w:marLeft w:val="418"/>
          <w:marRight w:val="0"/>
          <w:marTop w:val="0"/>
          <w:marBottom w:val="0"/>
          <w:divBdr>
            <w:top w:val="none" w:sz="0" w:space="0" w:color="auto"/>
            <w:left w:val="none" w:sz="0" w:space="0" w:color="auto"/>
            <w:bottom w:val="none" w:sz="0" w:space="0" w:color="auto"/>
            <w:right w:val="none" w:sz="0" w:space="0" w:color="auto"/>
          </w:divBdr>
        </w:div>
        <w:div w:id="682438332">
          <w:marLeft w:val="418"/>
          <w:marRight w:val="0"/>
          <w:marTop w:val="0"/>
          <w:marBottom w:val="0"/>
          <w:divBdr>
            <w:top w:val="none" w:sz="0" w:space="0" w:color="auto"/>
            <w:left w:val="none" w:sz="0" w:space="0" w:color="auto"/>
            <w:bottom w:val="none" w:sz="0" w:space="0" w:color="auto"/>
            <w:right w:val="none" w:sz="0" w:space="0" w:color="auto"/>
          </w:divBdr>
        </w:div>
        <w:div w:id="682438373">
          <w:marLeft w:val="418"/>
          <w:marRight w:val="0"/>
          <w:marTop w:val="0"/>
          <w:marBottom w:val="0"/>
          <w:divBdr>
            <w:top w:val="none" w:sz="0" w:space="0" w:color="auto"/>
            <w:left w:val="none" w:sz="0" w:space="0" w:color="auto"/>
            <w:bottom w:val="none" w:sz="0" w:space="0" w:color="auto"/>
            <w:right w:val="none" w:sz="0" w:space="0" w:color="auto"/>
          </w:divBdr>
        </w:div>
        <w:div w:id="682438396">
          <w:marLeft w:val="418"/>
          <w:marRight w:val="0"/>
          <w:marTop w:val="0"/>
          <w:marBottom w:val="0"/>
          <w:divBdr>
            <w:top w:val="none" w:sz="0" w:space="0" w:color="auto"/>
            <w:left w:val="none" w:sz="0" w:space="0" w:color="auto"/>
            <w:bottom w:val="none" w:sz="0" w:space="0" w:color="auto"/>
            <w:right w:val="none" w:sz="0" w:space="0" w:color="auto"/>
          </w:divBdr>
        </w:div>
      </w:divsChild>
    </w:div>
    <w:div w:id="682438270">
      <w:marLeft w:val="0"/>
      <w:marRight w:val="0"/>
      <w:marTop w:val="0"/>
      <w:marBottom w:val="0"/>
      <w:divBdr>
        <w:top w:val="none" w:sz="0" w:space="0" w:color="auto"/>
        <w:left w:val="none" w:sz="0" w:space="0" w:color="auto"/>
        <w:bottom w:val="none" w:sz="0" w:space="0" w:color="auto"/>
        <w:right w:val="none" w:sz="0" w:space="0" w:color="auto"/>
      </w:divBdr>
    </w:div>
    <w:div w:id="682438271">
      <w:marLeft w:val="0"/>
      <w:marRight w:val="0"/>
      <w:marTop w:val="0"/>
      <w:marBottom w:val="0"/>
      <w:divBdr>
        <w:top w:val="none" w:sz="0" w:space="0" w:color="auto"/>
        <w:left w:val="none" w:sz="0" w:space="0" w:color="auto"/>
        <w:bottom w:val="none" w:sz="0" w:space="0" w:color="auto"/>
        <w:right w:val="none" w:sz="0" w:space="0" w:color="auto"/>
      </w:divBdr>
    </w:div>
    <w:div w:id="682438272">
      <w:marLeft w:val="0"/>
      <w:marRight w:val="0"/>
      <w:marTop w:val="0"/>
      <w:marBottom w:val="0"/>
      <w:divBdr>
        <w:top w:val="none" w:sz="0" w:space="0" w:color="auto"/>
        <w:left w:val="none" w:sz="0" w:space="0" w:color="auto"/>
        <w:bottom w:val="none" w:sz="0" w:space="0" w:color="auto"/>
        <w:right w:val="none" w:sz="0" w:space="0" w:color="auto"/>
      </w:divBdr>
      <w:divsChild>
        <w:div w:id="682438251">
          <w:marLeft w:val="144"/>
          <w:marRight w:val="0"/>
          <w:marTop w:val="0"/>
          <w:marBottom w:val="0"/>
          <w:divBdr>
            <w:top w:val="none" w:sz="0" w:space="0" w:color="auto"/>
            <w:left w:val="none" w:sz="0" w:space="0" w:color="auto"/>
            <w:bottom w:val="none" w:sz="0" w:space="0" w:color="auto"/>
            <w:right w:val="none" w:sz="0" w:space="0" w:color="auto"/>
          </w:divBdr>
        </w:div>
      </w:divsChild>
    </w:div>
    <w:div w:id="682438276">
      <w:marLeft w:val="0"/>
      <w:marRight w:val="0"/>
      <w:marTop w:val="0"/>
      <w:marBottom w:val="0"/>
      <w:divBdr>
        <w:top w:val="none" w:sz="0" w:space="0" w:color="auto"/>
        <w:left w:val="none" w:sz="0" w:space="0" w:color="auto"/>
        <w:bottom w:val="none" w:sz="0" w:space="0" w:color="auto"/>
        <w:right w:val="none" w:sz="0" w:space="0" w:color="auto"/>
      </w:divBdr>
    </w:div>
    <w:div w:id="682438281">
      <w:marLeft w:val="0"/>
      <w:marRight w:val="0"/>
      <w:marTop w:val="0"/>
      <w:marBottom w:val="0"/>
      <w:divBdr>
        <w:top w:val="none" w:sz="0" w:space="0" w:color="auto"/>
        <w:left w:val="none" w:sz="0" w:space="0" w:color="auto"/>
        <w:bottom w:val="none" w:sz="0" w:space="0" w:color="auto"/>
        <w:right w:val="none" w:sz="0" w:space="0" w:color="auto"/>
      </w:divBdr>
    </w:div>
    <w:div w:id="682438284">
      <w:marLeft w:val="0"/>
      <w:marRight w:val="0"/>
      <w:marTop w:val="0"/>
      <w:marBottom w:val="0"/>
      <w:divBdr>
        <w:top w:val="none" w:sz="0" w:space="0" w:color="auto"/>
        <w:left w:val="none" w:sz="0" w:space="0" w:color="auto"/>
        <w:bottom w:val="none" w:sz="0" w:space="0" w:color="auto"/>
        <w:right w:val="none" w:sz="0" w:space="0" w:color="auto"/>
      </w:divBdr>
    </w:div>
    <w:div w:id="682438286">
      <w:marLeft w:val="0"/>
      <w:marRight w:val="0"/>
      <w:marTop w:val="0"/>
      <w:marBottom w:val="0"/>
      <w:divBdr>
        <w:top w:val="none" w:sz="0" w:space="0" w:color="auto"/>
        <w:left w:val="none" w:sz="0" w:space="0" w:color="auto"/>
        <w:bottom w:val="none" w:sz="0" w:space="0" w:color="auto"/>
        <w:right w:val="none" w:sz="0" w:space="0" w:color="auto"/>
      </w:divBdr>
    </w:div>
    <w:div w:id="682438287">
      <w:marLeft w:val="0"/>
      <w:marRight w:val="0"/>
      <w:marTop w:val="0"/>
      <w:marBottom w:val="0"/>
      <w:divBdr>
        <w:top w:val="none" w:sz="0" w:space="0" w:color="auto"/>
        <w:left w:val="none" w:sz="0" w:space="0" w:color="auto"/>
        <w:bottom w:val="none" w:sz="0" w:space="0" w:color="auto"/>
        <w:right w:val="none" w:sz="0" w:space="0" w:color="auto"/>
      </w:divBdr>
      <w:divsChild>
        <w:div w:id="682438219">
          <w:marLeft w:val="547"/>
          <w:marRight w:val="0"/>
          <w:marTop w:val="0"/>
          <w:marBottom w:val="0"/>
          <w:divBdr>
            <w:top w:val="none" w:sz="0" w:space="0" w:color="auto"/>
            <w:left w:val="none" w:sz="0" w:space="0" w:color="auto"/>
            <w:bottom w:val="none" w:sz="0" w:space="0" w:color="auto"/>
            <w:right w:val="none" w:sz="0" w:space="0" w:color="auto"/>
          </w:divBdr>
        </w:div>
      </w:divsChild>
    </w:div>
    <w:div w:id="682438288">
      <w:marLeft w:val="0"/>
      <w:marRight w:val="0"/>
      <w:marTop w:val="0"/>
      <w:marBottom w:val="0"/>
      <w:divBdr>
        <w:top w:val="none" w:sz="0" w:space="0" w:color="auto"/>
        <w:left w:val="none" w:sz="0" w:space="0" w:color="auto"/>
        <w:bottom w:val="none" w:sz="0" w:space="0" w:color="auto"/>
        <w:right w:val="none" w:sz="0" w:space="0" w:color="auto"/>
      </w:divBdr>
    </w:div>
    <w:div w:id="682438290">
      <w:marLeft w:val="0"/>
      <w:marRight w:val="0"/>
      <w:marTop w:val="0"/>
      <w:marBottom w:val="0"/>
      <w:divBdr>
        <w:top w:val="none" w:sz="0" w:space="0" w:color="auto"/>
        <w:left w:val="none" w:sz="0" w:space="0" w:color="auto"/>
        <w:bottom w:val="none" w:sz="0" w:space="0" w:color="auto"/>
        <w:right w:val="none" w:sz="0" w:space="0" w:color="auto"/>
      </w:divBdr>
    </w:div>
    <w:div w:id="682438291">
      <w:marLeft w:val="0"/>
      <w:marRight w:val="0"/>
      <w:marTop w:val="0"/>
      <w:marBottom w:val="0"/>
      <w:divBdr>
        <w:top w:val="none" w:sz="0" w:space="0" w:color="auto"/>
        <w:left w:val="none" w:sz="0" w:space="0" w:color="auto"/>
        <w:bottom w:val="none" w:sz="0" w:space="0" w:color="auto"/>
        <w:right w:val="none" w:sz="0" w:space="0" w:color="auto"/>
      </w:divBdr>
    </w:div>
    <w:div w:id="682438292">
      <w:marLeft w:val="0"/>
      <w:marRight w:val="0"/>
      <w:marTop w:val="0"/>
      <w:marBottom w:val="0"/>
      <w:divBdr>
        <w:top w:val="none" w:sz="0" w:space="0" w:color="auto"/>
        <w:left w:val="none" w:sz="0" w:space="0" w:color="auto"/>
        <w:bottom w:val="none" w:sz="0" w:space="0" w:color="auto"/>
        <w:right w:val="none" w:sz="0" w:space="0" w:color="auto"/>
      </w:divBdr>
    </w:div>
    <w:div w:id="682438295">
      <w:marLeft w:val="0"/>
      <w:marRight w:val="0"/>
      <w:marTop w:val="0"/>
      <w:marBottom w:val="0"/>
      <w:divBdr>
        <w:top w:val="none" w:sz="0" w:space="0" w:color="auto"/>
        <w:left w:val="none" w:sz="0" w:space="0" w:color="auto"/>
        <w:bottom w:val="none" w:sz="0" w:space="0" w:color="auto"/>
        <w:right w:val="none" w:sz="0" w:space="0" w:color="auto"/>
      </w:divBdr>
      <w:divsChild>
        <w:div w:id="682438214">
          <w:marLeft w:val="144"/>
          <w:marRight w:val="0"/>
          <w:marTop w:val="0"/>
          <w:marBottom w:val="0"/>
          <w:divBdr>
            <w:top w:val="none" w:sz="0" w:space="0" w:color="auto"/>
            <w:left w:val="none" w:sz="0" w:space="0" w:color="auto"/>
            <w:bottom w:val="none" w:sz="0" w:space="0" w:color="auto"/>
            <w:right w:val="none" w:sz="0" w:space="0" w:color="auto"/>
          </w:divBdr>
        </w:div>
        <w:div w:id="682438218">
          <w:marLeft w:val="144"/>
          <w:marRight w:val="0"/>
          <w:marTop w:val="0"/>
          <w:marBottom w:val="0"/>
          <w:divBdr>
            <w:top w:val="none" w:sz="0" w:space="0" w:color="auto"/>
            <w:left w:val="none" w:sz="0" w:space="0" w:color="auto"/>
            <w:bottom w:val="none" w:sz="0" w:space="0" w:color="auto"/>
            <w:right w:val="none" w:sz="0" w:space="0" w:color="auto"/>
          </w:divBdr>
        </w:div>
        <w:div w:id="682438297">
          <w:marLeft w:val="144"/>
          <w:marRight w:val="0"/>
          <w:marTop w:val="0"/>
          <w:marBottom w:val="0"/>
          <w:divBdr>
            <w:top w:val="none" w:sz="0" w:space="0" w:color="auto"/>
            <w:left w:val="none" w:sz="0" w:space="0" w:color="auto"/>
            <w:bottom w:val="none" w:sz="0" w:space="0" w:color="auto"/>
            <w:right w:val="none" w:sz="0" w:space="0" w:color="auto"/>
          </w:divBdr>
        </w:div>
        <w:div w:id="682438326">
          <w:marLeft w:val="144"/>
          <w:marRight w:val="0"/>
          <w:marTop w:val="0"/>
          <w:marBottom w:val="0"/>
          <w:divBdr>
            <w:top w:val="none" w:sz="0" w:space="0" w:color="auto"/>
            <w:left w:val="none" w:sz="0" w:space="0" w:color="auto"/>
            <w:bottom w:val="none" w:sz="0" w:space="0" w:color="auto"/>
            <w:right w:val="none" w:sz="0" w:space="0" w:color="auto"/>
          </w:divBdr>
        </w:div>
        <w:div w:id="682438377">
          <w:marLeft w:val="144"/>
          <w:marRight w:val="0"/>
          <w:marTop w:val="0"/>
          <w:marBottom w:val="0"/>
          <w:divBdr>
            <w:top w:val="none" w:sz="0" w:space="0" w:color="auto"/>
            <w:left w:val="none" w:sz="0" w:space="0" w:color="auto"/>
            <w:bottom w:val="none" w:sz="0" w:space="0" w:color="auto"/>
            <w:right w:val="none" w:sz="0" w:space="0" w:color="auto"/>
          </w:divBdr>
        </w:div>
      </w:divsChild>
    </w:div>
    <w:div w:id="682438296">
      <w:marLeft w:val="0"/>
      <w:marRight w:val="0"/>
      <w:marTop w:val="0"/>
      <w:marBottom w:val="0"/>
      <w:divBdr>
        <w:top w:val="none" w:sz="0" w:space="0" w:color="auto"/>
        <w:left w:val="none" w:sz="0" w:space="0" w:color="auto"/>
        <w:bottom w:val="none" w:sz="0" w:space="0" w:color="auto"/>
        <w:right w:val="none" w:sz="0" w:space="0" w:color="auto"/>
      </w:divBdr>
    </w:div>
    <w:div w:id="682438298">
      <w:marLeft w:val="0"/>
      <w:marRight w:val="0"/>
      <w:marTop w:val="0"/>
      <w:marBottom w:val="0"/>
      <w:divBdr>
        <w:top w:val="none" w:sz="0" w:space="0" w:color="auto"/>
        <w:left w:val="none" w:sz="0" w:space="0" w:color="auto"/>
        <w:bottom w:val="none" w:sz="0" w:space="0" w:color="auto"/>
        <w:right w:val="none" w:sz="0" w:space="0" w:color="auto"/>
      </w:divBdr>
    </w:div>
    <w:div w:id="682438299">
      <w:marLeft w:val="0"/>
      <w:marRight w:val="0"/>
      <w:marTop w:val="0"/>
      <w:marBottom w:val="0"/>
      <w:divBdr>
        <w:top w:val="none" w:sz="0" w:space="0" w:color="auto"/>
        <w:left w:val="none" w:sz="0" w:space="0" w:color="auto"/>
        <w:bottom w:val="none" w:sz="0" w:space="0" w:color="auto"/>
        <w:right w:val="none" w:sz="0" w:space="0" w:color="auto"/>
      </w:divBdr>
    </w:div>
    <w:div w:id="682438305">
      <w:marLeft w:val="0"/>
      <w:marRight w:val="0"/>
      <w:marTop w:val="0"/>
      <w:marBottom w:val="0"/>
      <w:divBdr>
        <w:top w:val="none" w:sz="0" w:space="0" w:color="auto"/>
        <w:left w:val="none" w:sz="0" w:space="0" w:color="auto"/>
        <w:bottom w:val="none" w:sz="0" w:space="0" w:color="auto"/>
        <w:right w:val="none" w:sz="0" w:space="0" w:color="auto"/>
      </w:divBdr>
    </w:div>
    <w:div w:id="682438308">
      <w:marLeft w:val="0"/>
      <w:marRight w:val="0"/>
      <w:marTop w:val="0"/>
      <w:marBottom w:val="0"/>
      <w:divBdr>
        <w:top w:val="none" w:sz="0" w:space="0" w:color="auto"/>
        <w:left w:val="none" w:sz="0" w:space="0" w:color="auto"/>
        <w:bottom w:val="none" w:sz="0" w:space="0" w:color="auto"/>
        <w:right w:val="none" w:sz="0" w:space="0" w:color="auto"/>
      </w:divBdr>
    </w:div>
    <w:div w:id="682438309">
      <w:marLeft w:val="0"/>
      <w:marRight w:val="0"/>
      <w:marTop w:val="0"/>
      <w:marBottom w:val="0"/>
      <w:divBdr>
        <w:top w:val="none" w:sz="0" w:space="0" w:color="auto"/>
        <w:left w:val="none" w:sz="0" w:space="0" w:color="auto"/>
        <w:bottom w:val="none" w:sz="0" w:space="0" w:color="auto"/>
        <w:right w:val="none" w:sz="0" w:space="0" w:color="auto"/>
      </w:divBdr>
    </w:div>
    <w:div w:id="682438311">
      <w:marLeft w:val="0"/>
      <w:marRight w:val="0"/>
      <w:marTop w:val="0"/>
      <w:marBottom w:val="0"/>
      <w:divBdr>
        <w:top w:val="none" w:sz="0" w:space="0" w:color="auto"/>
        <w:left w:val="none" w:sz="0" w:space="0" w:color="auto"/>
        <w:bottom w:val="none" w:sz="0" w:space="0" w:color="auto"/>
        <w:right w:val="none" w:sz="0" w:space="0" w:color="auto"/>
      </w:divBdr>
      <w:divsChild>
        <w:div w:id="682438338">
          <w:marLeft w:val="547"/>
          <w:marRight w:val="0"/>
          <w:marTop w:val="0"/>
          <w:marBottom w:val="0"/>
          <w:divBdr>
            <w:top w:val="none" w:sz="0" w:space="0" w:color="auto"/>
            <w:left w:val="none" w:sz="0" w:space="0" w:color="auto"/>
            <w:bottom w:val="none" w:sz="0" w:space="0" w:color="auto"/>
            <w:right w:val="none" w:sz="0" w:space="0" w:color="auto"/>
          </w:divBdr>
        </w:div>
      </w:divsChild>
    </w:div>
    <w:div w:id="682438313">
      <w:marLeft w:val="0"/>
      <w:marRight w:val="0"/>
      <w:marTop w:val="0"/>
      <w:marBottom w:val="0"/>
      <w:divBdr>
        <w:top w:val="none" w:sz="0" w:space="0" w:color="auto"/>
        <w:left w:val="none" w:sz="0" w:space="0" w:color="auto"/>
        <w:bottom w:val="none" w:sz="0" w:space="0" w:color="auto"/>
        <w:right w:val="none" w:sz="0" w:space="0" w:color="auto"/>
      </w:divBdr>
    </w:div>
    <w:div w:id="682438315">
      <w:marLeft w:val="0"/>
      <w:marRight w:val="0"/>
      <w:marTop w:val="0"/>
      <w:marBottom w:val="0"/>
      <w:divBdr>
        <w:top w:val="none" w:sz="0" w:space="0" w:color="auto"/>
        <w:left w:val="none" w:sz="0" w:space="0" w:color="auto"/>
        <w:bottom w:val="none" w:sz="0" w:space="0" w:color="auto"/>
        <w:right w:val="none" w:sz="0" w:space="0" w:color="auto"/>
      </w:divBdr>
      <w:divsChild>
        <w:div w:id="682438374">
          <w:marLeft w:val="547"/>
          <w:marRight w:val="0"/>
          <w:marTop w:val="0"/>
          <w:marBottom w:val="0"/>
          <w:divBdr>
            <w:top w:val="none" w:sz="0" w:space="0" w:color="auto"/>
            <w:left w:val="none" w:sz="0" w:space="0" w:color="auto"/>
            <w:bottom w:val="none" w:sz="0" w:space="0" w:color="auto"/>
            <w:right w:val="none" w:sz="0" w:space="0" w:color="auto"/>
          </w:divBdr>
        </w:div>
      </w:divsChild>
    </w:div>
    <w:div w:id="682438317">
      <w:marLeft w:val="0"/>
      <w:marRight w:val="0"/>
      <w:marTop w:val="0"/>
      <w:marBottom w:val="0"/>
      <w:divBdr>
        <w:top w:val="none" w:sz="0" w:space="0" w:color="auto"/>
        <w:left w:val="none" w:sz="0" w:space="0" w:color="auto"/>
        <w:bottom w:val="none" w:sz="0" w:space="0" w:color="auto"/>
        <w:right w:val="none" w:sz="0" w:space="0" w:color="auto"/>
      </w:divBdr>
    </w:div>
    <w:div w:id="682438318">
      <w:marLeft w:val="0"/>
      <w:marRight w:val="0"/>
      <w:marTop w:val="0"/>
      <w:marBottom w:val="0"/>
      <w:divBdr>
        <w:top w:val="none" w:sz="0" w:space="0" w:color="auto"/>
        <w:left w:val="none" w:sz="0" w:space="0" w:color="auto"/>
        <w:bottom w:val="none" w:sz="0" w:space="0" w:color="auto"/>
        <w:right w:val="none" w:sz="0" w:space="0" w:color="auto"/>
      </w:divBdr>
      <w:divsChild>
        <w:div w:id="682438231">
          <w:marLeft w:val="0"/>
          <w:marRight w:val="0"/>
          <w:marTop w:val="0"/>
          <w:marBottom w:val="0"/>
          <w:divBdr>
            <w:top w:val="none" w:sz="0" w:space="0" w:color="auto"/>
            <w:left w:val="none" w:sz="0" w:space="0" w:color="auto"/>
            <w:bottom w:val="none" w:sz="0" w:space="0" w:color="auto"/>
            <w:right w:val="none" w:sz="0" w:space="0" w:color="auto"/>
          </w:divBdr>
        </w:div>
        <w:div w:id="682438233">
          <w:marLeft w:val="0"/>
          <w:marRight w:val="0"/>
          <w:marTop w:val="0"/>
          <w:marBottom w:val="0"/>
          <w:divBdr>
            <w:top w:val="none" w:sz="0" w:space="0" w:color="auto"/>
            <w:left w:val="none" w:sz="0" w:space="0" w:color="auto"/>
            <w:bottom w:val="none" w:sz="0" w:space="0" w:color="auto"/>
            <w:right w:val="none" w:sz="0" w:space="0" w:color="auto"/>
          </w:divBdr>
        </w:div>
        <w:div w:id="682438260">
          <w:marLeft w:val="0"/>
          <w:marRight w:val="0"/>
          <w:marTop w:val="0"/>
          <w:marBottom w:val="0"/>
          <w:divBdr>
            <w:top w:val="none" w:sz="0" w:space="0" w:color="auto"/>
            <w:left w:val="none" w:sz="0" w:space="0" w:color="auto"/>
            <w:bottom w:val="none" w:sz="0" w:space="0" w:color="auto"/>
            <w:right w:val="none" w:sz="0" w:space="0" w:color="auto"/>
          </w:divBdr>
        </w:div>
        <w:div w:id="682438342">
          <w:marLeft w:val="0"/>
          <w:marRight w:val="0"/>
          <w:marTop w:val="0"/>
          <w:marBottom w:val="0"/>
          <w:divBdr>
            <w:top w:val="none" w:sz="0" w:space="0" w:color="auto"/>
            <w:left w:val="none" w:sz="0" w:space="0" w:color="auto"/>
            <w:bottom w:val="none" w:sz="0" w:space="0" w:color="auto"/>
            <w:right w:val="none" w:sz="0" w:space="0" w:color="auto"/>
          </w:divBdr>
        </w:div>
        <w:div w:id="682438344">
          <w:marLeft w:val="0"/>
          <w:marRight w:val="0"/>
          <w:marTop w:val="0"/>
          <w:marBottom w:val="0"/>
          <w:divBdr>
            <w:top w:val="none" w:sz="0" w:space="0" w:color="auto"/>
            <w:left w:val="none" w:sz="0" w:space="0" w:color="auto"/>
            <w:bottom w:val="none" w:sz="0" w:space="0" w:color="auto"/>
            <w:right w:val="none" w:sz="0" w:space="0" w:color="auto"/>
          </w:divBdr>
        </w:div>
        <w:div w:id="682438361">
          <w:marLeft w:val="0"/>
          <w:marRight w:val="0"/>
          <w:marTop w:val="0"/>
          <w:marBottom w:val="0"/>
          <w:divBdr>
            <w:top w:val="none" w:sz="0" w:space="0" w:color="auto"/>
            <w:left w:val="none" w:sz="0" w:space="0" w:color="auto"/>
            <w:bottom w:val="none" w:sz="0" w:space="0" w:color="auto"/>
            <w:right w:val="none" w:sz="0" w:space="0" w:color="auto"/>
          </w:divBdr>
        </w:div>
        <w:div w:id="682438384">
          <w:marLeft w:val="0"/>
          <w:marRight w:val="0"/>
          <w:marTop w:val="0"/>
          <w:marBottom w:val="0"/>
          <w:divBdr>
            <w:top w:val="none" w:sz="0" w:space="0" w:color="auto"/>
            <w:left w:val="none" w:sz="0" w:space="0" w:color="auto"/>
            <w:bottom w:val="none" w:sz="0" w:space="0" w:color="auto"/>
            <w:right w:val="none" w:sz="0" w:space="0" w:color="auto"/>
          </w:divBdr>
        </w:div>
      </w:divsChild>
    </w:div>
    <w:div w:id="682438321">
      <w:marLeft w:val="0"/>
      <w:marRight w:val="0"/>
      <w:marTop w:val="0"/>
      <w:marBottom w:val="0"/>
      <w:divBdr>
        <w:top w:val="none" w:sz="0" w:space="0" w:color="auto"/>
        <w:left w:val="none" w:sz="0" w:space="0" w:color="auto"/>
        <w:bottom w:val="none" w:sz="0" w:space="0" w:color="auto"/>
        <w:right w:val="none" w:sz="0" w:space="0" w:color="auto"/>
      </w:divBdr>
    </w:div>
    <w:div w:id="682438322">
      <w:marLeft w:val="0"/>
      <w:marRight w:val="0"/>
      <w:marTop w:val="0"/>
      <w:marBottom w:val="0"/>
      <w:divBdr>
        <w:top w:val="none" w:sz="0" w:space="0" w:color="auto"/>
        <w:left w:val="none" w:sz="0" w:space="0" w:color="auto"/>
        <w:bottom w:val="none" w:sz="0" w:space="0" w:color="auto"/>
        <w:right w:val="none" w:sz="0" w:space="0" w:color="auto"/>
      </w:divBdr>
      <w:divsChild>
        <w:div w:id="682438259">
          <w:marLeft w:val="274"/>
          <w:marRight w:val="0"/>
          <w:marTop w:val="0"/>
          <w:marBottom w:val="0"/>
          <w:divBdr>
            <w:top w:val="none" w:sz="0" w:space="0" w:color="auto"/>
            <w:left w:val="none" w:sz="0" w:space="0" w:color="auto"/>
            <w:bottom w:val="none" w:sz="0" w:space="0" w:color="auto"/>
            <w:right w:val="none" w:sz="0" w:space="0" w:color="auto"/>
          </w:divBdr>
        </w:div>
        <w:div w:id="682438314">
          <w:marLeft w:val="274"/>
          <w:marRight w:val="0"/>
          <w:marTop w:val="0"/>
          <w:marBottom w:val="0"/>
          <w:divBdr>
            <w:top w:val="none" w:sz="0" w:space="0" w:color="auto"/>
            <w:left w:val="none" w:sz="0" w:space="0" w:color="auto"/>
            <w:bottom w:val="none" w:sz="0" w:space="0" w:color="auto"/>
            <w:right w:val="none" w:sz="0" w:space="0" w:color="auto"/>
          </w:divBdr>
        </w:div>
        <w:div w:id="682438320">
          <w:marLeft w:val="274"/>
          <w:marRight w:val="0"/>
          <w:marTop w:val="0"/>
          <w:marBottom w:val="0"/>
          <w:divBdr>
            <w:top w:val="none" w:sz="0" w:space="0" w:color="auto"/>
            <w:left w:val="none" w:sz="0" w:space="0" w:color="auto"/>
            <w:bottom w:val="none" w:sz="0" w:space="0" w:color="auto"/>
            <w:right w:val="none" w:sz="0" w:space="0" w:color="auto"/>
          </w:divBdr>
        </w:div>
        <w:div w:id="682438368">
          <w:marLeft w:val="274"/>
          <w:marRight w:val="0"/>
          <w:marTop w:val="0"/>
          <w:marBottom w:val="0"/>
          <w:divBdr>
            <w:top w:val="none" w:sz="0" w:space="0" w:color="auto"/>
            <w:left w:val="none" w:sz="0" w:space="0" w:color="auto"/>
            <w:bottom w:val="none" w:sz="0" w:space="0" w:color="auto"/>
            <w:right w:val="none" w:sz="0" w:space="0" w:color="auto"/>
          </w:divBdr>
        </w:div>
        <w:div w:id="682438369">
          <w:marLeft w:val="274"/>
          <w:marRight w:val="0"/>
          <w:marTop w:val="0"/>
          <w:marBottom w:val="0"/>
          <w:divBdr>
            <w:top w:val="none" w:sz="0" w:space="0" w:color="auto"/>
            <w:left w:val="none" w:sz="0" w:space="0" w:color="auto"/>
            <w:bottom w:val="none" w:sz="0" w:space="0" w:color="auto"/>
            <w:right w:val="none" w:sz="0" w:space="0" w:color="auto"/>
          </w:divBdr>
        </w:div>
        <w:div w:id="682438397">
          <w:marLeft w:val="274"/>
          <w:marRight w:val="0"/>
          <w:marTop w:val="0"/>
          <w:marBottom w:val="0"/>
          <w:divBdr>
            <w:top w:val="none" w:sz="0" w:space="0" w:color="auto"/>
            <w:left w:val="none" w:sz="0" w:space="0" w:color="auto"/>
            <w:bottom w:val="none" w:sz="0" w:space="0" w:color="auto"/>
            <w:right w:val="none" w:sz="0" w:space="0" w:color="auto"/>
          </w:divBdr>
        </w:div>
        <w:div w:id="682438403">
          <w:marLeft w:val="274"/>
          <w:marRight w:val="0"/>
          <w:marTop w:val="0"/>
          <w:marBottom w:val="0"/>
          <w:divBdr>
            <w:top w:val="none" w:sz="0" w:space="0" w:color="auto"/>
            <w:left w:val="none" w:sz="0" w:space="0" w:color="auto"/>
            <w:bottom w:val="none" w:sz="0" w:space="0" w:color="auto"/>
            <w:right w:val="none" w:sz="0" w:space="0" w:color="auto"/>
          </w:divBdr>
        </w:div>
      </w:divsChild>
    </w:div>
    <w:div w:id="682438324">
      <w:marLeft w:val="0"/>
      <w:marRight w:val="0"/>
      <w:marTop w:val="0"/>
      <w:marBottom w:val="0"/>
      <w:divBdr>
        <w:top w:val="none" w:sz="0" w:space="0" w:color="auto"/>
        <w:left w:val="none" w:sz="0" w:space="0" w:color="auto"/>
        <w:bottom w:val="none" w:sz="0" w:space="0" w:color="auto"/>
        <w:right w:val="none" w:sz="0" w:space="0" w:color="auto"/>
      </w:divBdr>
      <w:divsChild>
        <w:div w:id="682438283">
          <w:marLeft w:val="547"/>
          <w:marRight w:val="0"/>
          <w:marTop w:val="0"/>
          <w:marBottom w:val="0"/>
          <w:divBdr>
            <w:top w:val="none" w:sz="0" w:space="0" w:color="auto"/>
            <w:left w:val="none" w:sz="0" w:space="0" w:color="auto"/>
            <w:bottom w:val="none" w:sz="0" w:space="0" w:color="auto"/>
            <w:right w:val="none" w:sz="0" w:space="0" w:color="auto"/>
          </w:divBdr>
        </w:div>
      </w:divsChild>
    </w:div>
    <w:div w:id="682438327">
      <w:marLeft w:val="0"/>
      <w:marRight w:val="0"/>
      <w:marTop w:val="0"/>
      <w:marBottom w:val="0"/>
      <w:divBdr>
        <w:top w:val="none" w:sz="0" w:space="0" w:color="auto"/>
        <w:left w:val="none" w:sz="0" w:space="0" w:color="auto"/>
        <w:bottom w:val="none" w:sz="0" w:space="0" w:color="auto"/>
        <w:right w:val="none" w:sz="0" w:space="0" w:color="auto"/>
      </w:divBdr>
    </w:div>
    <w:div w:id="682438328">
      <w:marLeft w:val="0"/>
      <w:marRight w:val="0"/>
      <w:marTop w:val="0"/>
      <w:marBottom w:val="0"/>
      <w:divBdr>
        <w:top w:val="none" w:sz="0" w:space="0" w:color="auto"/>
        <w:left w:val="none" w:sz="0" w:space="0" w:color="auto"/>
        <w:bottom w:val="none" w:sz="0" w:space="0" w:color="auto"/>
        <w:right w:val="none" w:sz="0" w:space="0" w:color="auto"/>
      </w:divBdr>
    </w:div>
    <w:div w:id="682438329">
      <w:marLeft w:val="0"/>
      <w:marRight w:val="0"/>
      <w:marTop w:val="0"/>
      <w:marBottom w:val="0"/>
      <w:divBdr>
        <w:top w:val="none" w:sz="0" w:space="0" w:color="auto"/>
        <w:left w:val="none" w:sz="0" w:space="0" w:color="auto"/>
        <w:bottom w:val="none" w:sz="0" w:space="0" w:color="auto"/>
        <w:right w:val="none" w:sz="0" w:space="0" w:color="auto"/>
      </w:divBdr>
    </w:div>
    <w:div w:id="682438331">
      <w:marLeft w:val="0"/>
      <w:marRight w:val="0"/>
      <w:marTop w:val="0"/>
      <w:marBottom w:val="0"/>
      <w:divBdr>
        <w:top w:val="none" w:sz="0" w:space="0" w:color="auto"/>
        <w:left w:val="none" w:sz="0" w:space="0" w:color="auto"/>
        <w:bottom w:val="none" w:sz="0" w:space="0" w:color="auto"/>
        <w:right w:val="none" w:sz="0" w:space="0" w:color="auto"/>
      </w:divBdr>
      <w:divsChild>
        <w:div w:id="682438211">
          <w:marLeft w:val="274"/>
          <w:marRight w:val="0"/>
          <w:marTop w:val="0"/>
          <w:marBottom w:val="120"/>
          <w:divBdr>
            <w:top w:val="none" w:sz="0" w:space="0" w:color="auto"/>
            <w:left w:val="none" w:sz="0" w:space="0" w:color="auto"/>
            <w:bottom w:val="none" w:sz="0" w:space="0" w:color="auto"/>
            <w:right w:val="none" w:sz="0" w:space="0" w:color="auto"/>
          </w:divBdr>
        </w:div>
        <w:div w:id="682438212">
          <w:marLeft w:val="274"/>
          <w:marRight w:val="0"/>
          <w:marTop w:val="0"/>
          <w:marBottom w:val="120"/>
          <w:divBdr>
            <w:top w:val="none" w:sz="0" w:space="0" w:color="auto"/>
            <w:left w:val="none" w:sz="0" w:space="0" w:color="auto"/>
            <w:bottom w:val="none" w:sz="0" w:space="0" w:color="auto"/>
            <w:right w:val="none" w:sz="0" w:space="0" w:color="auto"/>
          </w:divBdr>
        </w:div>
        <w:div w:id="682438249">
          <w:marLeft w:val="274"/>
          <w:marRight w:val="0"/>
          <w:marTop w:val="0"/>
          <w:marBottom w:val="120"/>
          <w:divBdr>
            <w:top w:val="none" w:sz="0" w:space="0" w:color="auto"/>
            <w:left w:val="none" w:sz="0" w:space="0" w:color="auto"/>
            <w:bottom w:val="none" w:sz="0" w:space="0" w:color="auto"/>
            <w:right w:val="none" w:sz="0" w:space="0" w:color="auto"/>
          </w:divBdr>
        </w:div>
        <w:div w:id="682438250">
          <w:marLeft w:val="274"/>
          <w:marRight w:val="0"/>
          <w:marTop w:val="0"/>
          <w:marBottom w:val="120"/>
          <w:divBdr>
            <w:top w:val="none" w:sz="0" w:space="0" w:color="auto"/>
            <w:left w:val="none" w:sz="0" w:space="0" w:color="auto"/>
            <w:bottom w:val="none" w:sz="0" w:space="0" w:color="auto"/>
            <w:right w:val="none" w:sz="0" w:space="0" w:color="auto"/>
          </w:divBdr>
        </w:div>
        <w:div w:id="682438269">
          <w:marLeft w:val="274"/>
          <w:marRight w:val="0"/>
          <w:marTop w:val="0"/>
          <w:marBottom w:val="120"/>
          <w:divBdr>
            <w:top w:val="none" w:sz="0" w:space="0" w:color="auto"/>
            <w:left w:val="none" w:sz="0" w:space="0" w:color="auto"/>
            <w:bottom w:val="none" w:sz="0" w:space="0" w:color="auto"/>
            <w:right w:val="none" w:sz="0" w:space="0" w:color="auto"/>
          </w:divBdr>
        </w:div>
        <w:div w:id="682438285">
          <w:marLeft w:val="274"/>
          <w:marRight w:val="0"/>
          <w:marTop w:val="0"/>
          <w:marBottom w:val="120"/>
          <w:divBdr>
            <w:top w:val="none" w:sz="0" w:space="0" w:color="auto"/>
            <w:left w:val="none" w:sz="0" w:space="0" w:color="auto"/>
            <w:bottom w:val="none" w:sz="0" w:space="0" w:color="auto"/>
            <w:right w:val="none" w:sz="0" w:space="0" w:color="auto"/>
          </w:divBdr>
        </w:div>
        <w:div w:id="682438289">
          <w:marLeft w:val="274"/>
          <w:marRight w:val="0"/>
          <w:marTop w:val="0"/>
          <w:marBottom w:val="120"/>
          <w:divBdr>
            <w:top w:val="none" w:sz="0" w:space="0" w:color="auto"/>
            <w:left w:val="none" w:sz="0" w:space="0" w:color="auto"/>
            <w:bottom w:val="none" w:sz="0" w:space="0" w:color="auto"/>
            <w:right w:val="none" w:sz="0" w:space="0" w:color="auto"/>
          </w:divBdr>
        </w:div>
        <w:div w:id="682438319">
          <w:marLeft w:val="274"/>
          <w:marRight w:val="0"/>
          <w:marTop w:val="0"/>
          <w:marBottom w:val="120"/>
          <w:divBdr>
            <w:top w:val="none" w:sz="0" w:space="0" w:color="auto"/>
            <w:left w:val="none" w:sz="0" w:space="0" w:color="auto"/>
            <w:bottom w:val="none" w:sz="0" w:space="0" w:color="auto"/>
            <w:right w:val="none" w:sz="0" w:space="0" w:color="auto"/>
          </w:divBdr>
        </w:div>
        <w:div w:id="682438340">
          <w:marLeft w:val="274"/>
          <w:marRight w:val="0"/>
          <w:marTop w:val="0"/>
          <w:marBottom w:val="120"/>
          <w:divBdr>
            <w:top w:val="none" w:sz="0" w:space="0" w:color="auto"/>
            <w:left w:val="none" w:sz="0" w:space="0" w:color="auto"/>
            <w:bottom w:val="none" w:sz="0" w:space="0" w:color="auto"/>
            <w:right w:val="none" w:sz="0" w:space="0" w:color="auto"/>
          </w:divBdr>
        </w:div>
        <w:div w:id="682438356">
          <w:marLeft w:val="274"/>
          <w:marRight w:val="0"/>
          <w:marTop w:val="0"/>
          <w:marBottom w:val="120"/>
          <w:divBdr>
            <w:top w:val="none" w:sz="0" w:space="0" w:color="auto"/>
            <w:left w:val="none" w:sz="0" w:space="0" w:color="auto"/>
            <w:bottom w:val="none" w:sz="0" w:space="0" w:color="auto"/>
            <w:right w:val="none" w:sz="0" w:space="0" w:color="auto"/>
          </w:divBdr>
        </w:div>
        <w:div w:id="682438370">
          <w:marLeft w:val="274"/>
          <w:marRight w:val="0"/>
          <w:marTop w:val="0"/>
          <w:marBottom w:val="120"/>
          <w:divBdr>
            <w:top w:val="none" w:sz="0" w:space="0" w:color="auto"/>
            <w:left w:val="none" w:sz="0" w:space="0" w:color="auto"/>
            <w:bottom w:val="none" w:sz="0" w:space="0" w:color="auto"/>
            <w:right w:val="none" w:sz="0" w:space="0" w:color="auto"/>
          </w:divBdr>
        </w:div>
        <w:div w:id="682438379">
          <w:marLeft w:val="274"/>
          <w:marRight w:val="0"/>
          <w:marTop w:val="0"/>
          <w:marBottom w:val="120"/>
          <w:divBdr>
            <w:top w:val="none" w:sz="0" w:space="0" w:color="auto"/>
            <w:left w:val="none" w:sz="0" w:space="0" w:color="auto"/>
            <w:bottom w:val="none" w:sz="0" w:space="0" w:color="auto"/>
            <w:right w:val="none" w:sz="0" w:space="0" w:color="auto"/>
          </w:divBdr>
        </w:div>
        <w:div w:id="682438381">
          <w:marLeft w:val="274"/>
          <w:marRight w:val="0"/>
          <w:marTop w:val="0"/>
          <w:marBottom w:val="120"/>
          <w:divBdr>
            <w:top w:val="none" w:sz="0" w:space="0" w:color="auto"/>
            <w:left w:val="none" w:sz="0" w:space="0" w:color="auto"/>
            <w:bottom w:val="none" w:sz="0" w:space="0" w:color="auto"/>
            <w:right w:val="none" w:sz="0" w:space="0" w:color="auto"/>
          </w:divBdr>
        </w:div>
      </w:divsChild>
    </w:div>
    <w:div w:id="682438334">
      <w:marLeft w:val="0"/>
      <w:marRight w:val="0"/>
      <w:marTop w:val="0"/>
      <w:marBottom w:val="0"/>
      <w:divBdr>
        <w:top w:val="none" w:sz="0" w:space="0" w:color="auto"/>
        <w:left w:val="none" w:sz="0" w:space="0" w:color="auto"/>
        <w:bottom w:val="none" w:sz="0" w:space="0" w:color="auto"/>
        <w:right w:val="none" w:sz="0" w:space="0" w:color="auto"/>
      </w:divBdr>
    </w:div>
    <w:div w:id="682438335">
      <w:marLeft w:val="0"/>
      <w:marRight w:val="0"/>
      <w:marTop w:val="0"/>
      <w:marBottom w:val="0"/>
      <w:divBdr>
        <w:top w:val="none" w:sz="0" w:space="0" w:color="auto"/>
        <w:left w:val="none" w:sz="0" w:space="0" w:color="auto"/>
        <w:bottom w:val="none" w:sz="0" w:space="0" w:color="auto"/>
        <w:right w:val="none" w:sz="0" w:space="0" w:color="auto"/>
      </w:divBdr>
    </w:div>
    <w:div w:id="682438339">
      <w:marLeft w:val="0"/>
      <w:marRight w:val="0"/>
      <w:marTop w:val="0"/>
      <w:marBottom w:val="0"/>
      <w:divBdr>
        <w:top w:val="none" w:sz="0" w:space="0" w:color="auto"/>
        <w:left w:val="none" w:sz="0" w:space="0" w:color="auto"/>
        <w:bottom w:val="none" w:sz="0" w:space="0" w:color="auto"/>
        <w:right w:val="none" w:sz="0" w:space="0" w:color="auto"/>
      </w:divBdr>
      <w:divsChild>
        <w:div w:id="682438333">
          <w:marLeft w:val="547"/>
          <w:marRight w:val="0"/>
          <w:marTop w:val="0"/>
          <w:marBottom w:val="0"/>
          <w:divBdr>
            <w:top w:val="none" w:sz="0" w:space="0" w:color="auto"/>
            <w:left w:val="none" w:sz="0" w:space="0" w:color="auto"/>
            <w:bottom w:val="none" w:sz="0" w:space="0" w:color="auto"/>
            <w:right w:val="none" w:sz="0" w:space="0" w:color="auto"/>
          </w:divBdr>
        </w:div>
      </w:divsChild>
    </w:div>
    <w:div w:id="682438341">
      <w:marLeft w:val="0"/>
      <w:marRight w:val="0"/>
      <w:marTop w:val="0"/>
      <w:marBottom w:val="0"/>
      <w:divBdr>
        <w:top w:val="none" w:sz="0" w:space="0" w:color="auto"/>
        <w:left w:val="none" w:sz="0" w:space="0" w:color="auto"/>
        <w:bottom w:val="none" w:sz="0" w:space="0" w:color="auto"/>
        <w:right w:val="none" w:sz="0" w:space="0" w:color="auto"/>
      </w:divBdr>
    </w:div>
    <w:div w:id="682438343">
      <w:marLeft w:val="0"/>
      <w:marRight w:val="0"/>
      <w:marTop w:val="0"/>
      <w:marBottom w:val="0"/>
      <w:divBdr>
        <w:top w:val="none" w:sz="0" w:space="0" w:color="auto"/>
        <w:left w:val="none" w:sz="0" w:space="0" w:color="auto"/>
        <w:bottom w:val="none" w:sz="0" w:space="0" w:color="auto"/>
        <w:right w:val="none" w:sz="0" w:space="0" w:color="auto"/>
      </w:divBdr>
    </w:div>
    <w:div w:id="682438346">
      <w:marLeft w:val="0"/>
      <w:marRight w:val="0"/>
      <w:marTop w:val="0"/>
      <w:marBottom w:val="0"/>
      <w:divBdr>
        <w:top w:val="none" w:sz="0" w:space="0" w:color="auto"/>
        <w:left w:val="none" w:sz="0" w:space="0" w:color="auto"/>
        <w:bottom w:val="none" w:sz="0" w:space="0" w:color="auto"/>
        <w:right w:val="none" w:sz="0" w:space="0" w:color="auto"/>
      </w:divBdr>
      <w:divsChild>
        <w:div w:id="682438355">
          <w:marLeft w:val="547"/>
          <w:marRight w:val="0"/>
          <w:marTop w:val="0"/>
          <w:marBottom w:val="0"/>
          <w:divBdr>
            <w:top w:val="none" w:sz="0" w:space="0" w:color="auto"/>
            <w:left w:val="none" w:sz="0" w:space="0" w:color="auto"/>
            <w:bottom w:val="none" w:sz="0" w:space="0" w:color="auto"/>
            <w:right w:val="none" w:sz="0" w:space="0" w:color="auto"/>
          </w:divBdr>
        </w:div>
      </w:divsChild>
    </w:div>
    <w:div w:id="682438348">
      <w:marLeft w:val="0"/>
      <w:marRight w:val="0"/>
      <w:marTop w:val="0"/>
      <w:marBottom w:val="0"/>
      <w:divBdr>
        <w:top w:val="none" w:sz="0" w:space="0" w:color="auto"/>
        <w:left w:val="none" w:sz="0" w:space="0" w:color="auto"/>
        <w:bottom w:val="none" w:sz="0" w:space="0" w:color="auto"/>
        <w:right w:val="none" w:sz="0" w:space="0" w:color="auto"/>
      </w:divBdr>
    </w:div>
    <w:div w:id="682438350">
      <w:marLeft w:val="0"/>
      <w:marRight w:val="0"/>
      <w:marTop w:val="0"/>
      <w:marBottom w:val="0"/>
      <w:divBdr>
        <w:top w:val="none" w:sz="0" w:space="0" w:color="auto"/>
        <w:left w:val="none" w:sz="0" w:space="0" w:color="auto"/>
        <w:bottom w:val="none" w:sz="0" w:space="0" w:color="auto"/>
        <w:right w:val="none" w:sz="0" w:space="0" w:color="auto"/>
      </w:divBdr>
    </w:div>
    <w:div w:id="682438351">
      <w:marLeft w:val="0"/>
      <w:marRight w:val="0"/>
      <w:marTop w:val="0"/>
      <w:marBottom w:val="0"/>
      <w:divBdr>
        <w:top w:val="none" w:sz="0" w:space="0" w:color="auto"/>
        <w:left w:val="none" w:sz="0" w:space="0" w:color="auto"/>
        <w:bottom w:val="none" w:sz="0" w:space="0" w:color="auto"/>
        <w:right w:val="none" w:sz="0" w:space="0" w:color="auto"/>
      </w:divBdr>
    </w:div>
    <w:div w:id="682438352">
      <w:marLeft w:val="0"/>
      <w:marRight w:val="0"/>
      <w:marTop w:val="0"/>
      <w:marBottom w:val="0"/>
      <w:divBdr>
        <w:top w:val="none" w:sz="0" w:space="0" w:color="auto"/>
        <w:left w:val="none" w:sz="0" w:space="0" w:color="auto"/>
        <w:bottom w:val="none" w:sz="0" w:space="0" w:color="auto"/>
        <w:right w:val="none" w:sz="0" w:space="0" w:color="auto"/>
      </w:divBdr>
    </w:div>
    <w:div w:id="682438353">
      <w:marLeft w:val="0"/>
      <w:marRight w:val="0"/>
      <w:marTop w:val="0"/>
      <w:marBottom w:val="0"/>
      <w:divBdr>
        <w:top w:val="none" w:sz="0" w:space="0" w:color="auto"/>
        <w:left w:val="none" w:sz="0" w:space="0" w:color="auto"/>
        <w:bottom w:val="none" w:sz="0" w:space="0" w:color="auto"/>
        <w:right w:val="none" w:sz="0" w:space="0" w:color="auto"/>
      </w:divBdr>
    </w:div>
    <w:div w:id="682438357">
      <w:marLeft w:val="0"/>
      <w:marRight w:val="0"/>
      <w:marTop w:val="0"/>
      <w:marBottom w:val="0"/>
      <w:divBdr>
        <w:top w:val="none" w:sz="0" w:space="0" w:color="auto"/>
        <w:left w:val="none" w:sz="0" w:space="0" w:color="auto"/>
        <w:bottom w:val="none" w:sz="0" w:space="0" w:color="auto"/>
        <w:right w:val="none" w:sz="0" w:space="0" w:color="auto"/>
      </w:divBdr>
    </w:div>
    <w:div w:id="682438358">
      <w:marLeft w:val="0"/>
      <w:marRight w:val="0"/>
      <w:marTop w:val="0"/>
      <w:marBottom w:val="0"/>
      <w:divBdr>
        <w:top w:val="none" w:sz="0" w:space="0" w:color="auto"/>
        <w:left w:val="none" w:sz="0" w:space="0" w:color="auto"/>
        <w:bottom w:val="none" w:sz="0" w:space="0" w:color="auto"/>
        <w:right w:val="none" w:sz="0" w:space="0" w:color="auto"/>
      </w:divBdr>
      <w:divsChild>
        <w:div w:id="682438223">
          <w:marLeft w:val="130"/>
          <w:marRight w:val="0"/>
          <w:marTop w:val="0"/>
          <w:marBottom w:val="0"/>
          <w:divBdr>
            <w:top w:val="none" w:sz="0" w:space="0" w:color="auto"/>
            <w:left w:val="none" w:sz="0" w:space="0" w:color="auto"/>
            <w:bottom w:val="none" w:sz="0" w:space="0" w:color="auto"/>
            <w:right w:val="none" w:sz="0" w:space="0" w:color="auto"/>
          </w:divBdr>
        </w:div>
        <w:div w:id="682438235">
          <w:marLeft w:val="130"/>
          <w:marRight w:val="0"/>
          <w:marTop w:val="0"/>
          <w:marBottom w:val="0"/>
          <w:divBdr>
            <w:top w:val="none" w:sz="0" w:space="0" w:color="auto"/>
            <w:left w:val="none" w:sz="0" w:space="0" w:color="auto"/>
            <w:bottom w:val="none" w:sz="0" w:space="0" w:color="auto"/>
            <w:right w:val="none" w:sz="0" w:space="0" w:color="auto"/>
          </w:divBdr>
        </w:div>
        <w:div w:id="682438242">
          <w:marLeft w:val="130"/>
          <w:marRight w:val="0"/>
          <w:marTop w:val="0"/>
          <w:marBottom w:val="0"/>
          <w:divBdr>
            <w:top w:val="none" w:sz="0" w:space="0" w:color="auto"/>
            <w:left w:val="none" w:sz="0" w:space="0" w:color="auto"/>
            <w:bottom w:val="none" w:sz="0" w:space="0" w:color="auto"/>
            <w:right w:val="none" w:sz="0" w:space="0" w:color="auto"/>
          </w:divBdr>
        </w:div>
        <w:div w:id="682438244">
          <w:marLeft w:val="130"/>
          <w:marRight w:val="0"/>
          <w:marTop w:val="0"/>
          <w:marBottom w:val="0"/>
          <w:divBdr>
            <w:top w:val="none" w:sz="0" w:space="0" w:color="auto"/>
            <w:left w:val="none" w:sz="0" w:space="0" w:color="auto"/>
            <w:bottom w:val="none" w:sz="0" w:space="0" w:color="auto"/>
            <w:right w:val="none" w:sz="0" w:space="0" w:color="auto"/>
          </w:divBdr>
        </w:div>
        <w:div w:id="682438255">
          <w:marLeft w:val="130"/>
          <w:marRight w:val="0"/>
          <w:marTop w:val="0"/>
          <w:marBottom w:val="0"/>
          <w:divBdr>
            <w:top w:val="none" w:sz="0" w:space="0" w:color="auto"/>
            <w:left w:val="none" w:sz="0" w:space="0" w:color="auto"/>
            <w:bottom w:val="none" w:sz="0" w:space="0" w:color="auto"/>
            <w:right w:val="none" w:sz="0" w:space="0" w:color="auto"/>
          </w:divBdr>
        </w:div>
        <w:div w:id="682438275">
          <w:marLeft w:val="130"/>
          <w:marRight w:val="0"/>
          <w:marTop w:val="0"/>
          <w:marBottom w:val="0"/>
          <w:divBdr>
            <w:top w:val="none" w:sz="0" w:space="0" w:color="auto"/>
            <w:left w:val="none" w:sz="0" w:space="0" w:color="auto"/>
            <w:bottom w:val="none" w:sz="0" w:space="0" w:color="auto"/>
            <w:right w:val="none" w:sz="0" w:space="0" w:color="auto"/>
          </w:divBdr>
        </w:div>
        <w:div w:id="682438302">
          <w:marLeft w:val="130"/>
          <w:marRight w:val="0"/>
          <w:marTop w:val="0"/>
          <w:marBottom w:val="0"/>
          <w:divBdr>
            <w:top w:val="none" w:sz="0" w:space="0" w:color="auto"/>
            <w:left w:val="none" w:sz="0" w:space="0" w:color="auto"/>
            <w:bottom w:val="none" w:sz="0" w:space="0" w:color="auto"/>
            <w:right w:val="none" w:sz="0" w:space="0" w:color="auto"/>
          </w:divBdr>
        </w:div>
        <w:div w:id="682438310">
          <w:marLeft w:val="130"/>
          <w:marRight w:val="0"/>
          <w:marTop w:val="0"/>
          <w:marBottom w:val="0"/>
          <w:divBdr>
            <w:top w:val="none" w:sz="0" w:space="0" w:color="auto"/>
            <w:left w:val="none" w:sz="0" w:space="0" w:color="auto"/>
            <w:bottom w:val="none" w:sz="0" w:space="0" w:color="auto"/>
            <w:right w:val="none" w:sz="0" w:space="0" w:color="auto"/>
          </w:divBdr>
        </w:div>
        <w:div w:id="682438316">
          <w:marLeft w:val="130"/>
          <w:marRight w:val="0"/>
          <w:marTop w:val="0"/>
          <w:marBottom w:val="0"/>
          <w:divBdr>
            <w:top w:val="none" w:sz="0" w:space="0" w:color="auto"/>
            <w:left w:val="none" w:sz="0" w:space="0" w:color="auto"/>
            <w:bottom w:val="none" w:sz="0" w:space="0" w:color="auto"/>
            <w:right w:val="none" w:sz="0" w:space="0" w:color="auto"/>
          </w:divBdr>
        </w:div>
        <w:div w:id="682438325">
          <w:marLeft w:val="130"/>
          <w:marRight w:val="0"/>
          <w:marTop w:val="0"/>
          <w:marBottom w:val="0"/>
          <w:divBdr>
            <w:top w:val="none" w:sz="0" w:space="0" w:color="auto"/>
            <w:left w:val="none" w:sz="0" w:space="0" w:color="auto"/>
            <w:bottom w:val="none" w:sz="0" w:space="0" w:color="auto"/>
            <w:right w:val="none" w:sz="0" w:space="0" w:color="auto"/>
          </w:divBdr>
        </w:div>
        <w:div w:id="682438347">
          <w:marLeft w:val="130"/>
          <w:marRight w:val="0"/>
          <w:marTop w:val="0"/>
          <w:marBottom w:val="0"/>
          <w:divBdr>
            <w:top w:val="none" w:sz="0" w:space="0" w:color="auto"/>
            <w:left w:val="none" w:sz="0" w:space="0" w:color="auto"/>
            <w:bottom w:val="none" w:sz="0" w:space="0" w:color="auto"/>
            <w:right w:val="none" w:sz="0" w:space="0" w:color="auto"/>
          </w:divBdr>
        </w:div>
        <w:div w:id="682438371">
          <w:marLeft w:val="130"/>
          <w:marRight w:val="0"/>
          <w:marTop w:val="0"/>
          <w:marBottom w:val="0"/>
          <w:divBdr>
            <w:top w:val="none" w:sz="0" w:space="0" w:color="auto"/>
            <w:left w:val="none" w:sz="0" w:space="0" w:color="auto"/>
            <w:bottom w:val="none" w:sz="0" w:space="0" w:color="auto"/>
            <w:right w:val="none" w:sz="0" w:space="0" w:color="auto"/>
          </w:divBdr>
        </w:div>
        <w:div w:id="682438390">
          <w:marLeft w:val="130"/>
          <w:marRight w:val="0"/>
          <w:marTop w:val="0"/>
          <w:marBottom w:val="0"/>
          <w:divBdr>
            <w:top w:val="none" w:sz="0" w:space="0" w:color="auto"/>
            <w:left w:val="none" w:sz="0" w:space="0" w:color="auto"/>
            <w:bottom w:val="none" w:sz="0" w:space="0" w:color="auto"/>
            <w:right w:val="none" w:sz="0" w:space="0" w:color="auto"/>
          </w:divBdr>
        </w:div>
        <w:div w:id="682438398">
          <w:marLeft w:val="130"/>
          <w:marRight w:val="0"/>
          <w:marTop w:val="0"/>
          <w:marBottom w:val="0"/>
          <w:divBdr>
            <w:top w:val="none" w:sz="0" w:space="0" w:color="auto"/>
            <w:left w:val="none" w:sz="0" w:space="0" w:color="auto"/>
            <w:bottom w:val="none" w:sz="0" w:space="0" w:color="auto"/>
            <w:right w:val="none" w:sz="0" w:space="0" w:color="auto"/>
          </w:divBdr>
        </w:div>
        <w:div w:id="682438405">
          <w:marLeft w:val="130"/>
          <w:marRight w:val="0"/>
          <w:marTop w:val="0"/>
          <w:marBottom w:val="0"/>
          <w:divBdr>
            <w:top w:val="none" w:sz="0" w:space="0" w:color="auto"/>
            <w:left w:val="none" w:sz="0" w:space="0" w:color="auto"/>
            <w:bottom w:val="none" w:sz="0" w:space="0" w:color="auto"/>
            <w:right w:val="none" w:sz="0" w:space="0" w:color="auto"/>
          </w:divBdr>
        </w:div>
        <w:div w:id="682438406">
          <w:marLeft w:val="130"/>
          <w:marRight w:val="0"/>
          <w:marTop w:val="0"/>
          <w:marBottom w:val="0"/>
          <w:divBdr>
            <w:top w:val="none" w:sz="0" w:space="0" w:color="auto"/>
            <w:left w:val="none" w:sz="0" w:space="0" w:color="auto"/>
            <w:bottom w:val="none" w:sz="0" w:space="0" w:color="auto"/>
            <w:right w:val="none" w:sz="0" w:space="0" w:color="auto"/>
          </w:divBdr>
        </w:div>
      </w:divsChild>
    </w:div>
    <w:div w:id="682438359">
      <w:marLeft w:val="0"/>
      <w:marRight w:val="0"/>
      <w:marTop w:val="0"/>
      <w:marBottom w:val="0"/>
      <w:divBdr>
        <w:top w:val="none" w:sz="0" w:space="0" w:color="auto"/>
        <w:left w:val="none" w:sz="0" w:space="0" w:color="auto"/>
        <w:bottom w:val="none" w:sz="0" w:space="0" w:color="auto"/>
        <w:right w:val="none" w:sz="0" w:space="0" w:color="auto"/>
      </w:divBdr>
    </w:div>
    <w:div w:id="682438360">
      <w:marLeft w:val="0"/>
      <w:marRight w:val="0"/>
      <w:marTop w:val="0"/>
      <w:marBottom w:val="0"/>
      <w:divBdr>
        <w:top w:val="none" w:sz="0" w:space="0" w:color="auto"/>
        <w:left w:val="none" w:sz="0" w:space="0" w:color="auto"/>
        <w:bottom w:val="none" w:sz="0" w:space="0" w:color="auto"/>
        <w:right w:val="none" w:sz="0" w:space="0" w:color="auto"/>
      </w:divBdr>
      <w:divsChild>
        <w:div w:id="682438261">
          <w:marLeft w:val="547"/>
          <w:marRight w:val="0"/>
          <w:marTop w:val="0"/>
          <w:marBottom w:val="0"/>
          <w:divBdr>
            <w:top w:val="none" w:sz="0" w:space="0" w:color="auto"/>
            <w:left w:val="none" w:sz="0" w:space="0" w:color="auto"/>
            <w:bottom w:val="none" w:sz="0" w:space="0" w:color="auto"/>
            <w:right w:val="none" w:sz="0" w:space="0" w:color="auto"/>
          </w:divBdr>
        </w:div>
        <w:div w:id="682438401">
          <w:marLeft w:val="547"/>
          <w:marRight w:val="0"/>
          <w:marTop w:val="0"/>
          <w:marBottom w:val="0"/>
          <w:divBdr>
            <w:top w:val="none" w:sz="0" w:space="0" w:color="auto"/>
            <w:left w:val="none" w:sz="0" w:space="0" w:color="auto"/>
            <w:bottom w:val="none" w:sz="0" w:space="0" w:color="auto"/>
            <w:right w:val="none" w:sz="0" w:space="0" w:color="auto"/>
          </w:divBdr>
        </w:div>
      </w:divsChild>
    </w:div>
    <w:div w:id="682438363">
      <w:marLeft w:val="0"/>
      <w:marRight w:val="0"/>
      <w:marTop w:val="0"/>
      <w:marBottom w:val="0"/>
      <w:divBdr>
        <w:top w:val="none" w:sz="0" w:space="0" w:color="auto"/>
        <w:left w:val="none" w:sz="0" w:space="0" w:color="auto"/>
        <w:bottom w:val="none" w:sz="0" w:space="0" w:color="auto"/>
        <w:right w:val="none" w:sz="0" w:space="0" w:color="auto"/>
      </w:divBdr>
    </w:div>
    <w:div w:id="682438364">
      <w:marLeft w:val="0"/>
      <w:marRight w:val="0"/>
      <w:marTop w:val="0"/>
      <w:marBottom w:val="0"/>
      <w:divBdr>
        <w:top w:val="none" w:sz="0" w:space="0" w:color="auto"/>
        <w:left w:val="none" w:sz="0" w:space="0" w:color="auto"/>
        <w:bottom w:val="none" w:sz="0" w:space="0" w:color="auto"/>
        <w:right w:val="none" w:sz="0" w:space="0" w:color="auto"/>
      </w:divBdr>
      <w:divsChild>
        <w:div w:id="682438330">
          <w:marLeft w:val="547"/>
          <w:marRight w:val="0"/>
          <w:marTop w:val="0"/>
          <w:marBottom w:val="0"/>
          <w:divBdr>
            <w:top w:val="none" w:sz="0" w:space="0" w:color="auto"/>
            <w:left w:val="none" w:sz="0" w:space="0" w:color="auto"/>
            <w:bottom w:val="none" w:sz="0" w:space="0" w:color="auto"/>
            <w:right w:val="none" w:sz="0" w:space="0" w:color="auto"/>
          </w:divBdr>
        </w:div>
      </w:divsChild>
    </w:div>
    <w:div w:id="682438365">
      <w:marLeft w:val="0"/>
      <w:marRight w:val="0"/>
      <w:marTop w:val="0"/>
      <w:marBottom w:val="0"/>
      <w:divBdr>
        <w:top w:val="none" w:sz="0" w:space="0" w:color="auto"/>
        <w:left w:val="none" w:sz="0" w:space="0" w:color="auto"/>
        <w:bottom w:val="none" w:sz="0" w:space="0" w:color="auto"/>
        <w:right w:val="none" w:sz="0" w:space="0" w:color="auto"/>
      </w:divBdr>
    </w:div>
    <w:div w:id="682438367">
      <w:marLeft w:val="0"/>
      <w:marRight w:val="0"/>
      <w:marTop w:val="0"/>
      <w:marBottom w:val="0"/>
      <w:divBdr>
        <w:top w:val="none" w:sz="0" w:space="0" w:color="auto"/>
        <w:left w:val="none" w:sz="0" w:space="0" w:color="auto"/>
        <w:bottom w:val="none" w:sz="0" w:space="0" w:color="auto"/>
        <w:right w:val="none" w:sz="0" w:space="0" w:color="auto"/>
      </w:divBdr>
      <w:divsChild>
        <w:div w:id="682438229">
          <w:marLeft w:val="0"/>
          <w:marRight w:val="0"/>
          <w:marTop w:val="0"/>
          <w:marBottom w:val="0"/>
          <w:divBdr>
            <w:top w:val="none" w:sz="0" w:space="0" w:color="auto"/>
            <w:left w:val="none" w:sz="0" w:space="0" w:color="auto"/>
            <w:bottom w:val="none" w:sz="0" w:space="0" w:color="auto"/>
            <w:right w:val="none" w:sz="0" w:space="0" w:color="auto"/>
          </w:divBdr>
        </w:div>
        <w:div w:id="682438280">
          <w:marLeft w:val="0"/>
          <w:marRight w:val="0"/>
          <w:marTop w:val="0"/>
          <w:marBottom w:val="0"/>
          <w:divBdr>
            <w:top w:val="none" w:sz="0" w:space="0" w:color="auto"/>
            <w:left w:val="none" w:sz="0" w:space="0" w:color="auto"/>
            <w:bottom w:val="none" w:sz="0" w:space="0" w:color="auto"/>
            <w:right w:val="none" w:sz="0" w:space="0" w:color="auto"/>
          </w:divBdr>
        </w:div>
        <w:div w:id="682438282">
          <w:marLeft w:val="0"/>
          <w:marRight w:val="0"/>
          <w:marTop w:val="0"/>
          <w:marBottom w:val="0"/>
          <w:divBdr>
            <w:top w:val="none" w:sz="0" w:space="0" w:color="auto"/>
            <w:left w:val="none" w:sz="0" w:space="0" w:color="auto"/>
            <w:bottom w:val="none" w:sz="0" w:space="0" w:color="auto"/>
            <w:right w:val="none" w:sz="0" w:space="0" w:color="auto"/>
          </w:divBdr>
          <w:divsChild>
            <w:div w:id="682438225">
              <w:marLeft w:val="0"/>
              <w:marRight w:val="0"/>
              <w:marTop w:val="0"/>
              <w:marBottom w:val="0"/>
              <w:divBdr>
                <w:top w:val="none" w:sz="0" w:space="0" w:color="auto"/>
                <w:left w:val="none" w:sz="0" w:space="0" w:color="auto"/>
                <w:bottom w:val="none" w:sz="0" w:space="0" w:color="auto"/>
                <w:right w:val="none" w:sz="0" w:space="0" w:color="auto"/>
              </w:divBdr>
            </w:div>
            <w:div w:id="682438279">
              <w:marLeft w:val="0"/>
              <w:marRight w:val="0"/>
              <w:marTop w:val="0"/>
              <w:marBottom w:val="0"/>
              <w:divBdr>
                <w:top w:val="none" w:sz="0" w:space="0" w:color="auto"/>
                <w:left w:val="none" w:sz="0" w:space="0" w:color="auto"/>
                <w:bottom w:val="none" w:sz="0" w:space="0" w:color="auto"/>
                <w:right w:val="none" w:sz="0" w:space="0" w:color="auto"/>
              </w:divBdr>
            </w:div>
            <w:div w:id="682438307">
              <w:marLeft w:val="0"/>
              <w:marRight w:val="0"/>
              <w:marTop w:val="0"/>
              <w:marBottom w:val="0"/>
              <w:divBdr>
                <w:top w:val="none" w:sz="0" w:space="0" w:color="auto"/>
                <w:left w:val="none" w:sz="0" w:space="0" w:color="auto"/>
                <w:bottom w:val="none" w:sz="0" w:space="0" w:color="auto"/>
                <w:right w:val="none" w:sz="0" w:space="0" w:color="auto"/>
              </w:divBdr>
            </w:div>
            <w:div w:id="682438312">
              <w:marLeft w:val="0"/>
              <w:marRight w:val="0"/>
              <w:marTop w:val="0"/>
              <w:marBottom w:val="0"/>
              <w:divBdr>
                <w:top w:val="none" w:sz="0" w:space="0" w:color="auto"/>
                <w:left w:val="none" w:sz="0" w:space="0" w:color="auto"/>
                <w:bottom w:val="none" w:sz="0" w:space="0" w:color="auto"/>
                <w:right w:val="none" w:sz="0" w:space="0" w:color="auto"/>
              </w:divBdr>
            </w:div>
            <w:div w:id="682438349">
              <w:marLeft w:val="0"/>
              <w:marRight w:val="0"/>
              <w:marTop w:val="0"/>
              <w:marBottom w:val="0"/>
              <w:divBdr>
                <w:top w:val="none" w:sz="0" w:space="0" w:color="auto"/>
                <w:left w:val="none" w:sz="0" w:space="0" w:color="auto"/>
                <w:bottom w:val="none" w:sz="0" w:space="0" w:color="auto"/>
                <w:right w:val="none" w:sz="0" w:space="0" w:color="auto"/>
              </w:divBdr>
            </w:div>
            <w:div w:id="682438376">
              <w:marLeft w:val="0"/>
              <w:marRight w:val="0"/>
              <w:marTop w:val="0"/>
              <w:marBottom w:val="0"/>
              <w:divBdr>
                <w:top w:val="none" w:sz="0" w:space="0" w:color="auto"/>
                <w:left w:val="none" w:sz="0" w:space="0" w:color="auto"/>
                <w:bottom w:val="none" w:sz="0" w:space="0" w:color="auto"/>
                <w:right w:val="none" w:sz="0" w:space="0" w:color="auto"/>
              </w:divBdr>
            </w:div>
          </w:divsChild>
        </w:div>
        <w:div w:id="682438323">
          <w:marLeft w:val="0"/>
          <w:marRight w:val="0"/>
          <w:marTop w:val="0"/>
          <w:marBottom w:val="0"/>
          <w:divBdr>
            <w:top w:val="none" w:sz="0" w:space="0" w:color="auto"/>
            <w:left w:val="none" w:sz="0" w:space="0" w:color="auto"/>
            <w:bottom w:val="none" w:sz="0" w:space="0" w:color="auto"/>
            <w:right w:val="none" w:sz="0" w:space="0" w:color="auto"/>
          </w:divBdr>
        </w:div>
        <w:div w:id="682438378">
          <w:marLeft w:val="0"/>
          <w:marRight w:val="0"/>
          <w:marTop w:val="0"/>
          <w:marBottom w:val="0"/>
          <w:divBdr>
            <w:top w:val="none" w:sz="0" w:space="0" w:color="auto"/>
            <w:left w:val="none" w:sz="0" w:space="0" w:color="auto"/>
            <w:bottom w:val="none" w:sz="0" w:space="0" w:color="auto"/>
            <w:right w:val="none" w:sz="0" w:space="0" w:color="auto"/>
          </w:divBdr>
        </w:div>
      </w:divsChild>
    </w:div>
    <w:div w:id="682438372">
      <w:marLeft w:val="0"/>
      <w:marRight w:val="0"/>
      <w:marTop w:val="0"/>
      <w:marBottom w:val="0"/>
      <w:divBdr>
        <w:top w:val="none" w:sz="0" w:space="0" w:color="auto"/>
        <w:left w:val="none" w:sz="0" w:space="0" w:color="auto"/>
        <w:bottom w:val="none" w:sz="0" w:space="0" w:color="auto"/>
        <w:right w:val="none" w:sz="0" w:space="0" w:color="auto"/>
      </w:divBdr>
    </w:div>
    <w:div w:id="682438382">
      <w:marLeft w:val="0"/>
      <w:marRight w:val="0"/>
      <w:marTop w:val="0"/>
      <w:marBottom w:val="0"/>
      <w:divBdr>
        <w:top w:val="none" w:sz="0" w:space="0" w:color="auto"/>
        <w:left w:val="none" w:sz="0" w:space="0" w:color="auto"/>
        <w:bottom w:val="none" w:sz="0" w:space="0" w:color="auto"/>
        <w:right w:val="none" w:sz="0" w:space="0" w:color="auto"/>
      </w:divBdr>
    </w:div>
    <w:div w:id="682438385">
      <w:marLeft w:val="0"/>
      <w:marRight w:val="0"/>
      <w:marTop w:val="0"/>
      <w:marBottom w:val="0"/>
      <w:divBdr>
        <w:top w:val="none" w:sz="0" w:space="0" w:color="auto"/>
        <w:left w:val="none" w:sz="0" w:space="0" w:color="auto"/>
        <w:bottom w:val="none" w:sz="0" w:space="0" w:color="auto"/>
        <w:right w:val="none" w:sz="0" w:space="0" w:color="auto"/>
      </w:divBdr>
      <w:divsChild>
        <w:div w:id="682438304">
          <w:marLeft w:val="547"/>
          <w:marRight w:val="0"/>
          <w:marTop w:val="0"/>
          <w:marBottom w:val="0"/>
          <w:divBdr>
            <w:top w:val="none" w:sz="0" w:space="0" w:color="auto"/>
            <w:left w:val="none" w:sz="0" w:space="0" w:color="auto"/>
            <w:bottom w:val="none" w:sz="0" w:space="0" w:color="auto"/>
            <w:right w:val="none" w:sz="0" w:space="0" w:color="auto"/>
          </w:divBdr>
        </w:div>
      </w:divsChild>
    </w:div>
    <w:div w:id="682438386">
      <w:marLeft w:val="0"/>
      <w:marRight w:val="0"/>
      <w:marTop w:val="0"/>
      <w:marBottom w:val="0"/>
      <w:divBdr>
        <w:top w:val="none" w:sz="0" w:space="0" w:color="auto"/>
        <w:left w:val="none" w:sz="0" w:space="0" w:color="auto"/>
        <w:bottom w:val="none" w:sz="0" w:space="0" w:color="auto"/>
        <w:right w:val="none" w:sz="0" w:space="0" w:color="auto"/>
      </w:divBdr>
      <w:divsChild>
        <w:div w:id="682438213">
          <w:marLeft w:val="576"/>
          <w:marRight w:val="0"/>
          <w:marTop w:val="60"/>
          <w:marBottom w:val="0"/>
          <w:divBdr>
            <w:top w:val="none" w:sz="0" w:space="0" w:color="auto"/>
            <w:left w:val="none" w:sz="0" w:space="0" w:color="auto"/>
            <w:bottom w:val="none" w:sz="0" w:space="0" w:color="auto"/>
            <w:right w:val="none" w:sz="0" w:space="0" w:color="auto"/>
          </w:divBdr>
        </w:div>
        <w:div w:id="682438221">
          <w:marLeft w:val="576"/>
          <w:marRight w:val="0"/>
          <w:marTop w:val="60"/>
          <w:marBottom w:val="0"/>
          <w:divBdr>
            <w:top w:val="none" w:sz="0" w:space="0" w:color="auto"/>
            <w:left w:val="none" w:sz="0" w:space="0" w:color="auto"/>
            <w:bottom w:val="none" w:sz="0" w:space="0" w:color="auto"/>
            <w:right w:val="none" w:sz="0" w:space="0" w:color="auto"/>
          </w:divBdr>
        </w:div>
        <w:div w:id="682438228">
          <w:marLeft w:val="576"/>
          <w:marRight w:val="0"/>
          <w:marTop w:val="60"/>
          <w:marBottom w:val="0"/>
          <w:divBdr>
            <w:top w:val="none" w:sz="0" w:space="0" w:color="auto"/>
            <w:left w:val="none" w:sz="0" w:space="0" w:color="auto"/>
            <w:bottom w:val="none" w:sz="0" w:space="0" w:color="auto"/>
            <w:right w:val="none" w:sz="0" w:space="0" w:color="auto"/>
          </w:divBdr>
        </w:div>
        <w:div w:id="682438245">
          <w:marLeft w:val="576"/>
          <w:marRight w:val="0"/>
          <w:marTop w:val="60"/>
          <w:marBottom w:val="0"/>
          <w:divBdr>
            <w:top w:val="none" w:sz="0" w:space="0" w:color="auto"/>
            <w:left w:val="none" w:sz="0" w:space="0" w:color="auto"/>
            <w:bottom w:val="none" w:sz="0" w:space="0" w:color="auto"/>
            <w:right w:val="none" w:sz="0" w:space="0" w:color="auto"/>
          </w:divBdr>
        </w:div>
        <w:div w:id="682438263">
          <w:marLeft w:val="576"/>
          <w:marRight w:val="0"/>
          <w:marTop w:val="60"/>
          <w:marBottom w:val="0"/>
          <w:divBdr>
            <w:top w:val="none" w:sz="0" w:space="0" w:color="auto"/>
            <w:left w:val="none" w:sz="0" w:space="0" w:color="auto"/>
            <w:bottom w:val="none" w:sz="0" w:space="0" w:color="auto"/>
            <w:right w:val="none" w:sz="0" w:space="0" w:color="auto"/>
          </w:divBdr>
        </w:div>
        <w:div w:id="682438264">
          <w:marLeft w:val="576"/>
          <w:marRight w:val="0"/>
          <w:marTop w:val="60"/>
          <w:marBottom w:val="0"/>
          <w:divBdr>
            <w:top w:val="none" w:sz="0" w:space="0" w:color="auto"/>
            <w:left w:val="none" w:sz="0" w:space="0" w:color="auto"/>
            <w:bottom w:val="none" w:sz="0" w:space="0" w:color="auto"/>
            <w:right w:val="none" w:sz="0" w:space="0" w:color="auto"/>
          </w:divBdr>
        </w:div>
        <w:div w:id="682438274">
          <w:marLeft w:val="576"/>
          <w:marRight w:val="0"/>
          <w:marTop w:val="60"/>
          <w:marBottom w:val="0"/>
          <w:divBdr>
            <w:top w:val="none" w:sz="0" w:space="0" w:color="auto"/>
            <w:left w:val="none" w:sz="0" w:space="0" w:color="auto"/>
            <w:bottom w:val="none" w:sz="0" w:space="0" w:color="auto"/>
            <w:right w:val="none" w:sz="0" w:space="0" w:color="auto"/>
          </w:divBdr>
        </w:div>
        <w:div w:id="682438278">
          <w:marLeft w:val="576"/>
          <w:marRight w:val="0"/>
          <w:marTop w:val="60"/>
          <w:marBottom w:val="0"/>
          <w:divBdr>
            <w:top w:val="none" w:sz="0" w:space="0" w:color="auto"/>
            <w:left w:val="none" w:sz="0" w:space="0" w:color="auto"/>
            <w:bottom w:val="none" w:sz="0" w:space="0" w:color="auto"/>
            <w:right w:val="none" w:sz="0" w:space="0" w:color="auto"/>
          </w:divBdr>
        </w:div>
        <w:div w:id="682438294">
          <w:marLeft w:val="576"/>
          <w:marRight w:val="0"/>
          <w:marTop w:val="60"/>
          <w:marBottom w:val="0"/>
          <w:divBdr>
            <w:top w:val="none" w:sz="0" w:space="0" w:color="auto"/>
            <w:left w:val="none" w:sz="0" w:space="0" w:color="auto"/>
            <w:bottom w:val="none" w:sz="0" w:space="0" w:color="auto"/>
            <w:right w:val="none" w:sz="0" w:space="0" w:color="auto"/>
          </w:divBdr>
        </w:div>
        <w:div w:id="682438301">
          <w:marLeft w:val="576"/>
          <w:marRight w:val="0"/>
          <w:marTop w:val="60"/>
          <w:marBottom w:val="0"/>
          <w:divBdr>
            <w:top w:val="none" w:sz="0" w:space="0" w:color="auto"/>
            <w:left w:val="none" w:sz="0" w:space="0" w:color="auto"/>
            <w:bottom w:val="none" w:sz="0" w:space="0" w:color="auto"/>
            <w:right w:val="none" w:sz="0" w:space="0" w:color="auto"/>
          </w:divBdr>
        </w:div>
        <w:div w:id="682438306">
          <w:marLeft w:val="576"/>
          <w:marRight w:val="0"/>
          <w:marTop w:val="60"/>
          <w:marBottom w:val="0"/>
          <w:divBdr>
            <w:top w:val="none" w:sz="0" w:space="0" w:color="auto"/>
            <w:left w:val="none" w:sz="0" w:space="0" w:color="auto"/>
            <w:bottom w:val="none" w:sz="0" w:space="0" w:color="auto"/>
            <w:right w:val="none" w:sz="0" w:space="0" w:color="auto"/>
          </w:divBdr>
        </w:div>
        <w:div w:id="682438345">
          <w:marLeft w:val="576"/>
          <w:marRight w:val="0"/>
          <w:marTop w:val="60"/>
          <w:marBottom w:val="0"/>
          <w:divBdr>
            <w:top w:val="none" w:sz="0" w:space="0" w:color="auto"/>
            <w:left w:val="none" w:sz="0" w:space="0" w:color="auto"/>
            <w:bottom w:val="none" w:sz="0" w:space="0" w:color="auto"/>
            <w:right w:val="none" w:sz="0" w:space="0" w:color="auto"/>
          </w:divBdr>
        </w:div>
        <w:div w:id="682438354">
          <w:marLeft w:val="576"/>
          <w:marRight w:val="0"/>
          <w:marTop w:val="60"/>
          <w:marBottom w:val="0"/>
          <w:divBdr>
            <w:top w:val="none" w:sz="0" w:space="0" w:color="auto"/>
            <w:left w:val="none" w:sz="0" w:space="0" w:color="auto"/>
            <w:bottom w:val="none" w:sz="0" w:space="0" w:color="auto"/>
            <w:right w:val="none" w:sz="0" w:space="0" w:color="auto"/>
          </w:divBdr>
        </w:div>
        <w:div w:id="682438366">
          <w:marLeft w:val="576"/>
          <w:marRight w:val="0"/>
          <w:marTop w:val="60"/>
          <w:marBottom w:val="0"/>
          <w:divBdr>
            <w:top w:val="none" w:sz="0" w:space="0" w:color="auto"/>
            <w:left w:val="none" w:sz="0" w:space="0" w:color="auto"/>
            <w:bottom w:val="none" w:sz="0" w:space="0" w:color="auto"/>
            <w:right w:val="none" w:sz="0" w:space="0" w:color="auto"/>
          </w:divBdr>
        </w:div>
        <w:div w:id="682438375">
          <w:marLeft w:val="576"/>
          <w:marRight w:val="0"/>
          <w:marTop w:val="60"/>
          <w:marBottom w:val="0"/>
          <w:divBdr>
            <w:top w:val="none" w:sz="0" w:space="0" w:color="auto"/>
            <w:left w:val="none" w:sz="0" w:space="0" w:color="auto"/>
            <w:bottom w:val="none" w:sz="0" w:space="0" w:color="auto"/>
            <w:right w:val="none" w:sz="0" w:space="0" w:color="auto"/>
          </w:divBdr>
        </w:div>
        <w:div w:id="682438380">
          <w:marLeft w:val="576"/>
          <w:marRight w:val="0"/>
          <w:marTop w:val="60"/>
          <w:marBottom w:val="0"/>
          <w:divBdr>
            <w:top w:val="none" w:sz="0" w:space="0" w:color="auto"/>
            <w:left w:val="none" w:sz="0" w:space="0" w:color="auto"/>
            <w:bottom w:val="none" w:sz="0" w:space="0" w:color="auto"/>
            <w:right w:val="none" w:sz="0" w:space="0" w:color="auto"/>
          </w:divBdr>
        </w:div>
        <w:div w:id="682438383">
          <w:marLeft w:val="576"/>
          <w:marRight w:val="0"/>
          <w:marTop w:val="60"/>
          <w:marBottom w:val="0"/>
          <w:divBdr>
            <w:top w:val="none" w:sz="0" w:space="0" w:color="auto"/>
            <w:left w:val="none" w:sz="0" w:space="0" w:color="auto"/>
            <w:bottom w:val="none" w:sz="0" w:space="0" w:color="auto"/>
            <w:right w:val="none" w:sz="0" w:space="0" w:color="auto"/>
          </w:divBdr>
        </w:div>
        <w:div w:id="682438388">
          <w:marLeft w:val="576"/>
          <w:marRight w:val="0"/>
          <w:marTop w:val="60"/>
          <w:marBottom w:val="0"/>
          <w:divBdr>
            <w:top w:val="none" w:sz="0" w:space="0" w:color="auto"/>
            <w:left w:val="none" w:sz="0" w:space="0" w:color="auto"/>
            <w:bottom w:val="none" w:sz="0" w:space="0" w:color="auto"/>
            <w:right w:val="none" w:sz="0" w:space="0" w:color="auto"/>
          </w:divBdr>
        </w:div>
        <w:div w:id="682438395">
          <w:marLeft w:val="576"/>
          <w:marRight w:val="0"/>
          <w:marTop w:val="60"/>
          <w:marBottom w:val="0"/>
          <w:divBdr>
            <w:top w:val="none" w:sz="0" w:space="0" w:color="auto"/>
            <w:left w:val="none" w:sz="0" w:space="0" w:color="auto"/>
            <w:bottom w:val="none" w:sz="0" w:space="0" w:color="auto"/>
            <w:right w:val="none" w:sz="0" w:space="0" w:color="auto"/>
          </w:divBdr>
        </w:div>
      </w:divsChild>
    </w:div>
    <w:div w:id="682438387">
      <w:marLeft w:val="0"/>
      <w:marRight w:val="0"/>
      <w:marTop w:val="0"/>
      <w:marBottom w:val="0"/>
      <w:divBdr>
        <w:top w:val="none" w:sz="0" w:space="0" w:color="auto"/>
        <w:left w:val="none" w:sz="0" w:space="0" w:color="auto"/>
        <w:bottom w:val="none" w:sz="0" w:space="0" w:color="auto"/>
        <w:right w:val="none" w:sz="0" w:space="0" w:color="auto"/>
      </w:divBdr>
      <w:divsChild>
        <w:div w:id="682438217">
          <w:marLeft w:val="274"/>
          <w:marRight w:val="0"/>
          <w:marTop w:val="0"/>
          <w:marBottom w:val="0"/>
          <w:divBdr>
            <w:top w:val="none" w:sz="0" w:space="0" w:color="auto"/>
            <w:left w:val="none" w:sz="0" w:space="0" w:color="auto"/>
            <w:bottom w:val="none" w:sz="0" w:space="0" w:color="auto"/>
            <w:right w:val="none" w:sz="0" w:space="0" w:color="auto"/>
          </w:divBdr>
        </w:div>
        <w:div w:id="682438230">
          <w:marLeft w:val="274"/>
          <w:marRight w:val="0"/>
          <w:marTop w:val="0"/>
          <w:marBottom w:val="0"/>
          <w:divBdr>
            <w:top w:val="none" w:sz="0" w:space="0" w:color="auto"/>
            <w:left w:val="none" w:sz="0" w:space="0" w:color="auto"/>
            <w:bottom w:val="none" w:sz="0" w:space="0" w:color="auto"/>
            <w:right w:val="none" w:sz="0" w:space="0" w:color="auto"/>
          </w:divBdr>
        </w:div>
        <w:div w:id="682438239">
          <w:marLeft w:val="274"/>
          <w:marRight w:val="0"/>
          <w:marTop w:val="0"/>
          <w:marBottom w:val="0"/>
          <w:divBdr>
            <w:top w:val="none" w:sz="0" w:space="0" w:color="auto"/>
            <w:left w:val="none" w:sz="0" w:space="0" w:color="auto"/>
            <w:bottom w:val="none" w:sz="0" w:space="0" w:color="auto"/>
            <w:right w:val="none" w:sz="0" w:space="0" w:color="auto"/>
          </w:divBdr>
        </w:div>
        <w:div w:id="682438267">
          <w:marLeft w:val="274"/>
          <w:marRight w:val="0"/>
          <w:marTop w:val="0"/>
          <w:marBottom w:val="0"/>
          <w:divBdr>
            <w:top w:val="none" w:sz="0" w:space="0" w:color="auto"/>
            <w:left w:val="none" w:sz="0" w:space="0" w:color="auto"/>
            <w:bottom w:val="none" w:sz="0" w:space="0" w:color="auto"/>
            <w:right w:val="none" w:sz="0" w:space="0" w:color="auto"/>
          </w:divBdr>
        </w:div>
        <w:div w:id="682438273">
          <w:marLeft w:val="274"/>
          <w:marRight w:val="0"/>
          <w:marTop w:val="0"/>
          <w:marBottom w:val="0"/>
          <w:divBdr>
            <w:top w:val="none" w:sz="0" w:space="0" w:color="auto"/>
            <w:left w:val="none" w:sz="0" w:space="0" w:color="auto"/>
            <w:bottom w:val="none" w:sz="0" w:space="0" w:color="auto"/>
            <w:right w:val="none" w:sz="0" w:space="0" w:color="auto"/>
          </w:divBdr>
        </w:div>
        <w:div w:id="682438337">
          <w:marLeft w:val="274"/>
          <w:marRight w:val="0"/>
          <w:marTop w:val="0"/>
          <w:marBottom w:val="0"/>
          <w:divBdr>
            <w:top w:val="none" w:sz="0" w:space="0" w:color="auto"/>
            <w:left w:val="none" w:sz="0" w:space="0" w:color="auto"/>
            <w:bottom w:val="none" w:sz="0" w:space="0" w:color="auto"/>
            <w:right w:val="none" w:sz="0" w:space="0" w:color="auto"/>
          </w:divBdr>
        </w:div>
        <w:div w:id="682438400">
          <w:marLeft w:val="274"/>
          <w:marRight w:val="0"/>
          <w:marTop w:val="0"/>
          <w:marBottom w:val="0"/>
          <w:divBdr>
            <w:top w:val="none" w:sz="0" w:space="0" w:color="auto"/>
            <w:left w:val="none" w:sz="0" w:space="0" w:color="auto"/>
            <w:bottom w:val="none" w:sz="0" w:space="0" w:color="auto"/>
            <w:right w:val="none" w:sz="0" w:space="0" w:color="auto"/>
          </w:divBdr>
        </w:div>
      </w:divsChild>
    </w:div>
    <w:div w:id="682438389">
      <w:marLeft w:val="0"/>
      <w:marRight w:val="0"/>
      <w:marTop w:val="0"/>
      <w:marBottom w:val="0"/>
      <w:divBdr>
        <w:top w:val="none" w:sz="0" w:space="0" w:color="auto"/>
        <w:left w:val="none" w:sz="0" w:space="0" w:color="auto"/>
        <w:bottom w:val="none" w:sz="0" w:space="0" w:color="auto"/>
        <w:right w:val="none" w:sz="0" w:space="0" w:color="auto"/>
      </w:divBdr>
    </w:div>
    <w:div w:id="682438391">
      <w:marLeft w:val="0"/>
      <w:marRight w:val="0"/>
      <w:marTop w:val="0"/>
      <w:marBottom w:val="0"/>
      <w:divBdr>
        <w:top w:val="none" w:sz="0" w:space="0" w:color="auto"/>
        <w:left w:val="none" w:sz="0" w:space="0" w:color="auto"/>
        <w:bottom w:val="none" w:sz="0" w:space="0" w:color="auto"/>
        <w:right w:val="none" w:sz="0" w:space="0" w:color="auto"/>
      </w:divBdr>
    </w:div>
    <w:div w:id="682438392">
      <w:marLeft w:val="0"/>
      <w:marRight w:val="0"/>
      <w:marTop w:val="0"/>
      <w:marBottom w:val="0"/>
      <w:divBdr>
        <w:top w:val="none" w:sz="0" w:space="0" w:color="auto"/>
        <w:left w:val="none" w:sz="0" w:space="0" w:color="auto"/>
        <w:bottom w:val="none" w:sz="0" w:space="0" w:color="auto"/>
        <w:right w:val="none" w:sz="0" w:space="0" w:color="auto"/>
      </w:divBdr>
    </w:div>
    <w:div w:id="682438399">
      <w:marLeft w:val="0"/>
      <w:marRight w:val="0"/>
      <w:marTop w:val="0"/>
      <w:marBottom w:val="0"/>
      <w:divBdr>
        <w:top w:val="none" w:sz="0" w:space="0" w:color="auto"/>
        <w:left w:val="none" w:sz="0" w:space="0" w:color="auto"/>
        <w:bottom w:val="none" w:sz="0" w:space="0" w:color="auto"/>
        <w:right w:val="none" w:sz="0" w:space="0" w:color="auto"/>
      </w:divBdr>
    </w:div>
    <w:div w:id="682438402">
      <w:marLeft w:val="0"/>
      <w:marRight w:val="0"/>
      <w:marTop w:val="0"/>
      <w:marBottom w:val="0"/>
      <w:divBdr>
        <w:top w:val="none" w:sz="0" w:space="0" w:color="auto"/>
        <w:left w:val="none" w:sz="0" w:space="0" w:color="auto"/>
        <w:bottom w:val="none" w:sz="0" w:space="0" w:color="auto"/>
        <w:right w:val="none" w:sz="0" w:space="0" w:color="auto"/>
      </w:divBdr>
    </w:div>
    <w:div w:id="682438404">
      <w:marLeft w:val="0"/>
      <w:marRight w:val="0"/>
      <w:marTop w:val="0"/>
      <w:marBottom w:val="0"/>
      <w:divBdr>
        <w:top w:val="none" w:sz="0" w:space="0" w:color="auto"/>
        <w:left w:val="none" w:sz="0" w:space="0" w:color="auto"/>
        <w:bottom w:val="none" w:sz="0" w:space="0" w:color="auto"/>
        <w:right w:val="none" w:sz="0" w:space="0" w:color="auto"/>
      </w:divBdr>
    </w:div>
    <w:div w:id="682438407">
      <w:marLeft w:val="0"/>
      <w:marRight w:val="0"/>
      <w:marTop w:val="0"/>
      <w:marBottom w:val="0"/>
      <w:divBdr>
        <w:top w:val="none" w:sz="0" w:space="0" w:color="auto"/>
        <w:left w:val="none" w:sz="0" w:space="0" w:color="auto"/>
        <w:bottom w:val="none" w:sz="0" w:space="0" w:color="auto"/>
        <w:right w:val="none" w:sz="0" w:space="0" w:color="auto"/>
      </w:divBdr>
    </w:div>
    <w:div w:id="682438408">
      <w:marLeft w:val="0"/>
      <w:marRight w:val="0"/>
      <w:marTop w:val="0"/>
      <w:marBottom w:val="0"/>
      <w:divBdr>
        <w:top w:val="none" w:sz="0" w:space="0" w:color="auto"/>
        <w:left w:val="none" w:sz="0" w:space="0" w:color="auto"/>
        <w:bottom w:val="none" w:sz="0" w:space="0" w:color="auto"/>
        <w:right w:val="none" w:sz="0" w:space="0" w:color="auto"/>
      </w:divBdr>
    </w:div>
    <w:div w:id="682438409">
      <w:marLeft w:val="0"/>
      <w:marRight w:val="0"/>
      <w:marTop w:val="0"/>
      <w:marBottom w:val="0"/>
      <w:divBdr>
        <w:top w:val="none" w:sz="0" w:space="0" w:color="auto"/>
        <w:left w:val="none" w:sz="0" w:space="0" w:color="auto"/>
        <w:bottom w:val="none" w:sz="0" w:space="0" w:color="auto"/>
        <w:right w:val="none" w:sz="0" w:space="0" w:color="auto"/>
      </w:divBdr>
    </w:div>
    <w:div w:id="682438410">
      <w:marLeft w:val="0"/>
      <w:marRight w:val="0"/>
      <w:marTop w:val="0"/>
      <w:marBottom w:val="0"/>
      <w:divBdr>
        <w:top w:val="none" w:sz="0" w:space="0" w:color="auto"/>
        <w:left w:val="none" w:sz="0" w:space="0" w:color="auto"/>
        <w:bottom w:val="none" w:sz="0" w:space="0" w:color="auto"/>
        <w:right w:val="none" w:sz="0" w:space="0" w:color="auto"/>
      </w:divBdr>
    </w:div>
    <w:div w:id="682438411">
      <w:marLeft w:val="0"/>
      <w:marRight w:val="0"/>
      <w:marTop w:val="0"/>
      <w:marBottom w:val="0"/>
      <w:divBdr>
        <w:top w:val="none" w:sz="0" w:space="0" w:color="auto"/>
        <w:left w:val="none" w:sz="0" w:space="0" w:color="auto"/>
        <w:bottom w:val="none" w:sz="0" w:space="0" w:color="auto"/>
        <w:right w:val="none" w:sz="0" w:space="0" w:color="auto"/>
      </w:divBdr>
    </w:div>
    <w:div w:id="682438412">
      <w:marLeft w:val="0"/>
      <w:marRight w:val="0"/>
      <w:marTop w:val="0"/>
      <w:marBottom w:val="0"/>
      <w:divBdr>
        <w:top w:val="none" w:sz="0" w:space="0" w:color="auto"/>
        <w:left w:val="none" w:sz="0" w:space="0" w:color="auto"/>
        <w:bottom w:val="none" w:sz="0" w:space="0" w:color="auto"/>
        <w:right w:val="none" w:sz="0" w:space="0" w:color="auto"/>
      </w:divBdr>
    </w:div>
    <w:div w:id="682438413">
      <w:marLeft w:val="0"/>
      <w:marRight w:val="0"/>
      <w:marTop w:val="0"/>
      <w:marBottom w:val="0"/>
      <w:divBdr>
        <w:top w:val="none" w:sz="0" w:space="0" w:color="auto"/>
        <w:left w:val="none" w:sz="0" w:space="0" w:color="auto"/>
        <w:bottom w:val="none" w:sz="0" w:space="0" w:color="auto"/>
        <w:right w:val="none" w:sz="0" w:space="0" w:color="auto"/>
      </w:divBdr>
    </w:div>
    <w:div w:id="2012099523">
      <w:bodyDiv w:val="1"/>
      <w:marLeft w:val="0"/>
      <w:marRight w:val="0"/>
      <w:marTop w:val="0"/>
      <w:marBottom w:val="0"/>
      <w:divBdr>
        <w:top w:val="none" w:sz="0" w:space="0" w:color="auto"/>
        <w:left w:val="none" w:sz="0" w:space="0" w:color="auto"/>
        <w:bottom w:val="none" w:sz="0" w:space="0" w:color="auto"/>
        <w:right w:val="none" w:sz="0" w:space="0" w:color="auto"/>
      </w:divBdr>
      <w:divsChild>
        <w:div w:id="1343776525">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29900A5-1511-40F7-8995-9FFDD65D93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Pages>
  <Words>19337</Words>
  <Characters>110224</Characters>
  <Application>Microsoft Office Word</Application>
  <DocSecurity>0</DocSecurity>
  <Lines>918</Lines>
  <Paragraphs>258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129303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Юсупова</cp:lastModifiedBy>
  <cp:revision>2</cp:revision>
  <cp:lastPrinted>2016-04-04T13:30:00Z</cp:lastPrinted>
  <dcterms:created xsi:type="dcterms:W3CDTF">2016-07-21T16:06:00Z</dcterms:created>
  <dcterms:modified xsi:type="dcterms:W3CDTF">2016-07-21T16:06:00Z</dcterms:modified>
</cp:coreProperties>
</file>