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86" w:rsidRPr="0015582A" w:rsidRDefault="00333C86" w:rsidP="00094884">
      <w:pPr>
        <w:spacing w:after="0" w:line="360" w:lineRule="auto"/>
        <w:jc w:val="center"/>
        <w:rPr>
          <w:rFonts w:ascii="Times New Roman" w:hAnsi="Times New Roman" w:cs="Times New Roman"/>
          <w:sz w:val="40"/>
          <w:szCs w:val="40"/>
        </w:rPr>
      </w:pPr>
      <w:bookmarkStart w:id="0" w:name="_GoBack"/>
      <w:bookmarkEnd w:id="0"/>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F548DF" w:rsidRPr="0015582A" w:rsidRDefault="0073396C"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СТРАТЕГИЯ</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социально-экономического развития</w:t>
      </w:r>
    </w:p>
    <w:p w:rsidR="00333C86" w:rsidRPr="0015582A" w:rsidRDefault="00193C3C" w:rsidP="00094884">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Балтасинского</w:t>
      </w:r>
      <w:r w:rsidR="00333C86" w:rsidRPr="0015582A">
        <w:rPr>
          <w:rFonts w:ascii="Times New Roman" w:hAnsi="Times New Roman" w:cs="Times New Roman"/>
          <w:sz w:val="40"/>
          <w:szCs w:val="40"/>
        </w:rPr>
        <w:t xml:space="preserve"> муниципального района</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Республики Татарстан</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на 2016-202</w:t>
      </w:r>
      <w:r w:rsidR="00AE61A5" w:rsidRPr="0015582A">
        <w:rPr>
          <w:rFonts w:ascii="Times New Roman" w:hAnsi="Times New Roman" w:cs="Times New Roman"/>
          <w:sz w:val="40"/>
          <w:szCs w:val="40"/>
        </w:rPr>
        <w:t>1</w:t>
      </w:r>
      <w:r w:rsidRPr="0015582A">
        <w:rPr>
          <w:rFonts w:ascii="Times New Roman" w:hAnsi="Times New Roman" w:cs="Times New Roman"/>
          <w:sz w:val="40"/>
          <w:szCs w:val="40"/>
        </w:rPr>
        <w:t xml:space="preserve"> годы</w:t>
      </w:r>
    </w:p>
    <w:p w:rsidR="00333C86" w:rsidRPr="0015582A" w:rsidRDefault="00333C86" w:rsidP="00094884">
      <w:pPr>
        <w:spacing w:after="0" w:line="360" w:lineRule="auto"/>
        <w:jc w:val="center"/>
        <w:rPr>
          <w:rFonts w:ascii="Times New Roman" w:hAnsi="Times New Roman" w:cs="Times New Roman"/>
          <w:sz w:val="40"/>
          <w:szCs w:val="40"/>
        </w:rPr>
      </w:pPr>
      <w:r w:rsidRPr="0015582A">
        <w:rPr>
          <w:rFonts w:ascii="Times New Roman" w:hAnsi="Times New Roman" w:cs="Times New Roman"/>
          <w:sz w:val="40"/>
          <w:szCs w:val="40"/>
        </w:rPr>
        <w:t>и плановый период до 2030 года</w:t>
      </w:r>
    </w:p>
    <w:p w:rsidR="00333C86" w:rsidRPr="0015582A" w:rsidRDefault="00333C86" w:rsidP="00094884">
      <w:pPr>
        <w:spacing w:after="0" w:line="360" w:lineRule="auto"/>
        <w:jc w:val="center"/>
        <w:rPr>
          <w:rFonts w:ascii="Times New Roman" w:hAnsi="Times New Roman" w:cs="Times New Roman"/>
          <w:sz w:val="40"/>
          <w:szCs w:val="40"/>
        </w:rPr>
      </w:pPr>
    </w:p>
    <w:p w:rsidR="00333C86" w:rsidRDefault="00333C86" w:rsidP="00094884">
      <w:pPr>
        <w:spacing w:after="0" w:line="360" w:lineRule="auto"/>
        <w:jc w:val="center"/>
        <w:rPr>
          <w:rFonts w:ascii="Times New Roman" w:hAnsi="Times New Roman" w:cs="Times New Roman"/>
          <w:sz w:val="40"/>
          <w:szCs w:val="40"/>
        </w:rPr>
      </w:pPr>
    </w:p>
    <w:p w:rsidR="00A716B0" w:rsidRPr="0015582A" w:rsidRDefault="00A716B0"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Pr="0015582A" w:rsidRDefault="00333C86" w:rsidP="00094884">
      <w:pPr>
        <w:spacing w:after="0" w:line="360" w:lineRule="auto"/>
        <w:jc w:val="center"/>
        <w:rPr>
          <w:rFonts w:ascii="Times New Roman" w:hAnsi="Times New Roman" w:cs="Times New Roman"/>
          <w:sz w:val="40"/>
          <w:szCs w:val="40"/>
        </w:rPr>
      </w:pPr>
    </w:p>
    <w:p w:rsidR="00333C86" w:rsidRDefault="00333C86" w:rsidP="00094884">
      <w:pPr>
        <w:spacing w:after="0" w:line="360" w:lineRule="auto"/>
        <w:jc w:val="center"/>
        <w:rPr>
          <w:rFonts w:ascii="Times New Roman" w:hAnsi="Times New Roman" w:cs="Times New Roman"/>
          <w:sz w:val="40"/>
          <w:szCs w:val="40"/>
        </w:rPr>
      </w:pPr>
    </w:p>
    <w:p w:rsidR="00105C28" w:rsidRDefault="00105C28" w:rsidP="00094884">
      <w:pPr>
        <w:spacing w:after="0" w:line="360" w:lineRule="auto"/>
        <w:jc w:val="center"/>
        <w:rPr>
          <w:rFonts w:ascii="Times New Roman" w:hAnsi="Times New Roman" w:cs="Times New Roman"/>
          <w:sz w:val="40"/>
          <w:szCs w:val="40"/>
        </w:rPr>
      </w:pPr>
    </w:p>
    <w:p w:rsidR="00105C28" w:rsidRPr="0015582A" w:rsidRDefault="00105C28" w:rsidP="00094884">
      <w:pPr>
        <w:spacing w:after="0" w:line="360" w:lineRule="auto"/>
        <w:jc w:val="center"/>
        <w:rPr>
          <w:rFonts w:ascii="Times New Roman" w:hAnsi="Times New Roman" w:cs="Times New Roman"/>
          <w:sz w:val="40"/>
          <w:szCs w:val="40"/>
        </w:rPr>
      </w:pPr>
    </w:p>
    <w:p w:rsidR="00100F79" w:rsidRDefault="00193C3C" w:rsidP="00094884">
      <w:pPr>
        <w:spacing w:after="0" w:line="360" w:lineRule="auto"/>
        <w:jc w:val="center"/>
        <w:rPr>
          <w:rFonts w:ascii="Times New Roman" w:hAnsi="Times New Roman" w:cs="Times New Roman"/>
          <w:sz w:val="28"/>
          <w:szCs w:val="40"/>
        </w:rPr>
      </w:pPr>
      <w:r>
        <w:rPr>
          <w:rFonts w:ascii="Times New Roman" w:hAnsi="Times New Roman" w:cs="Times New Roman"/>
          <w:sz w:val="28"/>
          <w:szCs w:val="40"/>
        </w:rPr>
        <w:t>п</w:t>
      </w:r>
      <w:r w:rsidR="009B1FB9" w:rsidRPr="0015582A">
        <w:rPr>
          <w:rFonts w:ascii="Times New Roman" w:hAnsi="Times New Roman" w:cs="Times New Roman"/>
          <w:sz w:val="28"/>
          <w:szCs w:val="40"/>
        </w:rPr>
        <w:t>г</w:t>
      </w:r>
      <w:r>
        <w:rPr>
          <w:rFonts w:ascii="Times New Roman" w:hAnsi="Times New Roman" w:cs="Times New Roman"/>
          <w:sz w:val="28"/>
          <w:szCs w:val="40"/>
        </w:rPr>
        <w:t>т</w:t>
      </w:r>
      <w:r w:rsidR="009B1FB9" w:rsidRPr="0015582A">
        <w:rPr>
          <w:rFonts w:ascii="Times New Roman" w:hAnsi="Times New Roman" w:cs="Times New Roman"/>
          <w:sz w:val="28"/>
          <w:szCs w:val="40"/>
        </w:rPr>
        <w:t xml:space="preserve">. </w:t>
      </w:r>
      <w:r>
        <w:rPr>
          <w:rFonts w:ascii="Times New Roman" w:hAnsi="Times New Roman" w:cs="Times New Roman"/>
          <w:sz w:val="28"/>
          <w:szCs w:val="40"/>
        </w:rPr>
        <w:t>Балтаси</w:t>
      </w:r>
      <w:r w:rsidR="009B1FB9" w:rsidRPr="0015582A">
        <w:rPr>
          <w:rFonts w:ascii="Times New Roman" w:hAnsi="Times New Roman" w:cs="Times New Roman"/>
          <w:sz w:val="28"/>
          <w:szCs w:val="40"/>
        </w:rPr>
        <w:t>, 2016</w:t>
      </w:r>
      <w:r w:rsidR="00333C86" w:rsidRPr="0015582A">
        <w:rPr>
          <w:rFonts w:ascii="Times New Roman" w:hAnsi="Times New Roman" w:cs="Times New Roman"/>
          <w:sz w:val="28"/>
          <w:szCs w:val="40"/>
        </w:rPr>
        <w:t xml:space="preserve"> год</w:t>
      </w:r>
    </w:p>
    <w:sdt>
      <w:sdtPr>
        <w:rPr>
          <w:rFonts w:asciiTheme="minorHAnsi" w:eastAsiaTheme="minorHAnsi" w:hAnsiTheme="minorHAnsi" w:cstheme="minorBidi"/>
          <w:color w:val="auto"/>
          <w:sz w:val="22"/>
          <w:szCs w:val="22"/>
          <w:lang w:eastAsia="en-US"/>
        </w:rPr>
        <w:id w:val="23907885"/>
        <w:docPartObj>
          <w:docPartGallery w:val="Table of Contents"/>
          <w:docPartUnique/>
        </w:docPartObj>
      </w:sdtPr>
      <w:sdtEndPr>
        <w:rPr>
          <w:b/>
          <w:bCs/>
        </w:rPr>
      </w:sdtEndPr>
      <w:sdtContent>
        <w:p w:rsidR="00100F79" w:rsidRPr="007C7A15" w:rsidRDefault="00100F79">
          <w:pPr>
            <w:pStyle w:val="afc"/>
            <w:rPr>
              <w:color w:val="auto"/>
            </w:rPr>
          </w:pPr>
          <w:r w:rsidRPr="007C7A15">
            <w:rPr>
              <w:color w:val="auto"/>
            </w:rPr>
            <w:t>Оглавление</w:t>
          </w:r>
        </w:p>
        <w:p w:rsidR="004972FB" w:rsidRDefault="00100F79">
          <w:pPr>
            <w:pStyle w:val="12"/>
            <w:tabs>
              <w:tab w:val="right" w:leader="dot" w:pos="10053"/>
            </w:tabs>
            <w:rPr>
              <w:rFonts w:eastAsiaTheme="minorEastAsia"/>
              <w:noProof/>
              <w:lang w:eastAsia="ru-RU"/>
            </w:rPr>
          </w:pPr>
          <w:r>
            <w:fldChar w:fldCharType="begin"/>
          </w:r>
          <w:r>
            <w:instrText xml:space="preserve"> TOC \o "1-3" \h \z \u </w:instrText>
          </w:r>
          <w:r>
            <w:fldChar w:fldCharType="separate"/>
          </w:r>
          <w:hyperlink w:anchor="_Toc452670735" w:history="1">
            <w:r w:rsidR="004972FB" w:rsidRPr="00104C4D">
              <w:rPr>
                <w:rStyle w:val="af3"/>
                <w:b/>
                <w:noProof/>
              </w:rPr>
              <w:t>Паспорт Стратегии социально-экономического развития Балтасинского муниципального района на 2016-2021 годы и плановый период до 2030 года</w:t>
            </w:r>
            <w:r w:rsidR="004972FB">
              <w:rPr>
                <w:noProof/>
                <w:webHidden/>
              </w:rPr>
              <w:tab/>
            </w:r>
            <w:r w:rsidR="004972FB">
              <w:rPr>
                <w:noProof/>
                <w:webHidden/>
              </w:rPr>
              <w:fldChar w:fldCharType="begin"/>
            </w:r>
            <w:r w:rsidR="004972FB">
              <w:rPr>
                <w:noProof/>
                <w:webHidden/>
              </w:rPr>
              <w:instrText xml:space="preserve"> PAGEREF _Toc452670735 \h </w:instrText>
            </w:r>
            <w:r w:rsidR="004972FB">
              <w:rPr>
                <w:noProof/>
                <w:webHidden/>
              </w:rPr>
            </w:r>
            <w:r w:rsidR="004972FB">
              <w:rPr>
                <w:noProof/>
                <w:webHidden/>
              </w:rPr>
              <w:fldChar w:fldCharType="separate"/>
            </w:r>
            <w:r w:rsidR="004972FB">
              <w:rPr>
                <w:noProof/>
                <w:webHidden/>
              </w:rPr>
              <w:t>3</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36" w:history="1">
            <w:r w:rsidR="004972FB" w:rsidRPr="00104C4D">
              <w:rPr>
                <w:rStyle w:val="af3"/>
                <w:b/>
                <w:noProof/>
              </w:rPr>
              <w:t>1. Общие положения</w:t>
            </w:r>
            <w:r w:rsidR="004972FB">
              <w:rPr>
                <w:noProof/>
                <w:webHidden/>
              </w:rPr>
              <w:tab/>
            </w:r>
            <w:r w:rsidR="004972FB">
              <w:rPr>
                <w:noProof/>
                <w:webHidden/>
              </w:rPr>
              <w:fldChar w:fldCharType="begin"/>
            </w:r>
            <w:r w:rsidR="004972FB">
              <w:rPr>
                <w:noProof/>
                <w:webHidden/>
              </w:rPr>
              <w:instrText xml:space="preserve"> PAGEREF _Toc452670736 \h </w:instrText>
            </w:r>
            <w:r w:rsidR="004972FB">
              <w:rPr>
                <w:noProof/>
                <w:webHidden/>
              </w:rPr>
            </w:r>
            <w:r w:rsidR="004972FB">
              <w:rPr>
                <w:noProof/>
                <w:webHidden/>
              </w:rPr>
              <w:fldChar w:fldCharType="separate"/>
            </w:r>
            <w:r w:rsidR="004972FB">
              <w:rPr>
                <w:noProof/>
                <w:webHidden/>
              </w:rPr>
              <w:t>5</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37" w:history="1">
            <w:r w:rsidR="004972FB" w:rsidRPr="00104C4D">
              <w:rPr>
                <w:rStyle w:val="af3"/>
                <w:b/>
                <w:noProof/>
              </w:rPr>
              <w:t>2. Цели и задачи Стратегии БМР</w:t>
            </w:r>
            <w:r w:rsidR="004972FB">
              <w:rPr>
                <w:noProof/>
                <w:webHidden/>
              </w:rPr>
              <w:tab/>
            </w:r>
            <w:r w:rsidR="004972FB">
              <w:rPr>
                <w:noProof/>
                <w:webHidden/>
              </w:rPr>
              <w:fldChar w:fldCharType="begin"/>
            </w:r>
            <w:r w:rsidR="004972FB">
              <w:rPr>
                <w:noProof/>
                <w:webHidden/>
              </w:rPr>
              <w:instrText xml:space="preserve"> PAGEREF _Toc452670737 \h </w:instrText>
            </w:r>
            <w:r w:rsidR="004972FB">
              <w:rPr>
                <w:noProof/>
                <w:webHidden/>
              </w:rPr>
            </w:r>
            <w:r w:rsidR="004972FB">
              <w:rPr>
                <w:noProof/>
                <w:webHidden/>
              </w:rPr>
              <w:fldChar w:fldCharType="separate"/>
            </w:r>
            <w:r w:rsidR="004972FB">
              <w:rPr>
                <w:noProof/>
                <w:webHidden/>
              </w:rPr>
              <w:t>6</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38" w:history="1">
            <w:r w:rsidR="004972FB" w:rsidRPr="00104C4D">
              <w:rPr>
                <w:rStyle w:val="af3"/>
                <w:rFonts w:ascii="Times New Roman" w:hAnsi="Times New Roman" w:cs="Times New Roman"/>
                <w:b/>
                <w:noProof/>
              </w:rPr>
              <w:t>3. Характеристика социально-экономического положения БМР</w:t>
            </w:r>
            <w:r w:rsidR="004972FB">
              <w:rPr>
                <w:noProof/>
                <w:webHidden/>
              </w:rPr>
              <w:tab/>
            </w:r>
            <w:r w:rsidR="004972FB">
              <w:rPr>
                <w:noProof/>
                <w:webHidden/>
              </w:rPr>
              <w:fldChar w:fldCharType="begin"/>
            </w:r>
            <w:r w:rsidR="004972FB">
              <w:rPr>
                <w:noProof/>
                <w:webHidden/>
              </w:rPr>
              <w:instrText xml:space="preserve"> PAGEREF _Toc452670738 \h </w:instrText>
            </w:r>
            <w:r w:rsidR="004972FB">
              <w:rPr>
                <w:noProof/>
                <w:webHidden/>
              </w:rPr>
            </w:r>
            <w:r w:rsidR="004972FB">
              <w:rPr>
                <w:noProof/>
                <w:webHidden/>
              </w:rPr>
              <w:fldChar w:fldCharType="separate"/>
            </w:r>
            <w:r w:rsidR="004972FB">
              <w:rPr>
                <w:noProof/>
                <w:webHidden/>
              </w:rPr>
              <w:t>7</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39" w:history="1">
            <w:r w:rsidR="004972FB" w:rsidRPr="00104C4D">
              <w:rPr>
                <w:rStyle w:val="af3"/>
                <w:b/>
                <w:noProof/>
              </w:rPr>
              <w:t>3.1. Основные сведения и особенности экономико-географического положения.</w:t>
            </w:r>
            <w:r w:rsidR="004972FB">
              <w:rPr>
                <w:noProof/>
                <w:webHidden/>
              </w:rPr>
              <w:tab/>
            </w:r>
            <w:r w:rsidR="004972FB">
              <w:rPr>
                <w:noProof/>
                <w:webHidden/>
              </w:rPr>
              <w:fldChar w:fldCharType="begin"/>
            </w:r>
            <w:r w:rsidR="004972FB">
              <w:rPr>
                <w:noProof/>
                <w:webHidden/>
              </w:rPr>
              <w:instrText xml:space="preserve"> PAGEREF _Toc452670739 \h </w:instrText>
            </w:r>
            <w:r w:rsidR="004972FB">
              <w:rPr>
                <w:noProof/>
                <w:webHidden/>
              </w:rPr>
            </w:r>
            <w:r w:rsidR="004972FB">
              <w:rPr>
                <w:noProof/>
                <w:webHidden/>
              </w:rPr>
              <w:fldChar w:fldCharType="separate"/>
            </w:r>
            <w:r w:rsidR="004972FB">
              <w:rPr>
                <w:noProof/>
                <w:webHidden/>
              </w:rPr>
              <w:t>7</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0" w:history="1">
            <w:r w:rsidR="004972FB" w:rsidRPr="00104C4D">
              <w:rPr>
                <w:rStyle w:val="af3"/>
                <w:b/>
                <w:noProof/>
              </w:rPr>
              <w:t>3.2. Основные социально – экономические показатели БМР</w:t>
            </w:r>
            <w:r w:rsidR="004972FB">
              <w:rPr>
                <w:noProof/>
                <w:webHidden/>
              </w:rPr>
              <w:tab/>
            </w:r>
            <w:r w:rsidR="004972FB">
              <w:rPr>
                <w:noProof/>
                <w:webHidden/>
              </w:rPr>
              <w:fldChar w:fldCharType="begin"/>
            </w:r>
            <w:r w:rsidR="004972FB">
              <w:rPr>
                <w:noProof/>
                <w:webHidden/>
              </w:rPr>
              <w:instrText xml:space="preserve"> PAGEREF _Toc452670740 \h </w:instrText>
            </w:r>
            <w:r w:rsidR="004972FB">
              <w:rPr>
                <w:noProof/>
                <w:webHidden/>
              </w:rPr>
            </w:r>
            <w:r w:rsidR="004972FB">
              <w:rPr>
                <w:noProof/>
                <w:webHidden/>
              </w:rPr>
              <w:fldChar w:fldCharType="separate"/>
            </w:r>
            <w:r w:rsidR="004972FB">
              <w:rPr>
                <w:noProof/>
                <w:webHidden/>
              </w:rPr>
              <w:t>9</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1" w:history="1">
            <w:r w:rsidR="004972FB" w:rsidRPr="00104C4D">
              <w:rPr>
                <w:rStyle w:val="af3"/>
                <w:b/>
                <w:noProof/>
              </w:rPr>
              <w:t>4. SWOT-анализ ситуации в Балтасинском муниципальном районе</w:t>
            </w:r>
            <w:r w:rsidR="004972FB">
              <w:rPr>
                <w:noProof/>
                <w:webHidden/>
              </w:rPr>
              <w:tab/>
            </w:r>
            <w:r w:rsidR="004972FB">
              <w:rPr>
                <w:noProof/>
                <w:webHidden/>
              </w:rPr>
              <w:fldChar w:fldCharType="begin"/>
            </w:r>
            <w:r w:rsidR="004972FB">
              <w:rPr>
                <w:noProof/>
                <w:webHidden/>
              </w:rPr>
              <w:instrText xml:space="preserve"> PAGEREF _Toc452670741 \h </w:instrText>
            </w:r>
            <w:r w:rsidR="004972FB">
              <w:rPr>
                <w:noProof/>
                <w:webHidden/>
              </w:rPr>
            </w:r>
            <w:r w:rsidR="004972FB">
              <w:rPr>
                <w:noProof/>
                <w:webHidden/>
              </w:rPr>
              <w:fldChar w:fldCharType="separate"/>
            </w:r>
            <w:r w:rsidR="004972FB">
              <w:rPr>
                <w:noProof/>
                <w:webHidden/>
              </w:rPr>
              <w:t>17</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2" w:history="1">
            <w:r w:rsidR="004972FB" w:rsidRPr="00104C4D">
              <w:rPr>
                <w:rStyle w:val="af3"/>
                <w:b/>
                <w:noProof/>
              </w:rPr>
              <w:t>5. Приоритетные направления социально-экономического развития ББМр</w:t>
            </w:r>
            <w:r w:rsidR="004972FB">
              <w:rPr>
                <w:noProof/>
                <w:webHidden/>
              </w:rPr>
              <w:tab/>
            </w:r>
            <w:r w:rsidR="004972FB">
              <w:rPr>
                <w:noProof/>
                <w:webHidden/>
              </w:rPr>
              <w:fldChar w:fldCharType="begin"/>
            </w:r>
            <w:r w:rsidR="004972FB">
              <w:rPr>
                <w:noProof/>
                <w:webHidden/>
              </w:rPr>
              <w:instrText xml:space="preserve"> PAGEREF _Toc452670742 \h </w:instrText>
            </w:r>
            <w:r w:rsidR="004972FB">
              <w:rPr>
                <w:noProof/>
                <w:webHidden/>
              </w:rPr>
            </w:r>
            <w:r w:rsidR="004972FB">
              <w:rPr>
                <w:noProof/>
                <w:webHidden/>
              </w:rPr>
              <w:fldChar w:fldCharType="separate"/>
            </w:r>
            <w:r w:rsidR="004972FB">
              <w:rPr>
                <w:noProof/>
                <w:webHidden/>
              </w:rPr>
              <w:t>23</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3" w:history="1">
            <w:r w:rsidR="004972FB" w:rsidRPr="00104C4D">
              <w:rPr>
                <w:rStyle w:val="af3"/>
                <w:b/>
                <w:noProof/>
              </w:rPr>
              <w:t>6 Человеческий капитал</w:t>
            </w:r>
            <w:r w:rsidR="004972FB">
              <w:rPr>
                <w:noProof/>
                <w:webHidden/>
              </w:rPr>
              <w:tab/>
            </w:r>
            <w:r w:rsidR="004972FB">
              <w:rPr>
                <w:noProof/>
                <w:webHidden/>
              </w:rPr>
              <w:fldChar w:fldCharType="begin"/>
            </w:r>
            <w:r w:rsidR="004972FB">
              <w:rPr>
                <w:noProof/>
                <w:webHidden/>
              </w:rPr>
              <w:instrText xml:space="preserve"> PAGEREF _Toc452670743 \h </w:instrText>
            </w:r>
            <w:r w:rsidR="004972FB">
              <w:rPr>
                <w:noProof/>
                <w:webHidden/>
              </w:rPr>
            </w:r>
            <w:r w:rsidR="004972FB">
              <w:rPr>
                <w:noProof/>
                <w:webHidden/>
              </w:rPr>
              <w:fldChar w:fldCharType="separate"/>
            </w:r>
            <w:r w:rsidR="004972FB">
              <w:rPr>
                <w:noProof/>
                <w:webHidden/>
              </w:rPr>
              <w:t>25</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4" w:history="1">
            <w:r w:rsidR="004972FB" w:rsidRPr="00104C4D">
              <w:rPr>
                <w:rStyle w:val="af3"/>
                <w:b/>
                <w:noProof/>
              </w:rPr>
              <w:t>6.1 Демография</w:t>
            </w:r>
            <w:r w:rsidR="004972FB">
              <w:rPr>
                <w:noProof/>
                <w:webHidden/>
              </w:rPr>
              <w:tab/>
            </w:r>
            <w:r w:rsidR="004972FB">
              <w:rPr>
                <w:noProof/>
                <w:webHidden/>
              </w:rPr>
              <w:fldChar w:fldCharType="begin"/>
            </w:r>
            <w:r w:rsidR="004972FB">
              <w:rPr>
                <w:noProof/>
                <w:webHidden/>
              </w:rPr>
              <w:instrText xml:space="preserve"> PAGEREF _Toc452670744 \h </w:instrText>
            </w:r>
            <w:r w:rsidR="004972FB">
              <w:rPr>
                <w:noProof/>
                <w:webHidden/>
              </w:rPr>
            </w:r>
            <w:r w:rsidR="004972FB">
              <w:rPr>
                <w:noProof/>
                <w:webHidden/>
              </w:rPr>
              <w:fldChar w:fldCharType="separate"/>
            </w:r>
            <w:r w:rsidR="004972FB">
              <w:rPr>
                <w:noProof/>
                <w:webHidden/>
              </w:rPr>
              <w:t>25</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5" w:history="1">
            <w:r w:rsidR="004972FB" w:rsidRPr="00104C4D">
              <w:rPr>
                <w:rStyle w:val="af3"/>
                <w:rFonts w:ascii="Times New Roman" w:hAnsi="Times New Roman" w:cs="Times New Roman"/>
                <w:b/>
                <w:noProof/>
              </w:rPr>
              <w:t>6.2 Образование</w:t>
            </w:r>
            <w:r w:rsidR="004972FB">
              <w:rPr>
                <w:noProof/>
                <w:webHidden/>
              </w:rPr>
              <w:tab/>
            </w:r>
            <w:r w:rsidR="004972FB">
              <w:rPr>
                <w:noProof/>
                <w:webHidden/>
              </w:rPr>
              <w:fldChar w:fldCharType="begin"/>
            </w:r>
            <w:r w:rsidR="004972FB">
              <w:rPr>
                <w:noProof/>
                <w:webHidden/>
              </w:rPr>
              <w:instrText xml:space="preserve"> PAGEREF _Toc452670745 \h </w:instrText>
            </w:r>
            <w:r w:rsidR="004972FB">
              <w:rPr>
                <w:noProof/>
                <w:webHidden/>
              </w:rPr>
            </w:r>
            <w:r w:rsidR="004972FB">
              <w:rPr>
                <w:noProof/>
                <w:webHidden/>
              </w:rPr>
              <w:fldChar w:fldCharType="separate"/>
            </w:r>
            <w:r w:rsidR="004972FB">
              <w:rPr>
                <w:noProof/>
                <w:webHidden/>
              </w:rPr>
              <w:t>26</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6" w:history="1">
            <w:r w:rsidR="004972FB" w:rsidRPr="00104C4D">
              <w:rPr>
                <w:rStyle w:val="af3"/>
                <w:rFonts w:ascii="Times New Roman" w:hAnsi="Times New Roman" w:cs="Times New Roman"/>
                <w:b/>
                <w:noProof/>
              </w:rPr>
              <w:t>6.3 Здравоохранение</w:t>
            </w:r>
            <w:r w:rsidR="004972FB">
              <w:rPr>
                <w:noProof/>
                <w:webHidden/>
              </w:rPr>
              <w:tab/>
            </w:r>
            <w:r w:rsidR="004972FB">
              <w:rPr>
                <w:noProof/>
                <w:webHidden/>
              </w:rPr>
              <w:fldChar w:fldCharType="begin"/>
            </w:r>
            <w:r w:rsidR="004972FB">
              <w:rPr>
                <w:noProof/>
                <w:webHidden/>
              </w:rPr>
              <w:instrText xml:space="preserve"> PAGEREF _Toc452670746 \h </w:instrText>
            </w:r>
            <w:r w:rsidR="004972FB">
              <w:rPr>
                <w:noProof/>
                <w:webHidden/>
              </w:rPr>
            </w:r>
            <w:r w:rsidR="004972FB">
              <w:rPr>
                <w:noProof/>
                <w:webHidden/>
              </w:rPr>
              <w:fldChar w:fldCharType="separate"/>
            </w:r>
            <w:r w:rsidR="004972FB">
              <w:rPr>
                <w:noProof/>
                <w:webHidden/>
              </w:rPr>
              <w:t>38</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7" w:history="1">
            <w:r w:rsidR="004972FB" w:rsidRPr="00104C4D">
              <w:rPr>
                <w:rStyle w:val="af3"/>
                <w:rFonts w:ascii="Times New Roman" w:hAnsi="Times New Roman" w:cs="Times New Roman"/>
                <w:b/>
                <w:noProof/>
              </w:rPr>
              <w:t>6.4 Культура</w:t>
            </w:r>
            <w:r w:rsidR="004972FB">
              <w:rPr>
                <w:noProof/>
                <w:webHidden/>
              </w:rPr>
              <w:tab/>
            </w:r>
            <w:r w:rsidR="004972FB">
              <w:rPr>
                <w:noProof/>
                <w:webHidden/>
              </w:rPr>
              <w:fldChar w:fldCharType="begin"/>
            </w:r>
            <w:r w:rsidR="004972FB">
              <w:rPr>
                <w:noProof/>
                <w:webHidden/>
              </w:rPr>
              <w:instrText xml:space="preserve"> PAGEREF _Toc452670747 \h </w:instrText>
            </w:r>
            <w:r w:rsidR="004972FB">
              <w:rPr>
                <w:noProof/>
                <w:webHidden/>
              </w:rPr>
            </w:r>
            <w:r w:rsidR="004972FB">
              <w:rPr>
                <w:noProof/>
                <w:webHidden/>
              </w:rPr>
              <w:fldChar w:fldCharType="separate"/>
            </w:r>
            <w:r w:rsidR="004972FB">
              <w:rPr>
                <w:noProof/>
                <w:webHidden/>
              </w:rPr>
              <w:t>44</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8" w:history="1">
            <w:r w:rsidR="004972FB" w:rsidRPr="00104C4D">
              <w:rPr>
                <w:rStyle w:val="af3"/>
                <w:rFonts w:ascii="Times New Roman" w:hAnsi="Times New Roman" w:cs="Times New Roman"/>
                <w:b/>
                <w:noProof/>
              </w:rPr>
              <w:t>6.5 Физическая культура и спорт</w:t>
            </w:r>
            <w:r w:rsidR="004972FB">
              <w:rPr>
                <w:noProof/>
                <w:webHidden/>
              </w:rPr>
              <w:tab/>
            </w:r>
            <w:r w:rsidR="004972FB">
              <w:rPr>
                <w:noProof/>
                <w:webHidden/>
              </w:rPr>
              <w:fldChar w:fldCharType="begin"/>
            </w:r>
            <w:r w:rsidR="004972FB">
              <w:rPr>
                <w:noProof/>
                <w:webHidden/>
              </w:rPr>
              <w:instrText xml:space="preserve"> PAGEREF _Toc452670748 \h </w:instrText>
            </w:r>
            <w:r w:rsidR="004972FB">
              <w:rPr>
                <w:noProof/>
                <w:webHidden/>
              </w:rPr>
            </w:r>
            <w:r w:rsidR="004972FB">
              <w:rPr>
                <w:noProof/>
                <w:webHidden/>
              </w:rPr>
              <w:fldChar w:fldCharType="separate"/>
            </w:r>
            <w:r w:rsidR="004972FB">
              <w:rPr>
                <w:noProof/>
                <w:webHidden/>
              </w:rPr>
              <w:t>48</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49" w:history="1">
            <w:r w:rsidR="004972FB" w:rsidRPr="00104C4D">
              <w:rPr>
                <w:rStyle w:val="af3"/>
                <w:rFonts w:ascii="Times New Roman" w:hAnsi="Times New Roman" w:cs="Times New Roman"/>
                <w:b/>
                <w:noProof/>
              </w:rPr>
              <w:t>6.6 М</w:t>
            </w:r>
            <w:r w:rsidR="004972FB" w:rsidRPr="00104C4D">
              <w:rPr>
                <w:rStyle w:val="af3"/>
                <w:rFonts w:ascii="Times New Roman" w:eastAsia="Calibri" w:hAnsi="Times New Roman" w:cs="Times New Roman"/>
                <w:b/>
                <w:noProof/>
              </w:rPr>
              <w:t>олодежная политика</w:t>
            </w:r>
            <w:r w:rsidR="004972FB">
              <w:rPr>
                <w:noProof/>
                <w:webHidden/>
              </w:rPr>
              <w:tab/>
            </w:r>
            <w:r w:rsidR="004972FB">
              <w:rPr>
                <w:noProof/>
                <w:webHidden/>
              </w:rPr>
              <w:fldChar w:fldCharType="begin"/>
            </w:r>
            <w:r w:rsidR="004972FB">
              <w:rPr>
                <w:noProof/>
                <w:webHidden/>
              </w:rPr>
              <w:instrText xml:space="preserve"> PAGEREF _Toc452670749 \h </w:instrText>
            </w:r>
            <w:r w:rsidR="004972FB">
              <w:rPr>
                <w:noProof/>
                <w:webHidden/>
              </w:rPr>
            </w:r>
            <w:r w:rsidR="004972FB">
              <w:rPr>
                <w:noProof/>
                <w:webHidden/>
              </w:rPr>
              <w:fldChar w:fldCharType="separate"/>
            </w:r>
            <w:r w:rsidR="004972FB">
              <w:rPr>
                <w:noProof/>
                <w:webHidden/>
              </w:rPr>
              <w:t>55</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50" w:history="1">
            <w:r w:rsidR="004972FB" w:rsidRPr="00104C4D">
              <w:rPr>
                <w:rStyle w:val="af3"/>
                <w:b/>
                <w:noProof/>
              </w:rPr>
              <w:t>6.7 Занятость и социальная защита</w:t>
            </w:r>
            <w:r w:rsidR="004972FB">
              <w:rPr>
                <w:noProof/>
                <w:webHidden/>
              </w:rPr>
              <w:tab/>
            </w:r>
            <w:r w:rsidR="004972FB">
              <w:rPr>
                <w:noProof/>
                <w:webHidden/>
              </w:rPr>
              <w:fldChar w:fldCharType="begin"/>
            </w:r>
            <w:r w:rsidR="004972FB">
              <w:rPr>
                <w:noProof/>
                <w:webHidden/>
              </w:rPr>
              <w:instrText xml:space="preserve"> PAGEREF _Toc452670750 \h </w:instrText>
            </w:r>
            <w:r w:rsidR="004972FB">
              <w:rPr>
                <w:noProof/>
                <w:webHidden/>
              </w:rPr>
            </w:r>
            <w:r w:rsidR="004972FB">
              <w:rPr>
                <w:noProof/>
                <w:webHidden/>
              </w:rPr>
              <w:fldChar w:fldCharType="separate"/>
            </w:r>
            <w:r w:rsidR="004972FB">
              <w:rPr>
                <w:noProof/>
                <w:webHidden/>
              </w:rPr>
              <w:t>60</w:t>
            </w:r>
            <w:r w:rsidR="004972FB">
              <w:rPr>
                <w:noProof/>
                <w:webHidden/>
              </w:rPr>
              <w:fldChar w:fldCharType="end"/>
            </w:r>
          </w:hyperlink>
        </w:p>
        <w:p w:rsidR="004972FB" w:rsidRDefault="005D4DBD">
          <w:pPr>
            <w:pStyle w:val="12"/>
            <w:tabs>
              <w:tab w:val="left" w:pos="440"/>
              <w:tab w:val="right" w:leader="dot" w:pos="10053"/>
            </w:tabs>
            <w:rPr>
              <w:rFonts w:eastAsiaTheme="minorEastAsia"/>
              <w:noProof/>
              <w:lang w:eastAsia="ru-RU"/>
            </w:rPr>
          </w:pPr>
          <w:hyperlink w:anchor="_Toc452670751" w:history="1">
            <w:r w:rsidR="004972FB" w:rsidRPr="00104C4D">
              <w:rPr>
                <w:rStyle w:val="af3"/>
                <w:rFonts w:ascii="Times New Roman" w:hAnsi="Times New Roman" w:cs="Times New Roman"/>
                <w:b/>
                <w:noProof/>
              </w:rPr>
              <w:t>7.</w:t>
            </w:r>
            <w:r w:rsidR="004972FB">
              <w:rPr>
                <w:rFonts w:eastAsiaTheme="minorEastAsia"/>
                <w:noProof/>
                <w:lang w:eastAsia="ru-RU"/>
              </w:rPr>
              <w:tab/>
            </w:r>
            <w:r w:rsidR="004972FB" w:rsidRPr="00104C4D">
              <w:rPr>
                <w:rStyle w:val="af3"/>
                <w:rFonts w:ascii="Times New Roman" w:hAnsi="Times New Roman" w:cs="Times New Roman"/>
                <w:b/>
                <w:noProof/>
              </w:rPr>
              <w:t>Пространственное развитие БМР (Благоприятная среда проживания)</w:t>
            </w:r>
            <w:r w:rsidR="004972FB">
              <w:rPr>
                <w:noProof/>
                <w:webHidden/>
              </w:rPr>
              <w:tab/>
            </w:r>
            <w:r w:rsidR="004972FB">
              <w:rPr>
                <w:noProof/>
                <w:webHidden/>
              </w:rPr>
              <w:fldChar w:fldCharType="begin"/>
            </w:r>
            <w:r w:rsidR="004972FB">
              <w:rPr>
                <w:noProof/>
                <w:webHidden/>
              </w:rPr>
              <w:instrText xml:space="preserve"> PAGEREF _Toc452670751 \h </w:instrText>
            </w:r>
            <w:r w:rsidR="004972FB">
              <w:rPr>
                <w:noProof/>
                <w:webHidden/>
              </w:rPr>
            </w:r>
            <w:r w:rsidR="004972FB">
              <w:rPr>
                <w:noProof/>
                <w:webHidden/>
              </w:rPr>
              <w:fldChar w:fldCharType="separate"/>
            </w:r>
            <w:r w:rsidR="004972FB">
              <w:rPr>
                <w:noProof/>
                <w:webHidden/>
              </w:rPr>
              <w:t>66</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52" w:history="1">
            <w:r w:rsidR="004972FB" w:rsidRPr="00104C4D">
              <w:rPr>
                <w:rStyle w:val="af3"/>
                <w:rFonts w:eastAsia="Calibri"/>
                <w:b/>
                <w:noProof/>
              </w:rPr>
              <w:t>7.1. Экология</w:t>
            </w:r>
            <w:r w:rsidR="004972FB">
              <w:rPr>
                <w:noProof/>
                <w:webHidden/>
              </w:rPr>
              <w:tab/>
            </w:r>
            <w:r w:rsidR="004972FB">
              <w:rPr>
                <w:noProof/>
                <w:webHidden/>
              </w:rPr>
              <w:fldChar w:fldCharType="begin"/>
            </w:r>
            <w:r w:rsidR="004972FB">
              <w:rPr>
                <w:noProof/>
                <w:webHidden/>
              </w:rPr>
              <w:instrText xml:space="preserve"> PAGEREF _Toc452670752 \h </w:instrText>
            </w:r>
            <w:r w:rsidR="004972FB">
              <w:rPr>
                <w:noProof/>
                <w:webHidden/>
              </w:rPr>
            </w:r>
            <w:r w:rsidR="004972FB">
              <w:rPr>
                <w:noProof/>
                <w:webHidden/>
              </w:rPr>
              <w:fldChar w:fldCharType="separate"/>
            </w:r>
            <w:r w:rsidR="004972FB">
              <w:rPr>
                <w:noProof/>
                <w:webHidden/>
              </w:rPr>
              <w:t>66</w:t>
            </w:r>
            <w:r w:rsidR="004972FB">
              <w:rPr>
                <w:noProof/>
                <w:webHidden/>
              </w:rPr>
              <w:fldChar w:fldCharType="end"/>
            </w:r>
          </w:hyperlink>
        </w:p>
        <w:p w:rsidR="004972FB" w:rsidRDefault="005D4DBD">
          <w:pPr>
            <w:pStyle w:val="12"/>
            <w:tabs>
              <w:tab w:val="left" w:pos="660"/>
              <w:tab w:val="right" w:leader="dot" w:pos="10053"/>
            </w:tabs>
            <w:rPr>
              <w:rFonts w:eastAsiaTheme="minorEastAsia"/>
              <w:noProof/>
              <w:lang w:eastAsia="ru-RU"/>
            </w:rPr>
          </w:pPr>
          <w:hyperlink w:anchor="_Toc452670753" w:history="1">
            <w:r w:rsidR="004972FB" w:rsidRPr="00104C4D">
              <w:rPr>
                <w:rStyle w:val="af3"/>
                <w:rFonts w:ascii="Times New Roman" w:hAnsi="Times New Roman" w:cs="Times New Roman"/>
                <w:b/>
                <w:noProof/>
              </w:rPr>
              <w:t>7.2.</w:t>
            </w:r>
            <w:r w:rsidR="004972FB">
              <w:rPr>
                <w:rFonts w:eastAsiaTheme="minorEastAsia"/>
                <w:noProof/>
                <w:lang w:eastAsia="ru-RU"/>
              </w:rPr>
              <w:tab/>
            </w:r>
            <w:r w:rsidR="004972FB" w:rsidRPr="00104C4D">
              <w:rPr>
                <w:rStyle w:val="af3"/>
                <w:rFonts w:ascii="Times New Roman" w:hAnsi="Times New Roman" w:cs="Times New Roman"/>
                <w:b/>
                <w:noProof/>
              </w:rPr>
              <w:t>Жилье</w:t>
            </w:r>
            <w:r w:rsidR="004972FB">
              <w:rPr>
                <w:noProof/>
                <w:webHidden/>
              </w:rPr>
              <w:tab/>
            </w:r>
            <w:r w:rsidR="004972FB">
              <w:rPr>
                <w:noProof/>
                <w:webHidden/>
              </w:rPr>
              <w:fldChar w:fldCharType="begin"/>
            </w:r>
            <w:r w:rsidR="004972FB">
              <w:rPr>
                <w:noProof/>
                <w:webHidden/>
              </w:rPr>
              <w:instrText xml:space="preserve"> PAGEREF _Toc452670753 \h </w:instrText>
            </w:r>
            <w:r w:rsidR="004972FB">
              <w:rPr>
                <w:noProof/>
                <w:webHidden/>
              </w:rPr>
            </w:r>
            <w:r w:rsidR="004972FB">
              <w:rPr>
                <w:noProof/>
                <w:webHidden/>
              </w:rPr>
              <w:fldChar w:fldCharType="separate"/>
            </w:r>
            <w:r w:rsidR="004972FB">
              <w:rPr>
                <w:noProof/>
                <w:webHidden/>
              </w:rPr>
              <w:t>68</w:t>
            </w:r>
            <w:r w:rsidR="004972FB">
              <w:rPr>
                <w:noProof/>
                <w:webHidden/>
              </w:rPr>
              <w:fldChar w:fldCharType="end"/>
            </w:r>
          </w:hyperlink>
        </w:p>
        <w:p w:rsidR="004972FB" w:rsidRDefault="005D4DBD">
          <w:pPr>
            <w:pStyle w:val="12"/>
            <w:tabs>
              <w:tab w:val="left" w:pos="660"/>
              <w:tab w:val="right" w:leader="dot" w:pos="10053"/>
            </w:tabs>
            <w:rPr>
              <w:rFonts w:eastAsiaTheme="minorEastAsia"/>
              <w:noProof/>
              <w:lang w:eastAsia="ru-RU"/>
            </w:rPr>
          </w:pPr>
          <w:hyperlink w:anchor="_Toc452670754" w:history="1">
            <w:r w:rsidR="004972FB" w:rsidRPr="00104C4D">
              <w:rPr>
                <w:rStyle w:val="af3"/>
                <w:rFonts w:ascii="Times New Roman" w:hAnsi="Times New Roman" w:cs="Times New Roman"/>
                <w:b/>
                <w:noProof/>
              </w:rPr>
              <w:t>7.3.</w:t>
            </w:r>
            <w:r w:rsidR="004972FB">
              <w:rPr>
                <w:rFonts w:eastAsiaTheme="minorEastAsia"/>
                <w:noProof/>
                <w:lang w:eastAsia="ru-RU"/>
              </w:rPr>
              <w:tab/>
            </w:r>
            <w:r w:rsidR="004972FB" w:rsidRPr="00104C4D">
              <w:rPr>
                <w:rStyle w:val="af3"/>
                <w:rFonts w:ascii="Times New Roman" w:hAnsi="Times New Roman" w:cs="Times New Roman"/>
                <w:b/>
                <w:noProof/>
              </w:rPr>
              <w:t>Благоустройство</w:t>
            </w:r>
            <w:r w:rsidR="004972FB">
              <w:rPr>
                <w:noProof/>
                <w:webHidden/>
              </w:rPr>
              <w:tab/>
            </w:r>
            <w:r w:rsidR="004972FB">
              <w:rPr>
                <w:noProof/>
                <w:webHidden/>
              </w:rPr>
              <w:fldChar w:fldCharType="begin"/>
            </w:r>
            <w:r w:rsidR="004972FB">
              <w:rPr>
                <w:noProof/>
                <w:webHidden/>
              </w:rPr>
              <w:instrText xml:space="preserve"> PAGEREF _Toc452670754 \h </w:instrText>
            </w:r>
            <w:r w:rsidR="004972FB">
              <w:rPr>
                <w:noProof/>
                <w:webHidden/>
              </w:rPr>
            </w:r>
            <w:r w:rsidR="004972FB">
              <w:rPr>
                <w:noProof/>
                <w:webHidden/>
              </w:rPr>
              <w:fldChar w:fldCharType="separate"/>
            </w:r>
            <w:r w:rsidR="004972FB">
              <w:rPr>
                <w:noProof/>
                <w:webHidden/>
              </w:rPr>
              <w:t>70</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55" w:history="1">
            <w:r w:rsidR="004972FB" w:rsidRPr="00104C4D">
              <w:rPr>
                <w:rStyle w:val="af3"/>
                <w:b/>
                <w:noProof/>
              </w:rPr>
              <w:t>7.4.Транспортная инфраструктура</w:t>
            </w:r>
            <w:r w:rsidR="004972FB">
              <w:rPr>
                <w:noProof/>
                <w:webHidden/>
              </w:rPr>
              <w:tab/>
            </w:r>
            <w:r w:rsidR="004972FB">
              <w:rPr>
                <w:noProof/>
                <w:webHidden/>
              </w:rPr>
              <w:fldChar w:fldCharType="begin"/>
            </w:r>
            <w:r w:rsidR="004972FB">
              <w:rPr>
                <w:noProof/>
                <w:webHidden/>
              </w:rPr>
              <w:instrText xml:space="preserve"> PAGEREF _Toc452670755 \h </w:instrText>
            </w:r>
            <w:r w:rsidR="004972FB">
              <w:rPr>
                <w:noProof/>
                <w:webHidden/>
              </w:rPr>
            </w:r>
            <w:r w:rsidR="004972FB">
              <w:rPr>
                <w:noProof/>
                <w:webHidden/>
              </w:rPr>
              <w:fldChar w:fldCharType="separate"/>
            </w:r>
            <w:r w:rsidR="004972FB">
              <w:rPr>
                <w:noProof/>
                <w:webHidden/>
              </w:rPr>
              <w:t>71</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56" w:history="1">
            <w:r w:rsidR="004972FB" w:rsidRPr="00104C4D">
              <w:rPr>
                <w:rStyle w:val="af3"/>
                <w:b/>
                <w:noProof/>
              </w:rPr>
              <w:t>7.5. Водоснабжение</w:t>
            </w:r>
            <w:r w:rsidR="004972FB">
              <w:rPr>
                <w:noProof/>
                <w:webHidden/>
              </w:rPr>
              <w:tab/>
            </w:r>
            <w:r w:rsidR="004972FB">
              <w:rPr>
                <w:noProof/>
                <w:webHidden/>
              </w:rPr>
              <w:fldChar w:fldCharType="begin"/>
            </w:r>
            <w:r w:rsidR="004972FB">
              <w:rPr>
                <w:noProof/>
                <w:webHidden/>
              </w:rPr>
              <w:instrText xml:space="preserve"> PAGEREF _Toc452670756 \h </w:instrText>
            </w:r>
            <w:r w:rsidR="004972FB">
              <w:rPr>
                <w:noProof/>
                <w:webHidden/>
              </w:rPr>
            </w:r>
            <w:r w:rsidR="004972FB">
              <w:rPr>
                <w:noProof/>
                <w:webHidden/>
              </w:rPr>
              <w:fldChar w:fldCharType="separate"/>
            </w:r>
            <w:r w:rsidR="004972FB">
              <w:rPr>
                <w:noProof/>
                <w:webHidden/>
              </w:rPr>
              <w:t>73</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57" w:history="1">
            <w:r w:rsidR="004972FB" w:rsidRPr="00104C4D">
              <w:rPr>
                <w:rStyle w:val="af3"/>
                <w:b/>
                <w:noProof/>
              </w:rPr>
              <w:t>7.6. Газификация</w:t>
            </w:r>
            <w:r w:rsidR="004972FB">
              <w:rPr>
                <w:noProof/>
                <w:webHidden/>
              </w:rPr>
              <w:tab/>
            </w:r>
            <w:r w:rsidR="004972FB">
              <w:rPr>
                <w:noProof/>
                <w:webHidden/>
              </w:rPr>
              <w:fldChar w:fldCharType="begin"/>
            </w:r>
            <w:r w:rsidR="004972FB">
              <w:rPr>
                <w:noProof/>
                <w:webHidden/>
              </w:rPr>
              <w:instrText xml:space="preserve"> PAGEREF _Toc452670757 \h </w:instrText>
            </w:r>
            <w:r w:rsidR="004972FB">
              <w:rPr>
                <w:noProof/>
                <w:webHidden/>
              </w:rPr>
            </w:r>
            <w:r w:rsidR="004972FB">
              <w:rPr>
                <w:noProof/>
                <w:webHidden/>
              </w:rPr>
              <w:fldChar w:fldCharType="separate"/>
            </w:r>
            <w:r w:rsidR="004972FB">
              <w:rPr>
                <w:noProof/>
                <w:webHidden/>
              </w:rPr>
              <w:t>74</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58" w:history="1">
            <w:r w:rsidR="004972FB" w:rsidRPr="00104C4D">
              <w:rPr>
                <w:rStyle w:val="af3"/>
                <w:b/>
                <w:noProof/>
              </w:rPr>
              <w:t>7.7. Безопасность проживания</w:t>
            </w:r>
            <w:r w:rsidR="004972FB">
              <w:rPr>
                <w:noProof/>
                <w:webHidden/>
              </w:rPr>
              <w:tab/>
            </w:r>
            <w:r w:rsidR="004972FB">
              <w:rPr>
                <w:noProof/>
                <w:webHidden/>
              </w:rPr>
              <w:fldChar w:fldCharType="begin"/>
            </w:r>
            <w:r w:rsidR="004972FB">
              <w:rPr>
                <w:noProof/>
                <w:webHidden/>
              </w:rPr>
              <w:instrText xml:space="preserve"> PAGEREF _Toc452670758 \h </w:instrText>
            </w:r>
            <w:r w:rsidR="004972FB">
              <w:rPr>
                <w:noProof/>
                <w:webHidden/>
              </w:rPr>
            </w:r>
            <w:r w:rsidR="004972FB">
              <w:rPr>
                <w:noProof/>
                <w:webHidden/>
              </w:rPr>
              <w:fldChar w:fldCharType="separate"/>
            </w:r>
            <w:r w:rsidR="004972FB">
              <w:rPr>
                <w:noProof/>
                <w:webHidden/>
              </w:rPr>
              <w:t>75</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59" w:history="1">
            <w:r w:rsidR="004972FB" w:rsidRPr="00104C4D">
              <w:rPr>
                <w:rStyle w:val="af3"/>
                <w:b/>
                <w:noProof/>
              </w:rPr>
              <w:t>8.Экономика</w:t>
            </w:r>
            <w:r w:rsidR="004972FB">
              <w:rPr>
                <w:noProof/>
                <w:webHidden/>
              </w:rPr>
              <w:tab/>
            </w:r>
            <w:r w:rsidR="004972FB">
              <w:rPr>
                <w:noProof/>
                <w:webHidden/>
              </w:rPr>
              <w:fldChar w:fldCharType="begin"/>
            </w:r>
            <w:r w:rsidR="004972FB">
              <w:rPr>
                <w:noProof/>
                <w:webHidden/>
              </w:rPr>
              <w:instrText xml:space="preserve"> PAGEREF _Toc452670759 \h </w:instrText>
            </w:r>
            <w:r w:rsidR="004972FB">
              <w:rPr>
                <w:noProof/>
                <w:webHidden/>
              </w:rPr>
            </w:r>
            <w:r w:rsidR="004972FB">
              <w:rPr>
                <w:noProof/>
                <w:webHidden/>
              </w:rPr>
              <w:fldChar w:fldCharType="separate"/>
            </w:r>
            <w:r w:rsidR="004972FB">
              <w:rPr>
                <w:noProof/>
                <w:webHidden/>
              </w:rPr>
              <w:t>76</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60" w:history="1">
            <w:r w:rsidR="004972FB" w:rsidRPr="00104C4D">
              <w:rPr>
                <w:rStyle w:val="af3"/>
                <w:b/>
                <w:noProof/>
              </w:rPr>
              <w:t>8.1. Инвестиционная привлекательность</w:t>
            </w:r>
            <w:r w:rsidR="004972FB">
              <w:rPr>
                <w:noProof/>
                <w:webHidden/>
              </w:rPr>
              <w:tab/>
            </w:r>
            <w:r w:rsidR="004972FB">
              <w:rPr>
                <w:noProof/>
                <w:webHidden/>
              </w:rPr>
              <w:fldChar w:fldCharType="begin"/>
            </w:r>
            <w:r w:rsidR="004972FB">
              <w:rPr>
                <w:noProof/>
                <w:webHidden/>
              </w:rPr>
              <w:instrText xml:space="preserve"> PAGEREF _Toc452670760 \h </w:instrText>
            </w:r>
            <w:r w:rsidR="004972FB">
              <w:rPr>
                <w:noProof/>
                <w:webHidden/>
              </w:rPr>
            </w:r>
            <w:r w:rsidR="004972FB">
              <w:rPr>
                <w:noProof/>
                <w:webHidden/>
              </w:rPr>
              <w:fldChar w:fldCharType="separate"/>
            </w:r>
            <w:r w:rsidR="004972FB">
              <w:rPr>
                <w:noProof/>
                <w:webHidden/>
              </w:rPr>
              <w:t>76</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61" w:history="1">
            <w:r w:rsidR="004972FB" w:rsidRPr="00104C4D">
              <w:rPr>
                <w:rStyle w:val="af3"/>
                <w:b/>
                <w:noProof/>
              </w:rPr>
              <w:t>8.2. Агропромышленный комплекс</w:t>
            </w:r>
            <w:r w:rsidR="004972FB">
              <w:rPr>
                <w:noProof/>
                <w:webHidden/>
              </w:rPr>
              <w:tab/>
            </w:r>
            <w:r w:rsidR="004972FB">
              <w:rPr>
                <w:noProof/>
                <w:webHidden/>
              </w:rPr>
              <w:fldChar w:fldCharType="begin"/>
            </w:r>
            <w:r w:rsidR="004972FB">
              <w:rPr>
                <w:noProof/>
                <w:webHidden/>
              </w:rPr>
              <w:instrText xml:space="preserve"> PAGEREF _Toc452670761 \h </w:instrText>
            </w:r>
            <w:r w:rsidR="004972FB">
              <w:rPr>
                <w:noProof/>
                <w:webHidden/>
              </w:rPr>
            </w:r>
            <w:r w:rsidR="004972FB">
              <w:rPr>
                <w:noProof/>
                <w:webHidden/>
              </w:rPr>
              <w:fldChar w:fldCharType="separate"/>
            </w:r>
            <w:r w:rsidR="004972FB">
              <w:rPr>
                <w:noProof/>
                <w:webHidden/>
              </w:rPr>
              <w:t>79</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62" w:history="1">
            <w:r w:rsidR="004972FB" w:rsidRPr="00104C4D">
              <w:rPr>
                <w:rStyle w:val="af3"/>
                <w:b/>
                <w:noProof/>
              </w:rPr>
              <w:t>9. Экономическая самодостаточность</w:t>
            </w:r>
            <w:r w:rsidR="004972FB">
              <w:rPr>
                <w:noProof/>
                <w:webHidden/>
              </w:rPr>
              <w:tab/>
            </w:r>
            <w:r w:rsidR="004972FB">
              <w:rPr>
                <w:noProof/>
                <w:webHidden/>
              </w:rPr>
              <w:fldChar w:fldCharType="begin"/>
            </w:r>
            <w:r w:rsidR="004972FB">
              <w:rPr>
                <w:noProof/>
                <w:webHidden/>
              </w:rPr>
              <w:instrText xml:space="preserve"> PAGEREF _Toc452670762 \h </w:instrText>
            </w:r>
            <w:r w:rsidR="004972FB">
              <w:rPr>
                <w:noProof/>
                <w:webHidden/>
              </w:rPr>
            </w:r>
            <w:r w:rsidR="004972FB">
              <w:rPr>
                <w:noProof/>
                <w:webHidden/>
              </w:rPr>
              <w:fldChar w:fldCharType="separate"/>
            </w:r>
            <w:r w:rsidR="004972FB">
              <w:rPr>
                <w:noProof/>
                <w:webHidden/>
              </w:rPr>
              <w:t>84</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63" w:history="1">
            <w:r w:rsidR="004972FB" w:rsidRPr="00104C4D">
              <w:rPr>
                <w:rStyle w:val="af3"/>
                <w:b/>
                <w:noProof/>
              </w:rPr>
              <w:t>10. Оценка социально-экономической эффективности реализации Стратегии БМР</w:t>
            </w:r>
            <w:r w:rsidR="004972FB">
              <w:rPr>
                <w:noProof/>
                <w:webHidden/>
              </w:rPr>
              <w:tab/>
            </w:r>
            <w:r w:rsidR="004972FB">
              <w:rPr>
                <w:noProof/>
                <w:webHidden/>
              </w:rPr>
              <w:fldChar w:fldCharType="begin"/>
            </w:r>
            <w:r w:rsidR="004972FB">
              <w:rPr>
                <w:noProof/>
                <w:webHidden/>
              </w:rPr>
              <w:instrText xml:space="preserve"> PAGEREF _Toc452670763 \h </w:instrText>
            </w:r>
            <w:r w:rsidR="004972FB">
              <w:rPr>
                <w:noProof/>
                <w:webHidden/>
              </w:rPr>
            </w:r>
            <w:r w:rsidR="004972FB">
              <w:rPr>
                <w:noProof/>
                <w:webHidden/>
              </w:rPr>
              <w:fldChar w:fldCharType="separate"/>
            </w:r>
            <w:r w:rsidR="004972FB">
              <w:rPr>
                <w:noProof/>
                <w:webHidden/>
              </w:rPr>
              <w:t>87</w:t>
            </w:r>
            <w:r w:rsidR="004972FB">
              <w:rPr>
                <w:noProof/>
                <w:webHidden/>
              </w:rPr>
              <w:fldChar w:fldCharType="end"/>
            </w:r>
          </w:hyperlink>
        </w:p>
        <w:p w:rsidR="004972FB" w:rsidRDefault="005D4DBD">
          <w:pPr>
            <w:pStyle w:val="12"/>
            <w:tabs>
              <w:tab w:val="right" w:leader="dot" w:pos="10053"/>
            </w:tabs>
            <w:rPr>
              <w:rFonts w:eastAsiaTheme="minorEastAsia"/>
              <w:noProof/>
              <w:lang w:eastAsia="ru-RU"/>
            </w:rPr>
          </w:pPr>
          <w:hyperlink w:anchor="_Toc452670764" w:history="1">
            <w:r w:rsidR="004972FB" w:rsidRPr="00104C4D">
              <w:rPr>
                <w:rStyle w:val="af3"/>
                <w:b/>
                <w:noProof/>
              </w:rPr>
              <w:t>11.Сценарии развития БМР</w:t>
            </w:r>
            <w:r w:rsidR="004972FB">
              <w:rPr>
                <w:noProof/>
                <w:webHidden/>
              </w:rPr>
              <w:tab/>
            </w:r>
            <w:r w:rsidR="004972FB">
              <w:rPr>
                <w:noProof/>
                <w:webHidden/>
              </w:rPr>
              <w:fldChar w:fldCharType="begin"/>
            </w:r>
            <w:r w:rsidR="004972FB">
              <w:rPr>
                <w:noProof/>
                <w:webHidden/>
              </w:rPr>
              <w:instrText xml:space="preserve"> PAGEREF _Toc452670764 \h </w:instrText>
            </w:r>
            <w:r w:rsidR="004972FB">
              <w:rPr>
                <w:noProof/>
                <w:webHidden/>
              </w:rPr>
            </w:r>
            <w:r w:rsidR="004972FB">
              <w:rPr>
                <w:noProof/>
                <w:webHidden/>
              </w:rPr>
              <w:fldChar w:fldCharType="separate"/>
            </w:r>
            <w:r w:rsidR="004972FB">
              <w:rPr>
                <w:noProof/>
                <w:webHidden/>
              </w:rPr>
              <w:t>87</w:t>
            </w:r>
            <w:r w:rsidR="004972FB">
              <w:rPr>
                <w:noProof/>
                <w:webHidden/>
              </w:rPr>
              <w:fldChar w:fldCharType="end"/>
            </w:r>
          </w:hyperlink>
        </w:p>
        <w:p w:rsidR="00100F79" w:rsidRDefault="00100F79">
          <w:r>
            <w:rPr>
              <w:b/>
              <w:bCs/>
            </w:rPr>
            <w:fldChar w:fldCharType="end"/>
          </w:r>
        </w:p>
      </w:sdtContent>
    </w:sdt>
    <w:p w:rsidR="00100F79" w:rsidRDefault="00100F79">
      <w:pPr>
        <w:rPr>
          <w:rFonts w:ascii="Times New Roman" w:hAnsi="Times New Roman" w:cs="Times New Roman"/>
          <w:sz w:val="28"/>
          <w:szCs w:val="40"/>
        </w:rPr>
      </w:pPr>
      <w:r>
        <w:rPr>
          <w:rFonts w:ascii="Times New Roman" w:hAnsi="Times New Roman" w:cs="Times New Roman"/>
          <w:sz w:val="28"/>
          <w:szCs w:val="40"/>
        </w:rPr>
        <w:br w:type="page"/>
      </w:r>
    </w:p>
    <w:p w:rsidR="00333C86" w:rsidRPr="0015582A" w:rsidRDefault="00333C86" w:rsidP="00094884">
      <w:pPr>
        <w:spacing w:after="0" w:line="360" w:lineRule="auto"/>
        <w:jc w:val="center"/>
        <w:rPr>
          <w:rFonts w:ascii="Times New Roman" w:hAnsi="Times New Roman" w:cs="Times New Roman"/>
          <w:sz w:val="28"/>
          <w:szCs w:val="40"/>
        </w:rPr>
      </w:pPr>
    </w:p>
    <w:p w:rsidR="00333C86" w:rsidRDefault="00333C86" w:rsidP="00094884">
      <w:pPr>
        <w:pStyle w:val="1"/>
        <w:spacing w:line="360" w:lineRule="auto"/>
        <w:ind w:firstLine="709"/>
        <w:jc w:val="both"/>
        <w:rPr>
          <w:b/>
        </w:rPr>
      </w:pPr>
      <w:bookmarkStart w:id="1" w:name="_Toc447628618"/>
      <w:bookmarkStart w:id="2" w:name="_Toc452670735"/>
      <w:r w:rsidRPr="0015582A">
        <w:rPr>
          <w:b/>
        </w:rPr>
        <w:t xml:space="preserve">Паспорт </w:t>
      </w:r>
      <w:r w:rsidR="00BB5B89">
        <w:rPr>
          <w:b/>
        </w:rPr>
        <w:t>Стратегии</w:t>
      </w:r>
      <w:r w:rsidRPr="0015582A">
        <w:rPr>
          <w:b/>
        </w:rPr>
        <w:t xml:space="preserve"> социально-экономического развития </w:t>
      </w:r>
      <w:r w:rsidR="00193C3C">
        <w:rPr>
          <w:b/>
        </w:rPr>
        <w:t>Балтасин</w:t>
      </w:r>
      <w:r w:rsidR="009B1FB9" w:rsidRPr="0015582A">
        <w:rPr>
          <w:b/>
        </w:rPr>
        <w:t>ского</w:t>
      </w:r>
      <w:r w:rsidRPr="0015582A">
        <w:rPr>
          <w:b/>
        </w:rPr>
        <w:t xml:space="preserve"> му</w:t>
      </w:r>
      <w:r w:rsidR="00355EEA" w:rsidRPr="0015582A">
        <w:rPr>
          <w:b/>
        </w:rPr>
        <w:t>ниципального района на 2016-2021</w:t>
      </w:r>
      <w:r w:rsidRPr="0015582A">
        <w:rPr>
          <w:b/>
        </w:rPr>
        <w:t xml:space="preserve"> годы и плановый период до 2030 года</w:t>
      </w:r>
      <w:bookmarkEnd w:id="1"/>
      <w:bookmarkEnd w:id="2"/>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906B8D" w:rsidRPr="0015582A" w:rsidTr="00CC2710">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333C86" w:rsidRPr="0015582A" w:rsidRDefault="00333C86" w:rsidP="00094884">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Ответственный исполнитель </w:t>
            </w:r>
            <w:r w:rsidR="0073396C" w:rsidRPr="0015582A">
              <w:rPr>
                <w:rFonts w:ascii="Times New Roman" w:hAnsi="Times New Roman" w:cs="Times New Roman"/>
                <w:sz w:val="28"/>
                <w:szCs w:val="28"/>
              </w:rPr>
              <w:t>стратегии</w:t>
            </w:r>
          </w:p>
        </w:tc>
        <w:tc>
          <w:tcPr>
            <w:tcW w:w="7909" w:type="dxa"/>
            <w:tcBorders>
              <w:top w:val="single" w:sz="4" w:space="0" w:color="auto"/>
              <w:left w:val="single" w:sz="4" w:space="0" w:color="auto"/>
              <w:bottom w:val="single" w:sz="4" w:space="0" w:color="auto"/>
              <w:right w:val="single" w:sz="4" w:space="0" w:color="auto"/>
            </w:tcBorders>
          </w:tcPr>
          <w:p w:rsidR="00333C86" w:rsidRPr="0015582A" w:rsidRDefault="00193C3C" w:rsidP="00193C3C">
            <w:pPr>
              <w:spacing w:after="0" w:line="360" w:lineRule="auto"/>
              <w:ind w:hanging="11"/>
              <w:contextualSpacing/>
              <w:jc w:val="both"/>
              <w:rPr>
                <w:rFonts w:ascii="Times New Roman" w:hAnsi="Times New Roman" w:cs="Times New Roman"/>
                <w:sz w:val="28"/>
                <w:szCs w:val="40"/>
              </w:rPr>
            </w:pPr>
            <w:r>
              <w:rPr>
                <w:rFonts w:ascii="Times New Roman" w:hAnsi="Times New Roman" w:cs="Times New Roman"/>
                <w:sz w:val="28"/>
                <w:szCs w:val="40"/>
              </w:rPr>
              <w:t>Балтасинский районный и</w:t>
            </w:r>
            <w:r w:rsidR="00AE61A5" w:rsidRPr="0015582A">
              <w:rPr>
                <w:rFonts w:ascii="Times New Roman" w:hAnsi="Times New Roman" w:cs="Times New Roman"/>
                <w:sz w:val="28"/>
                <w:szCs w:val="40"/>
              </w:rPr>
              <w:t xml:space="preserve">сполнительный комитет </w:t>
            </w:r>
          </w:p>
        </w:tc>
      </w:tr>
      <w:tr w:rsidR="00906B8D" w:rsidRPr="0015582A" w:rsidTr="00CC2710">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333C86" w:rsidRPr="0015582A" w:rsidRDefault="00333C86" w:rsidP="00094884">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 xml:space="preserve">Соисполнители </w:t>
            </w:r>
            <w:r w:rsidR="0073396C" w:rsidRPr="00ED69CB">
              <w:rPr>
                <w:rFonts w:ascii="Times New Roman" w:hAnsi="Times New Roman" w:cs="Times New Roman"/>
                <w:sz w:val="28"/>
                <w:szCs w:val="28"/>
              </w:rPr>
              <w:t>стратегии</w:t>
            </w:r>
          </w:p>
        </w:tc>
        <w:tc>
          <w:tcPr>
            <w:tcW w:w="7909" w:type="dxa"/>
            <w:tcBorders>
              <w:top w:val="single" w:sz="4" w:space="0" w:color="auto"/>
              <w:left w:val="single" w:sz="4" w:space="0" w:color="auto"/>
              <w:bottom w:val="single" w:sz="4" w:space="0" w:color="auto"/>
              <w:right w:val="single" w:sz="4" w:space="0" w:color="auto"/>
            </w:tcBorders>
          </w:tcPr>
          <w:p w:rsidR="00333C86" w:rsidRPr="0015582A" w:rsidRDefault="00AE61A5" w:rsidP="00193C3C">
            <w:pPr>
              <w:spacing w:after="0" w:line="360" w:lineRule="auto"/>
              <w:ind w:hanging="11"/>
              <w:contextualSpacing/>
              <w:jc w:val="both"/>
              <w:rPr>
                <w:rFonts w:ascii="Times New Roman" w:hAnsi="Times New Roman" w:cs="Times New Roman"/>
                <w:sz w:val="28"/>
                <w:szCs w:val="28"/>
              </w:rPr>
            </w:pPr>
            <w:r w:rsidRPr="0015582A">
              <w:rPr>
                <w:rFonts w:ascii="Times New Roman" w:hAnsi="Times New Roman" w:cs="Times New Roman"/>
                <w:sz w:val="28"/>
                <w:szCs w:val="28"/>
              </w:rPr>
              <w:t xml:space="preserve">Органы местного самоуправления поселений </w:t>
            </w:r>
            <w:r w:rsidR="00193C3C">
              <w:rPr>
                <w:rFonts w:ascii="Times New Roman" w:hAnsi="Times New Roman" w:cs="Times New Roman"/>
                <w:sz w:val="28"/>
                <w:szCs w:val="28"/>
              </w:rPr>
              <w:t>Балтасинского</w:t>
            </w:r>
            <w:r w:rsidRPr="0015582A">
              <w:rPr>
                <w:rFonts w:ascii="Times New Roman" w:hAnsi="Times New Roman" w:cs="Times New Roman"/>
                <w:sz w:val="28"/>
                <w:szCs w:val="40"/>
              </w:rPr>
              <w:t xml:space="preserve"> муниципального района</w:t>
            </w:r>
          </w:p>
        </w:tc>
      </w:tr>
      <w:tr w:rsidR="00D345A3" w:rsidRPr="0015582A" w:rsidTr="00CC2710">
        <w:tc>
          <w:tcPr>
            <w:tcW w:w="2297" w:type="dxa"/>
            <w:tcBorders>
              <w:top w:val="single" w:sz="4" w:space="0" w:color="auto"/>
              <w:left w:val="single" w:sz="4" w:space="0" w:color="auto"/>
              <w:bottom w:val="single" w:sz="4" w:space="0" w:color="auto"/>
              <w:right w:val="single" w:sz="4" w:space="0" w:color="auto"/>
            </w:tcBorders>
            <w:vAlign w:val="center"/>
          </w:tcPr>
          <w:p w:rsidR="00D345A3" w:rsidRPr="0015582A" w:rsidRDefault="00D345A3" w:rsidP="00B4196A">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Цели стратегии</w:t>
            </w:r>
          </w:p>
        </w:tc>
        <w:tc>
          <w:tcPr>
            <w:tcW w:w="7909" w:type="dxa"/>
            <w:tcBorders>
              <w:top w:val="single" w:sz="4" w:space="0" w:color="auto"/>
              <w:left w:val="single" w:sz="4" w:space="0" w:color="auto"/>
              <w:bottom w:val="single" w:sz="4" w:space="0" w:color="auto"/>
              <w:right w:val="single" w:sz="4" w:space="0" w:color="auto"/>
            </w:tcBorders>
          </w:tcPr>
          <w:p w:rsidR="00D345A3" w:rsidRPr="0015582A" w:rsidRDefault="00D345A3" w:rsidP="00403842">
            <w:pPr>
              <w:spacing w:after="0" w:line="360" w:lineRule="auto"/>
              <w:jc w:val="both"/>
              <w:rPr>
                <w:rFonts w:ascii="Times New Roman" w:hAnsi="Times New Roman" w:cs="Times New Roman"/>
                <w:sz w:val="28"/>
                <w:szCs w:val="28"/>
              </w:rPr>
            </w:pPr>
            <w:r w:rsidRPr="00893411">
              <w:rPr>
                <w:rFonts w:ascii="Times New Roman" w:hAnsi="Times New Roman" w:cs="Times New Roman"/>
                <w:sz w:val="28"/>
                <w:szCs w:val="28"/>
              </w:rPr>
              <w:t xml:space="preserve">Повышение качества жизни населения  </w:t>
            </w:r>
            <w:r w:rsidR="004B5482">
              <w:rPr>
                <w:rFonts w:ascii="Times New Roman" w:hAnsi="Times New Roman" w:cs="Times New Roman"/>
                <w:sz w:val="28"/>
                <w:szCs w:val="40"/>
              </w:rPr>
              <w:t xml:space="preserve">за счет поступательного экономического развития </w:t>
            </w:r>
            <w:r w:rsidR="004B5482" w:rsidRPr="00893411">
              <w:rPr>
                <w:rFonts w:ascii="Times New Roman" w:hAnsi="Times New Roman" w:cs="Times New Roman"/>
                <w:sz w:val="28"/>
                <w:szCs w:val="28"/>
              </w:rPr>
              <w:t xml:space="preserve">Балтасинского </w:t>
            </w:r>
            <w:r w:rsidR="004B5482" w:rsidRPr="00893411">
              <w:rPr>
                <w:rFonts w:ascii="Times New Roman" w:hAnsi="Times New Roman" w:cs="Times New Roman"/>
                <w:sz w:val="28"/>
                <w:szCs w:val="40"/>
              </w:rPr>
              <w:t xml:space="preserve"> муниципального района </w:t>
            </w:r>
            <w:r w:rsidR="004B5482">
              <w:rPr>
                <w:rFonts w:ascii="Times New Roman" w:hAnsi="Times New Roman" w:cs="Times New Roman"/>
                <w:sz w:val="28"/>
                <w:szCs w:val="40"/>
              </w:rPr>
              <w:t xml:space="preserve">и формирования устойчиво </w:t>
            </w:r>
            <w:r w:rsidR="00403842">
              <w:rPr>
                <w:rFonts w:ascii="Times New Roman" w:hAnsi="Times New Roman" w:cs="Times New Roman"/>
                <w:sz w:val="28"/>
                <w:szCs w:val="40"/>
              </w:rPr>
              <w:t>растущей доходной базы консолидированного бюджета муниципального района.</w:t>
            </w:r>
          </w:p>
        </w:tc>
      </w:tr>
      <w:tr w:rsidR="00D345A3" w:rsidRPr="0015582A" w:rsidTr="00CC2710">
        <w:tc>
          <w:tcPr>
            <w:tcW w:w="2297" w:type="dxa"/>
            <w:tcBorders>
              <w:top w:val="single" w:sz="4" w:space="0" w:color="auto"/>
              <w:left w:val="single" w:sz="4" w:space="0" w:color="auto"/>
              <w:bottom w:val="single" w:sz="4" w:space="0" w:color="auto"/>
              <w:right w:val="single" w:sz="4" w:space="0" w:color="auto"/>
            </w:tcBorders>
            <w:vAlign w:val="center"/>
          </w:tcPr>
          <w:p w:rsidR="00D345A3" w:rsidRPr="0015582A" w:rsidRDefault="00D345A3" w:rsidP="00B4196A">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диверсификация экономики</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создание условий для воспроизводства и развития человеческого капитала;</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создание новых высокопроизводительных рабочих мест;</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создание благоприятного инвестиционного климата;</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повышение качества социокультурных услуг и достижение нормативной их обеспеченности;</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развитие экотуризма;</w:t>
            </w:r>
          </w:p>
          <w:p w:rsidR="00D345A3" w:rsidRPr="00F837D0" w:rsidRDefault="00D345A3" w:rsidP="00B4196A">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создание системы эффективного межмуниципального взаимодействия</w:t>
            </w:r>
          </w:p>
          <w:p w:rsidR="00D345A3" w:rsidRPr="00F837D0" w:rsidRDefault="00D345A3" w:rsidP="00863E2F">
            <w:pPr>
              <w:pStyle w:val="a5"/>
              <w:numPr>
                <w:ilvl w:val="0"/>
                <w:numId w:val="1"/>
              </w:numPr>
              <w:tabs>
                <w:tab w:val="left" w:pos="306"/>
              </w:tabs>
              <w:spacing w:after="0" w:line="360" w:lineRule="auto"/>
              <w:ind w:left="0" w:firstLine="0"/>
              <w:jc w:val="both"/>
              <w:rPr>
                <w:rFonts w:ascii="Times New Roman" w:hAnsi="Times New Roman" w:cs="Times New Roman"/>
                <w:sz w:val="28"/>
                <w:szCs w:val="28"/>
              </w:rPr>
            </w:pPr>
            <w:r w:rsidRPr="00F837D0">
              <w:rPr>
                <w:rFonts w:ascii="Times New Roman" w:hAnsi="Times New Roman" w:cs="Times New Roman"/>
                <w:sz w:val="28"/>
                <w:szCs w:val="28"/>
              </w:rPr>
              <w:t>повышение уровня экон</w:t>
            </w:r>
            <w:r w:rsidR="00B95E86">
              <w:rPr>
                <w:rFonts w:ascii="Times New Roman" w:hAnsi="Times New Roman" w:cs="Times New Roman"/>
                <w:sz w:val="28"/>
                <w:szCs w:val="28"/>
              </w:rPr>
              <w:t>о</w:t>
            </w:r>
            <w:r w:rsidRPr="00F837D0">
              <w:rPr>
                <w:rFonts w:ascii="Times New Roman" w:hAnsi="Times New Roman" w:cs="Times New Roman"/>
                <w:sz w:val="28"/>
                <w:szCs w:val="28"/>
              </w:rPr>
              <w:t xml:space="preserve">мической самодостаточности Балтасинского муниципального района. </w:t>
            </w:r>
          </w:p>
        </w:tc>
      </w:tr>
      <w:tr w:rsidR="00D345A3" w:rsidRPr="0015582A" w:rsidTr="00CC2710">
        <w:tc>
          <w:tcPr>
            <w:tcW w:w="2297" w:type="dxa"/>
            <w:tcBorders>
              <w:top w:val="single" w:sz="4" w:space="0" w:color="auto"/>
              <w:left w:val="single" w:sz="4" w:space="0" w:color="auto"/>
              <w:bottom w:val="single" w:sz="4" w:space="0" w:color="auto"/>
              <w:right w:val="single" w:sz="4" w:space="0" w:color="auto"/>
            </w:tcBorders>
            <w:vAlign w:val="center"/>
          </w:tcPr>
          <w:p w:rsidR="00D345A3" w:rsidRPr="0015582A" w:rsidRDefault="00D345A3" w:rsidP="00B4196A">
            <w:pPr>
              <w:spacing w:after="0" w:line="360" w:lineRule="auto"/>
              <w:contextualSpacing/>
              <w:jc w:val="center"/>
              <w:rPr>
                <w:rFonts w:ascii="Times New Roman" w:hAnsi="Times New Roman" w:cs="Times New Roman"/>
                <w:sz w:val="28"/>
                <w:szCs w:val="28"/>
              </w:rPr>
            </w:pPr>
            <w:r w:rsidRPr="0015582A">
              <w:rPr>
                <w:rFonts w:ascii="Times New Roman" w:hAnsi="Times New Roman" w:cs="Times New Roman"/>
                <w:sz w:val="28"/>
                <w:szCs w:val="28"/>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D345A3" w:rsidRPr="00F837D0" w:rsidRDefault="00D345A3" w:rsidP="00B4196A">
            <w:pPr>
              <w:spacing w:after="0" w:line="360" w:lineRule="auto"/>
              <w:contextualSpacing/>
              <w:jc w:val="both"/>
              <w:rPr>
                <w:rFonts w:ascii="Times New Roman" w:hAnsi="Times New Roman" w:cs="Times New Roman"/>
                <w:sz w:val="28"/>
                <w:szCs w:val="28"/>
              </w:rPr>
            </w:pPr>
            <w:r w:rsidRPr="00F837D0">
              <w:rPr>
                <w:rFonts w:ascii="Times New Roman" w:hAnsi="Times New Roman" w:cs="Times New Roman"/>
                <w:sz w:val="28"/>
                <w:szCs w:val="28"/>
              </w:rPr>
              <w:t>Основными итогами реализации стратегии станут:</w:t>
            </w:r>
          </w:p>
          <w:p w:rsidR="00D345A3" w:rsidRPr="00F837D0" w:rsidRDefault="00D345A3" w:rsidP="00B4196A">
            <w:pPr>
              <w:spacing w:after="0" w:line="360" w:lineRule="auto"/>
              <w:contextualSpacing/>
              <w:jc w:val="both"/>
              <w:rPr>
                <w:rFonts w:ascii="Times New Roman" w:hAnsi="Times New Roman" w:cs="Times New Roman"/>
                <w:sz w:val="28"/>
                <w:szCs w:val="28"/>
              </w:rPr>
            </w:pPr>
            <w:r w:rsidRPr="00F837D0">
              <w:rPr>
                <w:rFonts w:ascii="Times New Roman" w:hAnsi="Times New Roman" w:cs="Times New Roman"/>
                <w:sz w:val="28"/>
                <w:szCs w:val="28"/>
              </w:rPr>
              <w:t>К 2021 году:</w:t>
            </w:r>
          </w:p>
          <w:p w:rsidR="00502010" w:rsidRDefault="00F974F2" w:rsidP="00502010">
            <w:pPr>
              <w:pStyle w:val="a5"/>
              <w:numPr>
                <w:ilvl w:val="0"/>
                <w:numId w:val="31"/>
              </w:numPr>
              <w:spacing w:after="0" w:line="360" w:lineRule="auto"/>
              <w:jc w:val="both"/>
              <w:rPr>
                <w:rFonts w:ascii="Times New Roman" w:hAnsi="Times New Roman" w:cs="Times New Roman"/>
                <w:sz w:val="28"/>
                <w:szCs w:val="28"/>
              </w:rPr>
            </w:pPr>
            <w:r w:rsidRPr="00502010">
              <w:rPr>
                <w:rFonts w:ascii="Times New Roman" w:hAnsi="Times New Roman" w:cs="Times New Roman"/>
                <w:sz w:val="28"/>
                <w:szCs w:val="28"/>
              </w:rPr>
              <w:t>У</w:t>
            </w:r>
            <w:r w:rsidR="00D345A3" w:rsidRPr="00502010">
              <w:rPr>
                <w:rFonts w:ascii="Times New Roman" w:hAnsi="Times New Roman" w:cs="Times New Roman"/>
                <w:sz w:val="28"/>
                <w:szCs w:val="28"/>
              </w:rPr>
              <w:t xml:space="preserve">величение ВТП на </w:t>
            </w:r>
            <w:r w:rsidR="00403842" w:rsidRPr="00502010">
              <w:rPr>
                <w:rFonts w:ascii="Times New Roman" w:hAnsi="Times New Roman" w:cs="Times New Roman"/>
                <w:sz w:val="28"/>
                <w:szCs w:val="28"/>
              </w:rPr>
              <w:t>5</w:t>
            </w:r>
            <w:r w:rsidR="0069520F" w:rsidRPr="00502010">
              <w:rPr>
                <w:rFonts w:ascii="Times New Roman" w:hAnsi="Times New Roman" w:cs="Times New Roman"/>
                <w:sz w:val="28"/>
                <w:szCs w:val="28"/>
              </w:rPr>
              <w:t>5</w:t>
            </w:r>
            <w:r w:rsidR="00D345A3" w:rsidRPr="00502010">
              <w:rPr>
                <w:rFonts w:ascii="Times New Roman" w:hAnsi="Times New Roman" w:cs="Times New Roman"/>
                <w:sz w:val="28"/>
                <w:szCs w:val="28"/>
              </w:rPr>
              <w:t xml:space="preserve">%; </w:t>
            </w:r>
          </w:p>
          <w:p w:rsidR="00F974F2" w:rsidRPr="00502010" w:rsidRDefault="00F974F2" w:rsidP="00502010">
            <w:pPr>
              <w:pStyle w:val="a5"/>
              <w:numPr>
                <w:ilvl w:val="0"/>
                <w:numId w:val="31"/>
              </w:numPr>
              <w:spacing w:after="0" w:line="360" w:lineRule="auto"/>
              <w:jc w:val="both"/>
              <w:rPr>
                <w:rFonts w:ascii="Times New Roman" w:hAnsi="Times New Roman" w:cs="Times New Roman"/>
                <w:sz w:val="28"/>
                <w:szCs w:val="28"/>
              </w:rPr>
            </w:pPr>
            <w:r w:rsidRPr="00502010">
              <w:rPr>
                <w:rFonts w:ascii="Times New Roman" w:hAnsi="Times New Roman" w:cs="Times New Roman"/>
                <w:sz w:val="28"/>
                <w:szCs w:val="28"/>
              </w:rPr>
              <w:t>Количество новых рабочих мест</w:t>
            </w:r>
            <w:r w:rsidR="00F11A3E" w:rsidRPr="00502010">
              <w:rPr>
                <w:rFonts w:ascii="Times New Roman" w:hAnsi="Times New Roman" w:cs="Times New Roman"/>
                <w:sz w:val="28"/>
                <w:szCs w:val="28"/>
              </w:rPr>
              <w:t xml:space="preserve"> составит </w:t>
            </w:r>
            <w:r w:rsidR="000154D9" w:rsidRPr="00502010">
              <w:rPr>
                <w:rFonts w:ascii="Times New Roman" w:hAnsi="Times New Roman" w:cs="Times New Roman"/>
                <w:sz w:val="28"/>
                <w:szCs w:val="28"/>
              </w:rPr>
              <w:t>15</w:t>
            </w:r>
            <w:r w:rsidRPr="00502010">
              <w:rPr>
                <w:rFonts w:ascii="Times New Roman" w:hAnsi="Times New Roman" w:cs="Times New Roman"/>
                <w:sz w:val="28"/>
                <w:szCs w:val="28"/>
              </w:rPr>
              <w:t>0 чел</w:t>
            </w:r>
            <w:r w:rsidR="00502010">
              <w:rPr>
                <w:rFonts w:ascii="Times New Roman" w:hAnsi="Times New Roman" w:cs="Times New Roman"/>
                <w:sz w:val="28"/>
                <w:szCs w:val="28"/>
              </w:rPr>
              <w:t>;</w:t>
            </w:r>
          </w:p>
          <w:p w:rsidR="00502010" w:rsidRDefault="00F974F2" w:rsidP="00502010">
            <w:pPr>
              <w:pStyle w:val="a5"/>
              <w:numPr>
                <w:ilvl w:val="0"/>
                <w:numId w:val="31"/>
              </w:numPr>
              <w:spacing w:after="0" w:line="360" w:lineRule="auto"/>
              <w:jc w:val="both"/>
              <w:rPr>
                <w:rFonts w:ascii="Times New Roman" w:hAnsi="Times New Roman" w:cs="Times New Roman"/>
                <w:sz w:val="28"/>
                <w:szCs w:val="28"/>
              </w:rPr>
            </w:pPr>
            <w:r w:rsidRPr="00502010">
              <w:rPr>
                <w:rFonts w:ascii="Times New Roman" w:hAnsi="Times New Roman" w:cs="Times New Roman"/>
                <w:sz w:val="28"/>
                <w:szCs w:val="28"/>
              </w:rPr>
              <w:t xml:space="preserve">Доля малого и среднего бизнеса в экономике до </w:t>
            </w:r>
            <w:r w:rsidR="00403842" w:rsidRPr="00502010">
              <w:rPr>
                <w:rFonts w:ascii="Times New Roman" w:hAnsi="Times New Roman" w:cs="Times New Roman"/>
                <w:sz w:val="28"/>
                <w:szCs w:val="28"/>
              </w:rPr>
              <w:t>50</w:t>
            </w:r>
            <w:r w:rsidRPr="00502010">
              <w:rPr>
                <w:rFonts w:ascii="Times New Roman" w:hAnsi="Times New Roman" w:cs="Times New Roman"/>
                <w:sz w:val="28"/>
                <w:szCs w:val="28"/>
              </w:rPr>
              <w:t>%</w:t>
            </w:r>
            <w:r w:rsidR="00F45A89" w:rsidRPr="00502010">
              <w:rPr>
                <w:rFonts w:ascii="Times New Roman" w:hAnsi="Times New Roman" w:cs="Times New Roman"/>
                <w:sz w:val="28"/>
                <w:szCs w:val="28"/>
              </w:rPr>
              <w:t xml:space="preserve">; </w:t>
            </w:r>
          </w:p>
          <w:p w:rsidR="00F974F2" w:rsidRPr="00502010" w:rsidRDefault="005D4D06" w:rsidP="00502010">
            <w:pPr>
              <w:pStyle w:val="a5"/>
              <w:numPr>
                <w:ilvl w:val="0"/>
                <w:numId w:val="31"/>
              </w:numPr>
              <w:spacing w:after="0" w:line="360" w:lineRule="auto"/>
              <w:jc w:val="both"/>
              <w:rPr>
                <w:rFonts w:ascii="Times New Roman" w:hAnsi="Times New Roman" w:cs="Times New Roman"/>
                <w:sz w:val="28"/>
                <w:szCs w:val="28"/>
              </w:rPr>
            </w:pPr>
            <w:r w:rsidRPr="00502010">
              <w:rPr>
                <w:rFonts w:ascii="Times New Roman" w:hAnsi="Times New Roman" w:cs="Times New Roman"/>
                <w:sz w:val="28"/>
                <w:szCs w:val="28"/>
              </w:rPr>
              <w:t>П</w:t>
            </w:r>
            <w:r w:rsidR="00F974F2" w:rsidRPr="00502010">
              <w:rPr>
                <w:rFonts w:ascii="Times New Roman" w:hAnsi="Times New Roman" w:cs="Times New Roman"/>
                <w:sz w:val="28"/>
                <w:szCs w:val="28"/>
              </w:rPr>
              <w:t>родолжительность жизни</w:t>
            </w:r>
            <w:r w:rsidRPr="00502010">
              <w:rPr>
                <w:rFonts w:ascii="Times New Roman" w:hAnsi="Times New Roman" w:cs="Times New Roman"/>
                <w:sz w:val="28"/>
                <w:szCs w:val="28"/>
              </w:rPr>
              <w:t xml:space="preserve"> выше среднего по региону</w:t>
            </w:r>
            <w:r w:rsidR="00502010">
              <w:rPr>
                <w:rFonts w:ascii="Times New Roman" w:hAnsi="Times New Roman" w:cs="Times New Roman"/>
                <w:sz w:val="28"/>
                <w:szCs w:val="28"/>
              </w:rPr>
              <w:t>;</w:t>
            </w:r>
            <w:r w:rsidR="00F974F2" w:rsidRPr="00502010">
              <w:rPr>
                <w:rFonts w:ascii="Times New Roman" w:hAnsi="Times New Roman" w:cs="Times New Roman"/>
                <w:sz w:val="28"/>
                <w:szCs w:val="28"/>
              </w:rPr>
              <w:t xml:space="preserve"> </w:t>
            </w:r>
          </w:p>
          <w:p w:rsidR="00F974F2" w:rsidRPr="00F837D0" w:rsidRDefault="00F974F2"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Уровень экономической самодостаточности 40%</w:t>
            </w:r>
            <w:r w:rsidR="00F45A89">
              <w:rPr>
                <w:rFonts w:ascii="Times New Roman" w:hAnsi="Times New Roman" w:cs="Times New Roman"/>
                <w:sz w:val="28"/>
                <w:szCs w:val="28"/>
              </w:rPr>
              <w:t>;</w:t>
            </w:r>
          </w:p>
          <w:p w:rsidR="00502010" w:rsidRDefault="00F974F2"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lastRenderedPageBreak/>
              <w:t>Обеспечение величины официально зарегистрированной безработицы на уровне не выше 0,9</w:t>
            </w:r>
            <w:r w:rsidR="00F11A3E" w:rsidRPr="00F837D0">
              <w:rPr>
                <w:rFonts w:ascii="Times New Roman" w:hAnsi="Times New Roman" w:cs="Times New Roman"/>
                <w:sz w:val="28"/>
                <w:szCs w:val="28"/>
              </w:rPr>
              <w:t xml:space="preserve"> </w:t>
            </w:r>
            <w:r w:rsidRPr="00F837D0">
              <w:rPr>
                <w:rFonts w:ascii="Times New Roman" w:hAnsi="Times New Roman" w:cs="Times New Roman"/>
                <w:sz w:val="28"/>
                <w:szCs w:val="28"/>
              </w:rPr>
              <w:t>% от численности э</w:t>
            </w:r>
            <w:r w:rsidR="00F45A89">
              <w:rPr>
                <w:rFonts w:ascii="Times New Roman" w:hAnsi="Times New Roman" w:cs="Times New Roman"/>
                <w:sz w:val="28"/>
                <w:szCs w:val="28"/>
              </w:rPr>
              <w:t>кономически активного населения.</w:t>
            </w:r>
          </w:p>
          <w:p w:rsidR="00502010" w:rsidRDefault="00502010" w:rsidP="005020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 2030 году:</w:t>
            </w:r>
          </w:p>
          <w:p w:rsidR="00502010" w:rsidRPr="00F837D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Увеличение ВТП </w:t>
            </w:r>
            <w:r>
              <w:rPr>
                <w:rFonts w:ascii="Times New Roman" w:hAnsi="Times New Roman" w:cs="Times New Roman"/>
                <w:sz w:val="28"/>
                <w:szCs w:val="28"/>
              </w:rPr>
              <w:t>на 70 %;</w:t>
            </w:r>
          </w:p>
          <w:p w:rsidR="00502010" w:rsidRPr="00F837D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Доля малого и среднего бизнеса в экономике увеличится  </w:t>
            </w:r>
            <w:r>
              <w:rPr>
                <w:rFonts w:ascii="Times New Roman" w:hAnsi="Times New Roman" w:cs="Times New Roman"/>
                <w:sz w:val="28"/>
                <w:szCs w:val="28"/>
              </w:rPr>
              <w:t>до 53%;</w:t>
            </w:r>
          </w:p>
          <w:p w:rsidR="00502010" w:rsidRPr="00F837D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Продолжительность жизни выше среднего по региону </w:t>
            </w:r>
          </w:p>
          <w:p w:rsidR="00502010" w:rsidRPr="00F837D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Уровень экономической самодостаточности </w:t>
            </w:r>
            <w:r>
              <w:rPr>
                <w:rFonts w:ascii="Times New Roman" w:hAnsi="Times New Roman" w:cs="Times New Roman"/>
                <w:sz w:val="28"/>
                <w:szCs w:val="28"/>
              </w:rPr>
              <w:t>45 %;</w:t>
            </w:r>
          </w:p>
          <w:p w:rsidR="00502010" w:rsidRDefault="00502010" w:rsidP="00502010">
            <w:pPr>
              <w:pStyle w:val="a5"/>
              <w:numPr>
                <w:ilvl w:val="0"/>
                <w:numId w:val="31"/>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Обеспечение величины официально зарегистрированной безработицы на уровне не выше 0,</w:t>
            </w:r>
            <w:r>
              <w:rPr>
                <w:rFonts w:ascii="Times New Roman" w:hAnsi="Times New Roman" w:cs="Times New Roman"/>
                <w:sz w:val="28"/>
                <w:szCs w:val="28"/>
              </w:rPr>
              <w:t>85</w:t>
            </w:r>
            <w:r w:rsidRPr="00F837D0">
              <w:rPr>
                <w:rFonts w:ascii="Times New Roman" w:hAnsi="Times New Roman" w:cs="Times New Roman"/>
                <w:sz w:val="28"/>
                <w:szCs w:val="28"/>
              </w:rPr>
              <w:t xml:space="preserve"> % от численности э</w:t>
            </w:r>
            <w:r>
              <w:rPr>
                <w:rFonts w:ascii="Times New Roman" w:hAnsi="Times New Roman" w:cs="Times New Roman"/>
                <w:sz w:val="28"/>
                <w:szCs w:val="28"/>
              </w:rPr>
              <w:t>кономически активного населения.</w:t>
            </w:r>
          </w:p>
          <w:p w:rsidR="00D345A3" w:rsidRPr="00F837D0" w:rsidRDefault="00D345A3" w:rsidP="00B4196A">
            <w:pPr>
              <w:spacing w:after="0" w:line="360" w:lineRule="auto"/>
              <w:contextualSpacing/>
              <w:jc w:val="both"/>
              <w:rPr>
                <w:rFonts w:ascii="Times New Roman" w:hAnsi="Times New Roman" w:cs="Times New Roman"/>
                <w:sz w:val="28"/>
                <w:szCs w:val="28"/>
              </w:rPr>
            </w:pPr>
            <w:r w:rsidRPr="00F837D0">
              <w:rPr>
                <w:rFonts w:ascii="Times New Roman" w:hAnsi="Times New Roman" w:cs="Times New Roman"/>
                <w:sz w:val="28"/>
                <w:szCs w:val="28"/>
              </w:rPr>
              <w:t>Стратегия разработана на 2016-2021 годы и с перспективой развития Балтасинского</w:t>
            </w:r>
            <w:r w:rsidRPr="00F837D0">
              <w:rPr>
                <w:rFonts w:ascii="Times New Roman" w:hAnsi="Times New Roman" w:cs="Times New Roman"/>
                <w:sz w:val="28"/>
                <w:szCs w:val="40"/>
              </w:rPr>
              <w:t xml:space="preserve"> муниципального района</w:t>
            </w:r>
            <w:r w:rsidRPr="00F837D0">
              <w:rPr>
                <w:rFonts w:ascii="Times New Roman" w:hAnsi="Times New Roman" w:cs="Times New Roman"/>
                <w:sz w:val="28"/>
                <w:szCs w:val="28"/>
              </w:rPr>
              <w:t xml:space="preserve"> до 2030 года</w:t>
            </w:r>
          </w:p>
        </w:tc>
      </w:tr>
      <w:tr w:rsidR="00D345A3" w:rsidRPr="0015582A" w:rsidTr="00CC2710">
        <w:tc>
          <w:tcPr>
            <w:tcW w:w="2297" w:type="dxa"/>
            <w:tcBorders>
              <w:top w:val="single" w:sz="4" w:space="0" w:color="auto"/>
              <w:left w:val="single" w:sz="4" w:space="0" w:color="auto"/>
              <w:bottom w:val="single" w:sz="4" w:space="0" w:color="auto"/>
              <w:right w:val="single" w:sz="4" w:space="0" w:color="auto"/>
            </w:tcBorders>
            <w:vAlign w:val="center"/>
          </w:tcPr>
          <w:p w:rsidR="00D345A3" w:rsidRPr="0015582A" w:rsidRDefault="00D345A3" w:rsidP="00F11A3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D345A3" w:rsidRPr="00F11A3E" w:rsidRDefault="00D345A3" w:rsidP="00B4196A">
            <w:pPr>
              <w:spacing w:after="0" w:line="360" w:lineRule="auto"/>
              <w:ind w:firstLine="252"/>
              <w:jc w:val="both"/>
              <w:rPr>
                <w:rFonts w:ascii="Times New Roman" w:hAnsi="Times New Roman" w:cs="Times New Roman"/>
                <w:sz w:val="28"/>
                <w:szCs w:val="28"/>
              </w:rPr>
            </w:pPr>
            <w:r w:rsidRPr="00F11A3E">
              <w:rPr>
                <w:rFonts w:ascii="Times New Roman" w:hAnsi="Times New Roman" w:cs="Times New Roman"/>
                <w:sz w:val="28"/>
                <w:szCs w:val="28"/>
              </w:rPr>
              <w:t>Бюджет РТ: -  тыс. руб.</w:t>
            </w:r>
          </w:p>
          <w:p w:rsidR="00D345A3" w:rsidRPr="00F11A3E" w:rsidRDefault="00D345A3" w:rsidP="00B4196A">
            <w:pPr>
              <w:spacing w:after="0" w:line="360" w:lineRule="auto"/>
              <w:ind w:firstLine="252"/>
              <w:jc w:val="both"/>
              <w:rPr>
                <w:rFonts w:ascii="Times New Roman" w:hAnsi="Times New Roman" w:cs="Times New Roman"/>
                <w:sz w:val="28"/>
                <w:szCs w:val="28"/>
              </w:rPr>
            </w:pPr>
            <w:r w:rsidRPr="00F11A3E">
              <w:rPr>
                <w:rFonts w:ascii="Times New Roman" w:hAnsi="Times New Roman" w:cs="Times New Roman"/>
                <w:sz w:val="28"/>
                <w:szCs w:val="28"/>
              </w:rPr>
              <w:t>Местный бюджет: тыс. руб.</w:t>
            </w:r>
          </w:p>
          <w:p w:rsidR="00D345A3" w:rsidRPr="00CA5A42" w:rsidRDefault="00D345A3" w:rsidP="00F11A3E">
            <w:pPr>
              <w:spacing w:after="0" w:line="360" w:lineRule="auto"/>
              <w:ind w:firstLine="252"/>
              <w:jc w:val="both"/>
              <w:rPr>
                <w:rFonts w:ascii="Times New Roman" w:hAnsi="Times New Roman" w:cs="Times New Roman"/>
                <w:sz w:val="20"/>
                <w:szCs w:val="20"/>
              </w:rPr>
            </w:pPr>
            <w:r w:rsidRPr="00F11A3E">
              <w:rPr>
                <w:rFonts w:ascii="Times New Roman" w:hAnsi="Times New Roman" w:cs="Times New Roman"/>
                <w:sz w:val="28"/>
                <w:szCs w:val="28"/>
              </w:rPr>
              <w:t>Внебюджетные источники: тыс. руб.</w:t>
            </w:r>
          </w:p>
        </w:tc>
      </w:tr>
    </w:tbl>
    <w:p w:rsidR="007A07F2" w:rsidRPr="0015582A" w:rsidRDefault="007A07F2" w:rsidP="00094884">
      <w:pPr>
        <w:pStyle w:val="1"/>
        <w:spacing w:line="360" w:lineRule="auto"/>
        <w:ind w:firstLine="709"/>
        <w:jc w:val="both"/>
        <w:rPr>
          <w:b/>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403842" w:rsidRDefault="00403842" w:rsidP="00094884">
      <w:pPr>
        <w:spacing w:line="360" w:lineRule="auto"/>
        <w:rPr>
          <w:lang w:eastAsia="ru-RU"/>
        </w:rPr>
      </w:pPr>
    </w:p>
    <w:p w:rsidR="000D27F0" w:rsidRDefault="000D27F0" w:rsidP="00094884">
      <w:pPr>
        <w:spacing w:line="360" w:lineRule="auto"/>
        <w:rPr>
          <w:lang w:eastAsia="ru-RU"/>
        </w:rPr>
      </w:pPr>
    </w:p>
    <w:p w:rsidR="00403842" w:rsidRDefault="00403842" w:rsidP="00094884">
      <w:pPr>
        <w:spacing w:line="360" w:lineRule="auto"/>
        <w:rPr>
          <w:lang w:eastAsia="ru-RU"/>
        </w:rPr>
      </w:pPr>
    </w:p>
    <w:p w:rsidR="00A01347" w:rsidRPr="0015582A" w:rsidRDefault="00123A09" w:rsidP="00094884">
      <w:pPr>
        <w:pStyle w:val="1"/>
        <w:spacing w:line="360" w:lineRule="auto"/>
        <w:ind w:firstLine="709"/>
        <w:jc w:val="both"/>
        <w:rPr>
          <w:b/>
        </w:rPr>
      </w:pPr>
      <w:bookmarkStart w:id="3" w:name="_Toc447628619"/>
      <w:bookmarkStart w:id="4" w:name="_Toc452670736"/>
      <w:r w:rsidRPr="0015582A">
        <w:rPr>
          <w:b/>
        </w:rPr>
        <w:lastRenderedPageBreak/>
        <w:t xml:space="preserve">1. </w:t>
      </w:r>
      <w:r w:rsidR="00A01347" w:rsidRPr="0015582A">
        <w:rPr>
          <w:b/>
        </w:rPr>
        <w:t>Общие положения</w:t>
      </w:r>
      <w:bookmarkEnd w:id="3"/>
      <w:bookmarkEnd w:id="4"/>
    </w:p>
    <w:p w:rsidR="00F327C4" w:rsidRPr="00A01347" w:rsidRDefault="00F327C4" w:rsidP="00F73E38">
      <w:pPr>
        <w:spacing w:after="0" w:line="360" w:lineRule="auto"/>
        <w:ind w:firstLine="709"/>
        <w:jc w:val="both"/>
        <w:rPr>
          <w:rFonts w:ascii="Times New Roman" w:hAnsi="Times New Roman" w:cs="Times New Roman"/>
          <w:sz w:val="28"/>
          <w:szCs w:val="40"/>
        </w:rPr>
      </w:pPr>
      <w:r w:rsidRPr="00A01347">
        <w:rPr>
          <w:rFonts w:ascii="Times New Roman" w:hAnsi="Times New Roman" w:cs="Times New Roman"/>
          <w:sz w:val="28"/>
          <w:szCs w:val="40"/>
        </w:rPr>
        <w:t xml:space="preserve">Нормативно-правовой основой разработки </w:t>
      </w:r>
      <w:r>
        <w:rPr>
          <w:rFonts w:ascii="Times New Roman" w:hAnsi="Times New Roman" w:cs="Times New Roman"/>
          <w:sz w:val="28"/>
          <w:szCs w:val="40"/>
        </w:rPr>
        <w:t>Стратегии</w:t>
      </w:r>
      <w:r w:rsidRPr="00A01347">
        <w:rPr>
          <w:rFonts w:ascii="Times New Roman" w:hAnsi="Times New Roman" w:cs="Times New Roman"/>
          <w:sz w:val="28"/>
          <w:szCs w:val="40"/>
        </w:rPr>
        <w:t xml:space="preserve"> социально-экономического развития </w:t>
      </w:r>
      <w:r>
        <w:rPr>
          <w:rFonts w:ascii="Times New Roman" w:hAnsi="Times New Roman" w:cs="Times New Roman"/>
          <w:sz w:val="28"/>
          <w:szCs w:val="40"/>
        </w:rPr>
        <w:t>Балтасинского</w:t>
      </w:r>
      <w:r w:rsidRPr="00A01347">
        <w:rPr>
          <w:rFonts w:ascii="Times New Roman" w:hAnsi="Times New Roman" w:cs="Times New Roman"/>
          <w:sz w:val="28"/>
          <w:szCs w:val="40"/>
        </w:rPr>
        <w:t xml:space="preserve"> муниципального района Республики Татарстан до 2030 года (далее – </w:t>
      </w:r>
      <w:r>
        <w:rPr>
          <w:rFonts w:ascii="Times New Roman" w:hAnsi="Times New Roman" w:cs="Times New Roman"/>
          <w:sz w:val="28"/>
          <w:szCs w:val="40"/>
        </w:rPr>
        <w:t>Стратегия БМР</w:t>
      </w:r>
      <w:r w:rsidRPr="00A01347">
        <w:rPr>
          <w:rFonts w:ascii="Times New Roman" w:hAnsi="Times New Roman" w:cs="Times New Roman"/>
          <w:sz w:val="28"/>
          <w:szCs w:val="40"/>
        </w:rPr>
        <w:t xml:space="preserve">) явились Федеральный закон от 28 июня 2014 года № 172-ФЗ «О стратегическом планировании в Российской Федерации» (далее – ФЗ-172), Закон Республики Татарстан от 16 марта 2015 года № 12-ЗРТ «О стратегическом планировании в Республике Татарстан» и </w:t>
      </w:r>
      <w:r w:rsidR="00F73E38" w:rsidRPr="0015582A">
        <w:rPr>
          <w:rFonts w:ascii="Times New Roman" w:hAnsi="Times New Roman" w:cs="Times New Roman"/>
          <w:sz w:val="28"/>
          <w:szCs w:val="40"/>
        </w:rPr>
        <w:t xml:space="preserve">Закон Республики Татарстан </w:t>
      </w:r>
      <w:r w:rsidR="00F73E38">
        <w:rPr>
          <w:rFonts w:ascii="Times New Roman" w:hAnsi="Times New Roman" w:cs="Times New Roman"/>
          <w:sz w:val="28"/>
          <w:szCs w:val="40"/>
        </w:rPr>
        <w:t xml:space="preserve">от </w:t>
      </w:r>
      <w:r w:rsidR="00F73E38" w:rsidRPr="0015582A">
        <w:rPr>
          <w:rFonts w:ascii="Times New Roman" w:hAnsi="Times New Roman" w:cs="Times New Roman"/>
          <w:sz w:val="28"/>
          <w:szCs w:val="40"/>
        </w:rPr>
        <w:t>15 марта 2015 года № 40-ЗРТ «</w:t>
      </w:r>
      <w:r w:rsidR="00F73E38">
        <w:rPr>
          <w:rFonts w:ascii="Times New Roman" w:hAnsi="Times New Roman" w:cs="Times New Roman"/>
          <w:sz w:val="28"/>
          <w:szCs w:val="40"/>
        </w:rPr>
        <w:t xml:space="preserve">Об утверждении </w:t>
      </w:r>
      <w:r w:rsidR="00F73E38" w:rsidRPr="0015582A">
        <w:rPr>
          <w:rFonts w:ascii="Times New Roman" w:hAnsi="Times New Roman" w:cs="Times New Roman"/>
          <w:sz w:val="28"/>
          <w:szCs w:val="40"/>
        </w:rPr>
        <w:t>Стратегии социально-экономического развития Республики Татарстан до 2030 года</w:t>
      </w:r>
      <w:r w:rsidR="00F73E38">
        <w:rPr>
          <w:rFonts w:ascii="Times New Roman" w:hAnsi="Times New Roman" w:cs="Times New Roman"/>
          <w:sz w:val="28"/>
          <w:szCs w:val="40"/>
        </w:rPr>
        <w:t xml:space="preserve"> (далее Стратегия – 2030)</w:t>
      </w:r>
      <w:r w:rsidR="00F73E38" w:rsidRPr="0015582A">
        <w:rPr>
          <w:rFonts w:ascii="Times New Roman" w:hAnsi="Times New Roman" w:cs="Times New Roman"/>
          <w:sz w:val="28"/>
          <w:szCs w:val="40"/>
        </w:rPr>
        <w:t xml:space="preserve">. </w:t>
      </w:r>
    </w:p>
    <w:p w:rsidR="00735FD5" w:rsidRDefault="00735FD5"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 xml:space="preserve">Период </w:t>
      </w:r>
      <w:r w:rsidR="00CC2710">
        <w:rPr>
          <w:rFonts w:ascii="Times New Roman" w:hAnsi="Times New Roman" w:cs="Times New Roman"/>
          <w:sz w:val="28"/>
          <w:szCs w:val="40"/>
        </w:rPr>
        <w:t>реализации</w:t>
      </w:r>
      <w:r>
        <w:rPr>
          <w:rFonts w:ascii="Times New Roman" w:hAnsi="Times New Roman" w:cs="Times New Roman"/>
          <w:sz w:val="28"/>
          <w:szCs w:val="40"/>
        </w:rPr>
        <w:t xml:space="preserve"> Стратегии</w:t>
      </w:r>
      <w:r w:rsidR="00617A44">
        <w:rPr>
          <w:rFonts w:ascii="Times New Roman" w:hAnsi="Times New Roman" w:cs="Times New Roman"/>
          <w:sz w:val="28"/>
          <w:szCs w:val="40"/>
        </w:rPr>
        <w:t xml:space="preserve"> </w:t>
      </w:r>
      <w:r w:rsidR="00193C3C">
        <w:rPr>
          <w:rFonts w:ascii="Times New Roman" w:hAnsi="Times New Roman" w:cs="Times New Roman"/>
          <w:sz w:val="28"/>
          <w:szCs w:val="40"/>
        </w:rPr>
        <w:t>Б</w:t>
      </w:r>
      <w:r w:rsidR="00617A44">
        <w:rPr>
          <w:rFonts w:ascii="Times New Roman" w:hAnsi="Times New Roman" w:cs="Times New Roman"/>
          <w:sz w:val="28"/>
          <w:szCs w:val="40"/>
        </w:rPr>
        <w:t>МР</w:t>
      </w:r>
      <w:r>
        <w:rPr>
          <w:rFonts w:ascii="Times New Roman" w:hAnsi="Times New Roman" w:cs="Times New Roman"/>
          <w:sz w:val="28"/>
          <w:szCs w:val="40"/>
        </w:rPr>
        <w:t xml:space="preserve"> обусловлен </w:t>
      </w:r>
      <w:r w:rsidR="0018081D">
        <w:rPr>
          <w:rFonts w:ascii="Times New Roman" w:hAnsi="Times New Roman" w:cs="Times New Roman"/>
          <w:sz w:val="28"/>
          <w:szCs w:val="40"/>
        </w:rPr>
        <w:t>упомянутыми выше законами.</w:t>
      </w:r>
    </w:p>
    <w:p w:rsidR="003A59BB" w:rsidRDefault="0018081D"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При разработке и реализации Стратегии</w:t>
      </w:r>
      <w:r w:rsidR="00617A44">
        <w:rPr>
          <w:rFonts w:ascii="Times New Roman" w:hAnsi="Times New Roman" w:cs="Times New Roman"/>
          <w:sz w:val="28"/>
          <w:szCs w:val="40"/>
        </w:rPr>
        <w:t xml:space="preserve"> </w:t>
      </w:r>
      <w:r w:rsidR="00193C3C">
        <w:rPr>
          <w:rFonts w:ascii="Times New Roman" w:hAnsi="Times New Roman" w:cs="Times New Roman"/>
          <w:sz w:val="28"/>
          <w:szCs w:val="40"/>
        </w:rPr>
        <w:t>Б</w:t>
      </w:r>
      <w:r w:rsidR="00617A44">
        <w:rPr>
          <w:rFonts w:ascii="Times New Roman" w:hAnsi="Times New Roman" w:cs="Times New Roman"/>
          <w:sz w:val="28"/>
          <w:szCs w:val="40"/>
        </w:rPr>
        <w:t>МР</w:t>
      </w:r>
      <w:r>
        <w:rPr>
          <w:rFonts w:ascii="Times New Roman" w:hAnsi="Times New Roman" w:cs="Times New Roman"/>
          <w:sz w:val="28"/>
          <w:szCs w:val="40"/>
        </w:rPr>
        <w:t xml:space="preserve"> планируется использовать метод трехлетнего скользящего планирования</w:t>
      </w:r>
      <w:r w:rsidR="003A59BB">
        <w:rPr>
          <w:rFonts w:ascii="Times New Roman" w:hAnsi="Times New Roman" w:cs="Times New Roman"/>
          <w:sz w:val="28"/>
          <w:szCs w:val="40"/>
        </w:rPr>
        <w:t xml:space="preserve"> в диапазон</w:t>
      </w:r>
      <w:r w:rsidR="00820DDF">
        <w:rPr>
          <w:rFonts w:ascii="Times New Roman" w:hAnsi="Times New Roman" w:cs="Times New Roman"/>
          <w:sz w:val="28"/>
          <w:szCs w:val="40"/>
        </w:rPr>
        <w:t>ах, определенных С</w:t>
      </w:r>
      <w:r w:rsidR="003A59BB">
        <w:rPr>
          <w:rFonts w:ascii="Times New Roman" w:hAnsi="Times New Roman" w:cs="Times New Roman"/>
          <w:sz w:val="28"/>
          <w:szCs w:val="40"/>
        </w:rPr>
        <w:t>тратегией</w:t>
      </w:r>
      <w:r w:rsidR="00820DDF">
        <w:rPr>
          <w:rFonts w:ascii="Times New Roman" w:hAnsi="Times New Roman" w:cs="Times New Roman"/>
          <w:sz w:val="28"/>
          <w:szCs w:val="40"/>
        </w:rPr>
        <w:t xml:space="preserve"> 2030</w:t>
      </w:r>
      <w:r w:rsidR="00617A44">
        <w:rPr>
          <w:rFonts w:ascii="Times New Roman" w:hAnsi="Times New Roman" w:cs="Times New Roman"/>
          <w:sz w:val="28"/>
          <w:szCs w:val="40"/>
        </w:rPr>
        <w:t xml:space="preserve"> </w:t>
      </w:r>
      <w:r w:rsidR="003A59BB">
        <w:rPr>
          <w:rFonts w:ascii="Times New Roman" w:hAnsi="Times New Roman" w:cs="Times New Roman"/>
          <w:sz w:val="28"/>
          <w:szCs w:val="40"/>
        </w:rPr>
        <w:t xml:space="preserve">– </w:t>
      </w:r>
      <w:r w:rsidR="00820DDF">
        <w:rPr>
          <w:rFonts w:ascii="Times New Roman" w:hAnsi="Times New Roman" w:cs="Times New Roman"/>
          <w:sz w:val="28"/>
          <w:szCs w:val="40"/>
        </w:rPr>
        <w:t xml:space="preserve">3, </w:t>
      </w:r>
      <w:r w:rsidR="003A59BB">
        <w:rPr>
          <w:rFonts w:ascii="Times New Roman" w:hAnsi="Times New Roman" w:cs="Times New Roman"/>
          <w:sz w:val="28"/>
          <w:szCs w:val="40"/>
        </w:rPr>
        <w:t>6 и 15 лет.</w:t>
      </w:r>
      <w:r w:rsidR="00CC2710">
        <w:rPr>
          <w:rFonts w:ascii="Times New Roman" w:hAnsi="Times New Roman" w:cs="Times New Roman"/>
          <w:sz w:val="28"/>
          <w:szCs w:val="40"/>
        </w:rPr>
        <w:t xml:space="preserve"> </w:t>
      </w:r>
      <w:r w:rsidR="003A59BB">
        <w:rPr>
          <w:rFonts w:ascii="Times New Roman" w:hAnsi="Times New Roman" w:cs="Times New Roman"/>
          <w:sz w:val="28"/>
          <w:szCs w:val="40"/>
        </w:rPr>
        <w:t>В связи с этим о</w:t>
      </w:r>
      <w:r>
        <w:rPr>
          <w:rFonts w:ascii="Times New Roman" w:hAnsi="Times New Roman" w:cs="Times New Roman"/>
          <w:sz w:val="28"/>
          <w:szCs w:val="40"/>
        </w:rPr>
        <w:t>сновные мероприятия Стратегии</w:t>
      </w:r>
      <w:r w:rsidR="003A59BB">
        <w:rPr>
          <w:rFonts w:ascii="Times New Roman" w:hAnsi="Times New Roman" w:cs="Times New Roman"/>
          <w:sz w:val="28"/>
          <w:szCs w:val="40"/>
        </w:rPr>
        <w:t xml:space="preserve"> </w:t>
      </w:r>
      <w:r w:rsidR="00AA4643">
        <w:rPr>
          <w:rFonts w:ascii="Times New Roman" w:hAnsi="Times New Roman" w:cs="Times New Roman"/>
          <w:sz w:val="28"/>
          <w:szCs w:val="40"/>
        </w:rPr>
        <w:t>Б</w:t>
      </w:r>
      <w:r w:rsidR="00617A44">
        <w:rPr>
          <w:rFonts w:ascii="Times New Roman" w:hAnsi="Times New Roman" w:cs="Times New Roman"/>
          <w:sz w:val="28"/>
          <w:szCs w:val="40"/>
        </w:rPr>
        <w:t xml:space="preserve">МР </w:t>
      </w:r>
      <w:r w:rsidR="003A59BB">
        <w:rPr>
          <w:rFonts w:ascii="Times New Roman" w:hAnsi="Times New Roman" w:cs="Times New Roman"/>
          <w:sz w:val="28"/>
          <w:szCs w:val="40"/>
        </w:rPr>
        <w:t>сконцентрированы на первые три года – 2016-2018 гг.</w:t>
      </w:r>
    </w:p>
    <w:p w:rsidR="0018081D" w:rsidRDefault="00820DDF"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Ежегодно по</w:t>
      </w:r>
      <w:r w:rsidR="003A59BB">
        <w:rPr>
          <w:rFonts w:ascii="Times New Roman" w:hAnsi="Times New Roman" w:cs="Times New Roman"/>
          <w:sz w:val="28"/>
          <w:szCs w:val="40"/>
        </w:rPr>
        <w:t xml:space="preserve"> результатам выполнения плана мероприятий и исходя из внешних и внутренних факторов развития </w:t>
      </w:r>
      <w:r w:rsidR="00193C3C">
        <w:rPr>
          <w:rFonts w:ascii="Times New Roman" w:hAnsi="Times New Roman" w:cs="Times New Roman"/>
          <w:sz w:val="28"/>
          <w:szCs w:val="40"/>
        </w:rPr>
        <w:t>Б</w:t>
      </w:r>
      <w:r w:rsidR="003A59BB">
        <w:rPr>
          <w:rFonts w:ascii="Times New Roman" w:hAnsi="Times New Roman" w:cs="Times New Roman"/>
          <w:sz w:val="28"/>
          <w:szCs w:val="40"/>
        </w:rPr>
        <w:t>МР детализируются мероприятия на очередной трехлетний плановый период</w:t>
      </w:r>
      <w:r>
        <w:rPr>
          <w:rFonts w:ascii="Times New Roman" w:hAnsi="Times New Roman" w:cs="Times New Roman"/>
          <w:sz w:val="28"/>
          <w:szCs w:val="40"/>
        </w:rPr>
        <w:t xml:space="preserve"> (2017-2019гг., 2018-2020гг., 2019-2021гг.)</w:t>
      </w:r>
      <w:r w:rsidR="003A59BB">
        <w:rPr>
          <w:rFonts w:ascii="Times New Roman" w:hAnsi="Times New Roman" w:cs="Times New Roman"/>
          <w:sz w:val="28"/>
          <w:szCs w:val="40"/>
        </w:rPr>
        <w:t>. По завершению основного этапа Стратегии</w:t>
      </w:r>
      <w:r w:rsidR="00BE6C89">
        <w:rPr>
          <w:rFonts w:ascii="Times New Roman" w:hAnsi="Times New Roman" w:cs="Times New Roman"/>
          <w:sz w:val="28"/>
          <w:szCs w:val="40"/>
        </w:rPr>
        <w:t xml:space="preserve"> </w:t>
      </w:r>
      <w:r w:rsidR="00193C3C">
        <w:rPr>
          <w:rFonts w:ascii="Times New Roman" w:hAnsi="Times New Roman" w:cs="Times New Roman"/>
          <w:sz w:val="28"/>
          <w:szCs w:val="40"/>
        </w:rPr>
        <w:t>Б</w:t>
      </w:r>
      <w:r w:rsidR="00BE6C89">
        <w:rPr>
          <w:rFonts w:ascii="Times New Roman" w:hAnsi="Times New Roman" w:cs="Times New Roman"/>
          <w:sz w:val="28"/>
          <w:szCs w:val="40"/>
        </w:rPr>
        <w:t>МР</w:t>
      </w:r>
      <w:r w:rsidR="003A59BB">
        <w:rPr>
          <w:rFonts w:ascii="Times New Roman" w:hAnsi="Times New Roman" w:cs="Times New Roman"/>
          <w:sz w:val="28"/>
          <w:szCs w:val="40"/>
        </w:rPr>
        <w:t xml:space="preserve"> в 2021 году </w:t>
      </w:r>
      <w:r>
        <w:rPr>
          <w:rFonts w:ascii="Times New Roman" w:hAnsi="Times New Roman" w:cs="Times New Roman"/>
          <w:sz w:val="28"/>
          <w:szCs w:val="40"/>
        </w:rPr>
        <w:t>при</w:t>
      </w:r>
      <w:r w:rsidR="003A59BB">
        <w:rPr>
          <w:rFonts w:ascii="Times New Roman" w:hAnsi="Times New Roman" w:cs="Times New Roman"/>
          <w:sz w:val="28"/>
          <w:szCs w:val="40"/>
        </w:rPr>
        <w:t xml:space="preserve"> необходимости в нее будут внесены соответствующие изменения, а также разработан план мероприятий на очередной шестилетний период </w:t>
      </w:r>
      <w:r>
        <w:rPr>
          <w:rFonts w:ascii="Times New Roman" w:hAnsi="Times New Roman" w:cs="Times New Roman"/>
          <w:sz w:val="28"/>
          <w:szCs w:val="40"/>
        </w:rPr>
        <w:t xml:space="preserve">также </w:t>
      </w:r>
      <w:r w:rsidR="003A59BB">
        <w:rPr>
          <w:rFonts w:ascii="Times New Roman" w:hAnsi="Times New Roman" w:cs="Times New Roman"/>
          <w:sz w:val="28"/>
          <w:szCs w:val="40"/>
        </w:rPr>
        <w:t>с использованием трехлетнего скользящего планирования.</w:t>
      </w:r>
    </w:p>
    <w:p w:rsidR="00CC2710" w:rsidRPr="00906B8D" w:rsidRDefault="00CC2710"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Решение вопросов социально-экономического развития</w:t>
      </w:r>
      <w:r w:rsidRPr="00597C9A">
        <w:rPr>
          <w:rFonts w:ascii="Times New Roman" w:hAnsi="Times New Roman" w:cs="Times New Roman"/>
          <w:sz w:val="28"/>
          <w:szCs w:val="40"/>
        </w:rPr>
        <w:t xml:space="preserve"> </w:t>
      </w:r>
      <w:r w:rsidR="00193C3C">
        <w:rPr>
          <w:rFonts w:ascii="Times New Roman" w:hAnsi="Times New Roman" w:cs="Times New Roman"/>
          <w:sz w:val="28"/>
          <w:szCs w:val="40"/>
        </w:rPr>
        <w:t>Б</w:t>
      </w:r>
      <w:r w:rsidRPr="00597C9A">
        <w:rPr>
          <w:rFonts w:ascii="Times New Roman" w:hAnsi="Times New Roman" w:cs="Times New Roman"/>
          <w:sz w:val="28"/>
          <w:szCs w:val="40"/>
        </w:rPr>
        <w:t xml:space="preserve">МР основывается на </w:t>
      </w:r>
      <w:r w:rsidRPr="00820DDF">
        <w:rPr>
          <w:rFonts w:ascii="Times New Roman" w:hAnsi="Times New Roman" w:cs="Times New Roman"/>
          <w:sz w:val="28"/>
          <w:szCs w:val="40"/>
        </w:rPr>
        <w:t xml:space="preserve">перечне </w:t>
      </w:r>
      <w:r w:rsidRPr="00597C9A">
        <w:rPr>
          <w:rFonts w:ascii="Times New Roman" w:hAnsi="Times New Roman" w:cs="Times New Roman"/>
          <w:sz w:val="28"/>
          <w:szCs w:val="40"/>
        </w:rPr>
        <w:t>и причинно-следственных связях проблем, препятствующих развитию.</w:t>
      </w:r>
    </w:p>
    <w:p w:rsidR="00C6272B" w:rsidRDefault="00C6272B" w:rsidP="00094884">
      <w:pPr>
        <w:spacing w:after="0" w:line="360" w:lineRule="auto"/>
        <w:ind w:firstLine="709"/>
        <w:jc w:val="both"/>
        <w:rPr>
          <w:rFonts w:ascii="Times New Roman" w:hAnsi="Times New Roman" w:cs="Times New Roman"/>
          <w:sz w:val="28"/>
          <w:szCs w:val="40"/>
        </w:rPr>
      </w:pPr>
      <w:r w:rsidRPr="00B45460">
        <w:rPr>
          <w:rFonts w:ascii="Times New Roman" w:hAnsi="Times New Roman" w:cs="Times New Roman"/>
          <w:sz w:val="28"/>
          <w:szCs w:val="40"/>
        </w:rPr>
        <w:t>В соответствии с утвержденным Президентом Республики Татарстан</w:t>
      </w:r>
      <w:r w:rsidR="00BE6C89" w:rsidRPr="00B45460">
        <w:rPr>
          <w:rFonts w:ascii="Times New Roman" w:hAnsi="Times New Roman" w:cs="Times New Roman"/>
          <w:sz w:val="28"/>
          <w:szCs w:val="40"/>
        </w:rPr>
        <w:t xml:space="preserve"> Р.Н.Миннихановым</w:t>
      </w:r>
      <w:r w:rsidRPr="00B45460">
        <w:rPr>
          <w:rFonts w:ascii="Times New Roman" w:hAnsi="Times New Roman" w:cs="Times New Roman"/>
          <w:sz w:val="28"/>
          <w:szCs w:val="40"/>
        </w:rPr>
        <w:t xml:space="preserve"> и</w:t>
      </w:r>
      <w:r w:rsidR="00BE6C89" w:rsidRPr="00B45460">
        <w:rPr>
          <w:rFonts w:ascii="Times New Roman" w:hAnsi="Times New Roman" w:cs="Times New Roman"/>
          <w:sz w:val="28"/>
          <w:szCs w:val="40"/>
        </w:rPr>
        <w:t xml:space="preserve"> согласованный премьер-министром Республики Татарстан И.Ш.Халиковым и</w:t>
      </w:r>
      <w:r w:rsidRPr="00B45460">
        <w:rPr>
          <w:rFonts w:ascii="Times New Roman" w:hAnsi="Times New Roman" w:cs="Times New Roman"/>
          <w:sz w:val="28"/>
          <w:szCs w:val="40"/>
        </w:rPr>
        <w:t xml:space="preserve"> председателем Президиума Совета муниципальных образований</w:t>
      </w:r>
      <w:r w:rsidR="00BE6C89" w:rsidRPr="00B45460">
        <w:rPr>
          <w:rFonts w:ascii="Times New Roman" w:hAnsi="Times New Roman" w:cs="Times New Roman"/>
          <w:sz w:val="28"/>
          <w:szCs w:val="40"/>
        </w:rPr>
        <w:t xml:space="preserve"> М.З.Шакировым</w:t>
      </w:r>
      <w:r w:rsidRPr="00B45460">
        <w:rPr>
          <w:rFonts w:ascii="Times New Roman" w:hAnsi="Times New Roman" w:cs="Times New Roman"/>
          <w:sz w:val="28"/>
          <w:szCs w:val="40"/>
        </w:rPr>
        <w:t xml:space="preserve"> план</w:t>
      </w:r>
      <w:r w:rsidR="00BE6C89" w:rsidRPr="00B45460">
        <w:rPr>
          <w:rFonts w:ascii="Times New Roman" w:hAnsi="Times New Roman" w:cs="Times New Roman"/>
          <w:sz w:val="28"/>
          <w:szCs w:val="40"/>
        </w:rPr>
        <w:t>а совместных мероприятий исполнительных органов государственной власти</w:t>
      </w:r>
      <w:r w:rsidR="002D25B1" w:rsidRPr="00B45460">
        <w:rPr>
          <w:rFonts w:ascii="Times New Roman" w:hAnsi="Times New Roman" w:cs="Times New Roman"/>
          <w:sz w:val="28"/>
          <w:szCs w:val="40"/>
        </w:rPr>
        <w:t xml:space="preserve"> Республики Татарстан</w:t>
      </w:r>
      <w:r w:rsidR="00BE6C89" w:rsidRPr="00B45460">
        <w:rPr>
          <w:rFonts w:ascii="Times New Roman" w:hAnsi="Times New Roman" w:cs="Times New Roman"/>
          <w:sz w:val="28"/>
          <w:szCs w:val="40"/>
        </w:rPr>
        <w:t xml:space="preserve"> (далее – ИОГВ)</w:t>
      </w:r>
      <w:r w:rsidR="002D25B1" w:rsidRPr="00B45460">
        <w:rPr>
          <w:rFonts w:ascii="Times New Roman" w:hAnsi="Times New Roman" w:cs="Times New Roman"/>
          <w:sz w:val="28"/>
          <w:szCs w:val="40"/>
        </w:rPr>
        <w:t xml:space="preserve"> и органов местного самоуправления Республики Татарстан</w:t>
      </w:r>
      <w:r w:rsidR="007F4CE4">
        <w:rPr>
          <w:rFonts w:ascii="Times New Roman" w:hAnsi="Times New Roman" w:cs="Times New Roman"/>
          <w:sz w:val="28"/>
          <w:szCs w:val="40"/>
        </w:rPr>
        <w:t xml:space="preserve"> </w:t>
      </w:r>
      <w:r w:rsidR="002D25B1" w:rsidRPr="00B45460">
        <w:rPr>
          <w:rFonts w:ascii="Times New Roman" w:hAnsi="Times New Roman" w:cs="Times New Roman"/>
          <w:sz w:val="28"/>
          <w:szCs w:val="40"/>
        </w:rPr>
        <w:t>(далее – ОМС)  по итогам Х съезда муниципальных образований Республики Татарстан от 03.03.2016 № 01-</w:t>
      </w:r>
      <w:r w:rsidR="002D25B1" w:rsidRPr="00B45460">
        <w:rPr>
          <w:rFonts w:ascii="Times New Roman" w:hAnsi="Times New Roman" w:cs="Times New Roman"/>
          <w:sz w:val="28"/>
          <w:szCs w:val="40"/>
        </w:rPr>
        <w:lastRenderedPageBreak/>
        <w:t xml:space="preserve">2264 </w:t>
      </w:r>
      <w:r w:rsidR="00193C3C">
        <w:rPr>
          <w:rFonts w:ascii="Times New Roman" w:hAnsi="Times New Roman" w:cs="Times New Roman"/>
          <w:sz w:val="28"/>
          <w:szCs w:val="40"/>
        </w:rPr>
        <w:t xml:space="preserve">городское и </w:t>
      </w:r>
      <w:r w:rsidRPr="00B45460">
        <w:rPr>
          <w:rFonts w:ascii="Times New Roman" w:hAnsi="Times New Roman" w:cs="Times New Roman"/>
          <w:sz w:val="28"/>
          <w:szCs w:val="40"/>
        </w:rPr>
        <w:t xml:space="preserve">сельские поселения </w:t>
      </w:r>
      <w:r w:rsidR="00193C3C">
        <w:rPr>
          <w:rFonts w:ascii="Times New Roman" w:hAnsi="Times New Roman" w:cs="Times New Roman"/>
          <w:sz w:val="28"/>
          <w:szCs w:val="40"/>
        </w:rPr>
        <w:t>Б</w:t>
      </w:r>
      <w:r w:rsidRPr="00B45460">
        <w:rPr>
          <w:rFonts w:ascii="Times New Roman" w:hAnsi="Times New Roman" w:cs="Times New Roman"/>
          <w:sz w:val="28"/>
          <w:szCs w:val="40"/>
        </w:rPr>
        <w:t>М</w:t>
      </w:r>
      <w:r w:rsidR="00B45460" w:rsidRPr="00B45460">
        <w:rPr>
          <w:rFonts w:ascii="Times New Roman" w:hAnsi="Times New Roman" w:cs="Times New Roman"/>
          <w:sz w:val="28"/>
          <w:szCs w:val="40"/>
        </w:rPr>
        <w:t xml:space="preserve">Р разрабатывают в рамках </w:t>
      </w:r>
      <w:r w:rsidRPr="00B45460">
        <w:rPr>
          <w:rFonts w:ascii="Times New Roman" w:hAnsi="Times New Roman" w:cs="Times New Roman"/>
          <w:sz w:val="28"/>
          <w:szCs w:val="40"/>
        </w:rPr>
        <w:t>Стратегии</w:t>
      </w:r>
      <w:r w:rsidR="00B45460" w:rsidRPr="00B45460">
        <w:rPr>
          <w:rFonts w:ascii="Times New Roman" w:hAnsi="Times New Roman" w:cs="Times New Roman"/>
          <w:sz w:val="28"/>
          <w:szCs w:val="40"/>
        </w:rPr>
        <w:t xml:space="preserve"> АМР</w:t>
      </w:r>
      <w:r w:rsidRPr="00B45460">
        <w:rPr>
          <w:rFonts w:ascii="Times New Roman" w:hAnsi="Times New Roman" w:cs="Times New Roman"/>
          <w:sz w:val="28"/>
          <w:szCs w:val="40"/>
        </w:rPr>
        <w:t xml:space="preserve"> собственные планы социально-э</w:t>
      </w:r>
      <w:r w:rsidR="00B45460" w:rsidRPr="00B45460">
        <w:rPr>
          <w:rFonts w:ascii="Times New Roman" w:hAnsi="Times New Roman" w:cs="Times New Roman"/>
          <w:sz w:val="28"/>
          <w:szCs w:val="40"/>
        </w:rPr>
        <w:t>кономического развития</w:t>
      </w:r>
      <w:r w:rsidRPr="00B45460">
        <w:rPr>
          <w:rFonts w:ascii="Times New Roman" w:hAnsi="Times New Roman" w:cs="Times New Roman"/>
          <w:sz w:val="28"/>
          <w:szCs w:val="40"/>
        </w:rPr>
        <w:t>.</w:t>
      </w:r>
      <w:r>
        <w:rPr>
          <w:rFonts w:ascii="Times New Roman" w:hAnsi="Times New Roman" w:cs="Times New Roman"/>
          <w:sz w:val="28"/>
          <w:szCs w:val="40"/>
        </w:rPr>
        <w:t xml:space="preserve"> </w:t>
      </w:r>
      <w:r w:rsidRPr="00C6272B">
        <w:rPr>
          <w:rFonts w:ascii="Times New Roman" w:hAnsi="Times New Roman" w:cs="Times New Roman"/>
          <w:sz w:val="28"/>
          <w:szCs w:val="40"/>
        </w:rPr>
        <w:t>Мониторинг их выполнения обеспечивает</w:t>
      </w:r>
      <w:r w:rsidR="00193C3C">
        <w:rPr>
          <w:rFonts w:ascii="Times New Roman" w:hAnsi="Times New Roman" w:cs="Times New Roman"/>
          <w:sz w:val="28"/>
          <w:szCs w:val="40"/>
        </w:rPr>
        <w:t xml:space="preserve"> Балтасинский районный</w:t>
      </w:r>
      <w:r w:rsidRPr="00C6272B">
        <w:rPr>
          <w:rFonts w:ascii="Times New Roman" w:hAnsi="Times New Roman" w:cs="Times New Roman"/>
          <w:sz w:val="28"/>
          <w:szCs w:val="40"/>
        </w:rPr>
        <w:t xml:space="preserve"> исполнительный комитет </w:t>
      </w:r>
      <w:r w:rsidR="00193C3C">
        <w:rPr>
          <w:rFonts w:ascii="Times New Roman" w:hAnsi="Times New Roman" w:cs="Times New Roman"/>
          <w:sz w:val="28"/>
          <w:szCs w:val="40"/>
        </w:rPr>
        <w:t>Б</w:t>
      </w:r>
      <w:r w:rsidRPr="00C6272B">
        <w:rPr>
          <w:rFonts w:ascii="Times New Roman" w:hAnsi="Times New Roman" w:cs="Times New Roman"/>
          <w:sz w:val="28"/>
          <w:szCs w:val="40"/>
        </w:rPr>
        <w:t>Р</w:t>
      </w:r>
      <w:r w:rsidR="00193C3C">
        <w:rPr>
          <w:rFonts w:ascii="Times New Roman" w:hAnsi="Times New Roman" w:cs="Times New Roman"/>
          <w:sz w:val="28"/>
          <w:szCs w:val="40"/>
        </w:rPr>
        <w:t>ИК</w:t>
      </w:r>
      <w:r w:rsidRPr="00C6272B">
        <w:rPr>
          <w:rFonts w:ascii="Times New Roman" w:hAnsi="Times New Roman" w:cs="Times New Roman"/>
          <w:sz w:val="28"/>
          <w:szCs w:val="40"/>
        </w:rPr>
        <w:t xml:space="preserve"> (далее – </w:t>
      </w:r>
      <w:r w:rsidR="00193C3C">
        <w:rPr>
          <w:rFonts w:ascii="Times New Roman" w:hAnsi="Times New Roman" w:cs="Times New Roman"/>
          <w:sz w:val="28"/>
          <w:szCs w:val="40"/>
        </w:rPr>
        <w:t>БРИК</w:t>
      </w:r>
      <w:r w:rsidRPr="00C6272B">
        <w:rPr>
          <w:rFonts w:ascii="Times New Roman" w:hAnsi="Times New Roman" w:cs="Times New Roman"/>
          <w:sz w:val="28"/>
          <w:szCs w:val="40"/>
        </w:rPr>
        <w:t>)</w:t>
      </w:r>
      <w:r>
        <w:rPr>
          <w:rFonts w:ascii="Times New Roman" w:hAnsi="Times New Roman" w:cs="Times New Roman"/>
          <w:sz w:val="28"/>
          <w:szCs w:val="40"/>
        </w:rPr>
        <w:t xml:space="preserve">. </w:t>
      </w:r>
    </w:p>
    <w:p w:rsidR="00A01347" w:rsidRDefault="00C6272B" w:rsidP="00094884">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 xml:space="preserve">Порядок мониторинга, использование его </w:t>
      </w:r>
      <w:r w:rsidRPr="00904C1F">
        <w:rPr>
          <w:rFonts w:ascii="Times New Roman" w:hAnsi="Times New Roman" w:cs="Times New Roman"/>
          <w:sz w:val="28"/>
          <w:szCs w:val="40"/>
        </w:rPr>
        <w:t xml:space="preserve">результатов </w:t>
      </w:r>
      <w:r w:rsidR="00926413" w:rsidRPr="00904C1F">
        <w:rPr>
          <w:rFonts w:ascii="Times New Roman" w:hAnsi="Times New Roman" w:cs="Times New Roman"/>
          <w:sz w:val="28"/>
          <w:szCs w:val="40"/>
        </w:rPr>
        <w:t>описаны в разделе</w:t>
      </w:r>
      <w:r w:rsidR="00B45460" w:rsidRPr="00904C1F">
        <w:rPr>
          <w:rFonts w:ascii="Times New Roman" w:hAnsi="Times New Roman" w:cs="Times New Roman"/>
          <w:sz w:val="28"/>
          <w:szCs w:val="40"/>
        </w:rPr>
        <w:t xml:space="preserve"> 5</w:t>
      </w:r>
      <w:r w:rsidR="00926413">
        <w:rPr>
          <w:rFonts w:ascii="Times New Roman" w:hAnsi="Times New Roman" w:cs="Times New Roman"/>
          <w:sz w:val="28"/>
          <w:szCs w:val="40"/>
        </w:rPr>
        <w:t xml:space="preserve"> «</w:t>
      </w:r>
      <w:r w:rsidR="004136C3">
        <w:rPr>
          <w:rFonts w:ascii="Times New Roman" w:hAnsi="Times New Roman" w:cs="Times New Roman"/>
          <w:sz w:val="28"/>
          <w:szCs w:val="40"/>
        </w:rPr>
        <w:t>Механизм реализации Стратегии</w:t>
      </w:r>
      <w:r w:rsidR="00926413">
        <w:rPr>
          <w:rFonts w:ascii="Times New Roman" w:hAnsi="Times New Roman" w:cs="Times New Roman"/>
          <w:sz w:val="28"/>
          <w:szCs w:val="40"/>
        </w:rPr>
        <w:t>»</w:t>
      </w:r>
      <w:r w:rsidR="00974B8E">
        <w:rPr>
          <w:rFonts w:ascii="Times New Roman" w:hAnsi="Times New Roman" w:cs="Times New Roman"/>
          <w:sz w:val="28"/>
          <w:szCs w:val="40"/>
        </w:rPr>
        <w:t>.</w:t>
      </w:r>
      <w:r w:rsidR="004136C3">
        <w:rPr>
          <w:rFonts w:ascii="Times New Roman" w:hAnsi="Times New Roman" w:cs="Times New Roman"/>
          <w:sz w:val="28"/>
          <w:szCs w:val="40"/>
        </w:rPr>
        <w:t xml:space="preserve"> </w:t>
      </w:r>
    </w:p>
    <w:p w:rsidR="000774F2" w:rsidRPr="00B81310" w:rsidRDefault="000774F2" w:rsidP="00B81310">
      <w:pPr>
        <w:pStyle w:val="1"/>
        <w:spacing w:line="360" w:lineRule="auto"/>
        <w:ind w:firstLine="709"/>
        <w:jc w:val="both"/>
        <w:rPr>
          <w:b/>
        </w:rPr>
      </w:pPr>
      <w:bookmarkStart w:id="5" w:name="_Toc447628620"/>
      <w:bookmarkStart w:id="6" w:name="_Toc452670737"/>
      <w:r w:rsidRPr="00B81310">
        <w:rPr>
          <w:b/>
        </w:rPr>
        <w:t xml:space="preserve">2. Цели и задачи Стратегии </w:t>
      </w:r>
      <w:r w:rsidR="00DE48EB">
        <w:rPr>
          <w:b/>
        </w:rPr>
        <w:t>Б</w:t>
      </w:r>
      <w:r w:rsidRPr="00B81310">
        <w:rPr>
          <w:b/>
        </w:rPr>
        <w:t>МР</w:t>
      </w:r>
      <w:bookmarkEnd w:id="5"/>
      <w:bookmarkEnd w:id="6"/>
    </w:p>
    <w:p w:rsidR="00B4196A" w:rsidRDefault="000774F2" w:rsidP="00B4196A">
      <w:pPr>
        <w:spacing w:after="0" w:line="360" w:lineRule="auto"/>
        <w:ind w:firstLine="709"/>
        <w:jc w:val="both"/>
        <w:rPr>
          <w:rFonts w:ascii="Times New Roman" w:hAnsi="Times New Roman" w:cs="Times New Roman"/>
          <w:sz w:val="28"/>
          <w:szCs w:val="40"/>
        </w:rPr>
      </w:pPr>
      <w:r>
        <w:rPr>
          <w:rFonts w:ascii="Times New Roman" w:hAnsi="Times New Roman" w:cs="Times New Roman"/>
          <w:sz w:val="28"/>
          <w:szCs w:val="40"/>
        </w:rPr>
        <w:t>Ц</w:t>
      </w:r>
      <w:r w:rsidRPr="0015582A">
        <w:rPr>
          <w:rFonts w:ascii="Times New Roman" w:hAnsi="Times New Roman" w:cs="Times New Roman"/>
          <w:sz w:val="28"/>
          <w:szCs w:val="40"/>
        </w:rPr>
        <w:t>ель</w:t>
      </w:r>
      <w:r>
        <w:rPr>
          <w:rFonts w:ascii="Times New Roman" w:hAnsi="Times New Roman" w:cs="Times New Roman"/>
          <w:sz w:val="28"/>
          <w:szCs w:val="40"/>
        </w:rPr>
        <w:t>ю</w:t>
      </w:r>
      <w:r w:rsidRPr="000774F2">
        <w:t xml:space="preserve"> </w:t>
      </w:r>
      <w:r>
        <w:rPr>
          <w:rFonts w:ascii="Times New Roman" w:hAnsi="Times New Roman" w:cs="Times New Roman"/>
          <w:sz w:val="28"/>
          <w:szCs w:val="40"/>
        </w:rPr>
        <w:t xml:space="preserve">реализации Стратегии </w:t>
      </w:r>
      <w:r w:rsidR="00DE48EB">
        <w:rPr>
          <w:rFonts w:ascii="Times New Roman" w:hAnsi="Times New Roman" w:cs="Times New Roman"/>
          <w:sz w:val="28"/>
          <w:szCs w:val="40"/>
        </w:rPr>
        <w:t>Б</w:t>
      </w:r>
      <w:r>
        <w:rPr>
          <w:rFonts w:ascii="Times New Roman" w:hAnsi="Times New Roman" w:cs="Times New Roman"/>
          <w:sz w:val="28"/>
          <w:szCs w:val="40"/>
        </w:rPr>
        <w:t>МР является</w:t>
      </w:r>
      <w:r w:rsidRPr="000774F2">
        <w:rPr>
          <w:rFonts w:ascii="Times New Roman" w:hAnsi="Times New Roman" w:cs="Times New Roman"/>
          <w:sz w:val="28"/>
          <w:szCs w:val="40"/>
        </w:rPr>
        <w:t xml:space="preserve"> </w:t>
      </w:r>
      <w:r w:rsidR="00403842">
        <w:rPr>
          <w:rFonts w:ascii="Times New Roman" w:hAnsi="Times New Roman" w:cs="Times New Roman"/>
          <w:sz w:val="28"/>
          <w:szCs w:val="40"/>
        </w:rPr>
        <w:t>п</w:t>
      </w:r>
      <w:r w:rsidR="00403842" w:rsidRPr="00893411">
        <w:rPr>
          <w:rFonts w:ascii="Times New Roman" w:hAnsi="Times New Roman" w:cs="Times New Roman"/>
          <w:sz w:val="28"/>
          <w:szCs w:val="28"/>
        </w:rPr>
        <w:t xml:space="preserve">овышение качества жизни населения  </w:t>
      </w:r>
      <w:r w:rsidR="00403842">
        <w:rPr>
          <w:rFonts w:ascii="Times New Roman" w:hAnsi="Times New Roman" w:cs="Times New Roman"/>
          <w:sz w:val="28"/>
          <w:szCs w:val="40"/>
        </w:rPr>
        <w:t xml:space="preserve">за счет поступательного экономического развития </w:t>
      </w:r>
      <w:r w:rsidR="00403842" w:rsidRPr="00893411">
        <w:rPr>
          <w:rFonts w:ascii="Times New Roman" w:hAnsi="Times New Roman" w:cs="Times New Roman"/>
          <w:sz w:val="28"/>
          <w:szCs w:val="28"/>
        </w:rPr>
        <w:t xml:space="preserve">Балтасинского </w:t>
      </w:r>
      <w:r w:rsidR="00403842" w:rsidRPr="00893411">
        <w:rPr>
          <w:rFonts w:ascii="Times New Roman" w:hAnsi="Times New Roman" w:cs="Times New Roman"/>
          <w:sz w:val="28"/>
          <w:szCs w:val="40"/>
        </w:rPr>
        <w:t xml:space="preserve"> муниципального района </w:t>
      </w:r>
      <w:r w:rsidR="00403842">
        <w:rPr>
          <w:rFonts w:ascii="Times New Roman" w:hAnsi="Times New Roman" w:cs="Times New Roman"/>
          <w:sz w:val="28"/>
          <w:szCs w:val="40"/>
        </w:rPr>
        <w:t xml:space="preserve">и формирования устойчиво растущей доходной базы консолидированного бюджета муниципального района. </w:t>
      </w:r>
      <w:r>
        <w:rPr>
          <w:rFonts w:ascii="Times New Roman" w:hAnsi="Times New Roman" w:cs="Times New Roman"/>
          <w:sz w:val="28"/>
          <w:szCs w:val="40"/>
        </w:rPr>
        <w:t>Для достижения сформулиров</w:t>
      </w:r>
      <w:r w:rsidR="00D55E9C">
        <w:rPr>
          <w:rFonts w:ascii="Times New Roman" w:hAnsi="Times New Roman" w:cs="Times New Roman"/>
          <w:sz w:val="28"/>
          <w:szCs w:val="40"/>
        </w:rPr>
        <w:t>анной цели долж</w:t>
      </w:r>
      <w:r>
        <w:rPr>
          <w:rFonts w:ascii="Times New Roman" w:hAnsi="Times New Roman" w:cs="Times New Roman"/>
          <w:sz w:val="28"/>
          <w:szCs w:val="40"/>
        </w:rPr>
        <w:t>н</w:t>
      </w:r>
      <w:r w:rsidR="00B4196A">
        <w:rPr>
          <w:rFonts w:ascii="Times New Roman" w:hAnsi="Times New Roman" w:cs="Times New Roman"/>
          <w:sz w:val="28"/>
          <w:szCs w:val="40"/>
        </w:rPr>
        <w:t>ы быть решены следующие задачи:</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bookmarkStart w:id="7" w:name="_Toc447628621"/>
      <w:r w:rsidRPr="00FF4B0C">
        <w:rPr>
          <w:rFonts w:ascii="Times New Roman" w:hAnsi="Times New Roman" w:cs="Times New Roman"/>
          <w:sz w:val="28"/>
          <w:szCs w:val="28"/>
        </w:rPr>
        <w:t>диверсификация экономики</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создание условий для воспроизводства и развития человеческого капитала;</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создание новых высокопроизводительных рабочих мест;</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создание благоприятного инвестиционного климата;</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повышение качества социокультурных услуг и достижение нормативной их обеспеченности;</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развитие экотуризма;</w:t>
      </w:r>
    </w:p>
    <w:p w:rsidR="00667B70" w:rsidRPr="00FF4B0C" w:rsidRDefault="00667B70" w:rsidP="00FF4B0C">
      <w:pPr>
        <w:pStyle w:val="a5"/>
        <w:numPr>
          <w:ilvl w:val="0"/>
          <w:numId w:val="28"/>
        </w:numPr>
        <w:tabs>
          <w:tab w:val="left" w:pos="306"/>
        </w:tabs>
        <w:spacing w:after="0" w:line="360" w:lineRule="auto"/>
        <w:jc w:val="both"/>
        <w:rPr>
          <w:rFonts w:ascii="Times New Roman" w:hAnsi="Times New Roman" w:cs="Times New Roman"/>
          <w:sz w:val="28"/>
          <w:szCs w:val="28"/>
        </w:rPr>
      </w:pPr>
      <w:r w:rsidRPr="00FF4B0C">
        <w:rPr>
          <w:rFonts w:ascii="Times New Roman" w:hAnsi="Times New Roman" w:cs="Times New Roman"/>
          <w:sz w:val="28"/>
          <w:szCs w:val="28"/>
        </w:rPr>
        <w:t>создание системы эффективного межмуниципального взаимодействия</w:t>
      </w:r>
    </w:p>
    <w:p w:rsidR="00403842" w:rsidRPr="00FF4B0C" w:rsidRDefault="00667B70" w:rsidP="00FF4B0C">
      <w:pPr>
        <w:pStyle w:val="a5"/>
        <w:numPr>
          <w:ilvl w:val="0"/>
          <w:numId w:val="28"/>
        </w:numPr>
        <w:tabs>
          <w:tab w:val="left" w:pos="306"/>
        </w:tabs>
        <w:spacing w:after="0" w:line="360" w:lineRule="auto"/>
        <w:rPr>
          <w:rFonts w:ascii="Times New Roman" w:hAnsi="Times New Roman" w:cs="Times New Roman"/>
          <w:b/>
          <w:sz w:val="28"/>
          <w:szCs w:val="28"/>
        </w:rPr>
      </w:pPr>
      <w:r w:rsidRPr="00FF4B0C">
        <w:rPr>
          <w:rFonts w:ascii="Times New Roman" w:hAnsi="Times New Roman" w:cs="Times New Roman"/>
          <w:sz w:val="28"/>
          <w:szCs w:val="28"/>
        </w:rPr>
        <w:t>повышение уровня экон</w:t>
      </w:r>
      <w:r w:rsidR="00ED7F7F">
        <w:rPr>
          <w:rFonts w:ascii="Times New Roman" w:hAnsi="Times New Roman" w:cs="Times New Roman"/>
          <w:sz w:val="28"/>
          <w:szCs w:val="28"/>
        </w:rPr>
        <w:t>о</w:t>
      </w:r>
      <w:r w:rsidRPr="00FF4B0C">
        <w:rPr>
          <w:rFonts w:ascii="Times New Roman" w:hAnsi="Times New Roman" w:cs="Times New Roman"/>
          <w:sz w:val="28"/>
          <w:szCs w:val="28"/>
        </w:rPr>
        <w:t>мической самодостаточности Балтасинского муниципального района.</w:t>
      </w:r>
    </w:p>
    <w:p w:rsidR="00403842" w:rsidRPr="00FF4B0C" w:rsidRDefault="00403842" w:rsidP="00B4196A">
      <w:pPr>
        <w:pStyle w:val="a5"/>
        <w:tabs>
          <w:tab w:val="left" w:pos="306"/>
        </w:tabs>
        <w:spacing w:after="0" w:line="360" w:lineRule="auto"/>
        <w:ind w:left="0"/>
        <w:jc w:val="center"/>
        <w:rPr>
          <w:rFonts w:ascii="Times New Roman" w:hAnsi="Times New Roman" w:cs="Times New Roman"/>
          <w:b/>
          <w:sz w:val="28"/>
          <w:szCs w:val="28"/>
        </w:rPr>
      </w:pPr>
    </w:p>
    <w:p w:rsidR="00403842" w:rsidRDefault="00403842" w:rsidP="00B4196A">
      <w:pPr>
        <w:pStyle w:val="a5"/>
        <w:tabs>
          <w:tab w:val="left" w:pos="306"/>
        </w:tabs>
        <w:spacing w:after="0" w:line="360" w:lineRule="auto"/>
        <w:ind w:left="0"/>
        <w:jc w:val="center"/>
        <w:rPr>
          <w:rFonts w:ascii="Times New Roman" w:hAnsi="Times New Roman" w:cs="Times New Roman"/>
          <w:b/>
          <w:sz w:val="28"/>
          <w:szCs w:val="28"/>
        </w:rPr>
      </w:pPr>
    </w:p>
    <w:p w:rsidR="00FF4B0C" w:rsidRDefault="00FF4B0C" w:rsidP="00B4196A">
      <w:pPr>
        <w:pStyle w:val="a5"/>
        <w:tabs>
          <w:tab w:val="left" w:pos="306"/>
        </w:tabs>
        <w:spacing w:after="0" w:line="360" w:lineRule="auto"/>
        <w:ind w:left="0"/>
        <w:jc w:val="center"/>
        <w:rPr>
          <w:rFonts w:ascii="Times New Roman" w:hAnsi="Times New Roman" w:cs="Times New Roman"/>
          <w:b/>
          <w:sz w:val="28"/>
          <w:szCs w:val="28"/>
        </w:rPr>
      </w:pPr>
    </w:p>
    <w:p w:rsidR="00FF4B0C" w:rsidRDefault="00FF4B0C" w:rsidP="00B4196A">
      <w:pPr>
        <w:pStyle w:val="a5"/>
        <w:tabs>
          <w:tab w:val="left" w:pos="306"/>
        </w:tabs>
        <w:spacing w:after="0" w:line="360" w:lineRule="auto"/>
        <w:ind w:left="0"/>
        <w:jc w:val="center"/>
        <w:rPr>
          <w:rFonts w:ascii="Times New Roman" w:hAnsi="Times New Roman" w:cs="Times New Roman"/>
          <w:b/>
          <w:sz w:val="28"/>
          <w:szCs w:val="28"/>
        </w:rPr>
      </w:pPr>
    </w:p>
    <w:p w:rsidR="0072383B" w:rsidRDefault="0072383B" w:rsidP="00B4196A">
      <w:pPr>
        <w:pStyle w:val="a5"/>
        <w:tabs>
          <w:tab w:val="left" w:pos="306"/>
        </w:tabs>
        <w:spacing w:after="0" w:line="360" w:lineRule="auto"/>
        <w:ind w:left="0"/>
        <w:jc w:val="center"/>
        <w:rPr>
          <w:rFonts w:ascii="Times New Roman" w:hAnsi="Times New Roman" w:cs="Times New Roman"/>
          <w:b/>
          <w:sz w:val="28"/>
          <w:szCs w:val="28"/>
        </w:rPr>
      </w:pPr>
    </w:p>
    <w:p w:rsidR="0072383B" w:rsidRDefault="0072383B" w:rsidP="00B4196A">
      <w:pPr>
        <w:pStyle w:val="a5"/>
        <w:tabs>
          <w:tab w:val="left" w:pos="306"/>
        </w:tabs>
        <w:spacing w:after="0" w:line="360" w:lineRule="auto"/>
        <w:ind w:left="0"/>
        <w:jc w:val="center"/>
        <w:rPr>
          <w:rFonts w:ascii="Times New Roman" w:hAnsi="Times New Roman" w:cs="Times New Roman"/>
          <w:b/>
          <w:sz w:val="28"/>
          <w:szCs w:val="28"/>
        </w:rPr>
      </w:pPr>
    </w:p>
    <w:p w:rsidR="0072383B" w:rsidRDefault="0072383B" w:rsidP="00B4196A">
      <w:pPr>
        <w:pStyle w:val="a5"/>
        <w:tabs>
          <w:tab w:val="left" w:pos="306"/>
        </w:tabs>
        <w:spacing w:after="0" w:line="360" w:lineRule="auto"/>
        <w:ind w:left="0"/>
        <w:jc w:val="center"/>
        <w:rPr>
          <w:rFonts w:ascii="Times New Roman" w:hAnsi="Times New Roman" w:cs="Times New Roman"/>
          <w:b/>
          <w:sz w:val="28"/>
          <w:szCs w:val="28"/>
        </w:rPr>
      </w:pPr>
    </w:p>
    <w:p w:rsidR="0072383B" w:rsidRDefault="0072383B" w:rsidP="00B4196A">
      <w:pPr>
        <w:pStyle w:val="a5"/>
        <w:tabs>
          <w:tab w:val="left" w:pos="306"/>
        </w:tabs>
        <w:spacing w:after="0" w:line="360" w:lineRule="auto"/>
        <w:ind w:left="0"/>
        <w:jc w:val="center"/>
        <w:rPr>
          <w:rFonts w:ascii="Times New Roman" w:hAnsi="Times New Roman" w:cs="Times New Roman"/>
          <w:b/>
          <w:sz w:val="28"/>
          <w:szCs w:val="28"/>
        </w:rPr>
      </w:pPr>
    </w:p>
    <w:p w:rsidR="00FF4B0C" w:rsidRDefault="00FF4B0C" w:rsidP="00B4196A">
      <w:pPr>
        <w:pStyle w:val="a5"/>
        <w:tabs>
          <w:tab w:val="left" w:pos="306"/>
        </w:tabs>
        <w:spacing w:after="0" w:line="360" w:lineRule="auto"/>
        <w:ind w:left="0"/>
        <w:jc w:val="center"/>
        <w:rPr>
          <w:rFonts w:ascii="Times New Roman" w:hAnsi="Times New Roman" w:cs="Times New Roman"/>
          <w:b/>
          <w:sz w:val="28"/>
          <w:szCs w:val="28"/>
        </w:rPr>
      </w:pPr>
    </w:p>
    <w:p w:rsidR="000D27F0" w:rsidRDefault="000D27F0" w:rsidP="00B4196A">
      <w:pPr>
        <w:pStyle w:val="a5"/>
        <w:tabs>
          <w:tab w:val="left" w:pos="306"/>
        </w:tabs>
        <w:spacing w:after="0" w:line="360" w:lineRule="auto"/>
        <w:ind w:left="0"/>
        <w:jc w:val="center"/>
        <w:rPr>
          <w:rFonts w:ascii="Times New Roman" w:hAnsi="Times New Roman" w:cs="Times New Roman"/>
          <w:b/>
          <w:sz w:val="28"/>
          <w:szCs w:val="28"/>
        </w:rPr>
      </w:pPr>
    </w:p>
    <w:p w:rsidR="007A07F2" w:rsidRPr="00B4196A" w:rsidRDefault="00F342D7" w:rsidP="00100F79">
      <w:pPr>
        <w:pStyle w:val="a5"/>
        <w:tabs>
          <w:tab w:val="left" w:pos="306"/>
        </w:tabs>
        <w:spacing w:after="0" w:line="360" w:lineRule="auto"/>
        <w:ind w:left="0"/>
        <w:jc w:val="center"/>
        <w:outlineLvl w:val="0"/>
        <w:rPr>
          <w:rFonts w:ascii="Times New Roman" w:hAnsi="Times New Roman" w:cs="Times New Roman"/>
          <w:b/>
          <w:sz w:val="28"/>
          <w:szCs w:val="28"/>
        </w:rPr>
      </w:pPr>
      <w:bookmarkStart w:id="8" w:name="_Toc452670738"/>
      <w:r>
        <w:rPr>
          <w:rFonts w:ascii="Times New Roman" w:hAnsi="Times New Roman" w:cs="Times New Roman"/>
          <w:b/>
          <w:sz w:val="28"/>
          <w:szCs w:val="28"/>
        </w:rPr>
        <w:t xml:space="preserve">3. </w:t>
      </w:r>
      <w:r w:rsidR="00A01347" w:rsidRPr="00B4196A">
        <w:rPr>
          <w:rFonts w:ascii="Times New Roman" w:hAnsi="Times New Roman" w:cs="Times New Roman"/>
          <w:b/>
          <w:sz w:val="28"/>
          <w:szCs w:val="28"/>
        </w:rPr>
        <w:t xml:space="preserve">Характеристика социально-экономического </w:t>
      </w:r>
      <w:r w:rsidR="00E83035" w:rsidRPr="00B4196A">
        <w:rPr>
          <w:rFonts w:ascii="Times New Roman" w:hAnsi="Times New Roman" w:cs="Times New Roman"/>
          <w:b/>
          <w:sz w:val="28"/>
          <w:szCs w:val="28"/>
        </w:rPr>
        <w:t>положения</w:t>
      </w:r>
      <w:r w:rsidR="00A01347" w:rsidRPr="00B4196A">
        <w:rPr>
          <w:rFonts w:ascii="Times New Roman" w:hAnsi="Times New Roman" w:cs="Times New Roman"/>
          <w:b/>
          <w:sz w:val="28"/>
          <w:szCs w:val="28"/>
        </w:rPr>
        <w:t xml:space="preserve"> </w:t>
      </w:r>
      <w:r w:rsidR="001F7D8E" w:rsidRPr="00B4196A">
        <w:rPr>
          <w:rFonts w:ascii="Times New Roman" w:hAnsi="Times New Roman" w:cs="Times New Roman"/>
          <w:b/>
          <w:sz w:val="28"/>
          <w:szCs w:val="28"/>
        </w:rPr>
        <w:t>Б</w:t>
      </w:r>
      <w:r w:rsidR="00B45460" w:rsidRPr="00B4196A">
        <w:rPr>
          <w:rFonts w:ascii="Times New Roman" w:hAnsi="Times New Roman" w:cs="Times New Roman"/>
          <w:b/>
          <w:sz w:val="28"/>
          <w:szCs w:val="28"/>
        </w:rPr>
        <w:t>МР</w:t>
      </w:r>
      <w:bookmarkEnd w:id="7"/>
      <w:bookmarkEnd w:id="8"/>
    </w:p>
    <w:p w:rsidR="004B2C2C" w:rsidRDefault="000774F2" w:rsidP="004B2C2C">
      <w:pPr>
        <w:pStyle w:val="1"/>
        <w:spacing w:line="360" w:lineRule="auto"/>
        <w:ind w:firstLine="709"/>
        <w:jc w:val="both"/>
        <w:rPr>
          <w:b/>
        </w:rPr>
      </w:pPr>
      <w:bookmarkStart w:id="9" w:name="_Toc447628622"/>
      <w:bookmarkStart w:id="10" w:name="_Toc452670739"/>
      <w:r w:rsidRPr="001F7D8E">
        <w:rPr>
          <w:b/>
        </w:rPr>
        <w:t>3</w:t>
      </w:r>
      <w:r w:rsidR="007A07F2" w:rsidRPr="001F7D8E">
        <w:rPr>
          <w:b/>
        </w:rPr>
        <w:t>.1. Основные сведения и особенности экономико-географического положения.</w:t>
      </w:r>
      <w:bookmarkEnd w:id="9"/>
      <w:bookmarkEnd w:id="10"/>
      <w:r w:rsidR="007A07F2" w:rsidRPr="001F7D8E">
        <w:rPr>
          <w:b/>
        </w:rPr>
        <w:t xml:space="preserve"> </w:t>
      </w:r>
    </w:p>
    <w:p w:rsidR="00DA37AD" w:rsidRPr="004B2C2C" w:rsidRDefault="001F7D8E" w:rsidP="004B2C2C">
      <w:pPr>
        <w:spacing w:after="0" w:line="360" w:lineRule="auto"/>
        <w:ind w:firstLine="567"/>
        <w:jc w:val="both"/>
        <w:rPr>
          <w:rFonts w:ascii="Times New Roman" w:hAnsi="Times New Roman" w:cs="Times New Roman"/>
          <w:b/>
          <w:sz w:val="28"/>
          <w:szCs w:val="28"/>
        </w:rPr>
      </w:pPr>
      <w:r w:rsidRPr="004B2C2C">
        <w:rPr>
          <w:rFonts w:ascii="Times New Roman" w:hAnsi="Times New Roman" w:cs="Times New Roman"/>
          <w:sz w:val="28"/>
          <w:szCs w:val="28"/>
        </w:rPr>
        <w:t xml:space="preserve">Балтасинский муниципальный район – </w:t>
      </w:r>
      <w:r w:rsidR="00AF495B" w:rsidRPr="004B2C2C">
        <w:rPr>
          <w:rFonts w:ascii="Times New Roman" w:hAnsi="Times New Roman" w:cs="Times New Roman"/>
          <w:sz w:val="28"/>
          <w:szCs w:val="28"/>
        </w:rPr>
        <w:t>дальний край воспетого великим Тукаем п</w:t>
      </w:r>
      <w:r w:rsidR="00930F63" w:rsidRPr="004B2C2C">
        <w:rPr>
          <w:rFonts w:ascii="Times New Roman" w:hAnsi="Times New Roman" w:cs="Times New Roman"/>
          <w:sz w:val="28"/>
          <w:szCs w:val="28"/>
        </w:rPr>
        <w:t>о</w:t>
      </w:r>
      <w:r w:rsidR="00AF495B" w:rsidRPr="004B2C2C">
        <w:rPr>
          <w:rFonts w:ascii="Times New Roman" w:hAnsi="Times New Roman" w:cs="Times New Roman"/>
          <w:sz w:val="28"/>
          <w:szCs w:val="28"/>
        </w:rPr>
        <w:t xml:space="preserve">этического Заказанья. </w:t>
      </w:r>
      <w:r w:rsidR="0041679C" w:rsidRPr="004B2C2C">
        <w:rPr>
          <w:rFonts w:ascii="Times New Roman" w:hAnsi="Times New Roman" w:cs="Times New Roman"/>
          <w:sz w:val="28"/>
          <w:szCs w:val="28"/>
        </w:rPr>
        <w:t>БМР  граничит с двумя регионами: Республикой Марий Эл и Кировской областью. Соседи БМР - Кукморский, Арский, Сабинский районы РТ. По территории района проходит автомобильная трасса Казань – Пермь.</w:t>
      </w:r>
    </w:p>
    <w:p w:rsidR="0041679C" w:rsidRDefault="001F7D8E" w:rsidP="004B2C2C">
      <w:pPr>
        <w:spacing w:after="0" w:line="360" w:lineRule="auto"/>
        <w:ind w:firstLine="709"/>
        <w:jc w:val="both"/>
        <w:rPr>
          <w:rFonts w:ascii="Times New Roman" w:hAnsi="Times New Roman" w:cs="Times New Roman"/>
          <w:sz w:val="28"/>
          <w:szCs w:val="28"/>
        </w:rPr>
      </w:pPr>
      <w:r w:rsidRPr="001F7D8E">
        <w:rPr>
          <w:rFonts w:ascii="Times New Roman" w:hAnsi="Times New Roman" w:cs="Times New Roman"/>
          <w:sz w:val="28"/>
          <w:szCs w:val="28"/>
          <w:shd w:val="clear" w:color="auto" w:fill="FFFFFF"/>
        </w:rPr>
        <w:t>Рельеф</w:t>
      </w:r>
      <w:r>
        <w:rPr>
          <w:rFonts w:ascii="Times New Roman" w:hAnsi="Times New Roman" w:cs="Times New Roman"/>
          <w:sz w:val="28"/>
          <w:szCs w:val="28"/>
          <w:shd w:val="clear" w:color="auto" w:fill="FFFFFF"/>
        </w:rPr>
        <w:t xml:space="preserve"> района</w:t>
      </w:r>
      <w:r w:rsidRPr="001F7D8E">
        <w:rPr>
          <w:rFonts w:ascii="Times New Roman" w:hAnsi="Times New Roman" w:cs="Times New Roman"/>
          <w:sz w:val="28"/>
          <w:szCs w:val="28"/>
          <w:shd w:val="clear" w:color="auto" w:fill="FFFFFF"/>
        </w:rPr>
        <w:t xml:space="preserve"> представляет собой возвышенную равнину высотой 170-200 м. Речная сеть представлена рекой</w:t>
      </w:r>
      <w:r w:rsidRPr="001F7D8E">
        <w:rPr>
          <w:rStyle w:val="apple-converted-space"/>
          <w:rFonts w:ascii="Times New Roman" w:hAnsi="Times New Roman" w:cs="Times New Roman"/>
          <w:sz w:val="28"/>
          <w:szCs w:val="28"/>
          <w:shd w:val="clear" w:color="auto" w:fill="FFFFFF"/>
        </w:rPr>
        <w:t> </w:t>
      </w:r>
      <w:hyperlink r:id="rId9" w:tooltip="Шушма (страница отсутствует)" w:history="1">
        <w:r w:rsidRPr="001F7D8E">
          <w:rPr>
            <w:rStyle w:val="af3"/>
            <w:rFonts w:ascii="Times New Roman" w:hAnsi="Times New Roman" w:cs="Times New Roman"/>
            <w:color w:val="auto"/>
            <w:sz w:val="28"/>
            <w:szCs w:val="28"/>
            <w:u w:val="none"/>
            <w:shd w:val="clear" w:color="auto" w:fill="FFFFFF"/>
          </w:rPr>
          <w:t>Шушма</w:t>
        </w:r>
      </w:hyperlink>
      <w:r w:rsidRPr="001F7D8E">
        <w:rPr>
          <w:rStyle w:val="apple-converted-space"/>
          <w:rFonts w:ascii="Times New Roman" w:hAnsi="Times New Roman" w:cs="Times New Roman"/>
          <w:sz w:val="28"/>
          <w:szCs w:val="28"/>
          <w:shd w:val="clear" w:color="auto" w:fill="FFFFFF"/>
        </w:rPr>
        <w:t> </w:t>
      </w:r>
      <w:r w:rsidRPr="001F7D8E">
        <w:rPr>
          <w:rFonts w:ascii="Times New Roman" w:hAnsi="Times New Roman" w:cs="Times New Roman"/>
          <w:sz w:val="28"/>
          <w:szCs w:val="28"/>
          <w:shd w:val="clear" w:color="auto" w:fill="FFFFFF"/>
        </w:rPr>
        <w:t>и её притоками</w:t>
      </w:r>
      <w:r w:rsidRPr="001F7D8E">
        <w:rPr>
          <w:rStyle w:val="apple-converted-space"/>
          <w:rFonts w:ascii="Times New Roman" w:hAnsi="Times New Roman" w:cs="Times New Roman"/>
          <w:sz w:val="28"/>
          <w:szCs w:val="28"/>
          <w:shd w:val="clear" w:color="auto" w:fill="FFFFFF"/>
        </w:rPr>
        <w:t> </w:t>
      </w:r>
      <w:hyperlink r:id="rId10" w:tooltip="Арборка" w:history="1">
        <w:r w:rsidRPr="001F7D8E">
          <w:rPr>
            <w:rStyle w:val="af3"/>
            <w:rFonts w:ascii="Times New Roman" w:hAnsi="Times New Roman" w:cs="Times New Roman"/>
            <w:color w:val="auto"/>
            <w:sz w:val="28"/>
            <w:szCs w:val="28"/>
            <w:u w:val="none"/>
            <w:shd w:val="clear" w:color="auto" w:fill="FFFFFF"/>
          </w:rPr>
          <w:t>Арборка</w:t>
        </w:r>
      </w:hyperlink>
      <w:r w:rsidRPr="001F7D8E">
        <w:rPr>
          <w:rFonts w:ascii="Times New Roman" w:hAnsi="Times New Roman" w:cs="Times New Roman"/>
          <w:sz w:val="28"/>
          <w:szCs w:val="28"/>
          <w:shd w:val="clear" w:color="auto" w:fill="FFFFFF"/>
        </w:rPr>
        <w:t>,</w:t>
      </w:r>
      <w:r w:rsidRPr="001F7D8E">
        <w:rPr>
          <w:rStyle w:val="apple-converted-space"/>
          <w:rFonts w:ascii="Times New Roman" w:hAnsi="Times New Roman" w:cs="Times New Roman"/>
          <w:sz w:val="28"/>
          <w:szCs w:val="28"/>
          <w:shd w:val="clear" w:color="auto" w:fill="FFFFFF"/>
        </w:rPr>
        <w:t> </w:t>
      </w:r>
      <w:hyperlink r:id="rId11" w:tooltip="Кугуборка" w:history="1">
        <w:r w:rsidRPr="001F7D8E">
          <w:rPr>
            <w:rStyle w:val="af3"/>
            <w:rFonts w:ascii="Times New Roman" w:hAnsi="Times New Roman" w:cs="Times New Roman"/>
            <w:color w:val="auto"/>
            <w:sz w:val="28"/>
            <w:szCs w:val="28"/>
            <w:u w:val="none"/>
            <w:shd w:val="clear" w:color="auto" w:fill="FFFFFF"/>
          </w:rPr>
          <w:t>Кугуборка</w:t>
        </w:r>
      </w:hyperlink>
      <w:r w:rsidRPr="001F7D8E">
        <w:rPr>
          <w:rStyle w:val="apple-converted-space"/>
          <w:rFonts w:ascii="Times New Roman" w:hAnsi="Times New Roman" w:cs="Times New Roman"/>
          <w:sz w:val="28"/>
          <w:szCs w:val="28"/>
          <w:shd w:val="clear" w:color="auto" w:fill="FFFFFF"/>
        </w:rPr>
        <w:t> </w:t>
      </w:r>
      <w:r w:rsidRPr="001F7D8E">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hyperlink r:id="rId12" w:tooltip="Кушкет" w:history="1">
        <w:r w:rsidRPr="001F7D8E">
          <w:rPr>
            <w:rStyle w:val="af3"/>
            <w:rFonts w:ascii="Times New Roman" w:hAnsi="Times New Roman" w:cs="Times New Roman"/>
            <w:color w:val="auto"/>
            <w:sz w:val="28"/>
            <w:szCs w:val="28"/>
            <w:u w:val="none"/>
            <w:shd w:val="clear" w:color="auto" w:fill="FFFFFF"/>
          </w:rPr>
          <w:t>Кушкет</w:t>
        </w:r>
      </w:hyperlink>
      <w:r w:rsidRPr="001F7D8E">
        <w:rPr>
          <w:rFonts w:ascii="Times New Roman" w:hAnsi="Times New Roman" w:cs="Times New Roman"/>
          <w:sz w:val="28"/>
          <w:szCs w:val="28"/>
          <w:shd w:val="clear" w:color="auto" w:fill="FFFFFF"/>
        </w:rPr>
        <w:t xml:space="preserve">. </w:t>
      </w:r>
    </w:p>
    <w:p w:rsidR="0041679C" w:rsidRPr="0041679C" w:rsidRDefault="0041679C" w:rsidP="007F4CE4">
      <w:pPr>
        <w:spacing w:after="0" w:line="360" w:lineRule="auto"/>
        <w:ind w:firstLine="709"/>
        <w:jc w:val="both"/>
        <w:rPr>
          <w:rFonts w:ascii="Times New Roman" w:hAnsi="Times New Roman" w:cs="Times New Roman"/>
          <w:sz w:val="28"/>
          <w:szCs w:val="28"/>
        </w:rPr>
      </w:pPr>
      <w:r w:rsidRPr="0041679C">
        <w:rPr>
          <w:rFonts w:ascii="Times New Roman" w:hAnsi="Times New Roman" w:cs="Times New Roman"/>
          <w:b/>
          <w:bCs/>
          <w:sz w:val="28"/>
          <w:szCs w:val="28"/>
        </w:rPr>
        <w:t>Балтаси́</w:t>
      </w:r>
      <w:r w:rsidRPr="0041679C">
        <w:rPr>
          <w:rFonts w:ascii="Times New Roman" w:hAnsi="Times New Roman" w:cs="Times New Roman"/>
          <w:sz w:val="28"/>
          <w:szCs w:val="28"/>
        </w:rPr>
        <w:t> —</w:t>
      </w:r>
      <w:r w:rsidRPr="0041679C">
        <w:rPr>
          <w:rStyle w:val="apple-converted-space"/>
          <w:rFonts w:ascii="Times New Roman" w:hAnsi="Times New Roman" w:cs="Times New Roman"/>
          <w:sz w:val="28"/>
          <w:szCs w:val="28"/>
        </w:rPr>
        <w:t> </w:t>
      </w:r>
      <w:hyperlink r:id="rId13" w:tooltip="Посёлок городского типа" w:history="1">
        <w:r w:rsidRPr="0041679C">
          <w:rPr>
            <w:rStyle w:val="af3"/>
            <w:rFonts w:ascii="Times New Roman" w:hAnsi="Times New Roman" w:cs="Times New Roman"/>
            <w:color w:val="auto"/>
            <w:sz w:val="28"/>
            <w:szCs w:val="28"/>
            <w:u w:val="none"/>
          </w:rPr>
          <w:t>посёлок городского типа</w:t>
        </w:r>
      </w:hyperlink>
      <w:r w:rsidRPr="0041679C">
        <w:rPr>
          <w:rFonts w:ascii="Times New Roman" w:hAnsi="Times New Roman" w:cs="Times New Roman"/>
          <w:sz w:val="28"/>
          <w:szCs w:val="28"/>
        </w:rPr>
        <w:t>, административный центр</w:t>
      </w:r>
      <w:r w:rsidRPr="0041679C">
        <w:rPr>
          <w:rStyle w:val="apple-converted-space"/>
          <w:rFonts w:ascii="Times New Roman" w:hAnsi="Times New Roman" w:cs="Times New Roman"/>
          <w:sz w:val="28"/>
          <w:szCs w:val="28"/>
        </w:rPr>
        <w:t> </w:t>
      </w:r>
      <w:hyperlink r:id="rId14" w:tooltip="Городское поселение посёлок городского типа Балтаси" w:history="1">
        <w:r w:rsidRPr="0041679C">
          <w:rPr>
            <w:rStyle w:val="af3"/>
            <w:rFonts w:ascii="Times New Roman" w:hAnsi="Times New Roman" w:cs="Times New Roman"/>
            <w:color w:val="auto"/>
            <w:sz w:val="28"/>
            <w:szCs w:val="28"/>
            <w:u w:val="none"/>
          </w:rPr>
          <w:t>городского поселения посёлок городского типа Балтаси</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и</w:t>
      </w:r>
      <w:r w:rsidRPr="0041679C">
        <w:rPr>
          <w:rStyle w:val="apple-converted-space"/>
          <w:rFonts w:ascii="Times New Roman" w:hAnsi="Times New Roman" w:cs="Times New Roman"/>
          <w:sz w:val="28"/>
          <w:szCs w:val="28"/>
        </w:rPr>
        <w:t> </w:t>
      </w:r>
      <w:hyperlink r:id="rId15" w:tooltip="Балтасинский район" w:history="1">
        <w:r w:rsidRPr="0041679C">
          <w:rPr>
            <w:rStyle w:val="af3"/>
            <w:rFonts w:ascii="Times New Roman" w:hAnsi="Times New Roman" w:cs="Times New Roman"/>
            <w:color w:val="auto"/>
            <w:sz w:val="28"/>
            <w:szCs w:val="28"/>
            <w:u w:val="none"/>
          </w:rPr>
          <w:t>Балтасинского района</w:t>
        </w:r>
      </w:hyperlink>
      <w:r>
        <w:rPr>
          <w:sz w:val="28"/>
          <w:szCs w:val="28"/>
        </w:rPr>
        <w:t xml:space="preserve"> </w:t>
      </w:r>
      <w:hyperlink r:id="rId16" w:tooltip="Республика Татарстан" w:history="1">
        <w:r w:rsidRPr="0041679C">
          <w:rPr>
            <w:rStyle w:val="af3"/>
            <w:rFonts w:ascii="Times New Roman" w:hAnsi="Times New Roman" w:cs="Times New Roman"/>
            <w:color w:val="auto"/>
            <w:sz w:val="28"/>
            <w:szCs w:val="28"/>
            <w:u w:val="none"/>
          </w:rPr>
          <w:t>Республики Татарстан</w:t>
        </w:r>
      </w:hyperlink>
      <w:r w:rsidRPr="0041679C">
        <w:rPr>
          <w:rStyle w:val="apple-converted-space"/>
          <w:rFonts w:ascii="Times New Roman" w:hAnsi="Times New Roman" w:cs="Times New Roman"/>
          <w:sz w:val="28"/>
          <w:szCs w:val="28"/>
        </w:rPr>
        <w:t> </w:t>
      </w:r>
      <w:hyperlink r:id="rId17" w:tooltip="Россия" w:history="1">
        <w:r w:rsidRPr="0041679C">
          <w:rPr>
            <w:rStyle w:val="af3"/>
            <w:rFonts w:ascii="Times New Roman" w:hAnsi="Times New Roman" w:cs="Times New Roman"/>
            <w:color w:val="auto"/>
            <w:sz w:val="28"/>
            <w:szCs w:val="28"/>
            <w:u w:val="none"/>
          </w:rPr>
          <w:t>России</w:t>
        </w:r>
      </w:hyperlink>
      <w:r w:rsidRPr="0041679C">
        <w:rPr>
          <w:rFonts w:ascii="Times New Roman" w:hAnsi="Times New Roman" w:cs="Times New Roman"/>
          <w:sz w:val="28"/>
          <w:szCs w:val="28"/>
        </w:rPr>
        <w:t>. Посёлок расположен на правом берегу реки</w:t>
      </w:r>
      <w:r w:rsidRPr="0041679C">
        <w:rPr>
          <w:rStyle w:val="apple-converted-space"/>
          <w:rFonts w:ascii="Times New Roman" w:hAnsi="Times New Roman" w:cs="Times New Roman"/>
          <w:sz w:val="28"/>
          <w:szCs w:val="28"/>
        </w:rPr>
        <w:t> </w:t>
      </w:r>
      <w:hyperlink r:id="rId18" w:tooltip="Шошма (река)" w:history="1">
        <w:r w:rsidRPr="0041679C">
          <w:rPr>
            <w:rStyle w:val="af3"/>
            <w:rFonts w:ascii="Times New Roman" w:hAnsi="Times New Roman" w:cs="Times New Roman"/>
            <w:color w:val="auto"/>
            <w:sz w:val="28"/>
            <w:szCs w:val="28"/>
            <w:u w:val="none"/>
          </w:rPr>
          <w:t>Шошма</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(приток</w:t>
      </w:r>
      <w:r w:rsidRPr="0041679C">
        <w:rPr>
          <w:rStyle w:val="apple-converted-space"/>
          <w:rFonts w:ascii="Times New Roman" w:hAnsi="Times New Roman" w:cs="Times New Roman"/>
          <w:sz w:val="28"/>
          <w:szCs w:val="28"/>
        </w:rPr>
        <w:t> </w:t>
      </w:r>
      <w:hyperlink r:id="rId19" w:tooltip="Вятка (река)" w:history="1">
        <w:r w:rsidRPr="0041679C">
          <w:rPr>
            <w:rStyle w:val="af3"/>
            <w:rFonts w:ascii="Times New Roman" w:hAnsi="Times New Roman" w:cs="Times New Roman"/>
            <w:color w:val="auto"/>
            <w:sz w:val="28"/>
            <w:szCs w:val="28"/>
            <w:u w:val="none"/>
          </w:rPr>
          <w:t>Вятки</w:t>
        </w:r>
      </w:hyperlink>
      <w:r w:rsidRPr="0041679C">
        <w:rPr>
          <w:rFonts w:ascii="Times New Roman" w:hAnsi="Times New Roman" w:cs="Times New Roman"/>
          <w:sz w:val="28"/>
          <w:szCs w:val="28"/>
        </w:rPr>
        <w:t>), в 100 км к северо-востоку от</w:t>
      </w:r>
      <w:r w:rsidRPr="0041679C">
        <w:rPr>
          <w:rStyle w:val="apple-converted-space"/>
          <w:rFonts w:ascii="Times New Roman" w:hAnsi="Times New Roman" w:cs="Times New Roman"/>
          <w:sz w:val="28"/>
          <w:szCs w:val="28"/>
        </w:rPr>
        <w:t> </w:t>
      </w:r>
      <w:hyperlink r:id="rId20" w:tooltip="Казань" w:history="1">
        <w:r w:rsidRPr="0041679C">
          <w:rPr>
            <w:rStyle w:val="af3"/>
            <w:rFonts w:ascii="Times New Roman" w:hAnsi="Times New Roman" w:cs="Times New Roman"/>
            <w:color w:val="auto"/>
            <w:sz w:val="28"/>
            <w:szCs w:val="28"/>
            <w:u w:val="none"/>
          </w:rPr>
          <w:t>Казани</w:t>
        </w:r>
      </w:hyperlink>
      <w:r w:rsidRPr="0041679C">
        <w:rPr>
          <w:rFonts w:ascii="Times New Roman" w:hAnsi="Times New Roman" w:cs="Times New Roman"/>
          <w:sz w:val="28"/>
          <w:szCs w:val="28"/>
        </w:rPr>
        <w:t>.</w:t>
      </w:r>
      <w:r>
        <w:rPr>
          <w:sz w:val="28"/>
          <w:szCs w:val="28"/>
        </w:rPr>
        <w:t xml:space="preserve"> </w:t>
      </w:r>
      <w:r w:rsidRPr="0041679C">
        <w:rPr>
          <w:rFonts w:ascii="Times New Roman" w:hAnsi="Times New Roman" w:cs="Times New Roman"/>
          <w:sz w:val="28"/>
          <w:szCs w:val="28"/>
        </w:rPr>
        <w:t>Расстояние до ближайшей железнодорожной станции</w:t>
      </w:r>
      <w:r w:rsidRPr="0041679C">
        <w:rPr>
          <w:rStyle w:val="apple-converted-space"/>
          <w:rFonts w:ascii="Times New Roman" w:hAnsi="Times New Roman" w:cs="Times New Roman"/>
          <w:sz w:val="28"/>
          <w:szCs w:val="28"/>
        </w:rPr>
        <w:t> </w:t>
      </w:r>
      <w:hyperlink r:id="rId21" w:tooltip="Шемордан" w:history="1">
        <w:r w:rsidRPr="0041679C">
          <w:rPr>
            <w:rStyle w:val="af3"/>
            <w:rFonts w:ascii="Times New Roman" w:hAnsi="Times New Roman" w:cs="Times New Roman"/>
            <w:color w:val="auto"/>
            <w:sz w:val="28"/>
            <w:szCs w:val="28"/>
            <w:u w:val="none"/>
          </w:rPr>
          <w:t>Шемордан</w:t>
        </w:r>
      </w:hyperlink>
      <w:r w:rsidRPr="0041679C">
        <w:rPr>
          <w:rFonts w:ascii="Times New Roman" w:hAnsi="Times New Roman" w:cs="Times New Roman"/>
          <w:sz w:val="28"/>
          <w:szCs w:val="28"/>
        </w:rPr>
        <w:t> — 25 км, до речного порта города</w:t>
      </w:r>
      <w:r w:rsidRPr="0041679C">
        <w:rPr>
          <w:rStyle w:val="apple-converted-space"/>
          <w:rFonts w:ascii="Times New Roman" w:hAnsi="Times New Roman" w:cs="Times New Roman"/>
          <w:sz w:val="28"/>
          <w:szCs w:val="28"/>
        </w:rPr>
        <w:t> </w:t>
      </w:r>
      <w:hyperlink r:id="rId22" w:tooltip="Малмыж" w:history="1">
        <w:r w:rsidRPr="0041679C">
          <w:rPr>
            <w:rStyle w:val="af3"/>
            <w:rFonts w:ascii="Times New Roman" w:hAnsi="Times New Roman" w:cs="Times New Roman"/>
            <w:color w:val="auto"/>
            <w:sz w:val="28"/>
            <w:szCs w:val="28"/>
            <w:u w:val="none"/>
          </w:rPr>
          <w:t>Малмыж</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Кировской области — 40 км.</w:t>
      </w:r>
      <w:r>
        <w:rPr>
          <w:sz w:val="28"/>
          <w:szCs w:val="28"/>
        </w:rPr>
        <w:t xml:space="preserve"> </w:t>
      </w:r>
      <w:r w:rsidRPr="0041679C">
        <w:rPr>
          <w:rFonts w:ascii="Times New Roman" w:hAnsi="Times New Roman" w:cs="Times New Roman"/>
          <w:sz w:val="28"/>
          <w:szCs w:val="28"/>
        </w:rPr>
        <w:t>Основано в начале</w:t>
      </w:r>
      <w:r w:rsidRPr="0041679C">
        <w:rPr>
          <w:rStyle w:val="apple-converted-space"/>
          <w:rFonts w:ascii="Times New Roman" w:hAnsi="Times New Roman" w:cs="Times New Roman"/>
          <w:sz w:val="28"/>
          <w:szCs w:val="28"/>
        </w:rPr>
        <w:t> </w:t>
      </w:r>
      <w:hyperlink r:id="rId23" w:tooltip="XVII век" w:history="1">
        <w:r w:rsidRPr="0041679C">
          <w:rPr>
            <w:rStyle w:val="af3"/>
            <w:rFonts w:ascii="Times New Roman" w:hAnsi="Times New Roman" w:cs="Times New Roman"/>
            <w:color w:val="auto"/>
            <w:sz w:val="28"/>
            <w:szCs w:val="28"/>
            <w:u w:val="none"/>
          </w:rPr>
          <w:t>XVII века</w:t>
        </w:r>
      </w:hyperlink>
      <w:r w:rsidRPr="0041679C">
        <w:rPr>
          <w:rFonts w:ascii="Times New Roman" w:hAnsi="Times New Roman" w:cs="Times New Roman"/>
          <w:sz w:val="28"/>
          <w:szCs w:val="28"/>
        </w:rPr>
        <w:t>, также было известно как Акманова Пустошь.</w:t>
      </w:r>
      <w:r>
        <w:rPr>
          <w:sz w:val="28"/>
          <w:szCs w:val="28"/>
        </w:rPr>
        <w:t xml:space="preserve"> </w:t>
      </w:r>
      <w:r w:rsidRPr="0041679C">
        <w:rPr>
          <w:rFonts w:ascii="Times New Roman" w:hAnsi="Times New Roman" w:cs="Times New Roman"/>
          <w:sz w:val="28"/>
          <w:szCs w:val="28"/>
        </w:rPr>
        <w:t>В XVII-XVIII веках местные жители являлись государственными крестьянами, занимались земледелием и скотоводством.</w:t>
      </w:r>
      <w:r w:rsidR="00802C75">
        <w:rPr>
          <w:rFonts w:ascii="Times New Roman" w:hAnsi="Times New Roman" w:cs="Times New Roman"/>
          <w:sz w:val="28"/>
          <w:szCs w:val="28"/>
        </w:rPr>
        <w:t xml:space="preserve"> </w:t>
      </w:r>
      <w:r w:rsidRPr="0041679C">
        <w:rPr>
          <w:rFonts w:ascii="Times New Roman" w:hAnsi="Times New Roman" w:cs="Times New Roman"/>
          <w:sz w:val="28"/>
          <w:szCs w:val="28"/>
        </w:rPr>
        <w:t>До</w:t>
      </w:r>
      <w:r w:rsidRPr="0041679C">
        <w:rPr>
          <w:rStyle w:val="apple-converted-space"/>
          <w:rFonts w:ascii="Times New Roman" w:hAnsi="Times New Roman" w:cs="Times New Roman"/>
          <w:sz w:val="28"/>
          <w:szCs w:val="28"/>
        </w:rPr>
        <w:t> </w:t>
      </w:r>
      <w:hyperlink r:id="rId24" w:tooltip="1920 год" w:history="1">
        <w:r w:rsidRPr="0041679C">
          <w:rPr>
            <w:rStyle w:val="af3"/>
            <w:rFonts w:ascii="Times New Roman" w:hAnsi="Times New Roman" w:cs="Times New Roman"/>
            <w:color w:val="auto"/>
            <w:sz w:val="28"/>
            <w:szCs w:val="28"/>
            <w:u w:val="none"/>
          </w:rPr>
          <w:t>1920 года</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село являлось центром Балтасинской волости</w:t>
      </w:r>
      <w:r w:rsidRPr="0041679C">
        <w:rPr>
          <w:rStyle w:val="apple-converted-space"/>
          <w:rFonts w:ascii="Times New Roman" w:hAnsi="Times New Roman" w:cs="Times New Roman"/>
          <w:sz w:val="28"/>
          <w:szCs w:val="28"/>
        </w:rPr>
        <w:t> </w:t>
      </w:r>
      <w:hyperlink r:id="rId25" w:tooltip="Казанский уезд" w:history="1">
        <w:r w:rsidRPr="0041679C">
          <w:rPr>
            <w:rStyle w:val="af3"/>
            <w:rFonts w:ascii="Times New Roman" w:hAnsi="Times New Roman" w:cs="Times New Roman"/>
            <w:color w:val="auto"/>
            <w:sz w:val="28"/>
            <w:szCs w:val="28"/>
            <w:u w:val="none"/>
          </w:rPr>
          <w:t>Казанского уезда</w:t>
        </w:r>
      </w:hyperlink>
      <w:r w:rsidRPr="0041679C">
        <w:rPr>
          <w:rStyle w:val="apple-converted-space"/>
          <w:rFonts w:ascii="Times New Roman" w:hAnsi="Times New Roman" w:cs="Times New Roman"/>
          <w:sz w:val="28"/>
          <w:szCs w:val="28"/>
        </w:rPr>
        <w:t> </w:t>
      </w:r>
      <w:hyperlink r:id="rId26" w:tooltip="Казанская губерния" w:history="1">
        <w:r w:rsidRPr="0041679C">
          <w:rPr>
            <w:rStyle w:val="af3"/>
            <w:rFonts w:ascii="Times New Roman" w:hAnsi="Times New Roman" w:cs="Times New Roman"/>
            <w:color w:val="auto"/>
            <w:sz w:val="28"/>
            <w:szCs w:val="28"/>
            <w:u w:val="none"/>
          </w:rPr>
          <w:t>Казанской губернии</w:t>
        </w:r>
      </w:hyperlink>
      <w:r w:rsidRPr="0041679C">
        <w:rPr>
          <w:rFonts w:ascii="Times New Roman" w:hAnsi="Times New Roman" w:cs="Times New Roman"/>
          <w:sz w:val="28"/>
          <w:szCs w:val="28"/>
        </w:rPr>
        <w:t>. С 1920 года находилось в составе</w:t>
      </w:r>
      <w:r w:rsidRPr="0041679C">
        <w:rPr>
          <w:rStyle w:val="apple-converted-space"/>
          <w:rFonts w:ascii="Times New Roman" w:hAnsi="Times New Roman" w:cs="Times New Roman"/>
          <w:sz w:val="28"/>
          <w:szCs w:val="28"/>
        </w:rPr>
        <w:t> </w:t>
      </w:r>
      <w:hyperlink r:id="rId27" w:tooltip="Арский кантон" w:history="1">
        <w:r w:rsidRPr="0041679C">
          <w:rPr>
            <w:rStyle w:val="af3"/>
            <w:rFonts w:ascii="Times New Roman" w:hAnsi="Times New Roman" w:cs="Times New Roman"/>
            <w:color w:val="auto"/>
            <w:sz w:val="28"/>
            <w:szCs w:val="28"/>
            <w:u w:val="none"/>
          </w:rPr>
          <w:t>Арского кантона</w:t>
        </w:r>
      </w:hyperlink>
      <w:r w:rsidRPr="0041679C">
        <w:rPr>
          <w:rStyle w:val="apple-converted-space"/>
          <w:rFonts w:ascii="Times New Roman" w:hAnsi="Times New Roman" w:cs="Times New Roman"/>
          <w:sz w:val="28"/>
          <w:szCs w:val="28"/>
        </w:rPr>
        <w:t> </w:t>
      </w:r>
      <w:hyperlink r:id="rId28" w:tooltip="Татарская АССР" w:history="1">
        <w:r w:rsidRPr="0041679C">
          <w:rPr>
            <w:rStyle w:val="af3"/>
            <w:rFonts w:ascii="Times New Roman" w:hAnsi="Times New Roman" w:cs="Times New Roman"/>
            <w:color w:val="auto"/>
            <w:sz w:val="28"/>
            <w:szCs w:val="28"/>
            <w:u w:val="none"/>
          </w:rPr>
          <w:t>Татарской АССР</w:t>
        </w:r>
      </w:hyperlink>
      <w:r w:rsidRPr="0041679C">
        <w:rPr>
          <w:rFonts w:ascii="Times New Roman" w:hAnsi="Times New Roman" w:cs="Times New Roman"/>
          <w:sz w:val="28"/>
          <w:szCs w:val="28"/>
        </w:rPr>
        <w:t>. С</w:t>
      </w:r>
      <w:r w:rsidRPr="0041679C">
        <w:rPr>
          <w:rStyle w:val="apple-converted-space"/>
          <w:rFonts w:ascii="Times New Roman" w:hAnsi="Times New Roman" w:cs="Times New Roman"/>
          <w:sz w:val="28"/>
          <w:szCs w:val="28"/>
        </w:rPr>
        <w:t> </w:t>
      </w:r>
      <w:hyperlink r:id="rId29" w:tooltip="10 августа" w:history="1">
        <w:r w:rsidRPr="0041679C">
          <w:rPr>
            <w:rStyle w:val="af3"/>
            <w:rFonts w:ascii="Times New Roman" w:hAnsi="Times New Roman" w:cs="Times New Roman"/>
            <w:color w:val="auto"/>
            <w:sz w:val="28"/>
            <w:szCs w:val="28"/>
            <w:u w:val="none"/>
          </w:rPr>
          <w:t>10 августа</w:t>
        </w:r>
      </w:hyperlink>
      <w:r w:rsidRPr="0041679C">
        <w:rPr>
          <w:rStyle w:val="apple-converted-space"/>
          <w:rFonts w:ascii="Times New Roman" w:hAnsi="Times New Roman" w:cs="Times New Roman"/>
          <w:sz w:val="28"/>
          <w:szCs w:val="28"/>
        </w:rPr>
        <w:t> </w:t>
      </w:r>
      <w:hyperlink r:id="rId30" w:tooltip="1930 год" w:history="1">
        <w:r w:rsidRPr="0041679C">
          <w:rPr>
            <w:rStyle w:val="af3"/>
            <w:rFonts w:ascii="Times New Roman" w:hAnsi="Times New Roman" w:cs="Times New Roman"/>
            <w:color w:val="auto"/>
            <w:sz w:val="28"/>
            <w:szCs w:val="28"/>
            <w:u w:val="none"/>
          </w:rPr>
          <w:t>1930 года</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входило в состав Тюнтерского района, с</w:t>
      </w:r>
      <w:r w:rsidRPr="0041679C">
        <w:rPr>
          <w:rStyle w:val="apple-converted-space"/>
          <w:rFonts w:ascii="Times New Roman" w:hAnsi="Times New Roman" w:cs="Times New Roman"/>
          <w:sz w:val="28"/>
          <w:szCs w:val="28"/>
        </w:rPr>
        <w:t> </w:t>
      </w:r>
      <w:hyperlink r:id="rId31" w:tooltip="2 марта" w:history="1">
        <w:r w:rsidRPr="0041679C">
          <w:rPr>
            <w:rStyle w:val="af3"/>
            <w:rFonts w:ascii="Times New Roman" w:hAnsi="Times New Roman" w:cs="Times New Roman"/>
            <w:color w:val="auto"/>
            <w:sz w:val="28"/>
            <w:szCs w:val="28"/>
            <w:u w:val="none"/>
          </w:rPr>
          <w:t>2 марта</w:t>
        </w:r>
      </w:hyperlink>
      <w:r w:rsidRPr="0041679C">
        <w:rPr>
          <w:rStyle w:val="apple-converted-space"/>
          <w:rFonts w:ascii="Times New Roman" w:hAnsi="Times New Roman" w:cs="Times New Roman"/>
          <w:sz w:val="28"/>
          <w:szCs w:val="28"/>
        </w:rPr>
        <w:t> </w:t>
      </w:r>
      <w:hyperlink r:id="rId32" w:tooltip="1932 год" w:history="1">
        <w:r w:rsidRPr="0041679C">
          <w:rPr>
            <w:rStyle w:val="af3"/>
            <w:rFonts w:ascii="Times New Roman" w:hAnsi="Times New Roman" w:cs="Times New Roman"/>
            <w:color w:val="auto"/>
            <w:sz w:val="28"/>
            <w:szCs w:val="28"/>
            <w:u w:val="none"/>
          </w:rPr>
          <w:t>1932 года</w:t>
        </w:r>
      </w:hyperlink>
      <w:r w:rsidRPr="0041679C">
        <w:rPr>
          <w:rFonts w:ascii="Times New Roman" w:hAnsi="Times New Roman" w:cs="Times New Roman"/>
          <w:sz w:val="28"/>
          <w:szCs w:val="28"/>
        </w:rPr>
        <w:t> — центр Балтасинского района, с</w:t>
      </w:r>
      <w:r w:rsidRPr="0041679C">
        <w:rPr>
          <w:rStyle w:val="apple-converted-space"/>
          <w:rFonts w:ascii="Times New Roman" w:hAnsi="Times New Roman" w:cs="Times New Roman"/>
          <w:sz w:val="28"/>
          <w:szCs w:val="28"/>
        </w:rPr>
        <w:t> </w:t>
      </w:r>
      <w:hyperlink r:id="rId33" w:tooltip="1 февраля" w:history="1">
        <w:r w:rsidRPr="0041679C">
          <w:rPr>
            <w:rStyle w:val="af3"/>
            <w:rFonts w:ascii="Times New Roman" w:hAnsi="Times New Roman" w:cs="Times New Roman"/>
            <w:color w:val="auto"/>
            <w:sz w:val="28"/>
            <w:szCs w:val="28"/>
            <w:u w:val="none"/>
          </w:rPr>
          <w:t>1 февраля</w:t>
        </w:r>
      </w:hyperlink>
      <w:r w:rsidRPr="0041679C">
        <w:rPr>
          <w:rStyle w:val="apple-converted-space"/>
          <w:rFonts w:ascii="Times New Roman" w:hAnsi="Times New Roman" w:cs="Times New Roman"/>
          <w:sz w:val="28"/>
          <w:szCs w:val="28"/>
        </w:rPr>
        <w:t> </w:t>
      </w:r>
      <w:hyperlink r:id="rId34" w:tooltip="1963 год" w:history="1">
        <w:r w:rsidRPr="0041679C">
          <w:rPr>
            <w:rStyle w:val="af3"/>
            <w:rFonts w:ascii="Times New Roman" w:hAnsi="Times New Roman" w:cs="Times New Roman"/>
            <w:color w:val="auto"/>
            <w:sz w:val="28"/>
            <w:szCs w:val="28"/>
            <w:u w:val="none"/>
          </w:rPr>
          <w:t>1963 года</w:t>
        </w:r>
      </w:hyperlink>
      <w:r w:rsidRPr="0041679C">
        <w:rPr>
          <w:rFonts w:ascii="Times New Roman" w:hAnsi="Times New Roman" w:cs="Times New Roman"/>
          <w:sz w:val="28"/>
          <w:szCs w:val="28"/>
        </w:rPr>
        <w:t> — в</w:t>
      </w:r>
      <w:r w:rsidRPr="0041679C">
        <w:rPr>
          <w:rStyle w:val="apple-converted-space"/>
          <w:rFonts w:ascii="Times New Roman" w:hAnsi="Times New Roman" w:cs="Times New Roman"/>
          <w:sz w:val="28"/>
          <w:szCs w:val="28"/>
        </w:rPr>
        <w:t> </w:t>
      </w:r>
      <w:hyperlink r:id="rId35" w:tooltip="Арский район" w:history="1">
        <w:r w:rsidRPr="0041679C">
          <w:rPr>
            <w:rStyle w:val="af3"/>
            <w:rFonts w:ascii="Times New Roman" w:hAnsi="Times New Roman" w:cs="Times New Roman"/>
            <w:color w:val="auto"/>
            <w:sz w:val="28"/>
            <w:szCs w:val="28"/>
            <w:u w:val="none"/>
          </w:rPr>
          <w:t>Арском районе</w:t>
        </w:r>
      </w:hyperlink>
      <w:r w:rsidRPr="0041679C">
        <w:rPr>
          <w:rFonts w:ascii="Times New Roman" w:hAnsi="Times New Roman" w:cs="Times New Roman"/>
          <w:sz w:val="28"/>
          <w:szCs w:val="28"/>
        </w:rPr>
        <w:t>, с</w:t>
      </w:r>
      <w:r w:rsidRPr="0041679C">
        <w:rPr>
          <w:rStyle w:val="apple-converted-space"/>
          <w:rFonts w:ascii="Times New Roman" w:hAnsi="Times New Roman" w:cs="Times New Roman"/>
          <w:sz w:val="28"/>
          <w:szCs w:val="28"/>
        </w:rPr>
        <w:t> </w:t>
      </w:r>
      <w:hyperlink r:id="rId36" w:tooltip="12 января" w:history="1">
        <w:r w:rsidRPr="0041679C">
          <w:rPr>
            <w:rStyle w:val="af3"/>
            <w:rFonts w:ascii="Times New Roman" w:hAnsi="Times New Roman" w:cs="Times New Roman"/>
            <w:color w:val="auto"/>
            <w:sz w:val="28"/>
            <w:szCs w:val="28"/>
            <w:u w:val="none"/>
          </w:rPr>
          <w:t>12 января</w:t>
        </w:r>
      </w:hyperlink>
      <w:r w:rsidRPr="0041679C">
        <w:rPr>
          <w:rStyle w:val="apple-converted-space"/>
          <w:rFonts w:ascii="Times New Roman" w:hAnsi="Times New Roman" w:cs="Times New Roman"/>
          <w:sz w:val="28"/>
          <w:szCs w:val="28"/>
        </w:rPr>
        <w:t> </w:t>
      </w:r>
      <w:hyperlink r:id="rId37" w:tooltip="1965 год" w:history="1">
        <w:r w:rsidRPr="0041679C">
          <w:rPr>
            <w:rStyle w:val="af3"/>
            <w:rFonts w:ascii="Times New Roman" w:hAnsi="Times New Roman" w:cs="Times New Roman"/>
            <w:color w:val="auto"/>
            <w:sz w:val="28"/>
            <w:szCs w:val="28"/>
            <w:u w:val="none"/>
          </w:rPr>
          <w:t>1965 года</w:t>
        </w:r>
      </w:hyperlink>
      <w:r w:rsidRPr="0041679C">
        <w:rPr>
          <w:rStyle w:val="apple-converted-space"/>
          <w:rFonts w:ascii="Times New Roman" w:hAnsi="Times New Roman" w:cs="Times New Roman"/>
          <w:sz w:val="28"/>
          <w:szCs w:val="28"/>
        </w:rPr>
        <w:t> </w:t>
      </w:r>
      <w:r w:rsidRPr="0041679C">
        <w:rPr>
          <w:rFonts w:ascii="Times New Roman" w:hAnsi="Times New Roman" w:cs="Times New Roman"/>
          <w:sz w:val="28"/>
          <w:szCs w:val="28"/>
        </w:rPr>
        <w:t>после воссоздания Балтасинского района вновь является районным центром.</w:t>
      </w:r>
      <w:r w:rsidR="007F4CE4">
        <w:rPr>
          <w:rFonts w:ascii="Times New Roman" w:hAnsi="Times New Roman" w:cs="Times New Roman"/>
          <w:sz w:val="28"/>
          <w:szCs w:val="28"/>
        </w:rPr>
        <w:t xml:space="preserve"> </w:t>
      </w:r>
      <w:r w:rsidRPr="0041679C">
        <w:rPr>
          <w:rFonts w:ascii="Times New Roman" w:hAnsi="Times New Roman" w:cs="Times New Roman"/>
          <w:sz w:val="28"/>
          <w:szCs w:val="28"/>
        </w:rPr>
        <w:t>Имеет статус посёлка городского типа с</w:t>
      </w:r>
      <w:r w:rsidRPr="0041679C">
        <w:rPr>
          <w:rStyle w:val="apple-converted-space"/>
          <w:rFonts w:ascii="Times New Roman" w:hAnsi="Times New Roman" w:cs="Times New Roman"/>
          <w:sz w:val="28"/>
          <w:szCs w:val="28"/>
        </w:rPr>
        <w:t> </w:t>
      </w:r>
      <w:hyperlink r:id="rId38" w:tooltip="2004 год" w:history="1">
        <w:r w:rsidRPr="0041679C">
          <w:rPr>
            <w:rStyle w:val="af3"/>
            <w:rFonts w:ascii="Times New Roman" w:hAnsi="Times New Roman" w:cs="Times New Roman"/>
            <w:color w:val="auto"/>
            <w:sz w:val="28"/>
            <w:szCs w:val="28"/>
            <w:u w:val="none"/>
          </w:rPr>
          <w:t>2004 года</w:t>
        </w:r>
      </w:hyperlink>
      <w:r w:rsidRPr="0041679C">
        <w:rPr>
          <w:rFonts w:ascii="Times New Roman" w:hAnsi="Times New Roman" w:cs="Times New Roman"/>
          <w:sz w:val="28"/>
          <w:szCs w:val="28"/>
        </w:rPr>
        <w:t>.</w:t>
      </w:r>
    </w:p>
    <w:p w:rsidR="00B60E17" w:rsidRDefault="00B60E17" w:rsidP="00E049E2">
      <w:pPr>
        <w:pStyle w:val="afd"/>
        <w:spacing w:line="360" w:lineRule="auto"/>
        <w:ind w:firstLine="540"/>
        <w:jc w:val="both"/>
      </w:pPr>
      <w:r w:rsidRPr="00B60E17">
        <w:rPr>
          <w:rFonts w:ascii="Times New Roman" w:hAnsi="Times New Roman" w:cs="Times New Roman"/>
          <w:sz w:val="28"/>
          <w:szCs w:val="28"/>
        </w:rPr>
        <w:t>По данным климатического районирования Балтасинский муниципальный район относится к климатическому подрайону II В, который обладает умеренно- континентальным климатом с теплым летом и умеренно холодной зимой. Характерными чертами климата являются: большая изменчивость температур, частые оттепели, быстрое нарастание весенн</w:t>
      </w:r>
      <w:r w:rsidR="007F4CE4">
        <w:rPr>
          <w:rFonts w:ascii="Times New Roman" w:hAnsi="Times New Roman" w:cs="Times New Roman"/>
          <w:sz w:val="28"/>
          <w:szCs w:val="28"/>
        </w:rPr>
        <w:t>их температур и затяжная осень.</w:t>
      </w:r>
      <w:r>
        <w:t xml:space="preserve"> </w:t>
      </w:r>
    </w:p>
    <w:p w:rsidR="00431B9A" w:rsidRPr="00BD11A4" w:rsidRDefault="00431B9A" w:rsidP="00E049E2">
      <w:pPr>
        <w:pStyle w:val="afd"/>
        <w:spacing w:line="360" w:lineRule="auto"/>
        <w:ind w:firstLine="540"/>
        <w:jc w:val="both"/>
        <w:rPr>
          <w:rFonts w:ascii="Times New Roman" w:hAnsi="Times New Roman" w:cs="Times New Roman"/>
          <w:sz w:val="28"/>
          <w:szCs w:val="28"/>
        </w:rPr>
      </w:pPr>
      <w:r w:rsidRPr="00BD11A4">
        <w:rPr>
          <w:rFonts w:ascii="Times New Roman" w:hAnsi="Times New Roman" w:cs="Times New Roman"/>
          <w:sz w:val="28"/>
          <w:szCs w:val="28"/>
        </w:rPr>
        <w:lastRenderedPageBreak/>
        <w:t>Территория представлена многочисленными оврагами, малыми реками.</w:t>
      </w:r>
    </w:p>
    <w:p w:rsidR="00431B9A" w:rsidRPr="00431B9A" w:rsidRDefault="00DA37AD" w:rsidP="00E049E2">
      <w:pPr>
        <w:spacing w:line="360" w:lineRule="auto"/>
        <w:ind w:firstLine="540"/>
        <w:jc w:val="both"/>
        <w:rPr>
          <w:rFonts w:ascii="Times New Roman" w:hAnsi="Times New Roman" w:cs="Times New Roman"/>
          <w:sz w:val="28"/>
          <w:szCs w:val="28"/>
        </w:rPr>
      </w:pPr>
      <w:r w:rsidRPr="00BD11A4">
        <w:rPr>
          <w:rFonts w:ascii="Times New Roman" w:hAnsi="Times New Roman" w:cs="Times New Roman"/>
          <w:sz w:val="28"/>
          <w:szCs w:val="28"/>
        </w:rPr>
        <w:t>П</w:t>
      </w:r>
      <w:r w:rsidR="00431B9A" w:rsidRPr="00BD11A4">
        <w:rPr>
          <w:rFonts w:ascii="Times New Roman" w:hAnsi="Times New Roman" w:cs="Times New Roman"/>
          <w:sz w:val="28"/>
          <w:szCs w:val="28"/>
        </w:rPr>
        <w:t>лощадь земель на территории Балтасинского муниципального района составляет 1094</w:t>
      </w:r>
      <w:r w:rsidR="0041679C">
        <w:rPr>
          <w:rFonts w:ascii="Times New Roman" w:hAnsi="Times New Roman" w:cs="Times New Roman"/>
          <w:sz w:val="28"/>
          <w:szCs w:val="28"/>
        </w:rPr>
        <w:t>,</w:t>
      </w:r>
      <w:r w:rsidR="00431B9A" w:rsidRPr="00BD11A4">
        <w:rPr>
          <w:rFonts w:ascii="Times New Roman" w:hAnsi="Times New Roman" w:cs="Times New Roman"/>
          <w:sz w:val="28"/>
          <w:szCs w:val="28"/>
        </w:rPr>
        <w:t>5</w:t>
      </w:r>
      <w:r w:rsidR="0041679C">
        <w:rPr>
          <w:rFonts w:ascii="Times New Roman" w:hAnsi="Times New Roman" w:cs="Times New Roman"/>
          <w:sz w:val="28"/>
          <w:szCs w:val="28"/>
        </w:rPr>
        <w:t xml:space="preserve"> кв.км</w:t>
      </w:r>
      <w:r w:rsidR="00641C0A" w:rsidRPr="00BD11A4">
        <w:rPr>
          <w:rFonts w:ascii="Times New Roman" w:hAnsi="Times New Roman" w:cs="Times New Roman"/>
          <w:sz w:val="28"/>
          <w:szCs w:val="28"/>
        </w:rPr>
        <w:t xml:space="preserve">, что оставляет 1,61 % общей площади РТ. </w:t>
      </w:r>
      <w:r w:rsidR="00431B9A" w:rsidRPr="00BD11A4">
        <w:rPr>
          <w:rFonts w:ascii="Times New Roman" w:hAnsi="Times New Roman" w:cs="Times New Roman"/>
          <w:sz w:val="28"/>
          <w:szCs w:val="28"/>
        </w:rPr>
        <w:t xml:space="preserve"> Земельный фонд района состоит из 921</w:t>
      </w:r>
      <w:r w:rsidR="0041679C">
        <w:rPr>
          <w:rFonts w:ascii="Times New Roman" w:hAnsi="Times New Roman" w:cs="Times New Roman"/>
          <w:sz w:val="28"/>
          <w:szCs w:val="28"/>
        </w:rPr>
        <w:t>,</w:t>
      </w:r>
      <w:r w:rsidR="00431B9A" w:rsidRPr="00BD11A4">
        <w:rPr>
          <w:rFonts w:ascii="Times New Roman" w:hAnsi="Times New Roman" w:cs="Times New Roman"/>
          <w:sz w:val="28"/>
          <w:szCs w:val="28"/>
        </w:rPr>
        <w:t>16</w:t>
      </w:r>
      <w:r w:rsidR="0041679C">
        <w:rPr>
          <w:rFonts w:ascii="Times New Roman" w:hAnsi="Times New Roman" w:cs="Times New Roman"/>
          <w:sz w:val="28"/>
          <w:szCs w:val="28"/>
        </w:rPr>
        <w:t xml:space="preserve"> кв.км</w:t>
      </w:r>
      <w:r w:rsidR="00431B9A" w:rsidRPr="00BD11A4">
        <w:rPr>
          <w:rFonts w:ascii="Times New Roman" w:hAnsi="Times New Roman" w:cs="Times New Roman"/>
          <w:sz w:val="28"/>
          <w:szCs w:val="28"/>
        </w:rPr>
        <w:t xml:space="preserve">  земель сельскохозяйственного </w:t>
      </w:r>
      <w:r w:rsidR="00431B9A" w:rsidRPr="00431B9A">
        <w:rPr>
          <w:rFonts w:ascii="Times New Roman" w:hAnsi="Times New Roman" w:cs="Times New Roman"/>
          <w:sz w:val="28"/>
          <w:szCs w:val="28"/>
        </w:rPr>
        <w:t>назначения, 7</w:t>
      </w:r>
      <w:r w:rsidR="0041679C">
        <w:rPr>
          <w:rFonts w:ascii="Times New Roman" w:hAnsi="Times New Roman" w:cs="Times New Roman"/>
          <w:sz w:val="28"/>
          <w:szCs w:val="28"/>
        </w:rPr>
        <w:t>,</w:t>
      </w:r>
      <w:r w:rsidR="00431B9A" w:rsidRPr="00431B9A">
        <w:rPr>
          <w:rFonts w:ascii="Times New Roman" w:hAnsi="Times New Roman" w:cs="Times New Roman"/>
          <w:sz w:val="28"/>
          <w:szCs w:val="28"/>
        </w:rPr>
        <w:t xml:space="preserve">14 </w:t>
      </w:r>
      <w:r w:rsidR="0041679C">
        <w:rPr>
          <w:rFonts w:ascii="Times New Roman" w:hAnsi="Times New Roman" w:cs="Times New Roman"/>
          <w:sz w:val="28"/>
          <w:szCs w:val="28"/>
        </w:rPr>
        <w:t>кв.км</w:t>
      </w:r>
      <w:r w:rsidR="00431B9A" w:rsidRPr="00431B9A">
        <w:rPr>
          <w:rFonts w:ascii="Times New Roman" w:hAnsi="Times New Roman" w:cs="Times New Roman"/>
          <w:sz w:val="28"/>
          <w:szCs w:val="28"/>
        </w:rPr>
        <w:t xml:space="preserve"> земель промышленности и иного специального назначения, 116</w:t>
      </w:r>
      <w:r w:rsidR="0053755F">
        <w:rPr>
          <w:rFonts w:ascii="Times New Roman" w:hAnsi="Times New Roman" w:cs="Times New Roman"/>
          <w:sz w:val="28"/>
          <w:szCs w:val="28"/>
        </w:rPr>
        <w:t>,68</w:t>
      </w:r>
      <w:r w:rsidR="0041679C">
        <w:rPr>
          <w:rFonts w:ascii="Times New Roman" w:hAnsi="Times New Roman" w:cs="Times New Roman"/>
          <w:sz w:val="28"/>
          <w:szCs w:val="28"/>
        </w:rPr>
        <w:t xml:space="preserve"> кв.км </w:t>
      </w:r>
      <w:r w:rsidR="00431B9A" w:rsidRPr="00431B9A">
        <w:rPr>
          <w:rFonts w:ascii="Times New Roman" w:hAnsi="Times New Roman" w:cs="Times New Roman"/>
          <w:sz w:val="28"/>
          <w:szCs w:val="28"/>
        </w:rPr>
        <w:t xml:space="preserve"> земель лесного фонда, 49</w:t>
      </w:r>
      <w:r w:rsidR="0053755F">
        <w:rPr>
          <w:rFonts w:ascii="Times New Roman" w:hAnsi="Times New Roman" w:cs="Times New Roman"/>
          <w:sz w:val="28"/>
          <w:szCs w:val="28"/>
        </w:rPr>
        <w:t>,</w:t>
      </w:r>
      <w:r w:rsidR="00431B9A" w:rsidRPr="00431B9A">
        <w:rPr>
          <w:rFonts w:ascii="Times New Roman" w:hAnsi="Times New Roman" w:cs="Times New Roman"/>
          <w:sz w:val="28"/>
          <w:szCs w:val="28"/>
        </w:rPr>
        <w:t>5</w:t>
      </w:r>
      <w:r w:rsidR="0053755F">
        <w:rPr>
          <w:rFonts w:ascii="Times New Roman" w:hAnsi="Times New Roman" w:cs="Times New Roman"/>
          <w:sz w:val="28"/>
          <w:szCs w:val="28"/>
        </w:rPr>
        <w:t>2</w:t>
      </w:r>
      <w:r w:rsidR="0041679C">
        <w:rPr>
          <w:rFonts w:ascii="Times New Roman" w:hAnsi="Times New Roman" w:cs="Times New Roman"/>
          <w:sz w:val="28"/>
          <w:szCs w:val="28"/>
        </w:rPr>
        <w:t xml:space="preserve"> кв.км</w:t>
      </w:r>
      <w:r w:rsidR="00431B9A" w:rsidRPr="00431B9A">
        <w:rPr>
          <w:rFonts w:ascii="Times New Roman" w:hAnsi="Times New Roman" w:cs="Times New Roman"/>
          <w:sz w:val="28"/>
          <w:szCs w:val="28"/>
        </w:rPr>
        <w:t xml:space="preserve"> земель населенного пункта.</w:t>
      </w:r>
      <w:r w:rsidR="000F400B">
        <w:rPr>
          <w:rFonts w:ascii="Times New Roman" w:hAnsi="Times New Roman" w:cs="Times New Roman"/>
          <w:sz w:val="28"/>
          <w:szCs w:val="28"/>
        </w:rPr>
        <w:t xml:space="preserve"> </w:t>
      </w:r>
    </w:p>
    <w:p w:rsidR="00431B9A" w:rsidRPr="00431B9A" w:rsidRDefault="00431B9A" w:rsidP="00F342D7">
      <w:pPr>
        <w:pStyle w:val="afd"/>
        <w:spacing w:line="360" w:lineRule="auto"/>
        <w:rPr>
          <w:rFonts w:ascii="Times New Roman" w:hAnsi="Times New Roman" w:cs="Times New Roman"/>
          <w:sz w:val="28"/>
          <w:szCs w:val="28"/>
        </w:rPr>
      </w:pPr>
      <w:r w:rsidRPr="00431B9A">
        <w:rPr>
          <w:rFonts w:ascii="Times New Roman" w:hAnsi="Times New Roman" w:cs="Times New Roman"/>
          <w:sz w:val="28"/>
          <w:szCs w:val="28"/>
        </w:rPr>
        <w:t xml:space="preserve">        В районе проживают следующие национальности:</w:t>
      </w:r>
    </w:p>
    <w:p w:rsidR="00F342D7" w:rsidRDefault="00431B9A" w:rsidP="00AE0AA3">
      <w:pPr>
        <w:spacing w:line="360" w:lineRule="auto"/>
        <w:ind w:firstLine="709"/>
        <w:jc w:val="both"/>
        <w:rPr>
          <w:rFonts w:ascii="Times New Roman" w:hAnsi="Times New Roman" w:cs="Times New Roman"/>
          <w:sz w:val="28"/>
          <w:szCs w:val="28"/>
        </w:rPr>
      </w:pPr>
      <w:r w:rsidRPr="00431B9A">
        <w:rPr>
          <w:rFonts w:ascii="Times New Roman" w:hAnsi="Times New Roman" w:cs="Times New Roman"/>
          <w:sz w:val="28"/>
          <w:szCs w:val="28"/>
        </w:rPr>
        <w:t>Татары (85,1%), русские (1,2%), удмурты (12,4%), марийцы (0,9 %),  другие (0,4%).</w:t>
      </w:r>
    </w:p>
    <w:p w:rsidR="00431B9A" w:rsidRPr="00431B9A" w:rsidRDefault="00431B9A" w:rsidP="00AE0AA3">
      <w:pPr>
        <w:spacing w:line="360" w:lineRule="auto"/>
        <w:ind w:firstLine="709"/>
        <w:jc w:val="both"/>
        <w:rPr>
          <w:rFonts w:ascii="Times New Roman" w:hAnsi="Times New Roman" w:cs="Times New Roman"/>
          <w:sz w:val="28"/>
          <w:szCs w:val="28"/>
        </w:rPr>
      </w:pPr>
      <w:r w:rsidRPr="00431B9A">
        <w:rPr>
          <w:rFonts w:ascii="Times New Roman" w:hAnsi="Times New Roman" w:cs="Times New Roman"/>
          <w:sz w:val="28"/>
          <w:szCs w:val="28"/>
        </w:rPr>
        <w:t xml:space="preserve">На территории </w:t>
      </w:r>
      <w:r w:rsidR="00641C0A">
        <w:rPr>
          <w:rFonts w:ascii="Times New Roman" w:hAnsi="Times New Roman" w:cs="Times New Roman"/>
          <w:sz w:val="28"/>
          <w:szCs w:val="28"/>
        </w:rPr>
        <w:t xml:space="preserve">БМР </w:t>
      </w:r>
      <w:r w:rsidR="00641C0A" w:rsidRPr="00431B9A">
        <w:rPr>
          <w:rFonts w:ascii="Times New Roman" w:hAnsi="Times New Roman" w:cs="Times New Roman"/>
          <w:sz w:val="28"/>
          <w:szCs w:val="28"/>
        </w:rPr>
        <w:t>расположены 77 населенных пункта</w:t>
      </w:r>
      <w:r w:rsidR="00641C0A">
        <w:rPr>
          <w:rFonts w:ascii="Times New Roman" w:hAnsi="Times New Roman" w:cs="Times New Roman"/>
          <w:sz w:val="28"/>
          <w:szCs w:val="28"/>
        </w:rPr>
        <w:t>, где  проживают 33,7</w:t>
      </w:r>
      <w:r w:rsidRPr="00431B9A">
        <w:rPr>
          <w:rFonts w:ascii="Times New Roman" w:hAnsi="Times New Roman" w:cs="Times New Roman"/>
          <w:sz w:val="28"/>
          <w:szCs w:val="28"/>
        </w:rPr>
        <w:t xml:space="preserve"> </w:t>
      </w:r>
      <w:r w:rsidR="00641C0A" w:rsidRPr="00641C0A">
        <w:rPr>
          <w:rFonts w:ascii="Times New Roman" w:hAnsi="Times New Roman" w:cs="Times New Roman"/>
          <w:sz w:val="28"/>
          <w:szCs w:val="28"/>
        </w:rPr>
        <w:t>тыс. человек (таблица 1)</w:t>
      </w:r>
      <w:r w:rsidR="00641C0A">
        <w:rPr>
          <w:rFonts w:ascii="Times New Roman" w:hAnsi="Times New Roman" w:cs="Times New Roman"/>
          <w:sz w:val="28"/>
          <w:szCs w:val="28"/>
        </w:rPr>
        <w:t xml:space="preserve">. В районе </w:t>
      </w:r>
      <w:r w:rsidR="00F11A3E">
        <w:rPr>
          <w:rFonts w:ascii="Times New Roman" w:hAnsi="Times New Roman" w:cs="Times New Roman"/>
          <w:sz w:val="28"/>
          <w:szCs w:val="28"/>
        </w:rPr>
        <w:t>образованы</w:t>
      </w:r>
      <w:r w:rsidRPr="00431B9A">
        <w:rPr>
          <w:rFonts w:ascii="Times New Roman" w:hAnsi="Times New Roman" w:cs="Times New Roman"/>
          <w:sz w:val="28"/>
          <w:szCs w:val="28"/>
        </w:rPr>
        <w:t xml:space="preserve"> 17 сельских поселений и поселок городского типа Балтаси</w:t>
      </w:r>
      <w:r w:rsidR="00780B5A" w:rsidRPr="00294FD5">
        <w:rPr>
          <w:rFonts w:ascii="Times New Roman" w:hAnsi="Times New Roman" w:cs="Times New Roman"/>
          <w:color w:val="FF0000"/>
          <w:sz w:val="28"/>
          <w:szCs w:val="28"/>
        </w:rPr>
        <w:t xml:space="preserve"> </w:t>
      </w:r>
      <w:r w:rsidR="00780B5A" w:rsidRPr="00780B5A">
        <w:rPr>
          <w:rFonts w:ascii="Times New Roman" w:hAnsi="Times New Roman" w:cs="Times New Roman"/>
          <w:sz w:val="28"/>
          <w:szCs w:val="28"/>
        </w:rPr>
        <w:t>(таблица 2).</w:t>
      </w:r>
    </w:p>
    <w:p w:rsidR="00EF3CD9" w:rsidRPr="00216522" w:rsidRDefault="00EF3CD9" w:rsidP="00216522">
      <w:pPr>
        <w:pStyle w:val="afd"/>
        <w:spacing w:after="0" w:line="360" w:lineRule="auto"/>
        <w:jc w:val="center"/>
        <w:rPr>
          <w:rFonts w:ascii="Times New Roman" w:hAnsi="Times New Roman" w:cs="Times New Roman"/>
          <w:b/>
          <w:sz w:val="28"/>
          <w:szCs w:val="28"/>
        </w:rPr>
      </w:pPr>
      <w:r w:rsidRPr="00216522">
        <w:rPr>
          <w:rFonts w:ascii="Times New Roman" w:hAnsi="Times New Roman" w:cs="Times New Roman"/>
          <w:b/>
          <w:sz w:val="28"/>
          <w:szCs w:val="28"/>
        </w:rPr>
        <w:t xml:space="preserve">Динамика численности населения </w:t>
      </w:r>
      <w:r w:rsidR="00294FD5" w:rsidRPr="00216522">
        <w:rPr>
          <w:rFonts w:ascii="Times New Roman" w:hAnsi="Times New Roman" w:cs="Times New Roman"/>
          <w:b/>
          <w:sz w:val="28"/>
          <w:szCs w:val="28"/>
        </w:rPr>
        <w:t>Б</w:t>
      </w:r>
      <w:r w:rsidR="000A4B68" w:rsidRPr="00216522">
        <w:rPr>
          <w:rFonts w:ascii="Times New Roman" w:hAnsi="Times New Roman" w:cs="Times New Roman"/>
          <w:b/>
          <w:sz w:val="28"/>
          <w:szCs w:val="28"/>
        </w:rPr>
        <w:t>МР</w:t>
      </w:r>
    </w:p>
    <w:tbl>
      <w:tblPr>
        <w:tblW w:w="10363" w:type="dxa"/>
        <w:tblInd w:w="33" w:type="dxa"/>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1433"/>
        <w:gridCol w:w="1276"/>
        <w:gridCol w:w="1417"/>
        <w:gridCol w:w="1701"/>
        <w:gridCol w:w="1701"/>
        <w:gridCol w:w="1559"/>
        <w:gridCol w:w="1276"/>
      </w:tblGrid>
      <w:tr w:rsidR="00C87B99" w:rsidTr="00C87B99">
        <w:tc>
          <w:tcPr>
            <w:tcW w:w="10363" w:type="dxa"/>
            <w:gridSpan w:val="7"/>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rsidR="00C87B99" w:rsidRDefault="00C87B99">
            <w:pPr>
              <w:spacing w:line="336" w:lineRule="atLeast"/>
              <w:jc w:val="center"/>
              <w:rPr>
                <w:rFonts w:ascii="Arial" w:hAnsi="Arial" w:cs="Arial"/>
                <w:b/>
                <w:bCs/>
                <w:color w:val="252525"/>
                <w:sz w:val="21"/>
                <w:szCs w:val="21"/>
              </w:rPr>
            </w:pPr>
            <w:r>
              <w:rPr>
                <w:rFonts w:ascii="Arial" w:hAnsi="Arial" w:cs="Arial"/>
                <w:b/>
                <w:bCs/>
                <w:color w:val="252525"/>
                <w:sz w:val="21"/>
                <w:szCs w:val="21"/>
              </w:rPr>
              <w:t>Численность населения</w:t>
            </w:r>
          </w:p>
        </w:tc>
      </w:tr>
      <w:tr w:rsidR="00C87B99" w:rsidTr="00C87B99">
        <w:tc>
          <w:tcPr>
            <w:tcW w:w="1433"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2002</w:t>
            </w:r>
          </w:p>
        </w:tc>
        <w:tc>
          <w:tcPr>
            <w:tcW w:w="1276"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2005</w:t>
            </w:r>
          </w:p>
        </w:tc>
        <w:tc>
          <w:tcPr>
            <w:tcW w:w="1417"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2006</w:t>
            </w:r>
          </w:p>
        </w:tc>
        <w:tc>
          <w:tcPr>
            <w:tcW w:w="1701"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2007</w:t>
            </w:r>
          </w:p>
        </w:tc>
        <w:tc>
          <w:tcPr>
            <w:tcW w:w="1701"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2008</w:t>
            </w:r>
          </w:p>
        </w:tc>
        <w:tc>
          <w:tcPr>
            <w:tcW w:w="1559"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2009</w:t>
            </w:r>
          </w:p>
        </w:tc>
        <w:tc>
          <w:tcPr>
            <w:tcW w:w="1276"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2010</w:t>
            </w:r>
          </w:p>
        </w:tc>
      </w:tr>
      <w:tr w:rsidR="00C87B99" w:rsidTr="00C87B99">
        <w:tc>
          <w:tcPr>
            <w:tcW w:w="1433"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32 967</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33 395</w:t>
            </w:r>
          </w:p>
        </w:tc>
        <w:tc>
          <w:tcPr>
            <w:tcW w:w="1417"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33 422</w:t>
            </w:r>
          </w:p>
        </w:tc>
        <w:tc>
          <w:tcPr>
            <w:tcW w:w="170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33 410</w:t>
            </w:r>
          </w:p>
        </w:tc>
        <w:tc>
          <w:tcPr>
            <w:tcW w:w="170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33 548</w:t>
            </w:r>
          </w:p>
        </w:tc>
        <w:tc>
          <w:tcPr>
            <w:tcW w:w="1559"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33 548</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33 879</w:t>
            </w:r>
          </w:p>
        </w:tc>
      </w:tr>
      <w:tr w:rsidR="00C87B99" w:rsidTr="00C87B99">
        <w:tc>
          <w:tcPr>
            <w:tcW w:w="1433"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2011</w:t>
            </w:r>
          </w:p>
        </w:tc>
        <w:tc>
          <w:tcPr>
            <w:tcW w:w="1276"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2012</w:t>
            </w:r>
          </w:p>
        </w:tc>
        <w:tc>
          <w:tcPr>
            <w:tcW w:w="1417"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2013</w:t>
            </w:r>
          </w:p>
        </w:tc>
        <w:tc>
          <w:tcPr>
            <w:tcW w:w="1701"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2014</w:t>
            </w:r>
          </w:p>
        </w:tc>
        <w:tc>
          <w:tcPr>
            <w:tcW w:w="1701"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C87B99">
            <w:pPr>
              <w:spacing w:line="336" w:lineRule="atLeast"/>
              <w:jc w:val="center"/>
              <w:rPr>
                <w:rFonts w:ascii="Arial" w:hAnsi="Arial" w:cs="Arial"/>
                <w:b/>
                <w:bCs/>
                <w:color w:val="252525"/>
                <w:sz w:val="21"/>
                <w:szCs w:val="21"/>
              </w:rPr>
            </w:pPr>
            <w:r>
              <w:rPr>
                <w:rFonts w:ascii="Arial" w:hAnsi="Arial" w:cs="Arial"/>
                <w:b/>
                <w:bCs/>
                <w:color w:val="252525"/>
                <w:sz w:val="21"/>
                <w:szCs w:val="21"/>
              </w:rPr>
              <w:t>2015</w:t>
            </w:r>
          </w:p>
        </w:tc>
        <w:tc>
          <w:tcPr>
            <w:tcW w:w="1559"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rsidP="00B95E86">
            <w:pPr>
              <w:spacing w:line="240" w:lineRule="auto"/>
              <w:jc w:val="center"/>
              <w:rPr>
                <w:rFonts w:ascii="Arial" w:hAnsi="Arial" w:cs="Arial"/>
                <w:b/>
                <w:bCs/>
                <w:color w:val="252525"/>
                <w:sz w:val="21"/>
                <w:szCs w:val="21"/>
              </w:rPr>
            </w:pPr>
            <w:r>
              <w:rPr>
                <w:rFonts w:ascii="Arial" w:hAnsi="Arial" w:cs="Arial"/>
                <w:b/>
                <w:bCs/>
                <w:color w:val="252525"/>
                <w:sz w:val="21"/>
                <w:szCs w:val="21"/>
              </w:rPr>
              <w:t>2016</w:t>
            </w:r>
          </w:p>
          <w:p w:rsidR="00B95E86" w:rsidRPr="00B95E86" w:rsidRDefault="00B95E86" w:rsidP="00B95E86">
            <w:pPr>
              <w:spacing w:line="240" w:lineRule="auto"/>
              <w:jc w:val="center"/>
              <w:rPr>
                <w:rFonts w:ascii="Arial" w:hAnsi="Arial" w:cs="Arial"/>
                <w:bCs/>
                <w:color w:val="252525"/>
                <w:sz w:val="21"/>
                <w:szCs w:val="21"/>
              </w:rPr>
            </w:pPr>
            <w:r w:rsidRPr="00B95E86">
              <w:rPr>
                <w:rFonts w:ascii="Arial" w:hAnsi="Arial" w:cs="Arial"/>
                <w:bCs/>
                <w:color w:val="252525"/>
                <w:sz w:val="21"/>
                <w:szCs w:val="21"/>
              </w:rPr>
              <w:t>(план)</w:t>
            </w:r>
          </w:p>
        </w:tc>
        <w:tc>
          <w:tcPr>
            <w:tcW w:w="1276" w:type="dxa"/>
            <w:tcBorders>
              <w:top w:val="single" w:sz="6" w:space="0" w:color="AAAAAA"/>
              <w:left w:val="single" w:sz="6" w:space="0" w:color="AAAAAA"/>
              <w:bottom w:val="single" w:sz="6" w:space="0" w:color="AAAAAA"/>
              <w:right w:val="single" w:sz="6" w:space="0" w:color="AAAAAA"/>
            </w:tcBorders>
            <w:shd w:val="clear" w:color="auto" w:fill="CCCCFF"/>
            <w:tcMar>
              <w:top w:w="15" w:type="dxa"/>
              <w:left w:w="48" w:type="dxa"/>
              <w:bottom w:w="15" w:type="dxa"/>
              <w:right w:w="48" w:type="dxa"/>
            </w:tcMar>
            <w:vAlign w:val="center"/>
            <w:hideMark/>
          </w:tcPr>
          <w:p w:rsidR="00C87B99" w:rsidRDefault="00C87B99">
            <w:pPr>
              <w:spacing w:line="336" w:lineRule="atLeast"/>
              <w:jc w:val="center"/>
              <w:rPr>
                <w:rFonts w:ascii="Arial" w:hAnsi="Arial" w:cs="Arial"/>
                <w:b/>
                <w:bCs/>
                <w:color w:val="252525"/>
                <w:sz w:val="21"/>
                <w:szCs w:val="21"/>
              </w:rPr>
            </w:pPr>
          </w:p>
        </w:tc>
      </w:tr>
      <w:tr w:rsidR="00C87B99" w:rsidTr="00C87B99">
        <w:tc>
          <w:tcPr>
            <w:tcW w:w="1433"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33 869</w:t>
            </w:r>
          </w:p>
        </w:tc>
        <w:tc>
          <w:tcPr>
            <w:tcW w:w="127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33 920</w:t>
            </w:r>
          </w:p>
        </w:tc>
        <w:tc>
          <w:tcPr>
            <w:tcW w:w="1417"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33 872</w:t>
            </w:r>
          </w:p>
        </w:tc>
        <w:tc>
          <w:tcPr>
            <w:tcW w:w="170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33 803</w:t>
            </w:r>
          </w:p>
        </w:tc>
        <w:tc>
          <w:tcPr>
            <w:tcW w:w="170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33 752</w:t>
            </w:r>
          </w:p>
        </w:tc>
        <w:tc>
          <w:tcPr>
            <w:tcW w:w="1559"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rsidR="00C87B99" w:rsidRDefault="00C87B99">
            <w:pPr>
              <w:spacing w:line="336" w:lineRule="atLeast"/>
              <w:jc w:val="center"/>
              <w:rPr>
                <w:rFonts w:ascii="Arial" w:hAnsi="Arial" w:cs="Arial"/>
                <w:color w:val="252525"/>
                <w:sz w:val="21"/>
                <w:szCs w:val="21"/>
              </w:rPr>
            </w:pPr>
            <w:r>
              <w:rPr>
                <w:rFonts w:ascii="Arial" w:hAnsi="Arial" w:cs="Arial"/>
                <w:color w:val="252525"/>
                <w:sz w:val="21"/>
                <w:szCs w:val="21"/>
              </w:rPr>
              <w:t>33 741</w:t>
            </w:r>
          </w:p>
        </w:tc>
        <w:tc>
          <w:tcPr>
            <w:tcW w:w="1276" w:type="dxa"/>
            <w:shd w:val="clear" w:color="auto" w:fill="FFFFFF"/>
            <w:vAlign w:val="center"/>
            <w:hideMark/>
          </w:tcPr>
          <w:p w:rsidR="00C87B99" w:rsidRDefault="00C87B99">
            <w:pPr>
              <w:rPr>
                <w:sz w:val="20"/>
                <w:szCs w:val="20"/>
              </w:rPr>
            </w:pPr>
          </w:p>
        </w:tc>
      </w:tr>
    </w:tbl>
    <w:p w:rsidR="00216522" w:rsidRDefault="00216522" w:rsidP="00F342D7">
      <w:pPr>
        <w:shd w:val="clear" w:color="auto" w:fill="FFFFFF"/>
        <w:spacing w:after="360" w:line="360" w:lineRule="auto"/>
        <w:ind w:left="709"/>
        <w:jc w:val="center"/>
        <w:rPr>
          <w:rFonts w:ascii="Times New Roman" w:hAnsi="Times New Roman" w:cs="Times New Roman"/>
          <w:b/>
          <w:sz w:val="28"/>
          <w:szCs w:val="28"/>
        </w:rPr>
      </w:pPr>
    </w:p>
    <w:p w:rsidR="00EF3CD9" w:rsidRPr="00216522" w:rsidRDefault="00E049E2" w:rsidP="00F342D7">
      <w:pPr>
        <w:shd w:val="clear" w:color="auto" w:fill="FFFFFF"/>
        <w:spacing w:after="360" w:line="360" w:lineRule="auto"/>
        <w:ind w:left="709"/>
        <w:jc w:val="center"/>
        <w:rPr>
          <w:rFonts w:ascii="Times New Roman" w:hAnsi="Times New Roman" w:cs="Times New Roman"/>
          <w:b/>
          <w:sz w:val="28"/>
          <w:szCs w:val="28"/>
        </w:rPr>
      </w:pPr>
      <w:r w:rsidRPr="00216522">
        <w:rPr>
          <w:rFonts w:ascii="Times New Roman" w:hAnsi="Times New Roman" w:cs="Times New Roman"/>
          <w:b/>
          <w:sz w:val="28"/>
          <w:szCs w:val="28"/>
        </w:rPr>
        <w:t>П</w:t>
      </w:r>
      <w:r w:rsidR="000A4B68" w:rsidRPr="00216522">
        <w:rPr>
          <w:rFonts w:ascii="Times New Roman" w:hAnsi="Times New Roman" w:cs="Times New Roman"/>
          <w:b/>
          <w:sz w:val="28"/>
          <w:szCs w:val="28"/>
        </w:rPr>
        <w:t xml:space="preserve">оселения </w:t>
      </w:r>
      <w:r w:rsidRPr="00216522">
        <w:rPr>
          <w:rFonts w:ascii="Times New Roman" w:hAnsi="Times New Roman" w:cs="Times New Roman"/>
          <w:b/>
          <w:sz w:val="28"/>
          <w:szCs w:val="28"/>
        </w:rPr>
        <w:t>Б</w:t>
      </w:r>
      <w:r w:rsidR="000A4B68" w:rsidRPr="00216522">
        <w:rPr>
          <w:rFonts w:ascii="Times New Roman" w:hAnsi="Times New Roman" w:cs="Times New Roman"/>
          <w:b/>
          <w:sz w:val="28"/>
          <w:szCs w:val="28"/>
        </w:rPr>
        <w:t>МР</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472"/>
        <w:gridCol w:w="2410"/>
        <w:gridCol w:w="1493"/>
        <w:gridCol w:w="1591"/>
      </w:tblGrid>
      <w:tr w:rsidR="003B5FF0" w:rsidRPr="00E049E2" w:rsidTr="007B4B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6" w:type="dxa"/>
            <w:shd w:val="clear" w:color="auto" w:fill="D6E3BC" w:themeFill="accent3" w:themeFillTint="66"/>
            <w:hideMark/>
          </w:tcPr>
          <w:p w:rsidR="00EF3CD9" w:rsidRPr="00E049E2" w:rsidRDefault="00EF3CD9" w:rsidP="00B81310">
            <w:pPr>
              <w:jc w:val="center"/>
              <w:rPr>
                <w:rFonts w:ascii="Times New Roman" w:hAnsi="Times New Roman" w:cs="Times New Roman"/>
                <w:sz w:val="24"/>
                <w:szCs w:val="24"/>
              </w:rPr>
            </w:pPr>
            <w:r w:rsidRPr="00E049E2">
              <w:rPr>
                <w:rFonts w:ascii="Times New Roman" w:hAnsi="Times New Roman" w:cs="Times New Roman"/>
                <w:b w:val="0"/>
                <w:bCs w:val="0"/>
                <w:sz w:val="24"/>
                <w:szCs w:val="24"/>
              </w:rPr>
              <w:t>№</w:t>
            </w:r>
          </w:p>
        </w:tc>
        <w:tc>
          <w:tcPr>
            <w:tcW w:w="4472" w:type="dxa"/>
            <w:shd w:val="clear" w:color="auto" w:fill="D6E3BC" w:themeFill="accent3" w:themeFillTint="66"/>
            <w:vAlign w:val="center"/>
            <w:hideMark/>
          </w:tcPr>
          <w:p w:rsidR="00EF3CD9" w:rsidRPr="00E049E2" w:rsidRDefault="00E03665" w:rsidP="00B813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49E2">
              <w:rPr>
                <w:rFonts w:ascii="Times New Roman" w:hAnsi="Times New Roman" w:cs="Times New Roman"/>
                <w:b w:val="0"/>
                <w:bCs w:val="0"/>
                <w:sz w:val="24"/>
                <w:szCs w:val="24"/>
              </w:rPr>
              <w:t>Наименование</w:t>
            </w:r>
            <w:r w:rsidR="00EF3CD9" w:rsidRPr="00E049E2">
              <w:rPr>
                <w:rFonts w:ascii="Times New Roman" w:hAnsi="Times New Roman" w:cs="Times New Roman"/>
                <w:b w:val="0"/>
                <w:bCs w:val="0"/>
                <w:sz w:val="24"/>
                <w:szCs w:val="24"/>
              </w:rPr>
              <w:t xml:space="preserve"> поселения</w:t>
            </w:r>
          </w:p>
        </w:tc>
        <w:tc>
          <w:tcPr>
            <w:tcW w:w="2410" w:type="dxa"/>
            <w:shd w:val="clear" w:color="auto" w:fill="D6E3BC" w:themeFill="accent3" w:themeFillTint="66"/>
            <w:vAlign w:val="center"/>
            <w:hideMark/>
          </w:tcPr>
          <w:p w:rsidR="00EF3CD9" w:rsidRPr="00E049E2" w:rsidRDefault="00EF3CD9" w:rsidP="00B813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49E2">
              <w:rPr>
                <w:rFonts w:ascii="Times New Roman" w:hAnsi="Times New Roman" w:cs="Times New Roman"/>
                <w:b w:val="0"/>
                <w:bCs w:val="0"/>
                <w:sz w:val="24"/>
                <w:szCs w:val="24"/>
              </w:rPr>
              <w:t>Административный центр</w:t>
            </w:r>
          </w:p>
        </w:tc>
        <w:tc>
          <w:tcPr>
            <w:tcW w:w="1493" w:type="dxa"/>
            <w:shd w:val="clear" w:color="auto" w:fill="D6E3BC" w:themeFill="accent3" w:themeFillTint="66"/>
            <w:vAlign w:val="center"/>
            <w:hideMark/>
          </w:tcPr>
          <w:p w:rsidR="00EF3CD9" w:rsidRPr="00E049E2" w:rsidRDefault="00EF3CD9" w:rsidP="00B813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49E2">
              <w:rPr>
                <w:rFonts w:ascii="Times New Roman" w:hAnsi="Times New Roman" w:cs="Times New Roman"/>
                <w:b w:val="0"/>
                <w:bCs w:val="0"/>
                <w:sz w:val="24"/>
                <w:szCs w:val="24"/>
              </w:rPr>
              <w:t>Количество</w:t>
            </w:r>
            <w:r w:rsidRPr="00E049E2">
              <w:rPr>
                <w:rFonts w:ascii="Times New Roman" w:hAnsi="Times New Roman" w:cs="Times New Roman"/>
                <w:b w:val="0"/>
                <w:bCs w:val="0"/>
                <w:sz w:val="24"/>
                <w:szCs w:val="24"/>
              </w:rPr>
              <w:br/>
              <w:t>населённых</w:t>
            </w:r>
            <w:r w:rsidRPr="00E049E2">
              <w:rPr>
                <w:rFonts w:ascii="Times New Roman" w:hAnsi="Times New Roman" w:cs="Times New Roman"/>
                <w:b w:val="0"/>
                <w:bCs w:val="0"/>
                <w:sz w:val="24"/>
                <w:szCs w:val="24"/>
              </w:rPr>
              <w:br/>
              <w:t>пунктов</w:t>
            </w:r>
          </w:p>
        </w:tc>
        <w:tc>
          <w:tcPr>
            <w:tcW w:w="1591" w:type="dxa"/>
            <w:shd w:val="clear" w:color="auto" w:fill="D6E3BC" w:themeFill="accent3" w:themeFillTint="66"/>
            <w:vAlign w:val="center"/>
            <w:hideMark/>
          </w:tcPr>
          <w:p w:rsidR="00EF3CD9" w:rsidRPr="00E049E2" w:rsidRDefault="00E03665" w:rsidP="00B813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049E2">
              <w:rPr>
                <w:rFonts w:ascii="Times New Roman" w:hAnsi="Times New Roman" w:cs="Times New Roman"/>
                <w:b w:val="0"/>
                <w:bCs w:val="0"/>
                <w:sz w:val="24"/>
                <w:szCs w:val="24"/>
              </w:rPr>
              <w:t>Численность н</w:t>
            </w:r>
            <w:r w:rsidR="00EF3CD9" w:rsidRPr="00E049E2">
              <w:rPr>
                <w:rFonts w:ascii="Times New Roman" w:hAnsi="Times New Roman" w:cs="Times New Roman"/>
                <w:b w:val="0"/>
                <w:bCs w:val="0"/>
                <w:sz w:val="24"/>
                <w:szCs w:val="24"/>
              </w:rPr>
              <w:t>аселение</w:t>
            </w:r>
            <w:r w:rsidRPr="00E049E2">
              <w:rPr>
                <w:rFonts w:ascii="Times New Roman" w:hAnsi="Times New Roman" w:cs="Times New Roman"/>
                <w:b w:val="0"/>
                <w:bCs w:val="0"/>
                <w:sz w:val="24"/>
                <w:szCs w:val="24"/>
              </w:rPr>
              <w:t xml:space="preserve"> (человек)</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b w:val="0"/>
                <w:bCs w:val="0"/>
                <w:sz w:val="24"/>
                <w:szCs w:val="24"/>
              </w:rPr>
            </w:pPr>
            <w:r w:rsidRPr="00E049E2">
              <w:rPr>
                <w:rFonts w:ascii="Times New Roman" w:hAnsi="Times New Roman" w:cs="Times New Roman"/>
                <w:sz w:val="24"/>
                <w:szCs w:val="24"/>
              </w:rPr>
              <w:t>1</w:t>
            </w:r>
          </w:p>
        </w:tc>
        <w:tc>
          <w:tcPr>
            <w:tcW w:w="4472" w:type="dxa"/>
            <w:hideMark/>
          </w:tcPr>
          <w:p w:rsidR="00EF3CD9" w:rsidRPr="00E049E2" w:rsidRDefault="005D4DBD" w:rsidP="00E049E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9" w:tooltip="Городское поселение посёлок Арск" w:history="1">
              <w:r w:rsidR="00E049E2" w:rsidRPr="00E049E2">
                <w:rPr>
                  <w:rStyle w:val="af3"/>
                  <w:rFonts w:ascii="Times New Roman" w:hAnsi="Times New Roman" w:cs="Times New Roman"/>
                  <w:color w:val="auto"/>
                  <w:sz w:val="24"/>
                  <w:szCs w:val="24"/>
                  <w:u w:val="none"/>
                </w:rPr>
                <w:t>Балтасинское г</w:t>
              </w:r>
              <w:r w:rsidR="00EF3CD9" w:rsidRPr="00E049E2">
                <w:rPr>
                  <w:rStyle w:val="af3"/>
                  <w:rFonts w:ascii="Times New Roman" w:hAnsi="Times New Roman" w:cs="Times New Roman"/>
                  <w:color w:val="auto"/>
                  <w:sz w:val="24"/>
                  <w:szCs w:val="24"/>
                  <w:u w:val="none"/>
                </w:rPr>
                <w:t xml:space="preserve">ородское поселение </w:t>
              </w:r>
            </w:hyperlink>
          </w:p>
        </w:tc>
        <w:tc>
          <w:tcPr>
            <w:tcW w:w="2410" w:type="dxa"/>
            <w:hideMark/>
          </w:tcPr>
          <w:p w:rsidR="00EF3CD9" w:rsidRPr="00E049E2" w:rsidRDefault="00E049E2" w:rsidP="00E049E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пгт</w:t>
            </w:r>
            <w:r w:rsidR="00EF3CD9" w:rsidRPr="00E049E2">
              <w:rPr>
                <w:rStyle w:val="apple-converted-space"/>
                <w:rFonts w:ascii="Times New Roman" w:hAnsi="Times New Roman" w:cs="Times New Roman"/>
                <w:sz w:val="24"/>
                <w:szCs w:val="24"/>
              </w:rPr>
              <w:t> </w:t>
            </w:r>
            <w:r w:rsidRPr="00E049E2">
              <w:rPr>
                <w:rStyle w:val="apple-converted-space"/>
                <w:rFonts w:ascii="Times New Roman" w:hAnsi="Times New Roman" w:cs="Times New Roman"/>
                <w:sz w:val="24"/>
                <w:szCs w:val="24"/>
              </w:rPr>
              <w:t>Балтаси</w:t>
            </w:r>
          </w:p>
        </w:tc>
        <w:tc>
          <w:tcPr>
            <w:tcW w:w="1493" w:type="dxa"/>
          </w:tcPr>
          <w:p w:rsidR="00EF3CD9" w:rsidRPr="00E049E2" w:rsidRDefault="00445E54" w:rsidP="00E049E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DA37AD">
              <w:rPr>
                <w:rFonts w:ascii="Times New Roman" w:hAnsi="Times New Roman" w:cs="Times New Roman"/>
                <w:sz w:val="24"/>
                <w:szCs w:val="24"/>
              </w:rPr>
              <w:t>448</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2</w:t>
            </w:r>
          </w:p>
        </w:tc>
        <w:tc>
          <w:tcPr>
            <w:tcW w:w="4472" w:type="dxa"/>
            <w:hideMark/>
          </w:tcPr>
          <w:p w:rsidR="00EF3CD9" w:rsidRPr="00E049E2" w:rsidRDefault="00E049E2" w:rsidP="0009488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 xml:space="preserve">Бурбашское </w:t>
            </w:r>
            <w:hyperlink r:id="rId40" w:tooltip="Апазов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Бурбаш</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sidR="00DA37AD">
              <w:rPr>
                <w:rFonts w:ascii="Times New Roman" w:hAnsi="Times New Roman" w:cs="Times New Roman"/>
                <w:sz w:val="24"/>
                <w:szCs w:val="24"/>
              </w:rPr>
              <w:t>28</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3</w:t>
            </w:r>
          </w:p>
        </w:tc>
        <w:tc>
          <w:tcPr>
            <w:tcW w:w="4472" w:type="dxa"/>
            <w:hideMark/>
          </w:tcPr>
          <w:p w:rsidR="00EF3CD9" w:rsidRPr="00E049E2" w:rsidRDefault="005D4DBD"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1" w:tooltip="Качелинское сельское поселение" w:history="1">
              <w:r w:rsidR="003B5FF0">
                <w:rPr>
                  <w:rStyle w:val="af3"/>
                  <w:rFonts w:ascii="Times New Roman" w:hAnsi="Times New Roman" w:cs="Times New Roman"/>
                  <w:color w:val="auto"/>
                  <w:sz w:val="24"/>
                  <w:szCs w:val="24"/>
                  <w:u w:val="none"/>
                </w:rPr>
                <w:t>Бурнакское</w:t>
              </w:r>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3B5FF0"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деревня</w:t>
            </w:r>
            <w:r w:rsidR="00EF3CD9" w:rsidRPr="00E049E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Бурнак</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EF3CD9" w:rsidRPr="00E049E2" w:rsidRDefault="00DA37AD"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791</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4</w:t>
            </w:r>
          </w:p>
        </w:tc>
        <w:tc>
          <w:tcPr>
            <w:tcW w:w="4472" w:type="dxa"/>
            <w:hideMark/>
          </w:tcPr>
          <w:p w:rsidR="00EF3CD9" w:rsidRPr="00E049E2" w:rsidRDefault="005D4DBD"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2" w:tooltip="Наласинское сельское поселение" w:history="1">
              <w:r w:rsidR="003B5FF0">
                <w:rPr>
                  <w:rStyle w:val="af3"/>
                  <w:rFonts w:ascii="Times New Roman" w:hAnsi="Times New Roman" w:cs="Times New Roman"/>
                  <w:color w:val="auto"/>
                  <w:sz w:val="24"/>
                  <w:szCs w:val="24"/>
                  <w:u w:val="none"/>
                </w:rPr>
                <w:t>Верхнесубашское</w:t>
              </w:r>
              <w:r w:rsidR="00EF3CD9" w:rsidRPr="00E049E2">
                <w:rPr>
                  <w:rStyle w:val="af3"/>
                  <w:rFonts w:ascii="Times New Roman" w:hAnsi="Times New Roman" w:cs="Times New Roman"/>
                  <w:color w:val="auto"/>
                  <w:sz w:val="24"/>
                  <w:szCs w:val="24"/>
                  <w:u w:val="none"/>
                </w:rPr>
                <w:t xml:space="preserve"> сельское </w:t>
              </w:r>
              <w:r w:rsidR="003B5FF0">
                <w:rPr>
                  <w:rStyle w:val="af3"/>
                  <w:rFonts w:ascii="Times New Roman" w:hAnsi="Times New Roman" w:cs="Times New Roman"/>
                  <w:color w:val="auto"/>
                  <w:sz w:val="24"/>
                  <w:szCs w:val="24"/>
                  <w:u w:val="none"/>
                </w:rPr>
                <w:t>п</w:t>
              </w:r>
              <w:r w:rsidR="00EF3CD9" w:rsidRPr="00E049E2">
                <w:rPr>
                  <w:rStyle w:val="af3"/>
                  <w:rFonts w:ascii="Times New Roman" w:hAnsi="Times New Roman" w:cs="Times New Roman"/>
                  <w:color w:val="auto"/>
                  <w:sz w:val="24"/>
                  <w:szCs w:val="24"/>
                  <w:u w:val="none"/>
                </w:rPr>
                <w:t>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Верхний Субаш</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DA37AD">
              <w:rPr>
                <w:rFonts w:ascii="Times New Roman" w:hAnsi="Times New Roman" w:cs="Times New Roman"/>
                <w:sz w:val="24"/>
                <w:szCs w:val="24"/>
              </w:rPr>
              <w:t>173</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5</w:t>
            </w:r>
          </w:p>
        </w:tc>
        <w:tc>
          <w:tcPr>
            <w:tcW w:w="4472" w:type="dxa"/>
            <w:hideMark/>
          </w:tcPr>
          <w:p w:rsidR="00EF3CD9" w:rsidRPr="00E049E2" w:rsidRDefault="005D4DBD"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3" w:tooltip="Новокинерское сельское поселение" w:history="1">
              <w:r w:rsidR="003B5FF0">
                <w:rPr>
                  <w:rStyle w:val="af3"/>
                  <w:rFonts w:ascii="Times New Roman" w:hAnsi="Times New Roman" w:cs="Times New Roman"/>
                  <w:color w:val="auto"/>
                  <w:sz w:val="24"/>
                  <w:szCs w:val="24"/>
                  <w:u w:val="none"/>
                </w:rPr>
                <w:t>Карадуванское</w:t>
              </w:r>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Карадуван</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DA37AD">
              <w:rPr>
                <w:rFonts w:ascii="Times New Roman" w:hAnsi="Times New Roman" w:cs="Times New Roman"/>
                <w:sz w:val="24"/>
                <w:szCs w:val="24"/>
              </w:rPr>
              <w:t>899</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lastRenderedPageBreak/>
              <w:t>6</w:t>
            </w:r>
          </w:p>
        </w:tc>
        <w:tc>
          <w:tcPr>
            <w:tcW w:w="4472" w:type="dxa"/>
            <w:hideMark/>
          </w:tcPr>
          <w:p w:rsidR="00EF3CD9" w:rsidRPr="00E049E2" w:rsidRDefault="003B5FF0"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Кугунурское</w:t>
            </w:r>
            <w:hyperlink r:id="rId44" w:tooltip="Новокишит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Кугунур</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DA37AD">
              <w:rPr>
                <w:rFonts w:ascii="Times New Roman" w:hAnsi="Times New Roman" w:cs="Times New Roman"/>
                <w:sz w:val="24"/>
                <w:szCs w:val="24"/>
              </w:rPr>
              <w:t>70</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7</w:t>
            </w:r>
          </w:p>
        </w:tc>
        <w:tc>
          <w:tcPr>
            <w:tcW w:w="4472" w:type="dxa"/>
            <w:hideMark/>
          </w:tcPr>
          <w:p w:rsidR="00EF3CD9" w:rsidRPr="00E049E2" w:rsidRDefault="003B5FF0" w:rsidP="0009488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 xml:space="preserve">Малолызинское </w:t>
            </w:r>
            <w:hyperlink r:id="rId45" w:tooltip="Новокырлай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3B5FF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3B5FF0">
              <w:rPr>
                <w:rStyle w:val="apple-converted-space"/>
                <w:rFonts w:ascii="Times New Roman" w:hAnsi="Times New Roman" w:cs="Times New Roman"/>
                <w:sz w:val="24"/>
                <w:szCs w:val="24"/>
              </w:rPr>
              <w:t>Малые Лызи</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DA37AD">
              <w:rPr>
                <w:rFonts w:ascii="Times New Roman" w:hAnsi="Times New Roman" w:cs="Times New Roman"/>
                <w:sz w:val="24"/>
                <w:szCs w:val="24"/>
              </w:rPr>
              <w:t>243</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8</w:t>
            </w:r>
          </w:p>
        </w:tc>
        <w:tc>
          <w:tcPr>
            <w:tcW w:w="4472" w:type="dxa"/>
            <w:hideMark/>
          </w:tcPr>
          <w:p w:rsidR="00EF3CD9" w:rsidRPr="00E049E2" w:rsidRDefault="00990CB3" w:rsidP="0009488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Норминское</w:t>
            </w:r>
            <w:hyperlink r:id="rId46" w:tooltip="Сизин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990CB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990CB3">
              <w:rPr>
                <w:rStyle w:val="apple-converted-space"/>
                <w:rFonts w:ascii="Times New Roman" w:hAnsi="Times New Roman" w:cs="Times New Roman"/>
                <w:sz w:val="24"/>
                <w:szCs w:val="24"/>
              </w:rPr>
              <w:t>Норма</w:t>
            </w:r>
            <w:r w:rsidR="00990CB3" w:rsidRPr="00E049E2">
              <w:rPr>
                <w:rFonts w:ascii="Times New Roman" w:hAnsi="Times New Roman" w:cs="Times New Roman"/>
                <w:sz w:val="24"/>
                <w:szCs w:val="24"/>
              </w:rPr>
              <w:t xml:space="preserve"> </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DA37AD">
              <w:rPr>
                <w:rFonts w:ascii="Times New Roman" w:hAnsi="Times New Roman" w:cs="Times New Roman"/>
                <w:sz w:val="24"/>
                <w:szCs w:val="24"/>
              </w:rPr>
              <w:t>530</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9</w:t>
            </w:r>
          </w:p>
        </w:tc>
        <w:tc>
          <w:tcPr>
            <w:tcW w:w="4472" w:type="dxa"/>
            <w:hideMark/>
          </w:tcPr>
          <w:p w:rsidR="00EF3CD9" w:rsidRPr="00E049E2" w:rsidRDefault="005D4DBD" w:rsidP="00990CB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7" w:tooltip="Среднеатынское сельское поселение" w:history="1">
              <w:r w:rsidR="00990CB3">
                <w:rPr>
                  <w:rStyle w:val="af3"/>
                  <w:rFonts w:ascii="Times New Roman" w:hAnsi="Times New Roman" w:cs="Times New Roman"/>
                  <w:color w:val="auto"/>
                  <w:sz w:val="24"/>
                  <w:szCs w:val="24"/>
                  <w:u w:val="none"/>
                </w:rPr>
                <w:t>Нуринерское</w:t>
              </w:r>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6B3933" w:rsidP="00990CB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w:t>
            </w:r>
            <w:r w:rsidR="00EF3CD9" w:rsidRPr="00E049E2">
              <w:rPr>
                <w:rStyle w:val="apple-converted-space"/>
                <w:rFonts w:ascii="Times New Roman" w:hAnsi="Times New Roman" w:cs="Times New Roman"/>
                <w:sz w:val="24"/>
                <w:szCs w:val="24"/>
              </w:rPr>
              <w:t> </w:t>
            </w:r>
            <w:hyperlink r:id="rId48" w:tooltip="Нижние Аты (страница отсутствует)" w:history="1">
              <w:r w:rsidR="00990CB3">
                <w:rPr>
                  <w:rStyle w:val="af3"/>
                  <w:rFonts w:ascii="Times New Roman" w:hAnsi="Times New Roman" w:cs="Times New Roman"/>
                  <w:color w:val="auto"/>
                  <w:sz w:val="24"/>
                  <w:szCs w:val="24"/>
                  <w:u w:val="none"/>
                </w:rPr>
                <w:t>Нуринер</w:t>
              </w:r>
            </w:hyperlink>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DA37AD">
              <w:rPr>
                <w:rFonts w:ascii="Times New Roman" w:hAnsi="Times New Roman" w:cs="Times New Roman"/>
                <w:sz w:val="24"/>
                <w:szCs w:val="24"/>
              </w:rPr>
              <w:t>407</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10</w:t>
            </w:r>
          </w:p>
        </w:tc>
        <w:tc>
          <w:tcPr>
            <w:tcW w:w="4472" w:type="dxa"/>
            <w:hideMark/>
          </w:tcPr>
          <w:p w:rsidR="00EF3CD9" w:rsidRPr="00E049E2" w:rsidRDefault="006B3933" w:rsidP="006B393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rPr>
              <w:t>Пижмарское</w:t>
            </w:r>
            <w:hyperlink r:id="rId49" w:tooltip="Среднекорсинское сельское поселение" w:history="1">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6B3933" w:rsidP="006B393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 Пижмар</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EF3CD9" w:rsidRPr="00E049E2" w:rsidRDefault="00DA37AD"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7B4BD7">
              <w:rPr>
                <w:rFonts w:ascii="Times New Roman" w:hAnsi="Times New Roman" w:cs="Times New Roman"/>
                <w:sz w:val="24"/>
                <w:szCs w:val="24"/>
              </w:rPr>
              <w:t>9</w:t>
            </w:r>
            <w:r>
              <w:rPr>
                <w:rFonts w:ascii="Times New Roman" w:hAnsi="Times New Roman" w:cs="Times New Roman"/>
                <w:sz w:val="24"/>
                <w:szCs w:val="24"/>
              </w:rPr>
              <w:t>2</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11</w:t>
            </w:r>
          </w:p>
        </w:tc>
        <w:tc>
          <w:tcPr>
            <w:tcW w:w="4472" w:type="dxa"/>
            <w:hideMark/>
          </w:tcPr>
          <w:p w:rsidR="00EF3CD9" w:rsidRPr="00E049E2" w:rsidRDefault="005D4DBD" w:rsidP="0009488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0" w:tooltip="Старокырлайское сельское поселение" w:history="1">
              <w:r w:rsidR="00EF3CD9" w:rsidRPr="00E049E2">
                <w:rPr>
                  <w:rStyle w:val="af3"/>
                  <w:rFonts w:ascii="Times New Roman" w:hAnsi="Times New Roman" w:cs="Times New Roman"/>
                  <w:color w:val="auto"/>
                  <w:sz w:val="24"/>
                  <w:szCs w:val="24"/>
                  <w:u w:val="none"/>
                </w:rPr>
                <w:t>С</w:t>
              </w:r>
              <w:r w:rsidR="006B3933">
                <w:rPr>
                  <w:rStyle w:val="af3"/>
                  <w:rFonts w:ascii="Times New Roman" w:hAnsi="Times New Roman" w:cs="Times New Roman"/>
                  <w:color w:val="auto"/>
                  <w:sz w:val="24"/>
                  <w:szCs w:val="24"/>
                  <w:u w:val="none"/>
                </w:rPr>
                <w:t>алаусское</w:t>
              </w:r>
              <w:r w:rsidR="00EF3CD9" w:rsidRPr="00E049E2">
                <w:rPr>
                  <w:rStyle w:val="af3"/>
                  <w:rFonts w:ascii="Times New Roman" w:hAnsi="Times New Roman" w:cs="Times New Roman"/>
                  <w:color w:val="auto"/>
                  <w:sz w:val="24"/>
                  <w:szCs w:val="24"/>
                  <w:u w:val="none"/>
                </w:rPr>
                <w:t xml:space="preserve"> сельское поселение</w:t>
              </w:r>
            </w:hyperlink>
          </w:p>
        </w:tc>
        <w:tc>
          <w:tcPr>
            <w:tcW w:w="2410" w:type="dxa"/>
            <w:hideMark/>
          </w:tcPr>
          <w:p w:rsidR="00EF3CD9" w:rsidRPr="00E049E2" w:rsidRDefault="00EF3CD9" w:rsidP="006B393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sidR="006B3933">
              <w:rPr>
                <w:rStyle w:val="apple-converted-space"/>
                <w:rFonts w:ascii="Times New Roman" w:hAnsi="Times New Roman" w:cs="Times New Roman"/>
                <w:sz w:val="24"/>
                <w:szCs w:val="24"/>
              </w:rPr>
              <w:t>Старая Салаусь</w:t>
            </w:r>
            <w:r w:rsidR="006B3933" w:rsidRPr="00E049E2">
              <w:rPr>
                <w:rFonts w:ascii="Times New Roman" w:hAnsi="Times New Roman" w:cs="Times New Roman"/>
                <w:sz w:val="24"/>
                <w:szCs w:val="24"/>
              </w:rPr>
              <w:t xml:space="preserve"> </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EF3CD9"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174</w:t>
            </w:r>
            <w:r w:rsidR="00DA37AD">
              <w:rPr>
                <w:rFonts w:ascii="Times New Roman" w:hAnsi="Times New Roman" w:cs="Times New Roman"/>
                <w:sz w:val="24"/>
                <w:szCs w:val="24"/>
              </w:rPr>
              <w:t>9</w:t>
            </w:r>
          </w:p>
        </w:tc>
      </w:tr>
      <w:tr w:rsidR="003B5FF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EF3CD9" w:rsidRPr="00E049E2" w:rsidRDefault="00EF3CD9"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12</w:t>
            </w:r>
          </w:p>
        </w:tc>
        <w:tc>
          <w:tcPr>
            <w:tcW w:w="4472" w:type="dxa"/>
          </w:tcPr>
          <w:p w:rsidR="00EF3CD9" w:rsidRPr="00E049E2" w:rsidRDefault="00DF7330" w:rsidP="00FD69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Смаильское сельское поселение</w:t>
            </w:r>
          </w:p>
        </w:tc>
        <w:tc>
          <w:tcPr>
            <w:tcW w:w="2410" w:type="dxa"/>
          </w:tcPr>
          <w:p w:rsidR="00EF3CD9" w:rsidRPr="00E049E2" w:rsidRDefault="00DF7330" w:rsidP="00FD699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 Смаиль</w:t>
            </w:r>
          </w:p>
        </w:tc>
        <w:tc>
          <w:tcPr>
            <w:tcW w:w="1493" w:type="dxa"/>
          </w:tcPr>
          <w:p w:rsidR="00EF3CD9"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591" w:type="dxa"/>
          </w:tcPr>
          <w:p w:rsidR="00EF3CD9" w:rsidRPr="00E049E2" w:rsidRDefault="00DA37AD"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r w:rsidR="007B4BD7">
              <w:rPr>
                <w:rFonts w:ascii="Times New Roman" w:hAnsi="Times New Roman" w:cs="Times New Roman"/>
                <w:sz w:val="24"/>
                <w:szCs w:val="24"/>
              </w:rPr>
              <w:t>6</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13</w:t>
            </w:r>
          </w:p>
        </w:tc>
        <w:tc>
          <w:tcPr>
            <w:tcW w:w="4472" w:type="dxa"/>
          </w:tcPr>
          <w:p w:rsidR="00DF7330" w:rsidRPr="00E049E2" w:rsidRDefault="005D4DBD"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1" w:tooltip="Старочурилинское сельское поселение" w:history="1">
              <w:r w:rsidR="00DF7330" w:rsidRPr="00E049E2">
                <w:rPr>
                  <w:rStyle w:val="af3"/>
                  <w:rFonts w:ascii="Times New Roman" w:hAnsi="Times New Roman" w:cs="Times New Roman"/>
                  <w:color w:val="auto"/>
                  <w:sz w:val="24"/>
                  <w:szCs w:val="24"/>
                  <w:u w:val="none"/>
                </w:rPr>
                <w:t>С</w:t>
              </w:r>
              <w:r w:rsidR="00DF7330">
                <w:rPr>
                  <w:rStyle w:val="af3"/>
                  <w:rFonts w:ascii="Times New Roman" w:hAnsi="Times New Roman" w:cs="Times New Roman"/>
                  <w:color w:val="auto"/>
                  <w:sz w:val="24"/>
                  <w:szCs w:val="24"/>
                  <w:u w:val="none"/>
                </w:rPr>
                <w:t>основское</w:t>
              </w:r>
              <w:r w:rsidR="00DF7330" w:rsidRPr="00E049E2">
                <w:rPr>
                  <w:rStyle w:val="af3"/>
                  <w:rFonts w:ascii="Times New Roman" w:hAnsi="Times New Roman" w:cs="Times New Roman"/>
                  <w:color w:val="auto"/>
                  <w:sz w:val="24"/>
                  <w:szCs w:val="24"/>
                  <w:u w:val="none"/>
                </w:rPr>
                <w:t xml:space="preserve"> сельское поселение</w:t>
              </w:r>
            </w:hyperlink>
          </w:p>
        </w:tc>
        <w:tc>
          <w:tcPr>
            <w:tcW w:w="2410" w:type="dxa"/>
          </w:tcPr>
          <w:p w:rsidR="00DF7330" w:rsidRPr="00E049E2" w:rsidRDefault="00DF7330"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w:t>
            </w:r>
            <w:r w:rsidRPr="00E049E2">
              <w:rPr>
                <w:rFonts w:ascii="Times New Roman" w:hAnsi="Times New Roman" w:cs="Times New Roman"/>
                <w:sz w:val="24"/>
                <w:szCs w:val="24"/>
              </w:rPr>
              <w:t>ело</w:t>
            </w:r>
            <w:r>
              <w:rPr>
                <w:rFonts w:ascii="Times New Roman" w:hAnsi="Times New Roman" w:cs="Times New Roman"/>
                <w:sz w:val="24"/>
                <w:szCs w:val="24"/>
              </w:rPr>
              <w:t xml:space="preserve"> Нижняя</w:t>
            </w:r>
            <w:r w:rsidRPr="00E049E2">
              <w:rPr>
                <w:rStyle w:val="apple-converted-space"/>
                <w:rFonts w:ascii="Times New Roman" w:hAnsi="Times New Roman" w:cs="Times New Roman"/>
                <w:sz w:val="24"/>
                <w:szCs w:val="24"/>
              </w:rPr>
              <w:t> </w:t>
            </w:r>
            <w:hyperlink r:id="rId52" w:tooltip="Старое Чурилино (страница отсутствует)" w:history="1">
              <w:r w:rsidRPr="00E049E2">
                <w:rPr>
                  <w:rStyle w:val="af3"/>
                  <w:rFonts w:ascii="Times New Roman" w:hAnsi="Times New Roman" w:cs="Times New Roman"/>
                  <w:color w:val="auto"/>
                  <w:sz w:val="24"/>
                  <w:szCs w:val="24"/>
                  <w:u w:val="none"/>
                </w:rPr>
                <w:t>С</w:t>
              </w:r>
              <w:r>
                <w:rPr>
                  <w:rStyle w:val="af3"/>
                  <w:rFonts w:ascii="Times New Roman" w:hAnsi="Times New Roman" w:cs="Times New Roman"/>
                  <w:color w:val="auto"/>
                  <w:sz w:val="24"/>
                  <w:szCs w:val="24"/>
                  <w:u w:val="none"/>
                </w:rPr>
                <w:t>осна</w:t>
              </w:r>
            </w:hyperlink>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00DA37AD">
              <w:rPr>
                <w:rFonts w:ascii="Times New Roman" w:hAnsi="Times New Roman" w:cs="Times New Roman"/>
                <w:sz w:val="24"/>
                <w:szCs w:val="24"/>
              </w:rPr>
              <w:t>68</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14</w:t>
            </w:r>
          </w:p>
        </w:tc>
        <w:tc>
          <w:tcPr>
            <w:tcW w:w="4472" w:type="dxa"/>
          </w:tcPr>
          <w:p w:rsidR="00DF7330" w:rsidRPr="00E049E2" w:rsidRDefault="005D4DBD"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3" w:tooltip="Ташкичинское сельское поселение" w:history="1">
              <w:r w:rsidR="00DF7330">
                <w:rPr>
                  <w:rStyle w:val="af3"/>
                  <w:rFonts w:ascii="Times New Roman" w:hAnsi="Times New Roman" w:cs="Times New Roman"/>
                  <w:color w:val="auto"/>
                  <w:sz w:val="24"/>
                  <w:szCs w:val="24"/>
                  <w:u w:val="none"/>
                </w:rPr>
                <w:t>Среднекушкетское</w:t>
              </w:r>
              <w:r w:rsidR="00DF7330" w:rsidRPr="00E049E2">
                <w:rPr>
                  <w:rStyle w:val="af3"/>
                  <w:rFonts w:ascii="Times New Roman" w:hAnsi="Times New Roman" w:cs="Times New Roman"/>
                  <w:color w:val="auto"/>
                  <w:sz w:val="24"/>
                  <w:szCs w:val="24"/>
                  <w:u w:val="none"/>
                </w:rPr>
                <w:t xml:space="preserve"> сельское поселение</w:t>
              </w:r>
            </w:hyperlink>
          </w:p>
        </w:tc>
        <w:tc>
          <w:tcPr>
            <w:tcW w:w="2410" w:type="dxa"/>
          </w:tcPr>
          <w:p w:rsidR="00DF7330" w:rsidRPr="00E049E2" w:rsidRDefault="00DF7330"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Тюнтерь</w:t>
            </w:r>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sidR="00DA37AD">
              <w:rPr>
                <w:rFonts w:ascii="Times New Roman" w:hAnsi="Times New Roman" w:cs="Times New Roman"/>
                <w:sz w:val="24"/>
                <w:szCs w:val="24"/>
              </w:rPr>
              <w:t>02</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15</w:t>
            </w:r>
          </w:p>
        </w:tc>
        <w:tc>
          <w:tcPr>
            <w:tcW w:w="4472" w:type="dxa"/>
          </w:tcPr>
          <w:p w:rsidR="00DF7330" w:rsidRPr="00E049E2" w:rsidRDefault="005D4DBD"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4" w:tooltip="Урнякское сельское поселение" w:history="1">
              <w:r w:rsidR="00DF7330">
                <w:rPr>
                  <w:rStyle w:val="af3"/>
                  <w:rFonts w:ascii="Times New Roman" w:hAnsi="Times New Roman" w:cs="Times New Roman"/>
                  <w:color w:val="auto"/>
                  <w:sz w:val="24"/>
                  <w:szCs w:val="24"/>
                  <w:u w:val="none"/>
                </w:rPr>
                <w:t>Ципьинское</w:t>
              </w:r>
              <w:r w:rsidR="00DF7330" w:rsidRPr="00E049E2">
                <w:rPr>
                  <w:rStyle w:val="af3"/>
                  <w:rFonts w:ascii="Times New Roman" w:hAnsi="Times New Roman" w:cs="Times New Roman"/>
                  <w:color w:val="auto"/>
                  <w:sz w:val="24"/>
                  <w:szCs w:val="24"/>
                  <w:u w:val="none"/>
                </w:rPr>
                <w:t xml:space="preserve"> сельское поселение</w:t>
              </w:r>
            </w:hyperlink>
          </w:p>
        </w:tc>
        <w:tc>
          <w:tcPr>
            <w:tcW w:w="2410" w:type="dxa"/>
          </w:tcPr>
          <w:p w:rsidR="00DF7330" w:rsidRPr="00E049E2" w:rsidRDefault="00DF7330" w:rsidP="00DF73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Ципья</w:t>
            </w:r>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302</w:t>
            </w:r>
            <w:r w:rsidR="00DA37AD">
              <w:rPr>
                <w:rFonts w:ascii="Times New Roman" w:hAnsi="Times New Roman" w:cs="Times New Roman"/>
                <w:sz w:val="24"/>
                <w:szCs w:val="24"/>
              </w:rPr>
              <w:t>5</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16</w:t>
            </w:r>
          </w:p>
        </w:tc>
        <w:tc>
          <w:tcPr>
            <w:tcW w:w="4472" w:type="dxa"/>
          </w:tcPr>
          <w:p w:rsidR="00DF7330" w:rsidRPr="00E049E2" w:rsidRDefault="005D4DBD"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5" w:tooltip="Утар-Атынское сельское поселение" w:history="1">
              <w:r w:rsidR="00DF7330">
                <w:rPr>
                  <w:rStyle w:val="af3"/>
                  <w:rFonts w:ascii="Times New Roman" w:hAnsi="Times New Roman" w:cs="Times New Roman"/>
                  <w:color w:val="auto"/>
                  <w:sz w:val="24"/>
                  <w:szCs w:val="24"/>
                  <w:u w:val="none"/>
                </w:rPr>
                <w:t>Шишинерское</w:t>
              </w:r>
              <w:r w:rsidR="00DF7330" w:rsidRPr="00E049E2">
                <w:rPr>
                  <w:rStyle w:val="af3"/>
                  <w:rFonts w:ascii="Times New Roman" w:hAnsi="Times New Roman" w:cs="Times New Roman"/>
                  <w:color w:val="auto"/>
                  <w:sz w:val="24"/>
                  <w:szCs w:val="24"/>
                  <w:u w:val="none"/>
                </w:rPr>
                <w:t xml:space="preserve"> сельское поселение</w:t>
              </w:r>
            </w:hyperlink>
          </w:p>
        </w:tc>
        <w:tc>
          <w:tcPr>
            <w:tcW w:w="2410" w:type="dxa"/>
          </w:tcPr>
          <w:p w:rsidR="00DF7330" w:rsidRPr="00E049E2" w:rsidRDefault="00DF7330" w:rsidP="00DF73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Шишинер</w:t>
            </w:r>
          </w:p>
        </w:tc>
        <w:tc>
          <w:tcPr>
            <w:tcW w:w="1493" w:type="dxa"/>
          </w:tcPr>
          <w:p w:rsidR="00DF7330" w:rsidRPr="00E049E2" w:rsidRDefault="007B4BD7"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sidR="00DA37AD">
              <w:rPr>
                <w:rFonts w:ascii="Times New Roman" w:hAnsi="Times New Roman" w:cs="Times New Roman"/>
                <w:sz w:val="24"/>
                <w:szCs w:val="24"/>
              </w:rPr>
              <w:t>18</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hideMark/>
          </w:tcPr>
          <w:p w:rsidR="00DF7330" w:rsidRPr="00E049E2" w:rsidRDefault="00DF7330" w:rsidP="00094884">
            <w:pPr>
              <w:spacing w:line="360" w:lineRule="auto"/>
              <w:jc w:val="center"/>
              <w:rPr>
                <w:rFonts w:ascii="Times New Roman" w:hAnsi="Times New Roman" w:cs="Times New Roman"/>
                <w:sz w:val="24"/>
                <w:szCs w:val="24"/>
              </w:rPr>
            </w:pPr>
            <w:r w:rsidRPr="00E049E2">
              <w:rPr>
                <w:rFonts w:ascii="Times New Roman" w:hAnsi="Times New Roman" w:cs="Times New Roman"/>
                <w:sz w:val="24"/>
                <w:szCs w:val="24"/>
              </w:rPr>
              <w:t>17</w:t>
            </w:r>
          </w:p>
        </w:tc>
        <w:tc>
          <w:tcPr>
            <w:tcW w:w="4472" w:type="dxa"/>
            <w:hideMark/>
          </w:tcPr>
          <w:p w:rsidR="00DF7330" w:rsidRPr="00E049E2" w:rsidRDefault="005D4DBD"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6" w:tooltip="Шушмабашское сельское поселение" w:history="1">
              <w:r w:rsidR="00DF7330" w:rsidRPr="00E049E2">
                <w:rPr>
                  <w:rStyle w:val="af3"/>
                  <w:rFonts w:ascii="Times New Roman" w:hAnsi="Times New Roman" w:cs="Times New Roman"/>
                  <w:color w:val="auto"/>
                  <w:sz w:val="24"/>
                  <w:szCs w:val="24"/>
                  <w:u w:val="none"/>
                </w:rPr>
                <w:t>Шу</w:t>
              </w:r>
              <w:r w:rsidR="00DF7330">
                <w:rPr>
                  <w:rStyle w:val="af3"/>
                  <w:rFonts w:ascii="Times New Roman" w:hAnsi="Times New Roman" w:cs="Times New Roman"/>
                  <w:color w:val="auto"/>
                  <w:sz w:val="24"/>
                  <w:szCs w:val="24"/>
                  <w:u w:val="none"/>
                </w:rPr>
                <w:t>бан</w:t>
              </w:r>
              <w:r w:rsidR="00DF7330" w:rsidRPr="00E049E2">
                <w:rPr>
                  <w:rStyle w:val="af3"/>
                  <w:rFonts w:ascii="Times New Roman" w:hAnsi="Times New Roman" w:cs="Times New Roman"/>
                  <w:color w:val="auto"/>
                  <w:sz w:val="24"/>
                  <w:szCs w:val="24"/>
                  <w:u w:val="none"/>
                </w:rPr>
                <w:t>ское сельское поселение</w:t>
              </w:r>
            </w:hyperlink>
          </w:p>
        </w:tc>
        <w:tc>
          <w:tcPr>
            <w:tcW w:w="2410" w:type="dxa"/>
            <w:hideMark/>
          </w:tcPr>
          <w:p w:rsidR="00DF7330" w:rsidRPr="00E049E2" w:rsidRDefault="00DF7330" w:rsidP="00DF73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9E2">
              <w:rPr>
                <w:rFonts w:ascii="Times New Roman" w:hAnsi="Times New Roman" w:cs="Times New Roman"/>
                <w:sz w:val="24"/>
                <w:szCs w:val="24"/>
              </w:rPr>
              <w:t>село</w:t>
            </w:r>
            <w:r w:rsidRPr="00E049E2">
              <w:rPr>
                <w:rStyle w:val="apple-converted-space"/>
                <w:rFonts w:ascii="Times New Roman" w:hAnsi="Times New Roman" w:cs="Times New Roman"/>
                <w:sz w:val="24"/>
                <w:szCs w:val="24"/>
              </w:rPr>
              <w:t> </w:t>
            </w:r>
            <w:hyperlink r:id="rId57" w:tooltip="Шушмабаш (страница отсутствует)" w:history="1">
              <w:r w:rsidRPr="00E049E2">
                <w:rPr>
                  <w:rStyle w:val="af3"/>
                  <w:rFonts w:ascii="Times New Roman" w:hAnsi="Times New Roman" w:cs="Times New Roman"/>
                  <w:color w:val="auto"/>
                  <w:sz w:val="24"/>
                  <w:szCs w:val="24"/>
                  <w:u w:val="none"/>
                </w:rPr>
                <w:t>Шуба</w:t>
              </w:r>
            </w:hyperlink>
            <w:r>
              <w:rPr>
                <w:rStyle w:val="af3"/>
                <w:rFonts w:ascii="Times New Roman" w:hAnsi="Times New Roman" w:cs="Times New Roman"/>
                <w:color w:val="auto"/>
                <w:sz w:val="24"/>
                <w:szCs w:val="24"/>
                <w:u w:val="none"/>
              </w:rPr>
              <w:t>н</w:t>
            </w:r>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591" w:type="dxa"/>
          </w:tcPr>
          <w:p w:rsidR="00DF7330" w:rsidRPr="00E049E2" w:rsidRDefault="00DA37AD"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783</w:t>
            </w:r>
          </w:p>
        </w:tc>
      </w:tr>
      <w:tr w:rsidR="00DF7330" w:rsidRPr="00E049E2" w:rsidTr="007B4BD7">
        <w:tc>
          <w:tcPr>
            <w:cnfStyle w:val="001000000000" w:firstRow="0" w:lastRow="0" w:firstColumn="1" w:lastColumn="0" w:oddVBand="0" w:evenVBand="0" w:oddHBand="0" w:evenHBand="0" w:firstRowFirstColumn="0" w:firstRowLastColumn="0" w:lastRowFirstColumn="0" w:lastRowLastColumn="0"/>
            <w:tcW w:w="456" w:type="dxa"/>
          </w:tcPr>
          <w:p w:rsidR="00DF7330" w:rsidRPr="00E049E2" w:rsidRDefault="00DF7330" w:rsidP="00094884">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4472" w:type="dxa"/>
          </w:tcPr>
          <w:p w:rsidR="00DF7330" w:rsidRPr="00E049E2" w:rsidRDefault="00DF7330" w:rsidP="00B4196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Янгуловское сельское поселение</w:t>
            </w:r>
          </w:p>
        </w:tc>
        <w:tc>
          <w:tcPr>
            <w:tcW w:w="2410" w:type="dxa"/>
          </w:tcPr>
          <w:p w:rsidR="00DF7330" w:rsidRPr="00E049E2" w:rsidRDefault="00DF7330" w:rsidP="00DF733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село Янгулово</w:t>
            </w:r>
          </w:p>
        </w:tc>
        <w:tc>
          <w:tcPr>
            <w:tcW w:w="1493" w:type="dxa"/>
          </w:tcPr>
          <w:p w:rsidR="00DF7330" w:rsidRPr="00E049E2" w:rsidRDefault="00445E54" w:rsidP="000948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591" w:type="dxa"/>
          </w:tcPr>
          <w:p w:rsidR="00DF7330" w:rsidRPr="00E049E2" w:rsidRDefault="007B4BD7" w:rsidP="00DA37A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r w:rsidR="00DA37AD">
              <w:rPr>
                <w:rFonts w:ascii="Times New Roman" w:hAnsi="Times New Roman" w:cs="Times New Roman"/>
                <w:sz w:val="24"/>
                <w:szCs w:val="24"/>
              </w:rPr>
              <w:t>49</w:t>
            </w:r>
          </w:p>
        </w:tc>
      </w:tr>
    </w:tbl>
    <w:p w:rsidR="00EF3CD9" w:rsidRDefault="00EF3CD9" w:rsidP="00094884">
      <w:pPr>
        <w:shd w:val="clear" w:color="auto" w:fill="FFFFFF"/>
        <w:spacing w:after="0" w:line="360" w:lineRule="auto"/>
        <w:ind w:firstLine="709"/>
        <w:jc w:val="both"/>
        <w:rPr>
          <w:rFonts w:ascii="Times New Roman" w:hAnsi="Times New Roman" w:cs="Times New Roman"/>
          <w:sz w:val="28"/>
          <w:szCs w:val="28"/>
          <w:highlight w:val="yellow"/>
        </w:rPr>
      </w:pPr>
    </w:p>
    <w:p w:rsidR="007A07F2" w:rsidRPr="00B81310" w:rsidRDefault="00964B17" w:rsidP="00094884">
      <w:pPr>
        <w:pStyle w:val="1"/>
        <w:spacing w:line="360" w:lineRule="auto"/>
        <w:ind w:firstLine="709"/>
        <w:jc w:val="both"/>
        <w:rPr>
          <w:b/>
        </w:rPr>
      </w:pPr>
      <w:bookmarkStart w:id="11" w:name="_Toc452670740"/>
      <w:r>
        <w:rPr>
          <w:b/>
        </w:rPr>
        <w:t>3</w:t>
      </w:r>
      <w:r w:rsidR="007A07F2" w:rsidRPr="00906B8D">
        <w:rPr>
          <w:b/>
        </w:rPr>
        <w:t>.</w:t>
      </w:r>
      <w:r w:rsidR="007A07F2">
        <w:rPr>
          <w:b/>
        </w:rPr>
        <w:t>2</w:t>
      </w:r>
      <w:r w:rsidR="00033483">
        <w:rPr>
          <w:b/>
        </w:rPr>
        <w:t xml:space="preserve">. Основные </w:t>
      </w:r>
      <w:r w:rsidR="007A07F2" w:rsidRPr="00906B8D">
        <w:rPr>
          <w:b/>
        </w:rPr>
        <w:t>социально – экономические показатели</w:t>
      </w:r>
      <w:r w:rsidR="000A4B68">
        <w:rPr>
          <w:b/>
        </w:rPr>
        <w:t xml:space="preserve"> </w:t>
      </w:r>
      <w:r w:rsidR="00BD11A4">
        <w:rPr>
          <w:b/>
        </w:rPr>
        <w:t>Б</w:t>
      </w:r>
      <w:r w:rsidR="000A4B68">
        <w:rPr>
          <w:b/>
        </w:rPr>
        <w:t>МР</w:t>
      </w:r>
      <w:bookmarkEnd w:id="11"/>
    </w:p>
    <w:p w:rsidR="0080432C" w:rsidRDefault="0080432C" w:rsidP="00802C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БМР</w:t>
      </w:r>
      <w:r w:rsidRPr="00BC79EB">
        <w:rPr>
          <w:rFonts w:ascii="Times New Roman" w:hAnsi="Times New Roman" w:cs="Times New Roman"/>
          <w:sz w:val="28"/>
          <w:szCs w:val="28"/>
        </w:rPr>
        <w:t xml:space="preserve"> – </w:t>
      </w:r>
      <w:r w:rsidR="00611D97">
        <w:rPr>
          <w:rFonts w:ascii="Times New Roman" w:hAnsi="Times New Roman" w:cs="Times New Roman"/>
          <w:sz w:val="28"/>
          <w:szCs w:val="28"/>
        </w:rPr>
        <w:t xml:space="preserve">развитый </w:t>
      </w:r>
      <w:r w:rsidRPr="00BC79EB">
        <w:rPr>
          <w:rFonts w:ascii="Times New Roman" w:hAnsi="Times New Roman" w:cs="Times New Roman"/>
          <w:sz w:val="28"/>
          <w:szCs w:val="28"/>
        </w:rPr>
        <w:t>сельскохозяйственный район.</w:t>
      </w:r>
      <w:r w:rsidRPr="0080432C">
        <w:rPr>
          <w:rFonts w:ascii="Times New Roman" w:hAnsi="Times New Roman" w:cs="Times New Roman"/>
          <w:noProof/>
          <w:sz w:val="28"/>
          <w:szCs w:val="28"/>
          <w:lang w:eastAsia="ru-RU"/>
        </w:rPr>
        <w:drawing>
          <wp:inline distT="0" distB="0" distL="0" distR="0" wp14:anchorId="78F47FAC" wp14:editId="56D2E0B2">
            <wp:extent cx="5962650" cy="31432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80432C" w:rsidRDefault="00C65E0B" w:rsidP="008043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видно объем ВТП в оценке 2015 года по сравнению с 2011 годом вырос на  55 % или до 7200 млн рублей.</w:t>
      </w:r>
    </w:p>
    <w:p w:rsidR="0080432C" w:rsidRPr="00EC2275" w:rsidRDefault="0080432C" w:rsidP="0080432C">
      <w:pPr>
        <w:spacing w:after="0" w:line="360" w:lineRule="auto"/>
        <w:ind w:firstLine="709"/>
        <w:jc w:val="both"/>
        <w:rPr>
          <w:rFonts w:ascii="Times New Roman" w:hAnsi="Times New Roman" w:cs="Times New Roman"/>
          <w:sz w:val="28"/>
          <w:szCs w:val="28"/>
        </w:rPr>
      </w:pPr>
      <w:r w:rsidRPr="00EC2275">
        <w:rPr>
          <w:rFonts w:ascii="Times New Roman" w:hAnsi="Times New Roman" w:cs="Times New Roman"/>
          <w:sz w:val="28"/>
          <w:szCs w:val="28"/>
        </w:rPr>
        <w:t>Объем отгруженной продукции в 2015 году</w:t>
      </w:r>
      <w:r w:rsidR="00EC2275">
        <w:rPr>
          <w:rFonts w:ascii="Times New Roman" w:hAnsi="Times New Roman" w:cs="Times New Roman"/>
          <w:sz w:val="28"/>
          <w:szCs w:val="28"/>
        </w:rPr>
        <w:t xml:space="preserve"> по сравнению 2011 годом вырос</w:t>
      </w:r>
      <w:r w:rsidRPr="00EC2275">
        <w:rPr>
          <w:rFonts w:ascii="Times New Roman" w:hAnsi="Times New Roman" w:cs="Times New Roman"/>
          <w:sz w:val="28"/>
          <w:szCs w:val="28"/>
        </w:rPr>
        <w:t xml:space="preserve"> на </w:t>
      </w:r>
      <w:r w:rsidR="00EC2275">
        <w:rPr>
          <w:rFonts w:ascii="Times New Roman" w:hAnsi="Times New Roman" w:cs="Times New Roman"/>
          <w:sz w:val="28"/>
          <w:szCs w:val="28"/>
        </w:rPr>
        <w:t>25,4</w:t>
      </w:r>
      <w:r w:rsidRPr="00EC2275">
        <w:rPr>
          <w:rFonts w:ascii="Times New Roman" w:hAnsi="Times New Roman" w:cs="Times New Roman"/>
          <w:sz w:val="28"/>
          <w:szCs w:val="28"/>
        </w:rPr>
        <w:t xml:space="preserve"> % до  2</w:t>
      </w:r>
      <w:r w:rsidR="00EC2275">
        <w:rPr>
          <w:rFonts w:ascii="Times New Roman" w:hAnsi="Times New Roman" w:cs="Times New Roman"/>
          <w:sz w:val="28"/>
          <w:szCs w:val="28"/>
        </w:rPr>
        <w:t>814</w:t>
      </w:r>
      <w:r w:rsidRPr="00EC2275">
        <w:rPr>
          <w:rFonts w:ascii="Times New Roman" w:hAnsi="Times New Roman" w:cs="Times New Roman"/>
          <w:sz w:val="28"/>
          <w:szCs w:val="28"/>
        </w:rPr>
        <w:t>,0 млн.</w:t>
      </w:r>
      <w:r w:rsidR="000154D9">
        <w:rPr>
          <w:rFonts w:ascii="Times New Roman" w:hAnsi="Times New Roman" w:cs="Times New Roman"/>
          <w:sz w:val="28"/>
          <w:szCs w:val="28"/>
        </w:rPr>
        <w:t xml:space="preserve"> </w:t>
      </w:r>
      <w:r w:rsidRPr="00EC2275">
        <w:rPr>
          <w:rFonts w:ascii="Times New Roman" w:hAnsi="Times New Roman" w:cs="Times New Roman"/>
          <w:sz w:val="28"/>
          <w:szCs w:val="28"/>
        </w:rPr>
        <w:t>рублей. Индекс промышленного производства составил в 2015 году 1</w:t>
      </w:r>
      <w:r w:rsidR="00EC2275">
        <w:rPr>
          <w:rFonts w:ascii="Times New Roman" w:hAnsi="Times New Roman" w:cs="Times New Roman"/>
          <w:sz w:val="28"/>
          <w:szCs w:val="28"/>
        </w:rPr>
        <w:t>51,4</w:t>
      </w:r>
      <w:r w:rsidRPr="00EC2275">
        <w:rPr>
          <w:rFonts w:ascii="Times New Roman" w:hAnsi="Times New Roman" w:cs="Times New Roman"/>
          <w:sz w:val="28"/>
          <w:szCs w:val="28"/>
        </w:rPr>
        <w:t xml:space="preserve">%. </w:t>
      </w:r>
    </w:p>
    <w:p w:rsidR="0080432C" w:rsidRPr="005B29B1" w:rsidRDefault="00EC2275" w:rsidP="0080432C">
      <w:pPr>
        <w:spacing w:after="0" w:line="360" w:lineRule="auto"/>
        <w:jc w:val="center"/>
        <w:rPr>
          <w:rFonts w:ascii="Times New Roman" w:hAnsi="Times New Roman" w:cs="Times New Roman"/>
          <w:color w:val="C00000"/>
          <w:sz w:val="28"/>
          <w:szCs w:val="28"/>
        </w:rPr>
      </w:pPr>
      <w:r>
        <w:rPr>
          <w:noProof/>
          <w:lang w:eastAsia="ru-RU"/>
        </w:rPr>
        <w:lastRenderedPageBreak/>
        <w:drawing>
          <wp:inline distT="0" distB="0" distL="0" distR="0" wp14:anchorId="7302E633" wp14:editId="5146350D">
            <wp:extent cx="6010275" cy="33528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80432C" w:rsidRPr="00BC79EB" w:rsidRDefault="0080432C" w:rsidP="0080432C">
      <w:pPr>
        <w:spacing w:after="0" w:line="360" w:lineRule="auto"/>
        <w:jc w:val="both"/>
        <w:rPr>
          <w:rFonts w:ascii="Times New Roman" w:hAnsi="Times New Roman" w:cs="Times New Roman"/>
          <w:b/>
          <w:sz w:val="28"/>
          <w:szCs w:val="28"/>
        </w:rPr>
      </w:pPr>
      <w:r w:rsidRPr="00BC79EB">
        <w:rPr>
          <w:rFonts w:ascii="Times New Roman" w:hAnsi="Times New Roman" w:cs="Times New Roman"/>
          <w:b/>
          <w:sz w:val="28"/>
          <w:szCs w:val="28"/>
        </w:rPr>
        <w:t>Инвестиции в основной капитал</w:t>
      </w:r>
    </w:p>
    <w:p w:rsidR="0080432C" w:rsidRPr="00BC79EB" w:rsidRDefault="0080432C" w:rsidP="0080432C">
      <w:pPr>
        <w:spacing w:after="0" w:line="360" w:lineRule="auto"/>
        <w:ind w:firstLine="709"/>
        <w:jc w:val="both"/>
        <w:rPr>
          <w:rFonts w:ascii="Times New Roman" w:hAnsi="Times New Roman" w:cs="Times New Roman"/>
          <w:sz w:val="28"/>
          <w:szCs w:val="28"/>
        </w:rPr>
      </w:pPr>
      <w:r w:rsidRPr="00BC79EB">
        <w:rPr>
          <w:rFonts w:ascii="Times New Roman" w:hAnsi="Times New Roman" w:cs="Times New Roman"/>
          <w:sz w:val="28"/>
          <w:szCs w:val="28"/>
        </w:rPr>
        <w:t>В современных условиях хозяйствования одним из показателей устойчивости предприятий является объем инвестиций в основной капитал.</w:t>
      </w:r>
    </w:p>
    <w:p w:rsidR="0080432C" w:rsidRPr="00BC79EB" w:rsidRDefault="0080432C" w:rsidP="0080432C">
      <w:pPr>
        <w:spacing w:after="0" w:line="360" w:lineRule="auto"/>
        <w:ind w:firstLine="709"/>
        <w:jc w:val="both"/>
        <w:rPr>
          <w:rFonts w:ascii="Times New Roman" w:hAnsi="Times New Roman" w:cs="Times New Roman"/>
          <w:color w:val="FF0000"/>
          <w:sz w:val="28"/>
          <w:szCs w:val="28"/>
        </w:rPr>
      </w:pPr>
      <w:r w:rsidRPr="00BC79EB">
        <w:rPr>
          <w:rFonts w:ascii="Times New Roman" w:hAnsi="Times New Roman" w:cs="Times New Roman"/>
          <w:sz w:val="28"/>
          <w:szCs w:val="28"/>
        </w:rPr>
        <w:t xml:space="preserve">Объем инвестиций в основной капитал в 2015 году </w:t>
      </w:r>
      <w:r w:rsidR="00AE0AA3">
        <w:rPr>
          <w:rFonts w:ascii="Times New Roman" w:hAnsi="Times New Roman" w:cs="Times New Roman"/>
          <w:sz w:val="28"/>
          <w:szCs w:val="28"/>
        </w:rPr>
        <w:t xml:space="preserve">по сравнению 2011 годом увеличился </w:t>
      </w:r>
      <w:r w:rsidR="00AE0AA3" w:rsidRPr="00EC2275">
        <w:rPr>
          <w:rFonts w:ascii="Times New Roman" w:hAnsi="Times New Roman" w:cs="Times New Roman"/>
          <w:sz w:val="28"/>
          <w:szCs w:val="28"/>
        </w:rPr>
        <w:t xml:space="preserve"> на </w:t>
      </w:r>
      <w:r w:rsidR="00AE0AA3">
        <w:rPr>
          <w:rFonts w:ascii="Times New Roman" w:hAnsi="Times New Roman" w:cs="Times New Roman"/>
          <w:sz w:val="28"/>
          <w:szCs w:val="28"/>
        </w:rPr>
        <w:t>81,4</w:t>
      </w:r>
      <w:r w:rsidR="00AE0AA3" w:rsidRPr="00EC2275">
        <w:rPr>
          <w:rFonts w:ascii="Times New Roman" w:hAnsi="Times New Roman" w:cs="Times New Roman"/>
          <w:sz w:val="28"/>
          <w:szCs w:val="28"/>
        </w:rPr>
        <w:t xml:space="preserve"> % </w:t>
      </w:r>
      <w:r w:rsidR="00AE0AA3">
        <w:rPr>
          <w:rFonts w:ascii="Times New Roman" w:hAnsi="Times New Roman" w:cs="Times New Roman"/>
          <w:sz w:val="28"/>
          <w:szCs w:val="28"/>
        </w:rPr>
        <w:t xml:space="preserve"> и составил </w:t>
      </w:r>
      <w:r w:rsidR="00AE0AA3" w:rsidRPr="00EC2275">
        <w:rPr>
          <w:rFonts w:ascii="Times New Roman" w:hAnsi="Times New Roman" w:cs="Times New Roman"/>
          <w:sz w:val="28"/>
          <w:szCs w:val="28"/>
        </w:rPr>
        <w:t xml:space="preserve">  </w:t>
      </w:r>
      <w:r w:rsidR="00AE0AA3">
        <w:rPr>
          <w:rFonts w:ascii="Times New Roman" w:hAnsi="Times New Roman" w:cs="Times New Roman"/>
          <w:sz w:val="28"/>
          <w:szCs w:val="28"/>
        </w:rPr>
        <w:t>1847</w:t>
      </w:r>
      <w:r w:rsidR="00AE0AA3" w:rsidRPr="00EC2275">
        <w:rPr>
          <w:rFonts w:ascii="Times New Roman" w:hAnsi="Times New Roman" w:cs="Times New Roman"/>
          <w:sz w:val="28"/>
          <w:szCs w:val="28"/>
        </w:rPr>
        <w:t>,0 млн.рублей.</w:t>
      </w:r>
      <w:r w:rsidRPr="00BC79EB">
        <w:rPr>
          <w:rFonts w:ascii="Times New Roman" w:hAnsi="Times New Roman" w:cs="Times New Roman"/>
          <w:color w:val="FF0000"/>
          <w:sz w:val="28"/>
          <w:szCs w:val="28"/>
        </w:rPr>
        <w:t xml:space="preserve"> </w:t>
      </w:r>
    </w:p>
    <w:p w:rsidR="0080432C" w:rsidRPr="00BC79EB" w:rsidRDefault="00AE0AA3" w:rsidP="0080432C">
      <w:pPr>
        <w:spacing w:after="0" w:line="360" w:lineRule="auto"/>
        <w:jc w:val="center"/>
        <w:rPr>
          <w:rFonts w:ascii="Times New Roman" w:hAnsi="Times New Roman" w:cs="Times New Roman"/>
          <w:sz w:val="28"/>
          <w:szCs w:val="28"/>
        </w:rPr>
      </w:pPr>
      <w:r>
        <w:rPr>
          <w:noProof/>
          <w:lang w:eastAsia="ru-RU"/>
        </w:rPr>
        <w:drawing>
          <wp:inline distT="0" distB="0" distL="0" distR="0" wp14:anchorId="0D6E1D9A" wp14:editId="5472434F">
            <wp:extent cx="6010275" cy="30670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573456" w:rsidRPr="00BD11A4" w:rsidRDefault="00573456" w:rsidP="00573456">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Агропромышленный комплекс</w:t>
      </w:r>
    </w:p>
    <w:p w:rsidR="00573456" w:rsidRDefault="00573456" w:rsidP="00573456">
      <w:pPr>
        <w:suppressAutoHyphens/>
        <w:spacing w:after="0" w:line="360" w:lineRule="auto"/>
        <w:ind w:left="-181" w:right="306" w:firstLine="539"/>
        <w:jc w:val="both"/>
        <w:rPr>
          <w:rFonts w:ascii="Times New Roman" w:hAnsi="Times New Roman" w:cs="Times New Roman"/>
          <w:sz w:val="28"/>
          <w:szCs w:val="28"/>
        </w:rPr>
      </w:pPr>
      <w:r>
        <w:rPr>
          <w:rFonts w:ascii="Times New Roman" w:hAnsi="Times New Roman" w:cs="Times New Roman"/>
          <w:sz w:val="28"/>
          <w:szCs w:val="28"/>
        </w:rPr>
        <w:t>Агропромышленный комплекс</w:t>
      </w:r>
      <w:r w:rsidRPr="00BD11A4">
        <w:rPr>
          <w:rFonts w:ascii="Times New Roman" w:hAnsi="Times New Roman" w:cs="Times New Roman"/>
          <w:sz w:val="28"/>
          <w:szCs w:val="28"/>
        </w:rPr>
        <w:t xml:space="preserve"> Б</w:t>
      </w:r>
      <w:r>
        <w:rPr>
          <w:rFonts w:ascii="Times New Roman" w:hAnsi="Times New Roman" w:cs="Times New Roman"/>
          <w:sz w:val="28"/>
          <w:szCs w:val="28"/>
        </w:rPr>
        <w:t>МР</w:t>
      </w:r>
      <w:r w:rsidRPr="00BD11A4">
        <w:rPr>
          <w:rFonts w:ascii="Times New Roman" w:hAnsi="Times New Roman" w:cs="Times New Roman"/>
          <w:sz w:val="28"/>
          <w:szCs w:val="28"/>
        </w:rPr>
        <w:t>, как отрасль экономики является одним из ведущих районов в Республике</w:t>
      </w:r>
      <w:r>
        <w:rPr>
          <w:rFonts w:ascii="Times New Roman" w:hAnsi="Times New Roman" w:cs="Times New Roman"/>
          <w:sz w:val="28"/>
          <w:szCs w:val="28"/>
        </w:rPr>
        <w:t xml:space="preserve"> Татарстан.</w:t>
      </w:r>
      <w:r w:rsidRPr="00170768">
        <w:rPr>
          <w:rFonts w:ascii="Times New Roman" w:hAnsi="Times New Roman" w:cs="Times New Roman"/>
          <w:sz w:val="28"/>
          <w:szCs w:val="28"/>
        </w:rPr>
        <w:t xml:space="preserve"> </w:t>
      </w:r>
      <w:r w:rsidRPr="009B137C">
        <w:rPr>
          <w:rFonts w:ascii="Times New Roman" w:hAnsi="Times New Roman" w:cs="Times New Roman"/>
          <w:sz w:val="28"/>
          <w:szCs w:val="28"/>
        </w:rPr>
        <w:t>По показателям развития сельскохозяйственной отрасли Б</w:t>
      </w:r>
      <w:r>
        <w:rPr>
          <w:rFonts w:ascii="Times New Roman" w:hAnsi="Times New Roman" w:cs="Times New Roman"/>
          <w:sz w:val="28"/>
          <w:szCs w:val="28"/>
        </w:rPr>
        <w:t>МР -</w:t>
      </w:r>
      <w:r w:rsidRPr="009B137C">
        <w:rPr>
          <w:rFonts w:ascii="Times New Roman" w:hAnsi="Times New Roman" w:cs="Times New Roman"/>
          <w:sz w:val="28"/>
          <w:szCs w:val="28"/>
        </w:rPr>
        <w:t xml:space="preserve"> среди лидеров по республике</w:t>
      </w:r>
      <w:r>
        <w:rPr>
          <w:rFonts w:ascii="Times New Roman" w:hAnsi="Times New Roman" w:cs="Times New Roman"/>
          <w:sz w:val="28"/>
          <w:szCs w:val="28"/>
        </w:rPr>
        <w:t xml:space="preserve">. </w:t>
      </w:r>
    </w:p>
    <w:p w:rsidR="00BD1CE7" w:rsidRPr="00BD1CE7" w:rsidRDefault="00573456" w:rsidP="00BD1CE7">
      <w:pPr>
        <w:spacing w:after="0" w:line="360" w:lineRule="auto"/>
        <w:ind w:left="-181" w:right="306" w:firstLine="539"/>
        <w:jc w:val="both"/>
        <w:rPr>
          <w:rFonts w:ascii="Times New Roman" w:hAnsi="Times New Roman" w:cs="Times New Roman"/>
          <w:sz w:val="28"/>
          <w:szCs w:val="28"/>
        </w:rPr>
      </w:pPr>
      <w:r w:rsidRPr="00573456">
        <w:rPr>
          <w:rFonts w:ascii="Times New Roman" w:hAnsi="Times New Roman" w:cs="Times New Roman"/>
          <w:sz w:val="28"/>
          <w:szCs w:val="28"/>
        </w:rPr>
        <w:lastRenderedPageBreak/>
        <w:t xml:space="preserve">Основу сельхозпроизводства района составляет молочное и мясное животноводство, производство зерновых и кормовых культур, картофеля. </w:t>
      </w:r>
      <w:r w:rsidRPr="00170768">
        <w:rPr>
          <w:rFonts w:ascii="Times New Roman" w:hAnsi="Times New Roman" w:cs="Times New Roman"/>
          <w:sz w:val="28"/>
          <w:szCs w:val="28"/>
        </w:rPr>
        <w:t>Специализация сельскохозяйственного производства</w:t>
      </w:r>
      <w:r>
        <w:rPr>
          <w:rFonts w:ascii="Times New Roman" w:hAnsi="Times New Roman" w:cs="Times New Roman"/>
          <w:sz w:val="28"/>
          <w:szCs w:val="28"/>
        </w:rPr>
        <w:t xml:space="preserve"> </w:t>
      </w:r>
      <w:r w:rsidRPr="00170768">
        <w:rPr>
          <w:rFonts w:ascii="Times New Roman" w:hAnsi="Times New Roman" w:cs="Times New Roman"/>
          <w:sz w:val="28"/>
          <w:szCs w:val="28"/>
        </w:rPr>
        <w:t>-</w:t>
      </w:r>
      <w:r>
        <w:rPr>
          <w:rFonts w:ascii="Times New Roman" w:hAnsi="Times New Roman" w:cs="Times New Roman"/>
          <w:sz w:val="28"/>
          <w:szCs w:val="28"/>
        </w:rPr>
        <w:t xml:space="preserve"> </w:t>
      </w:r>
      <w:r w:rsidRPr="00170768">
        <w:rPr>
          <w:rFonts w:ascii="Times New Roman" w:hAnsi="Times New Roman" w:cs="Times New Roman"/>
          <w:sz w:val="28"/>
          <w:szCs w:val="28"/>
        </w:rPr>
        <w:t xml:space="preserve">животноводство и растениеводство. </w:t>
      </w:r>
      <w:r w:rsidRPr="00BD11A4">
        <w:rPr>
          <w:rFonts w:ascii="Times New Roman" w:hAnsi="Times New Roman" w:cs="Times New Roman"/>
          <w:sz w:val="28"/>
          <w:szCs w:val="28"/>
        </w:rPr>
        <w:t xml:space="preserve"> 51 % всей валовой продукции произведенной в районе приходится на сельское хозяйство.</w:t>
      </w:r>
      <w:r w:rsidRPr="00B60E17">
        <w:t xml:space="preserve"> </w:t>
      </w:r>
      <w:r w:rsidRPr="00B60E17">
        <w:rPr>
          <w:rFonts w:ascii="Times New Roman" w:hAnsi="Times New Roman" w:cs="Times New Roman"/>
          <w:sz w:val="28"/>
          <w:szCs w:val="28"/>
        </w:rPr>
        <w:t>Предприятия агропромышленного комплекса равномерно рассредоточены по населенным пунктам района.</w:t>
      </w:r>
      <w:r w:rsidRPr="00BD11A4">
        <w:rPr>
          <w:rFonts w:ascii="Times New Roman" w:hAnsi="Times New Roman" w:cs="Times New Roman"/>
          <w:sz w:val="28"/>
          <w:szCs w:val="28"/>
        </w:rPr>
        <w:t xml:space="preserve"> В этой сфере занято 2685 человек, которые работают в 20-х сельскохозяйственных и 92  крестьянско</w:t>
      </w:r>
      <w:r>
        <w:rPr>
          <w:rFonts w:ascii="Times New Roman" w:hAnsi="Times New Roman" w:cs="Times New Roman"/>
          <w:sz w:val="28"/>
          <w:szCs w:val="28"/>
        </w:rPr>
        <w:t xml:space="preserve"> </w:t>
      </w:r>
      <w:r w:rsidRPr="00BD11A4">
        <w:rPr>
          <w:rFonts w:ascii="Times New Roman" w:hAnsi="Times New Roman" w:cs="Times New Roman"/>
          <w:sz w:val="28"/>
          <w:szCs w:val="28"/>
        </w:rPr>
        <w:t xml:space="preserve">- </w:t>
      </w:r>
      <w:r w:rsidRPr="00BD1CE7">
        <w:rPr>
          <w:rFonts w:ascii="Times New Roman" w:hAnsi="Times New Roman" w:cs="Times New Roman"/>
          <w:sz w:val="28"/>
          <w:szCs w:val="28"/>
        </w:rPr>
        <w:t xml:space="preserve">фермерских хозяйствах. </w:t>
      </w:r>
      <w:r w:rsidR="00BD1CE7" w:rsidRPr="00BD1CE7">
        <w:rPr>
          <w:rFonts w:ascii="Times New Roman" w:hAnsi="Times New Roman" w:cs="Times New Roman"/>
          <w:sz w:val="28"/>
          <w:szCs w:val="28"/>
        </w:rPr>
        <w:t>Сельскохозяйственные угодья во всех категориях хозяйств на 01.01.2016 года составляют 78 226 гектаров, в том числе 71 113 гектаров пашни. Сельскохозяйственные угодья в доле Республике занимают около 2,0%, при этом на них ежегодно производиться 3,1% сельскохозяйственной продукции Республики.</w:t>
      </w:r>
    </w:p>
    <w:p w:rsidR="00BD1CE7" w:rsidRPr="00BD1CE7" w:rsidRDefault="00BD1CE7" w:rsidP="00BD1CE7">
      <w:pPr>
        <w:spacing w:after="0" w:line="360" w:lineRule="auto"/>
        <w:ind w:left="-181" w:right="306" w:firstLine="539"/>
        <w:jc w:val="both"/>
        <w:rPr>
          <w:rFonts w:ascii="Times New Roman" w:hAnsi="Times New Roman" w:cs="Times New Roman"/>
          <w:sz w:val="28"/>
          <w:szCs w:val="28"/>
        </w:rPr>
      </w:pPr>
      <w:r w:rsidRPr="00BD1CE7">
        <w:rPr>
          <w:rFonts w:ascii="Times New Roman" w:hAnsi="Times New Roman" w:cs="Times New Roman"/>
          <w:sz w:val="28"/>
          <w:szCs w:val="28"/>
        </w:rPr>
        <w:t xml:space="preserve">Основным направлением сельскохозяйственного производства района является животноводство. На 1 января 2016 года в хозяйствах района имеется 34 467 голов КРС (101 % к 2014 г.), в том числе 10 277 голов дойных коров (104 % к 2014 г.), 11 566 голов свиней (111 % к 2014 г) и  1092 голов лошадей (108 % к 2014 г). Плотность скота на </w:t>
      </w:r>
      <w:smartTag w:uri="urn:schemas-microsoft-com:office:smarttags" w:element="metricconverter">
        <w:smartTagPr>
          <w:attr w:name="ProductID" w:val="100 гектаров"/>
        </w:smartTagPr>
        <w:r w:rsidRPr="00BD1CE7">
          <w:rPr>
            <w:rFonts w:ascii="Times New Roman" w:hAnsi="Times New Roman" w:cs="Times New Roman"/>
            <w:sz w:val="28"/>
            <w:szCs w:val="28"/>
          </w:rPr>
          <w:t>100 гектаров</w:t>
        </w:r>
      </w:smartTag>
      <w:r w:rsidRPr="00BD1CE7">
        <w:rPr>
          <w:rFonts w:ascii="Times New Roman" w:hAnsi="Times New Roman" w:cs="Times New Roman"/>
          <w:sz w:val="28"/>
          <w:szCs w:val="28"/>
        </w:rPr>
        <w:t xml:space="preserve"> сельскохозяйственных угодий составляет 39 условных голов, этот показатель по Республике 17 голов.</w:t>
      </w:r>
    </w:p>
    <w:p w:rsidR="00BD1CE7" w:rsidRPr="00BD1CE7" w:rsidRDefault="00BD1CE7" w:rsidP="00BD1CE7">
      <w:pPr>
        <w:spacing w:after="0" w:line="360" w:lineRule="auto"/>
        <w:ind w:left="-181" w:right="306" w:firstLine="539"/>
        <w:jc w:val="both"/>
        <w:rPr>
          <w:rFonts w:ascii="Times New Roman" w:hAnsi="Times New Roman" w:cs="Times New Roman"/>
          <w:sz w:val="28"/>
          <w:szCs w:val="28"/>
        </w:rPr>
      </w:pPr>
      <w:r w:rsidRPr="00BD1CE7">
        <w:rPr>
          <w:rFonts w:ascii="Times New Roman" w:hAnsi="Times New Roman" w:cs="Times New Roman"/>
          <w:sz w:val="28"/>
          <w:szCs w:val="28"/>
        </w:rPr>
        <w:t xml:space="preserve">В 2015 году надоили 62 542 тонн молока, что больше предыдущего года на 2019 тонн, или прирост  3%. Надой на 1 корову составила 6227 кг (по РТ-5035 кг). В целом по району произвели на </w:t>
      </w:r>
      <w:smartTag w:uri="urn:schemas-microsoft-com:office:smarttags" w:element="metricconverter">
        <w:smartTagPr>
          <w:attr w:name="ProductID" w:val="100 га"/>
        </w:smartTagPr>
        <w:r w:rsidRPr="00BD1CE7">
          <w:rPr>
            <w:rFonts w:ascii="Times New Roman" w:hAnsi="Times New Roman" w:cs="Times New Roman"/>
            <w:sz w:val="28"/>
            <w:szCs w:val="28"/>
          </w:rPr>
          <w:t>100 га</w:t>
        </w:r>
      </w:smartTag>
      <w:r w:rsidRPr="00BD1CE7">
        <w:rPr>
          <w:rFonts w:ascii="Times New Roman" w:hAnsi="Times New Roman" w:cs="Times New Roman"/>
          <w:sz w:val="28"/>
          <w:szCs w:val="28"/>
        </w:rPr>
        <w:t xml:space="preserve"> сельскохозяйственных угодий 830 центнеров молока (по РТ-294 цн). По животноводству планируется ежегодный прирост молока и мяса на 2-3%, в 2010-2015 годы ежегодный прирост составил по молоку в среднем 2-6%, по мясу в последние годы наблюдается только небольшой рост около 1%. В 2015 году было произведено 6611 тонны мяса. </w:t>
      </w:r>
    </w:p>
    <w:p w:rsidR="00BD1CE7" w:rsidRPr="00BD1CE7" w:rsidRDefault="00BD1CE7" w:rsidP="00BD1CE7">
      <w:pPr>
        <w:spacing w:after="0" w:line="360" w:lineRule="auto"/>
        <w:ind w:left="-181" w:right="306" w:firstLine="539"/>
        <w:jc w:val="both"/>
        <w:rPr>
          <w:rFonts w:ascii="Times New Roman" w:hAnsi="Times New Roman" w:cs="Times New Roman"/>
          <w:sz w:val="28"/>
          <w:szCs w:val="28"/>
        </w:rPr>
      </w:pPr>
      <w:r w:rsidRPr="00BD1CE7">
        <w:rPr>
          <w:rFonts w:ascii="Times New Roman" w:hAnsi="Times New Roman" w:cs="Times New Roman"/>
          <w:sz w:val="28"/>
          <w:szCs w:val="28"/>
        </w:rPr>
        <w:t xml:space="preserve">В 2015 году  земледельцы района вырастили высокий урожай зерновых и зернобобовых культур. Всего намолочено около 116 тысяч тонн зерна, при урожайности около 37,2 цн/га (1 место, по РТ-22,9цн). Из площади </w:t>
      </w:r>
      <w:smartTag w:uri="urn:schemas-microsoft-com:office:smarttags" w:element="metricconverter">
        <w:smartTagPr>
          <w:attr w:name="ProductID" w:val="770 гектаров"/>
        </w:smartTagPr>
        <w:r w:rsidRPr="00BD1CE7">
          <w:rPr>
            <w:rFonts w:ascii="Times New Roman" w:hAnsi="Times New Roman" w:cs="Times New Roman"/>
            <w:sz w:val="28"/>
            <w:szCs w:val="28"/>
          </w:rPr>
          <w:t>770 гектаров</w:t>
        </w:r>
      </w:smartTag>
      <w:r w:rsidRPr="00BD1CE7">
        <w:rPr>
          <w:rFonts w:ascii="Times New Roman" w:hAnsi="Times New Roman" w:cs="Times New Roman"/>
          <w:sz w:val="28"/>
          <w:szCs w:val="28"/>
        </w:rPr>
        <w:t xml:space="preserve"> картофеля собрано 15 467 тонн урожая.</w:t>
      </w:r>
    </w:p>
    <w:p w:rsidR="00BD1CE7" w:rsidRPr="00BD1CE7" w:rsidRDefault="00BD1CE7" w:rsidP="00BD1CE7">
      <w:pPr>
        <w:spacing w:line="360" w:lineRule="auto"/>
        <w:ind w:left="-180" w:right="305" w:firstLine="540"/>
        <w:jc w:val="both"/>
        <w:rPr>
          <w:rFonts w:ascii="Times New Roman" w:hAnsi="Times New Roman" w:cs="Times New Roman"/>
          <w:sz w:val="28"/>
          <w:szCs w:val="28"/>
        </w:rPr>
      </w:pPr>
      <w:r w:rsidRPr="00BD1CE7">
        <w:rPr>
          <w:rFonts w:ascii="Times New Roman" w:hAnsi="Times New Roman" w:cs="Times New Roman"/>
          <w:sz w:val="28"/>
          <w:szCs w:val="28"/>
        </w:rPr>
        <w:t xml:space="preserve">Заготовлено около 33 тыс. тонн сена и 175 тыс. тонн сенажа, кроме этого заложено 154 тыс. тонн силоса. Итого заготовлено более 109 тыс. тонн в </w:t>
      </w:r>
      <w:r w:rsidRPr="00BD1CE7">
        <w:rPr>
          <w:rFonts w:ascii="Times New Roman" w:hAnsi="Times New Roman" w:cs="Times New Roman"/>
          <w:sz w:val="28"/>
          <w:szCs w:val="28"/>
        </w:rPr>
        <w:lastRenderedPageBreak/>
        <w:t xml:space="preserve">кормовых единицах грубых и сочных кормов. На 1 условную голову приходиться 36,8 цн. кормовых единиц. </w:t>
      </w:r>
    </w:p>
    <w:p w:rsidR="001319FB" w:rsidRPr="001319FB" w:rsidRDefault="001319FB" w:rsidP="004B2C2C">
      <w:pPr>
        <w:pStyle w:val="afd"/>
        <w:spacing w:after="0" w:line="360" w:lineRule="auto"/>
        <w:jc w:val="center"/>
        <w:rPr>
          <w:rFonts w:ascii="Times New Roman" w:hAnsi="Times New Roman" w:cs="Times New Roman"/>
          <w:b/>
          <w:sz w:val="28"/>
          <w:szCs w:val="28"/>
        </w:rPr>
      </w:pPr>
      <w:r w:rsidRPr="001319FB">
        <w:rPr>
          <w:rFonts w:ascii="Times New Roman" w:hAnsi="Times New Roman" w:cs="Times New Roman"/>
          <w:b/>
          <w:sz w:val="28"/>
          <w:szCs w:val="28"/>
        </w:rPr>
        <w:t>Промышленность</w:t>
      </w:r>
    </w:p>
    <w:p w:rsidR="00F7098A" w:rsidRPr="00573456" w:rsidRDefault="00F7098A" w:rsidP="00F7098A">
      <w:pPr>
        <w:pStyle w:val="afd"/>
        <w:spacing w:after="0" w:line="360" w:lineRule="auto"/>
        <w:ind w:firstLine="709"/>
        <w:jc w:val="both"/>
        <w:rPr>
          <w:rFonts w:ascii="Times New Roman" w:hAnsi="Times New Roman" w:cs="Times New Roman"/>
          <w:sz w:val="28"/>
          <w:szCs w:val="28"/>
          <w:shd w:val="clear" w:color="auto" w:fill="FFFFFF"/>
        </w:rPr>
      </w:pPr>
      <w:r w:rsidRPr="00573456">
        <w:rPr>
          <w:rFonts w:ascii="Times New Roman" w:hAnsi="Times New Roman" w:cs="Times New Roman"/>
          <w:sz w:val="28"/>
          <w:szCs w:val="28"/>
          <w:shd w:val="clear" w:color="auto" w:fill="FFFFFF"/>
        </w:rPr>
        <w:t>Наибольшую долю в промышленности района составляют обрабатывающая</w:t>
      </w:r>
    </w:p>
    <w:p w:rsidR="002119CB" w:rsidRDefault="00F7098A" w:rsidP="00F7098A">
      <w:pPr>
        <w:pStyle w:val="afd"/>
        <w:spacing w:after="0" w:line="360" w:lineRule="auto"/>
        <w:jc w:val="both"/>
        <w:rPr>
          <w:rFonts w:ascii="Times New Roman" w:eastAsia="Times New Roman" w:hAnsi="Times New Roman"/>
          <w:sz w:val="28"/>
          <w:szCs w:val="28"/>
          <w:lang w:eastAsia="ru-RU"/>
        </w:rPr>
      </w:pPr>
      <w:r w:rsidRPr="00573456">
        <w:rPr>
          <w:rFonts w:ascii="Times New Roman" w:hAnsi="Times New Roman" w:cs="Times New Roman"/>
          <w:sz w:val="28"/>
          <w:szCs w:val="28"/>
          <w:shd w:val="clear" w:color="auto" w:fill="FFFFFF"/>
        </w:rPr>
        <w:t>промышленность, которая представлена предприятиями пищевой (Филиал ООО «Арча» «Балтасинский ММК», ООО «Энергетика», ПО «Хлеб», ООО «Балтасинский мясопродукт»)  легкой (ООО «Кара куль», ООО «Меховщик», ООО «Ципья-Мех») и мукомольно-крупяной промышленности (ООО «Азык», ООО «Мельпром»), добывающая (ОАО «Балтасиагрохимсервис». ООО «Татавтодор МДСУ-1»  и ООО «Уш</w:t>
      </w:r>
      <w:r w:rsidR="00B60E17" w:rsidRPr="00573456">
        <w:rPr>
          <w:rFonts w:ascii="Times New Roman" w:hAnsi="Times New Roman" w:cs="Times New Roman"/>
          <w:sz w:val="28"/>
          <w:szCs w:val="28"/>
          <w:shd w:val="clear" w:color="auto" w:fill="FFFFFF"/>
        </w:rPr>
        <w:t>ма»).</w:t>
      </w:r>
      <w:r w:rsidRPr="00573456">
        <w:rPr>
          <w:rFonts w:ascii="Times New Roman" w:hAnsi="Times New Roman" w:cs="Times New Roman"/>
          <w:sz w:val="28"/>
          <w:szCs w:val="28"/>
          <w:shd w:val="clear" w:color="auto" w:fill="FFFFFF"/>
        </w:rPr>
        <w:t xml:space="preserve"> </w:t>
      </w:r>
      <w:r w:rsidR="008A027E" w:rsidRPr="00033483">
        <w:rPr>
          <w:rFonts w:ascii="Times New Roman" w:hAnsi="Times New Roman" w:cs="Times New Roman"/>
          <w:sz w:val="28"/>
          <w:szCs w:val="28"/>
        </w:rPr>
        <w:t xml:space="preserve">В структуре промышленного производства района </w:t>
      </w:r>
      <w:r w:rsidR="001319FB">
        <w:rPr>
          <w:rFonts w:ascii="Times New Roman" w:hAnsi="Times New Roman" w:cs="Times New Roman"/>
          <w:sz w:val="28"/>
          <w:szCs w:val="28"/>
        </w:rPr>
        <w:t>более 90</w:t>
      </w:r>
      <w:r w:rsidR="008A027E" w:rsidRPr="00033483">
        <w:rPr>
          <w:rFonts w:ascii="Times New Roman" w:hAnsi="Times New Roman" w:cs="Times New Roman"/>
          <w:sz w:val="28"/>
          <w:szCs w:val="28"/>
        </w:rPr>
        <w:t xml:space="preserve">% </w:t>
      </w:r>
      <w:r w:rsidR="001319FB">
        <w:rPr>
          <w:rFonts w:ascii="Times New Roman" w:hAnsi="Times New Roman" w:cs="Times New Roman"/>
          <w:sz w:val="28"/>
          <w:szCs w:val="28"/>
        </w:rPr>
        <w:t xml:space="preserve">занимает маслодельный молочный </w:t>
      </w:r>
      <w:r w:rsidR="001319FB" w:rsidRPr="00B95E86">
        <w:rPr>
          <w:rFonts w:ascii="Times New Roman" w:hAnsi="Times New Roman" w:cs="Times New Roman"/>
          <w:sz w:val="28"/>
          <w:szCs w:val="28"/>
        </w:rPr>
        <w:t>комбинат</w:t>
      </w:r>
      <w:r w:rsidR="008A027E" w:rsidRPr="00B95E86">
        <w:rPr>
          <w:rFonts w:ascii="Times New Roman" w:hAnsi="Times New Roman" w:cs="Times New Roman"/>
          <w:sz w:val="28"/>
          <w:szCs w:val="28"/>
        </w:rPr>
        <w:t>.</w:t>
      </w:r>
      <w:r w:rsidR="001319FB" w:rsidRPr="00B95E86">
        <w:rPr>
          <w:rFonts w:ascii="Times New Roman" w:hAnsi="Times New Roman" w:cs="Times New Roman"/>
          <w:sz w:val="28"/>
          <w:szCs w:val="28"/>
        </w:rPr>
        <w:t xml:space="preserve"> </w:t>
      </w:r>
      <w:r w:rsidR="001319FB" w:rsidRPr="00B95E86">
        <w:rPr>
          <w:rFonts w:ascii="Times New Roman" w:hAnsi="Times New Roman"/>
          <w:color w:val="000000"/>
          <w:sz w:val="28"/>
          <w:szCs w:val="28"/>
          <w:shd w:val="clear" w:color="auto" w:fill="FFFFFF"/>
        </w:rPr>
        <w:t xml:space="preserve">Филиал </w:t>
      </w:r>
      <w:r w:rsidRPr="00B95E86">
        <w:rPr>
          <w:rFonts w:ascii="Times New Roman" w:hAnsi="Times New Roman"/>
          <w:color w:val="000000"/>
          <w:sz w:val="28"/>
          <w:szCs w:val="28"/>
          <w:shd w:val="clear" w:color="auto" w:fill="FFFFFF"/>
        </w:rPr>
        <w:t xml:space="preserve">ООО </w:t>
      </w:r>
      <w:r w:rsidR="001319FB" w:rsidRPr="00B95E86">
        <w:rPr>
          <w:rFonts w:ascii="Times New Roman" w:hAnsi="Times New Roman"/>
          <w:color w:val="000000"/>
          <w:sz w:val="28"/>
          <w:szCs w:val="28"/>
          <w:shd w:val="clear" w:color="auto" w:fill="FFFFFF"/>
        </w:rPr>
        <w:t>«Арча» Балтасинский ММК - якорное предприятие района. Балтасинский</w:t>
      </w:r>
      <w:r w:rsidR="001319FB" w:rsidRPr="002C24DB">
        <w:rPr>
          <w:rFonts w:ascii="Times New Roman" w:hAnsi="Times New Roman"/>
          <w:color w:val="000000"/>
          <w:sz w:val="28"/>
          <w:szCs w:val="28"/>
          <w:shd w:val="clear" w:color="auto" w:fill="FFFFFF"/>
        </w:rPr>
        <w:t xml:space="preserve"> маслодельно-молочный комбинат </w:t>
      </w:r>
      <w:r w:rsidR="001319FB">
        <w:rPr>
          <w:rFonts w:ascii="Times New Roman" w:hAnsi="Times New Roman"/>
          <w:color w:val="000000"/>
          <w:sz w:val="28"/>
          <w:szCs w:val="28"/>
          <w:shd w:val="clear" w:color="auto" w:fill="FFFFFF"/>
        </w:rPr>
        <w:t>-</w:t>
      </w:r>
      <w:r w:rsidR="001319FB" w:rsidRPr="002C24DB">
        <w:rPr>
          <w:rFonts w:ascii="Times New Roman" w:hAnsi="Times New Roman"/>
          <w:color w:val="000000"/>
          <w:sz w:val="28"/>
          <w:szCs w:val="28"/>
          <w:shd w:val="clear" w:color="auto" w:fill="FFFFFF"/>
        </w:rPr>
        <w:t xml:space="preserve"> это современное производство, на котором трудятся около 250 сотрудников и ежедневно выпускается 26 тонн сыра, 12 тонн масла и 11 тонн сухой сыворотки.</w:t>
      </w:r>
      <w:r w:rsidR="001319FB" w:rsidRPr="002C24DB">
        <w:rPr>
          <w:rFonts w:ascii="Times New Roman" w:hAnsi="Times New Roman"/>
          <w:color w:val="000000"/>
          <w:sz w:val="28"/>
          <w:szCs w:val="28"/>
        </w:rPr>
        <w:t> </w:t>
      </w:r>
      <w:r w:rsidR="001319FB" w:rsidRPr="002C24DB">
        <w:rPr>
          <w:rFonts w:ascii="Times New Roman" w:eastAsia="Times New Roman" w:hAnsi="Times New Roman"/>
          <w:sz w:val="28"/>
          <w:szCs w:val="28"/>
          <w:lang w:eastAsia="ru-RU"/>
        </w:rPr>
        <w:t xml:space="preserve"> Индекс промышленного производства по предприятию </w:t>
      </w:r>
      <w:r w:rsidR="001319FB">
        <w:rPr>
          <w:rFonts w:ascii="Times New Roman" w:eastAsia="Times New Roman" w:hAnsi="Times New Roman"/>
          <w:sz w:val="28"/>
          <w:szCs w:val="28"/>
          <w:lang w:eastAsia="ru-RU"/>
        </w:rPr>
        <w:t>за</w:t>
      </w:r>
      <w:r w:rsidR="001319FB" w:rsidRPr="002C24DB">
        <w:rPr>
          <w:rFonts w:ascii="Times New Roman" w:eastAsia="Times New Roman" w:hAnsi="Times New Roman"/>
          <w:sz w:val="28"/>
          <w:szCs w:val="28"/>
          <w:lang w:eastAsia="ru-RU"/>
        </w:rPr>
        <w:t xml:space="preserve"> 2015 год составил 1</w:t>
      </w:r>
      <w:r w:rsidR="001319FB">
        <w:rPr>
          <w:rFonts w:ascii="Times New Roman" w:eastAsia="Times New Roman" w:hAnsi="Times New Roman"/>
          <w:sz w:val="28"/>
          <w:szCs w:val="28"/>
          <w:lang w:eastAsia="ru-RU"/>
        </w:rPr>
        <w:t>55</w:t>
      </w:r>
      <w:r w:rsidR="001319FB" w:rsidRPr="002C24DB">
        <w:rPr>
          <w:rFonts w:ascii="Times New Roman" w:eastAsia="Times New Roman" w:hAnsi="Times New Roman"/>
          <w:sz w:val="28"/>
          <w:szCs w:val="28"/>
          <w:lang w:eastAsia="ru-RU"/>
        </w:rPr>
        <w:t xml:space="preserve">% (по РТ– </w:t>
      </w:r>
      <w:r w:rsidR="001319FB">
        <w:rPr>
          <w:rFonts w:ascii="Times New Roman" w:eastAsia="Times New Roman" w:hAnsi="Times New Roman"/>
          <w:sz w:val="28"/>
          <w:szCs w:val="28"/>
          <w:lang w:eastAsia="ru-RU"/>
        </w:rPr>
        <w:t>100</w:t>
      </w:r>
      <w:r w:rsidR="001319FB" w:rsidRPr="002C24DB">
        <w:rPr>
          <w:rFonts w:ascii="Times New Roman" w:eastAsia="Times New Roman" w:hAnsi="Times New Roman"/>
          <w:sz w:val="28"/>
          <w:szCs w:val="28"/>
          <w:lang w:eastAsia="ru-RU"/>
        </w:rPr>
        <w:t>,</w:t>
      </w:r>
      <w:r w:rsidR="001319FB">
        <w:rPr>
          <w:rFonts w:ascii="Times New Roman" w:eastAsia="Times New Roman" w:hAnsi="Times New Roman"/>
          <w:sz w:val="28"/>
          <w:szCs w:val="28"/>
          <w:lang w:eastAsia="ru-RU"/>
        </w:rPr>
        <w:t>4</w:t>
      </w:r>
      <w:r w:rsidR="001319FB" w:rsidRPr="002C24DB">
        <w:rPr>
          <w:rFonts w:ascii="Times New Roman" w:eastAsia="Times New Roman" w:hAnsi="Times New Roman"/>
          <w:sz w:val="28"/>
          <w:szCs w:val="28"/>
          <w:lang w:eastAsia="ru-RU"/>
        </w:rPr>
        <w:t>%).</w:t>
      </w:r>
    </w:p>
    <w:p w:rsidR="005B29B1" w:rsidRPr="00BC79EB" w:rsidRDefault="005B29B1" w:rsidP="005B29B1">
      <w:pPr>
        <w:spacing w:after="0" w:line="360" w:lineRule="auto"/>
        <w:jc w:val="center"/>
        <w:rPr>
          <w:rFonts w:ascii="Times New Roman" w:hAnsi="Times New Roman" w:cs="Times New Roman"/>
          <w:b/>
          <w:sz w:val="28"/>
          <w:szCs w:val="28"/>
        </w:rPr>
      </w:pPr>
      <w:r w:rsidRPr="00BC79EB">
        <w:rPr>
          <w:rFonts w:ascii="Times New Roman" w:hAnsi="Times New Roman" w:cs="Times New Roman"/>
          <w:b/>
          <w:sz w:val="28"/>
          <w:szCs w:val="28"/>
        </w:rPr>
        <w:t>Развитие малого и среднего предпринимательства</w:t>
      </w:r>
    </w:p>
    <w:p w:rsidR="005B29B1" w:rsidRPr="002736FB" w:rsidRDefault="005B29B1" w:rsidP="005B29B1">
      <w:pPr>
        <w:spacing w:after="0" w:line="360" w:lineRule="auto"/>
        <w:ind w:firstLine="709"/>
        <w:jc w:val="both"/>
        <w:rPr>
          <w:rFonts w:ascii="Times New Roman" w:hAnsi="Times New Roman" w:cs="Times New Roman"/>
          <w:sz w:val="28"/>
          <w:szCs w:val="28"/>
        </w:rPr>
      </w:pPr>
      <w:r w:rsidRPr="002736FB">
        <w:rPr>
          <w:rFonts w:ascii="Times New Roman" w:hAnsi="Times New Roman" w:cs="Times New Roman"/>
          <w:sz w:val="28"/>
          <w:szCs w:val="28"/>
        </w:rPr>
        <w:t xml:space="preserve">Успех экономики во многом зависит от состояния и уровня развития малого бизнеса. </w:t>
      </w:r>
    </w:p>
    <w:p w:rsidR="002736FB" w:rsidRPr="002119CB" w:rsidRDefault="002736FB" w:rsidP="002736FB">
      <w:pPr>
        <w:spacing w:after="0" w:line="360" w:lineRule="auto"/>
        <w:ind w:right="-1" w:firstLine="709"/>
        <w:jc w:val="both"/>
        <w:rPr>
          <w:rFonts w:ascii="Times New Roman" w:hAnsi="Times New Roman" w:cs="Times New Roman"/>
          <w:sz w:val="28"/>
          <w:szCs w:val="28"/>
        </w:rPr>
      </w:pPr>
      <w:r w:rsidRPr="002119CB">
        <w:rPr>
          <w:rFonts w:ascii="Times New Roman" w:hAnsi="Times New Roman" w:cs="Times New Roman"/>
          <w:sz w:val="28"/>
          <w:szCs w:val="28"/>
        </w:rPr>
        <w:t>Доля субъектов малого и среднего предпринимательства в ВТП Б</w:t>
      </w:r>
      <w:r>
        <w:rPr>
          <w:rFonts w:ascii="Times New Roman" w:hAnsi="Times New Roman" w:cs="Times New Roman"/>
          <w:sz w:val="28"/>
          <w:szCs w:val="28"/>
        </w:rPr>
        <w:t>МР</w:t>
      </w:r>
      <w:r w:rsidRPr="002119CB">
        <w:rPr>
          <w:rFonts w:ascii="Times New Roman" w:hAnsi="Times New Roman" w:cs="Times New Roman"/>
          <w:sz w:val="28"/>
          <w:szCs w:val="28"/>
        </w:rPr>
        <w:t xml:space="preserve"> в 201</w:t>
      </w:r>
      <w:r>
        <w:rPr>
          <w:rFonts w:ascii="Times New Roman" w:hAnsi="Times New Roman" w:cs="Times New Roman"/>
          <w:sz w:val="28"/>
          <w:szCs w:val="28"/>
        </w:rPr>
        <w:t>5</w:t>
      </w:r>
      <w:r w:rsidRPr="002119CB">
        <w:rPr>
          <w:rFonts w:ascii="Times New Roman" w:hAnsi="Times New Roman" w:cs="Times New Roman"/>
          <w:sz w:val="28"/>
          <w:szCs w:val="28"/>
        </w:rPr>
        <w:t xml:space="preserve"> году составила 4</w:t>
      </w:r>
      <w:r>
        <w:rPr>
          <w:rFonts w:ascii="Times New Roman" w:hAnsi="Times New Roman" w:cs="Times New Roman"/>
          <w:sz w:val="28"/>
          <w:szCs w:val="28"/>
        </w:rPr>
        <w:t>0,6</w:t>
      </w:r>
      <w:r w:rsidRPr="002119CB">
        <w:rPr>
          <w:rFonts w:ascii="Times New Roman" w:hAnsi="Times New Roman" w:cs="Times New Roman"/>
          <w:sz w:val="28"/>
          <w:szCs w:val="28"/>
        </w:rPr>
        <w:t>% .</w:t>
      </w:r>
    </w:p>
    <w:p w:rsidR="002736FB" w:rsidRDefault="002736FB" w:rsidP="002736FB">
      <w:pPr>
        <w:spacing w:after="0" w:line="360" w:lineRule="auto"/>
        <w:ind w:right="-1" w:firstLine="709"/>
        <w:jc w:val="both"/>
        <w:rPr>
          <w:rFonts w:ascii="Times New Roman" w:hAnsi="Times New Roman" w:cs="Times New Roman"/>
          <w:spacing w:val="-1"/>
          <w:sz w:val="28"/>
          <w:szCs w:val="28"/>
        </w:rPr>
      </w:pPr>
      <w:r w:rsidRPr="002119CB">
        <w:rPr>
          <w:rFonts w:ascii="Times New Roman" w:hAnsi="Times New Roman" w:cs="Times New Roman"/>
          <w:spacing w:val="-1"/>
          <w:sz w:val="28"/>
          <w:szCs w:val="28"/>
        </w:rPr>
        <w:t>Количество субъектов малого предпринимательства на 01.</w:t>
      </w:r>
      <w:r>
        <w:rPr>
          <w:rFonts w:ascii="Times New Roman" w:hAnsi="Times New Roman" w:cs="Times New Roman"/>
          <w:spacing w:val="-1"/>
          <w:sz w:val="28"/>
          <w:szCs w:val="28"/>
        </w:rPr>
        <w:t>0</w:t>
      </w:r>
      <w:r w:rsidRPr="002119CB">
        <w:rPr>
          <w:rFonts w:ascii="Times New Roman" w:hAnsi="Times New Roman" w:cs="Times New Roman"/>
          <w:spacing w:val="-1"/>
          <w:sz w:val="28"/>
          <w:szCs w:val="28"/>
        </w:rPr>
        <w:t>1.201</w:t>
      </w:r>
      <w:r>
        <w:rPr>
          <w:rFonts w:ascii="Times New Roman" w:hAnsi="Times New Roman" w:cs="Times New Roman"/>
          <w:spacing w:val="-1"/>
          <w:sz w:val="28"/>
          <w:szCs w:val="28"/>
        </w:rPr>
        <w:t>6</w:t>
      </w:r>
      <w:r w:rsidRPr="002119CB">
        <w:rPr>
          <w:rFonts w:ascii="Times New Roman" w:hAnsi="Times New Roman" w:cs="Times New Roman"/>
          <w:spacing w:val="-1"/>
          <w:sz w:val="28"/>
          <w:szCs w:val="28"/>
        </w:rPr>
        <w:t xml:space="preserve"> в Б</w:t>
      </w:r>
      <w:r>
        <w:rPr>
          <w:rFonts w:ascii="Times New Roman" w:hAnsi="Times New Roman" w:cs="Times New Roman"/>
          <w:spacing w:val="-1"/>
          <w:sz w:val="28"/>
          <w:szCs w:val="28"/>
        </w:rPr>
        <w:t xml:space="preserve">МР </w:t>
      </w:r>
      <w:r w:rsidRPr="002119CB">
        <w:rPr>
          <w:rFonts w:ascii="Times New Roman" w:hAnsi="Times New Roman" w:cs="Times New Roman"/>
          <w:spacing w:val="-1"/>
          <w:sz w:val="28"/>
          <w:szCs w:val="28"/>
        </w:rPr>
        <w:t xml:space="preserve"> составляет 2</w:t>
      </w:r>
      <w:r>
        <w:rPr>
          <w:rFonts w:ascii="Times New Roman" w:hAnsi="Times New Roman" w:cs="Times New Roman"/>
          <w:spacing w:val="-1"/>
          <w:sz w:val="28"/>
          <w:szCs w:val="28"/>
        </w:rPr>
        <w:t>25 е</w:t>
      </w:r>
      <w:r w:rsidRPr="002119CB">
        <w:rPr>
          <w:rFonts w:ascii="Times New Roman" w:hAnsi="Times New Roman" w:cs="Times New Roman"/>
          <w:spacing w:val="-1"/>
          <w:sz w:val="28"/>
          <w:szCs w:val="28"/>
        </w:rPr>
        <w:t>д.</w:t>
      </w:r>
      <w:r>
        <w:rPr>
          <w:rFonts w:ascii="Times New Roman" w:hAnsi="Times New Roman" w:cs="Times New Roman"/>
          <w:spacing w:val="-1"/>
          <w:sz w:val="28"/>
          <w:szCs w:val="28"/>
        </w:rPr>
        <w:t xml:space="preserve"> </w:t>
      </w:r>
      <w:r w:rsidRPr="002119CB">
        <w:rPr>
          <w:rFonts w:ascii="Times New Roman" w:hAnsi="Times New Roman" w:cs="Times New Roman"/>
          <w:spacing w:val="-1"/>
          <w:sz w:val="28"/>
          <w:szCs w:val="28"/>
        </w:rPr>
        <w:t>Количество индивидуальных предпринимателей на 01.</w:t>
      </w:r>
      <w:r>
        <w:rPr>
          <w:rFonts w:ascii="Times New Roman" w:hAnsi="Times New Roman" w:cs="Times New Roman"/>
          <w:spacing w:val="-1"/>
          <w:sz w:val="28"/>
          <w:szCs w:val="28"/>
        </w:rPr>
        <w:t>0</w:t>
      </w:r>
      <w:r w:rsidRPr="002119CB">
        <w:rPr>
          <w:rFonts w:ascii="Times New Roman" w:hAnsi="Times New Roman" w:cs="Times New Roman"/>
          <w:spacing w:val="-1"/>
          <w:sz w:val="28"/>
          <w:szCs w:val="28"/>
        </w:rPr>
        <w:t>1.201</w:t>
      </w:r>
      <w:r>
        <w:rPr>
          <w:rFonts w:ascii="Times New Roman" w:hAnsi="Times New Roman" w:cs="Times New Roman"/>
          <w:spacing w:val="-1"/>
          <w:sz w:val="28"/>
          <w:szCs w:val="28"/>
        </w:rPr>
        <w:t>6</w:t>
      </w:r>
      <w:r w:rsidRPr="002119CB">
        <w:rPr>
          <w:rFonts w:ascii="Times New Roman" w:hAnsi="Times New Roman" w:cs="Times New Roman"/>
          <w:spacing w:val="-1"/>
          <w:sz w:val="28"/>
          <w:szCs w:val="28"/>
        </w:rPr>
        <w:t xml:space="preserve"> составляет 678 ед.</w:t>
      </w:r>
    </w:p>
    <w:p w:rsidR="005B29B1" w:rsidRPr="005B29B1" w:rsidRDefault="005B29B1" w:rsidP="00AE0AA3">
      <w:pPr>
        <w:spacing w:after="0" w:line="360" w:lineRule="auto"/>
        <w:ind w:firstLine="720"/>
        <w:jc w:val="both"/>
        <w:rPr>
          <w:rFonts w:ascii="Times New Roman" w:eastAsia="Calibri" w:hAnsi="Times New Roman" w:cs="Times New Roman"/>
          <w:color w:val="C00000"/>
          <w:sz w:val="28"/>
          <w:szCs w:val="28"/>
        </w:rPr>
      </w:pPr>
      <w:r w:rsidRPr="002736FB">
        <w:rPr>
          <w:rFonts w:ascii="Times New Roman" w:eastAsia="Calibri" w:hAnsi="Times New Roman" w:cs="Times New Roman"/>
          <w:sz w:val="28"/>
          <w:szCs w:val="28"/>
        </w:rPr>
        <w:t xml:space="preserve">По видам экономической деятельности малое предпринимательство охватывает все отрасли экономики. </w:t>
      </w:r>
    </w:p>
    <w:p w:rsidR="005B29B1" w:rsidRPr="00E42DA9" w:rsidRDefault="005B29B1" w:rsidP="005B29B1">
      <w:pPr>
        <w:spacing w:after="0" w:line="360" w:lineRule="auto"/>
        <w:jc w:val="center"/>
        <w:rPr>
          <w:rFonts w:ascii="Times New Roman" w:hAnsi="Times New Roman" w:cs="Times New Roman"/>
          <w:b/>
          <w:sz w:val="28"/>
          <w:szCs w:val="28"/>
        </w:rPr>
      </w:pPr>
      <w:r w:rsidRPr="00E42DA9">
        <w:rPr>
          <w:rFonts w:ascii="Times New Roman" w:hAnsi="Times New Roman" w:cs="Times New Roman"/>
          <w:b/>
          <w:sz w:val="28"/>
          <w:szCs w:val="28"/>
        </w:rPr>
        <w:t>Демография</w:t>
      </w:r>
    </w:p>
    <w:p w:rsidR="005B29B1" w:rsidRPr="00E42DA9" w:rsidRDefault="005B29B1" w:rsidP="005B29B1">
      <w:pPr>
        <w:spacing w:after="0" w:line="360" w:lineRule="auto"/>
        <w:ind w:firstLine="708"/>
        <w:jc w:val="both"/>
        <w:rPr>
          <w:rFonts w:ascii="Times New Roman" w:hAnsi="Times New Roman" w:cs="Times New Roman"/>
          <w:sz w:val="28"/>
          <w:szCs w:val="28"/>
        </w:rPr>
      </w:pPr>
      <w:r w:rsidRPr="00E42DA9">
        <w:rPr>
          <w:rFonts w:ascii="Times New Roman" w:hAnsi="Times New Roman" w:cs="Times New Roman"/>
          <w:sz w:val="28"/>
          <w:szCs w:val="28"/>
        </w:rPr>
        <w:t xml:space="preserve">За последние годы  в районе наблюдается устойчивое снижение численности населения. Основными параметрами, по которым определяется демографическая обстановка, являются рождаемость, смертность и миграция. </w:t>
      </w:r>
    </w:p>
    <w:p w:rsidR="005B29B1" w:rsidRPr="004948AE" w:rsidRDefault="005B29B1" w:rsidP="005B29B1">
      <w:pPr>
        <w:spacing w:after="0" w:line="360" w:lineRule="auto"/>
        <w:ind w:firstLine="708"/>
        <w:jc w:val="both"/>
        <w:rPr>
          <w:rFonts w:ascii="Times New Roman" w:hAnsi="Times New Roman" w:cs="Times New Roman"/>
          <w:color w:val="FF0000"/>
          <w:sz w:val="28"/>
          <w:szCs w:val="28"/>
        </w:rPr>
      </w:pPr>
      <w:r w:rsidRPr="00E42DA9">
        <w:rPr>
          <w:rFonts w:ascii="Times New Roman" w:hAnsi="Times New Roman" w:cs="Times New Roman"/>
          <w:sz w:val="28"/>
          <w:szCs w:val="28"/>
        </w:rPr>
        <w:lastRenderedPageBreak/>
        <w:t xml:space="preserve">За последние 5 лет (2011-2015г.) численность населения уменьшилась на </w:t>
      </w:r>
      <w:r w:rsidR="002736FB">
        <w:rPr>
          <w:rFonts w:ascii="Times New Roman" w:hAnsi="Times New Roman" w:cs="Times New Roman"/>
          <w:sz w:val="28"/>
          <w:szCs w:val="28"/>
        </w:rPr>
        <w:t>128</w:t>
      </w:r>
      <w:r w:rsidRPr="00E42DA9">
        <w:rPr>
          <w:rFonts w:ascii="Times New Roman" w:hAnsi="Times New Roman" w:cs="Times New Roman"/>
          <w:sz w:val="28"/>
          <w:szCs w:val="28"/>
        </w:rPr>
        <w:t xml:space="preserve"> чел. (с </w:t>
      </w:r>
      <w:r w:rsidR="002736FB">
        <w:rPr>
          <w:rFonts w:ascii="Times New Roman" w:hAnsi="Times New Roman" w:cs="Times New Roman"/>
          <w:sz w:val="28"/>
          <w:szCs w:val="28"/>
        </w:rPr>
        <w:t>33869</w:t>
      </w:r>
      <w:r w:rsidRPr="00E42DA9">
        <w:rPr>
          <w:rFonts w:ascii="Times New Roman" w:hAnsi="Times New Roman" w:cs="Times New Roman"/>
          <w:sz w:val="28"/>
          <w:szCs w:val="28"/>
        </w:rPr>
        <w:t xml:space="preserve"> чел. в 201</w:t>
      </w:r>
      <w:r w:rsidR="002736FB">
        <w:rPr>
          <w:rFonts w:ascii="Times New Roman" w:hAnsi="Times New Roman" w:cs="Times New Roman"/>
          <w:sz w:val="28"/>
          <w:szCs w:val="28"/>
        </w:rPr>
        <w:t>1</w:t>
      </w:r>
      <w:r w:rsidRPr="00E42DA9">
        <w:rPr>
          <w:rFonts w:ascii="Times New Roman" w:hAnsi="Times New Roman" w:cs="Times New Roman"/>
          <w:sz w:val="28"/>
          <w:szCs w:val="28"/>
        </w:rPr>
        <w:t xml:space="preserve"> году до </w:t>
      </w:r>
      <w:r w:rsidR="002736FB">
        <w:rPr>
          <w:rFonts w:ascii="Times New Roman" w:hAnsi="Times New Roman" w:cs="Times New Roman"/>
          <w:sz w:val="28"/>
          <w:szCs w:val="28"/>
        </w:rPr>
        <w:t>33741</w:t>
      </w:r>
      <w:r w:rsidRPr="00E42DA9">
        <w:rPr>
          <w:rFonts w:ascii="Times New Roman" w:hAnsi="Times New Roman" w:cs="Times New Roman"/>
          <w:sz w:val="28"/>
          <w:szCs w:val="28"/>
        </w:rPr>
        <w:t xml:space="preserve"> чел. в 2015 году).</w:t>
      </w:r>
      <w:r>
        <w:rPr>
          <w:rFonts w:ascii="Times New Roman" w:hAnsi="Times New Roman" w:cs="Times New Roman"/>
          <w:sz w:val="28"/>
          <w:szCs w:val="28"/>
        </w:rPr>
        <w:t xml:space="preserve"> </w:t>
      </w:r>
    </w:p>
    <w:p w:rsidR="005B29B1" w:rsidRPr="00131064" w:rsidRDefault="005B29B1" w:rsidP="005B29B1">
      <w:pPr>
        <w:spacing w:after="0" w:line="360" w:lineRule="auto"/>
        <w:ind w:firstLine="720"/>
        <w:jc w:val="both"/>
        <w:rPr>
          <w:rFonts w:ascii="Times New Roman" w:hAnsi="Times New Roman" w:cs="Times New Roman"/>
          <w:sz w:val="28"/>
          <w:szCs w:val="28"/>
        </w:rPr>
      </w:pPr>
      <w:r w:rsidRPr="00E42DA9">
        <w:rPr>
          <w:rFonts w:ascii="Times New Roman" w:hAnsi="Times New Roman" w:cs="Times New Roman"/>
          <w:sz w:val="28"/>
          <w:szCs w:val="28"/>
        </w:rPr>
        <w:t xml:space="preserve">Возрастной состав жителей города характеризуется существенной гендерной диспропорцией: </w:t>
      </w:r>
      <w:r w:rsidRPr="00131064">
        <w:rPr>
          <w:rFonts w:ascii="Times New Roman" w:hAnsi="Times New Roman" w:cs="Times New Roman"/>
          <w:sz w:val="28"/>
          <w:szCs w:val="28"/>
        </w:rPr>
        <w:t>доля женского населения составляет 5</w:t>
      </w:r>
      <w:r w:rsidR="00131064">
        <w:rPr>
          <w:rFonts w:ascii="Times New Roman" w:hAnsi="Times New Roman" w:cs="Times New Roman"/>
          <w:sz w:val="28"/>
          <w:szCs w:val="28"/>
        </w:rPr>
        <w:t>2</w:t>
      </w:r>
      <w:r w:rsidRPr="00131064">
        <w:rPr>
          <w:rFonts w:ascii="Times New Roman" w:hAnsi="Times New Roman" w:cs="Times New Roman"/>
          <w:sz w:val="28"/>
          <w:szCs w:val="28"/>
        </w:rPr>
        <w:t>,</w:t>
      </w:r>
      <w:r w:rsidR="00131064">
        <w:rPr>
          <w:rFonts w:ascii="Times New Roman" w:hAnsi="Times New Roman" w:cs="Times New Roman"/>
          <w:sz w:val="28"/>
          <w:szCs w:val="28"/>
        </w:rPr>
        <w:t>0</w:t>
      </w:r>
      <w:r w:rsidR="00AE0AA3" w:rsidRPr="00131064">
        <w:rPr>
          <w:rFonts w:ascii="Times New Roman" w:hAnsi="Times New Roman" w:cs="Times New Roman"/>
          <w:sz w:val="28"/>
          <w:szCs w:val="28"/>
        </w:rPr>
        <w:t xml:space="preserve"> </w:t>
      </w:r>
      <w:r w:rsidRPr="00131064">
        <w:rPr>
          <w:rFonts w:ascii="Times New Roman" w:hAnsi="Times New Roman" w:cs="Times New Roman"/>
          <w:sz w:val="28"/>
          <w:szCs w:val="28"/>
        </w:rPr>
        <w:t>%, мужского – 48,</w:t>
      </w:r>
      <w:r w:rsidR="00131064">
        <w:rPr>
          <w:rFonts w:ascii="Times New Roman" w:hAnsi="Times New Roman" w:cs="Times New Roman"/>
          <w:sz w:val="28"/>
          <w:szCs w:val="28"/>
        </w:rPr>
        <w:t>0</w:t>
      </w:r>
      <w:r w:rsidRPr="00131064">
        <w:rPr>
          <w:rFonts w:ascii="Times New Roman" w:hAnsi="Times New Roman" w:cs="Times New Roman"/>
          <w:sz w:val="28"/>
          <w:szCs w:val="28"/>
        </w:rPr>
        <w:t>%.</w:t>
      </w:r>
    </w:p>
    <w:p w:rsidR="005B29B1" w:rsidRPr="00EB1DB3" w:rsidRDefault="005B29B1" w:rsidP="005B29B1">
      <w:pPr>
        <w:spacing w:after="0" w:line="360" w:lineRule="auto"/>
        <w:jc w:val="center"/>
        <w:rPr>
          <w:rFonts w:ascii="Times New Roman" w:hAnsi="Times New Roman" w:cs="Times New Roman"/>
          <w:b/>
          <w:sz w:val="28"/>
          <w:szCs w:val="28"/>
        </w:rPr>
      </w:pPr>
      <w:r w:rsidRPr="00EB1DB3">
        <w:rPr>
          <w:rFonts w:ascii="Times New Roman" w:hAnsi="Times New Roman" w:cs="Times New Roman"/>
          <w:b/>
          <w:sz w:val="28"/>
          <w:szCs w:val="28"/>
        </w:rPr>
        <w:t>Среднемесячная заработная плата</w:t>
      </w:r>
    </w:p>
    <w:p w:rsidR="005B29B1" w:rsidRDefault="005B29B1" w:rsidP="005B29B1">
      <w:pPr>
        <w:spacing w:after="0" w:line="360" w:lineRule="auto"/>
        <w:ind w:firstLine="709"/>
        <w:jc w:val="both"/>
        <w:rPr>
          <w:rFonts w:ascii="Times New Roman" w:hAnsi="Times New Roman" w:cs="Times New Roman"/>
          <w:sz w:val="28"/>
          <w:szCs w:val="28"/>
        </w:rPr>
      </w:pPr>
      <w:r w:rsidRPr="00BC79EB">
        <w:rPr>
          <w:rFonts w:ascii="Times New Roman" w:hAnsi="Times New Roman" w:cs="Times New Roman"/>
          <w:sz w:val="28"/>
          <w:szCs w:val="28"/>
        </w:rPr>
        <w:t>Немаловажную роль в развитии экономики района играет величина заработной платы. Наблюдается ее устойчивый рост, что приводит к росту покупательской способности населения и создает активные предпосылки для развития сферы услуг.</w:t>
      </w:r>
    </w:p>
    <w:p w:rsidR="002736FB" w:rsidRDefault="002736FB" w:rsidP="005B29B1">
      <w:pPr>
        <w:spacing w:after="0" w:line="360" w:lineRule="auto"/>
        <w:ind w:firstLine="709"/>
        <w:jc w:val="both"/>
        <w:rPr>
          <w:rFonts w:ascii="Times New Roman" w:hAnsi="Times New Roman" w:cs="Times New Roman"/>
          <w:sz w:val="28"/>
          <w:szCs w:val="28"/>
        </w:rPr>
      </w:pPr>
    </w:p>
    <w:p w:rsidR="005B29B1" w:rsidRPr="00BC79EB" w:rsidRDefault="00AE0AA3" w:rsidP="005B29B1">
      <w:pPr>
        <w:spacing w:after="0" w:line="360" w:lineRule="auto"/>
        <w:jc w:val="center"/>
        <w:rPr>
          <w:rFonts w:ascii="Times New Roman" w:hAnsi="Times New Roman" w:cs="Times New Roman"/>
          <w:sz w:val="28"/>
          <w:szCs w:val="28"/>
        </w:rPr>
      </w:pPr>
      <w:r>
        <w:rPr>
          <w:noProof/>
          <w:lang w:eastAsia="ru-RU"/>
        </w:rPr>
        <w:drawing>
          <wp:inline distT="0" distB="0" distL="0" distR="0" wp14:anchorId="3E8D078A" wp14:editId="43670ACE">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5B29B1" w:rsidRDefault="005B29B1" w:rsidP="005B29B1">
      <w:pPr>
        <w:pStyle w:val="2"/>
        <w:spacing w:before="0" w:line="360" w:lineRule="auto"/>
        <w:jc w:val="both"/>
        <w:rPr>
          <w:rFonts w:ascii="Times New Roman" w:hAnsi="Times New Roman" w:cs="Times New Roman"/>
          <w:iCs/>
          <w:caps/>
          <w:color w:val="auto"/>
          <w:sz w:val="28"/>
          <w:szCs w:val="28"/>
        </w:rPr>
      </w:pPr>
    </w:p>
    <w:p w:rsidR="00227574" w:rsidRPr="00227574" w:rsidRDefault="00227574" w:rsidP="004B2C2C">
      <w:pPr>
        <w:spacing w:after="0" w:line="360" w:lineRule="auto"/>
        <w:jc w:val="center"/>
        <w:rPr>
          <w:rFonts w:ascii="Times New Roman" w:hAnsi="Times New Roman" w:cs="Times New Roman"/>
          <w:b/>
          <w:sz w:val="28"/>
          <w:szCs w:val="28"/>
        </w:rPr>
      </w:pPr>
      <w:r w:rsidRPr="00227574">
        <w:rPr>
          <w:rFonts w:ascii="Times New Roman" w:hAnsi="Times New Roman" w:cs="Times New Roman"/>
          <w:b/>
          <w:sz w:val="28"/>
          <w:szCs w:val="28"/>
        </w:rPr>
        <w:t>Анализ бюджетной сферы района</w:t>
      </w:r>
    </w:p>
    <w:p w:rsidR="00227574" w:rsidRDefault="00227574" w:rsidP="00227574">
      <w:pPr>
        <w:spacing w:after="0" w:line="360" w:lineRule="auto"/>
        <w:ind w:firstLine="709"/>
        <w:jc w:val="both"/>
        <w:rPr>
          <w:rFonts w:ascii="Times New Roman" w:hAnsi="Times New Roman" w:cs="Times New Roman"/>
          <w:sz w:val="28"/>
          <w:szCs w:val="28"/>
        </w:rPr>
      </w:pPr>
      <w:r w:rsidRPr="00BC79EB">
        <w:rPr>
          <w:rFonts w:ascii="Times New Roman" w:hAnsi="Times New Roman" w:cs="Times New Roman"/>
          <w:sz w:val="28"/>
          <w:szCs w:val="28"/>
        </w:rPr>
        <w:t xml:space="preserve">Бюджет </w:t>
      </w:r>
      <w:r>
        <w:rPr>
          <w:rFonts w:ascii="Times New Roman" w:hAnsi="Times New Roman" w:cs="Times New Roman"/>
          <w:sz w:val="28"/>
          <w:szCs w:val="28"/>
        </w:rPr>
        <w:t>БМР</w:t>
      </w:r>
      <w:r w:rsidRPr="00BC79EB">
        <w:rPr>
          <w:rFonts w:ascii="Times New Roman" w:hAnsi="Times New Roman" w:cs="Times New Roman"/>
          <w:sz w:val="28"/>
          <w:szCs w:val="28"/>
        </w:rPr>
        <w:t xml:space="preserve"> района дефицитный, имеет социальную направленность.</w:t>
      </w:r>
    </w:p>
    <w:p w:rsidR="00C95FB1" w:rsidRDefault="00C95FB1" w:rsidP="00C95F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w:t>
      </w:r>
      <w:r w:rsidRPr="00BC79EB">
        <w:rPr>
          <w:rFonts w:ascii="Times New Roman" w:hAnsi="Times New Roman" w:cs="Times New Roman"/>
          <w:sz w:val="28"/>
          <w:szCs w:val="28"/>
        </w:rPr>
        <w:t xml:space="preserve">юджетная система </w:t>
      </w:r>
      <w:r>
        <w:rPr>
          <w:rFonts w:ascii="Times New Roman" w:hAnsi="Times New Roman" w:cs="Times New Roman"/>
          <w:sz w:val="28"/>
          <w:szCs w:val="28"/>
        </w:rPr>
        <w:t>БМР</w:t>
      </w:r>
      <w:r w:rsidRPr="00BC79EB">
        <w:rPr>
          <w:rFonts w:ascii="Times New Roman" w:hAnsi="Times New Roman" w:cs="Times New Roman"/>
          <w:sz w:val="28"/>
          <w:szCs w:val="28"/>
        </w:rPr>
        <w:t xml:space="preserve"> муниципального района  характеризуется  высокой степенью зависимости от безвозмездных поступлений</w:t>
      </w:r>
      <w:r>
        <w:rPr>
          <w:rFonts w:ascii="Times New Roman" w:hAnsi="Times New Roman" w:cs="Times New Roman"/>
          <w:sz w:val="28"/>
          <w:szCs w:val="28"/>
        </w:rPr>
        <w:t xml:space="preserve">. </w:t>
      </w:r>
      <w:r w:rsidRPr="00BC79EB">
        <w:rPr>
          <w:rFonts w:ascii="Times New Roman" w:hAnsi="Times New Roman" w:cs="Times New Roman"/>
          <w:sz w:val="28"/>
          <w:szCs w:val="28"/>
        </w:rPr>
        <w:t xml:space="preserve"> </w:t>
      </w:r>
      <w:r>
        <w:rPr>
          <w:rFonts w:ascii="Times New Roman" w:hAnsi="Times New Roman" w:cs="Times New Roman"/>
          <w:sz w:val="28"/>
          <w:szCs w:val="28"/>
        </w:rPr>
        <w:t>Доля собственных доходов в местном бюджете на 2016 год составляет 35,3</w:t>
      </w:r>
      <w:r w:rsidRPr="00584860">
        <w:rPr>
          <w:rFonts w:ascii="Times New Roman" w:hAnsi="Times New Roman" w:cs="Times New Roman"/>
          <w:sz w:val="28"/>
          <w:szCs w:val="28"/>
        </w:rPr>
        <w:t>%.</w:t>
      </w:r>
    </w:p>
    <w:p w:rsidR="00C95FB1" w:rsidRPr="00BC79EB" w:rsidRDefault="00C95FB1" w:rsidP="00C95FB1">
      <w:pPr>
        <w:spacing w:after="0" w:line="360" w:lineRule="auto"/>
        <w:ind w:firstLine="720"/>
        <w:jc w:val="both"/>
        <w:rPr>
          <w:rFonts w:ascii="Times New Roman" w:hAnsi="Times New Roman" w:cs="Times New Roman"/>
          <w:sz w:val="28"/>
          <w:szCs w:val="28"/>
        </w:rPr>
      </w:pPr>
      <w:r w:rsidRPr="00BC79EB">
        <w:rPr>
          <w:rFonts w:ascii="Times New Roman" w:hAnsi="Times New Roman" w:cs="Times New Roman"/>
          <w:sz w:val="28"/>
          <w:szCs w:val="28"/>
        </w:rPr>
        <w:t>2. Основным источником собственных доходов является НДФЛ, поступление которого напрямую зависит от стабильной работы сельскохозяйственных предприятий,  предприятий крупного, среднего и малого бизнеса.</w:t>
      </w:r>
    </w:p>
    <w:p w:rsidR="00C95FB1" w:rsidRPr="00BC79EB" w:rsidRDefault="00C95FB1" w:rsidP="00C95FB1">
      <w:pPr>
        <w:spacing w:after="0" w:line="360" w:lineRule="auto"/>
        <w:ind w:firstLine="720"/>
        <w:jc w:val="both"/>
        <w:rPr>
          <w:rFonts w:ascii="Times New Roman" w:hAnsi="Times New Roman" w:cs="Times New Roman"/>
          <w:sz w:val="28"/>
          <w:szCs w:val="28"/>
        </w:rPr>
      </w:pPr>
      <w:r w:rsidRPr="00BC79EB">
        <w:rPr>
          <w:rFonts w:ascii="Times New Roman" w:hAnsi="Times New Roman" w:cs="Times New Roman"/>
          <w:sz w:val="28"/>
          <w:szCs w:val="28"/>
        </w:rPr>
        <w:t xml:space="preserve"> 3. Текущая структура собственных доходов бюджета района характеризующаяся значительным преобладанием налоговых доходов над </w:t>
      </w:r>
      <w:r w:rsidRPr="00BC79EB">
        <w:rPr>
          <w:rFonts w:ascii="Times New Roman" w:hAnsi="Times New Roman" w:cs="Times New Roman"/>
          <w:sz w:val="28"/>
          <w:szCs w:val="28"/>
        </w:rPr>
        <w:lastRenderedPageBreak/>
        <w:t>неналоговыми поступлениями, свидетельствует о необходимости анализа имеющихся резервов по неналоговым поступлениям.</w:t>
      </w:r>
    </w:p>
    <w:p w:rsidR="00573456" w:rsidRPr="002119CB" w:rsidRDefault="00C95FB1" w:rsidP="00573456">
      <w:pPr>
        <w:spacing w:after="0" w:line="360" w:lineRule="auto"/>
        <w:ind w:right="-1"/>
        <w:jc w:val="both"/>
        <w:rPr>
          <w:rFonts w:ascii="Times New Roman" w:hAnsi="Times New Roman" w:cs="Times New Roman"/>
          <w:b/>
          <w:spacing w:val="-1"/>
          <w:sz w:val="28"/>
          <w:szCs w:val="28"/>
        </w:rPr>
      </w:pPr>
      <w:r w:rsidRPr="00BC79EB">
        <w:rPr>
          <w:rFonts w:ascii="Times New Roman" w:hAnsi="Times New Roman" w:cs="Times New Roman"/>
          <w:sz w:val="28"/>
          <w:szCs w:val="28"/>
        </w:rPr>
        <w:t>4.</w:t>
      </w:r>
      <w:r w:rsidR="00851F8E">
        <w:rPr>
          <w:rFonts w:ascii="Times New Roman" w:hAnsi="Times New Roman" w:cs="Times New Roman"/>
          <w:sz w:val="28"/>
          <w:szCs w:val="28"/>
        </w:rPr>
        <w:t xml:space="preserve"> </w:t>
      </w:r>
      <w:r w:rsidRPr="00BC79EB">
        <w:rPr>
          <w:rFonts w:ascii="Times New Roman" w:hAnsi="Times New Roman" w:cs="Times New Roman"/>
          <w:sz w:val="28"/>
          <w:szCs w:val="28"/>
        </w:rPr>
        <w:t xml:space="preserve"> Динамика расходных обязательств района говорит о тенденции увеличения объемов расходов на социальные расходы, общегосударственные вопросы, жили</w:t>
      </w:r>
      <w:r w:rsidR="00851F8E">
        <w:rPr>
          <w:rFonts w:ascii="Times New Roman" w:hAnsi="Times New Roman" w:cs="Times New Roman"/>
          <w:sz w:val="28"/>
          <w:szCs w:val="28"/>
        </w:rPr>
        <w:t>щно-коммунальное хозяйство.</w:t>
      </w:r>
      <w:r w:rsidR="00851F8E">
        <w:rPr>
          <w:rFonts w:ascii="Times New Roman" w:hAnsi="Times New Roman" w:cs="Times New Roman"/>
          <w:sz w:val="28"/>
          <w:szCs w:val="28"/>
        </w:rPr>
        <w:br/>
      </w:r>
      <w:r w:rsidR="00573456" w:rsidRPr="002119CB">
        <w:rPr>
          <w:rFonts w:ascii="Times New Roman" w:hAnsi="Times New Roman" w:cs="Times New Roman"/>
          <w:b/>
          <w:spacing w:val="-1"/>
          <w:sz w:val="28"/>
          <w:szCs w:val="28"/>
        </w:rPr>
        <w:t>ЖКХ</w:t>
      </w:r>
    </w:p>
    <w:p w:rsidR="00573456" w:rsidRPr="00033483" w:rsidRDefault="00573456" w:rsidP="00573456">
      <w:pPr>
        <w:pStyle w:val="af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033483">
        <w:rPr>
          <w:rFonts w:ascii="Times New Roman" w:hAnsi="Times New Roman" w:cs="Times New Roman"/>
          <w:sz w:val="28"/>
          <w:szCs w:val="28"/>
        </w:rPr>
        <w:t>илищно-коммунальные услуги</w:t>
      </w:r>
      <w:r>
        <w:rPr>
          <w:rFonts w:ascii="Times New Roman" w:hAnsi="Times New Roman" w:cs="Times New Roman"/>
          <w:sz w:val="28"/>
          <w:szCs w:val="28"/>
        </w:rPr>
        <w:t xml:space="preserve"> на территории БМР</w:t>
      </w:r>
      <w:r w:rsidRPr="00033483">
        <w:rPr>
          <w:rFonts w:ascii="Times New Roman" w:hAnsi="Times New Roman" w:cs="Times New Roman"/>
          <w:sz w:val="28"/>
          <w:szCs w:val="28"/>
        </w:rPr>
        <w:t xml:space="preserve"> оказывают О</w:t>
      </w:r>
      <w:r>
        <w:rPr>
          <w:rFonts w:ascii="Times New Roman" w:hAnsi="Times New Roman" w:cs="Times New Roman"/>
          <w:sz w:val="28"/>
          <w:szCs w:val="28"/>
        </w:rPr>
        <w:t>А</w:t>
      </w:r>
      <w:r w:rsidRPr="00033483">
        <w:rPr>
          <w:rFonts w:ascii="Times New Roman" w:hAnsi="Times New Roman" w:cs="Times New Roman"/>
          <w:sz w:val="28"/>
          <w:szCs w:val="28"/>
        </w:rPr>
        <w:t>О «</w:t>
      </w:r>
      <w:r>
        <w:rPr>
          <w:rFonts w:ascii="Times New Roman" w:hAnsi="Times New Roman" w:cs="Times New Roman"/>
          <w:sz w:val="28"/>
          <w:szCs w:val="28"/>
        </w:rPr>
        <w:t xml:space="preserve">Балтасинское </w:t>
      </w:r>
      <w:r w:rsidRPr="00AF495B">
        <w:rPr>
          <w:rFonts w:ascii="Times New Roman" w:hAnsi="Times New Roman" w:cs="Times New Roman"/>
          <w:sz w:val="28"/>
          <w:szCs w:val="28"/>
        </w:rPr>
        <w:t>МПП ЖКХ</w:t>
      </w:r>
      <w:r w:rsidRPr="00033483">
        <w:rPr>
          <w:rFonts w:ascii="Times New Roman" w:hAnsi="Times New Roman" w:cs="Times New Roman"/>
          <w:sz w:val="28"/>
          <w:szCs w:val="28"/>
        </w:rPr>
        <w:t>»</w:t>
      </w:r>
      <w:r>
        <w:rPr>
          <w:rFonts w:ascii="Times New Roman" w:hAnsi="Times New Roman" w:cs="Times New Roman"/>
          <w:sz w:val="28"/>
          <w:szCs w:val="28"/>
        </w:rPr>
        <w:t xml:space="preserve">  и  </w:t>
      </w:r>
      <w:r w:rsidRPr="00033483">
        <w:rPr>
          <w:rFonts w:ascii="Times New Roman" w:hAnsi="Times New Roman" w:cs="Times New Roman"/>
          <w:sz w:val="28"/>
          <w:szCs w:val="28"/>
        </w:rPr>
        <w:t>ООО «</w:t>
      </w:r>
      <w:r>
        <w:rPr>
          <w:rFonts w:ascii="Times New Roman" w:hAnsi="Times New Roman" w:cs="Times New Roman"/>
          <w:sz w:val="28"/>
          <w:szCs w:val="28"/>
        </w:rPr>
        <w:t>Ципьинское</w:t>
      </w:r>
      <w:r w:rsidRPr="00033483">
        <w:rPr>
          <w:rFonts w:ascii="Times New Roman" w:hAnsi="Times New Roman" w:cs="Times New Roman"/>
          <w:sz w:val="28"/>
          <w:szCs w:val="28"/>
        </w:rPr>
        <w:t xml:space="preserve"> МПП ЖКХ». Тарифы населения на жилищно-коммунальные услуги утверждены в пределах установленных индексов в соответствии с действующим законодательством. </w:t>
      </w:r>
    </w:p>
    <w:p w:rsidR="00573456" w:rsidRPr="00033483" w:rsidRDefault="00573456" w:rsidP="00573456">
      <w:pPr>
        <w:pStyle w:val="afd"/>
        <w:spacing w:after="0" w:line="360" w:lineRule="auto"/>
        <w:ind w:firstLine="709"/>
        <w:jc w:val="both"/>
        <w:rPr>
          <w:rFonts w:ascii="Times New Roman" w:hAnsi="Times New Roman" w:cs="Times New Roman"/>
          <w:sz w:val="28"/>
          <w:szCs w:val="28"/>
        </w:rPr>
      </w:pPr>
      <w:r w:rsidRPr="00AF495B">
        <w:rPr>
          <w:rFonts w:ascii="Times New Roman" w:hAnsi="Times New Roman" w:cs="Times New Roman"/>
          <w:sz w:val="28"/>
          <w:szCs w:val="28"/>
        </w:rPr>
        <w:t xml:space="preserve">Общая площадь жилых домов, введенных в эксплуатацию предприятиями, организациями, населением </w:t>
      </w:r>
      <w:r w:rsidRPr="00033483">
        <w:rPr>
          <w:rFonts w:ascii="Times New Roman" w:hAnsi="Times New Roman" w:cs="Times New Roman"/>
          <w:sz w:val="28"/>
          <w:szCs w:val="28"/>
        </w:rPr>
        <w:t xml:space="preserve">в 2015 году составил  – </w:t>
      </w:r>
      <w:r>
        <w:rPr>
          <w:rFonts w:ascii="Times New Roman" w:hAnsi="Times New Roman" w:cs="Times New Roman"/>
          <w:sz w:val="28"/>
          <w:szCs w:val="28"/>
        </w:rPr>
        <w:t>15067</w:t>
      </w:r>
      <w:r w:rsidRPr="00033483">
        <w:rPr>
          <w:rFonts w:ascii="Times New Roman" w:hAnsi="Times New Roman" w:cs="Times New Roman"/>
          <w:sz w:val="28"/>
          <w:szCs w:val="28"/>
        </w:rPr>
        <w:t xml:space="preserve"> кв. метров (в 2014 году</w:t>
      </w:r>
      <w:r>
        <w:rPr>
          <w:rFonts w:ascii="Times New Roman" w:hAnsi="Times New Roman" w:cs="Times New Roman"/>
          <w:sz w:val="28"/>
          <w:szCs w:val="28"/>
        </w:rPr>
        <w:t xml:space="preserve"> – 14164</w:t>
      </w:r>
      <w:r w:rsidRPr="00033483">
        <w:rPr>
          <w:rFonts w:ascii="Times New Roman" w:hAnsi="Times New Roman" w:cs="Times New Roman"/>
          <w:sz w:val="28"/>
          <w:szCs w:val="28"/>
        </w:rPr>
        <w:t xml:space="preserve"> квадратных мет</w:t>
      </w:r>
      <w:r>
        <w:rPr>
          <w:rFonts w:ascii="Times New Roman" w:hAnsi="Times New Roman" w:cs="Times New Roman"/>
          <w:sz w:val="28"/>
          <w:szCs w:val="28"/>
        </w:rPr>
        <w:t xml:space="preserve">ров). </w:t>
      </w:r>
    </w:p>
    <w:p w:rsidR="00573456" w:rsidRPr="002119CB" w:rsidRDefault="00573456" w:rsidP="00573456">
      <w:pPr>
        <w:pStyle w:val="afd"/>
        <w:spacing w:after="0" w:line="360" w:lineRule="auto"/>
        <w:jc w:val="both"/>
        <w:rPr>
          <w:rFonts w:ascii="Times New Roman" w:hAnsi="Times New Roman" w:cs="Times New Roman"/>
          <w:b/>
          <w:sz w:val="28"/>
          <w:szCs w:val="28"/>
        </w:rPr>
      </w:pPr>
      <w:r w:rsidRPr="002119CB">
        <w:rPr>
          <w:rFonts w:ascii="Times New Roman" w:hAnsi="Times New Roman" w:cs="Times New Roman"/>
          <w:b/>
          <w:sz w:val="28"/>
          <w:szCs w:val="28"/>
        </w:rPr>
        <w:t>Услуги</w:t>
      </w:r>
    </w:p>
    <w:p w:rsidR="00573456" w:rsidRPr="00033483" w:rsidRDefault="00573456" w:rsidP="00573456">
      <w:pPr>
        <w:pStyle w:val="afd"/>
        <w:spacing w:after="0" w:line="360" w:lineRule="auto"/>
        <w:ind w:firstLine="709"/>
        <w:jc w:val="both"/>
        <w:rPr>
          <w:rFonts w:ascii="Times New Roman" w:hAnsi="Times New Roman" w:cs="Times New Roman"/>
          <w:sz w:val="28"/>
          <w:szCs w:val="28"/>
        </w:rPr>
      </w:pPr>
      <w:r w:rsidRPr="00033483">
        <w:rPr>
          <w:rFonts w:ascii="Times New Roman" w:hAnsi="Times New Roman" w:cs="Times New Roman"/>
          <w:sz w:val="28"/>
          <w:szCs w:val="28"/>
        </w:rPr>
        <w:t xml:space="preserve">На рынке коммуникационных и биллинговых услуг </w:t>
      </w:r>
      <w:r>
        <w:rPr>
          <w:rFonts w:ascii="Times New Roman" w:hAnsi="Times New Roman" w:cs="Times New Roman"/>
          <w:sz w:val="28"/>
          <w:szCs w:val="28"/>
        </w:rPr>
        <w:t>осуществляет свою деятельность</w:t>
      </w:r>
      <w:r w:rsidRPr="00033483">
        <w:rPr>
          <w:rFonts w:ascii="Times New Roman" w:hAnsi="Times New Roman" w:cs="Times New Roman"/>
          <w:sz w:val="28"/>
          <w:szCs w:val="28"/>
        </w:rPr>
        <w:t xml:space="preserve"> </w:t>
      </w:r>
      <w:r>
        <w:rPr>
          <w:rFonts w:ascii="Times New Roman" w:hAnsi="Times New Roman" w:cs="Times New Roman"/>
          <w:sz w:val="28"/>
          <w:szCs w:val="28"/>
        </w:rPr>
        <w:t xml:space="preserve">предприятие – филиал </w:t>
      </w:r>
      <w:r w:rsidRPr="00033483">
        <w:rPr>
          <w:rFonts w:ascii="Times New Roman" w:hAnsi="Times New Roman" w:cs="Times New Roman"/>
          <w:sz w:val="28"/>
          <w:szCs w:val="28"/>
        </w:rPr>
        <w:t>Арск</w:t>
      </w:r>
      <w:r>
        <w:rPr>
          <w:rFonts w:ascii="Times New Roman" w:hAnsi="Times New Roman" w:cs="Times New Roman"/>
          <w:sz w:val="28"/>
          <w:szCs w:val="28"/>
        </w:rPr>
        <w:t>ого</w:t>
      </w:r>
      <w:r w:rsidRPr="00033483">
        <w:rPr>
          <w:rFonts w:ascii="Times New Roman" w:hAnsi="Times New Roman" w:cs="Times New Roman"/>
          <w:sz w:val="28"/>
          <w:szCs w:val="28"/>
        </w:rPr>
        <w:t xml:space="preserve"> ЗУЭС</w:t>
      </w:r>
      <w:r>
        <w:rPr>
          <w:rFonts w:ascii="Times New Roman" w:hAnsi="Times New Roman" w:cs="Times New Roman"/>
          <w:sz w:val="28"/>
          <w:szCs w:val="28"/>
        </w:rPr>
        <w:t xml:space="preserve"> – Балтасинский РУЭС</w:t>
      </w:r>
      <w:r w:rsidRPr="00033483">
        <w:rPr>
          <w:rFonts w:ascii="Times New Roman" w:hAnsi="Times New Roman" w:cs="Times New Roman"/>
          <w:sz w:val="28"/>
          <w:szCs w:val="28"/>
        </w:rPr>
        <w:t xml:space="preserve">. Телефонная связь внутри района обеспечивается с помощью цифровых телефонных станций. </w:t>
      </w:r>
      <w:r>
        <w:rPr>
          <w:rFonts w:ascii="Times New Roman" w:hAnsi="Times New Roman" w:cs="Times New Roman"/>
          <w:sz w:val="28"/>
          <w:szCs w:val="28"/>
        </w:rPr>
        <w:t>Мобильную связь в БМР</w:t>
      </w:r>
      <w:r w:rsidRPr="00033483">
        <w:rPr>
          <w:rFonts w:ascii="Times New Roman" w:hAnsi="Times New Roman" w:cs="Times New Roman"/>
          <w:sz w:val="28"/>
          <w:szCs w:val="28"/>
        </w:rPr>
        <w:t xml:space="preserve"> обеспечивают компании: Билайн, МТС, Мегафон, Летай и др. Услуги почтовой связи оказывает «Почта России».</w:t>
      </w:r>
    </w:p>
    <w:p w:rsidR="00573456" w:rsidRDefault="00573456" w:rsidP="00573456">
      <w:pPr>
        <w:pStyle w:val="afd"/>
        <w:spacing w:after="0" w:line="360" w:lineRule="auto"/>
        <w:ind w:firstLine="709"/>
        <w:jc w:val="both"/>
        <w:rPr>
          <w:rFonts w:ascii="Times New Roman" w:hAnsi="Times New Roman" w:cs="Times New Roman"/>
          <w:sz w:val="28"/>
          <w:szCs w:val="28"/>
        </w:rPr>
      </w:pPr>
      <w:r w:rsidRPr="00033483">
        <w:rPr>
          <w:rFonts w:ascii="Times New Roman" w:hAnsi="Times New Roman" w:cs="Times New Roman"/>
          <w:sz w:val="28"/>
          <w:szCs w:val="28"/>
        </w:rPr>
        <w:t xml:space="preserve">Банковскую деятельность на территории </w:t>
      </w:r>
      <w:r>
        <w:rPr>
          <w:rFonts w:ascii="Times New Roman" w:hAnsi="Times New Roman" w:cs="Times New Roman"/>
          <w:sz w:val="28"/>
          <w:szCs w:val="28"/>
        </w:rPr>
        <w:t>БМР</w:t>
      </w:r>
      <w:r w:rsidRPr="00033483">
        <w:rPr>
          <w:rFonts w:ascii="Times New Roman" w:hAnsi="Times New Roman" w:cs="Times New Roman"/>
          <w:sz w:val="28"/>
          <w:szCs w:val="28"/>
        </w:rPr>
        <w:t xml:space="preserve"> осуществляют ПАО «Татфондбанк», ПАО «Сбербанк России», ПАО «Ак барс Банк», </w:t>
      </w:r>
      <w:r>
        <w:rPr>
          <w:rFonts w:ascii="Times New Roman" w:hAnsi="Times New Roman" w:cs="Times New Roman"/>
          <w:sz w:val="28"/>
          <w:szCs w:val="28"/>
        </w:rPr>
        <w:t>ПАО</w:t>
      </w:r>
      <w:r w:rsidRPr="00033483">
        <w:rPr>
          <w:rFonts w:ascii="Times New Roman" w:hAnsi="Times New Roman" w:cs="Times New Roman"/>
          <w:sz w:val="28"/>
          <w:szCs w:val="28"/>
        </w:rPr>
        <w:t xml:space="preserve"> «Россельхозбанк». </w:t>
      </w:r>
    </w:p>
    <w:p w:rsidR="00573456" w:rsidRPr="002119CB" w:rsidRDefault="00573456" w:rsidP="00573456">
      <w:pPr>
        <w:pStyle w:val="afd"/>
        <w:spacing w:after="0" w:line="360" w:lineRule="auto"/>
        <w:jc w:val="both"/>
        <w:rPr>
          <w:rFonts w:ascii="Times New Roman" w:hAnsi="Times New Roman" w:cs="Times New Roman"/>
          <w:b/>
          <w:sz w:val="28"/>
          <w:szCs w:val="28"/>
        </w:rPr>
      </w:pPr>
      <w:r w:rsidRPr="002119CB">
        <w:rPr>
          <w:rFonts w:ascii="Times New Roman" w:hAnsi="Times New Roman" w:cs="Times New Roman"/>
          <w:b/>
          <w:sz w:val="28"/>
          <w:szCs w:val="28"/>
        </w:rPr>
        <w:t>Здравоохранение</w:t>
      </w:r>
    </w:p>
    <w:p w:rsidR="00573456" w:rsidRDefault="00573456" w:rsidP="00573456">
      <w:pPr>
        <w:pStyle w:val="af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Услуги в</w:t>
      </w:r>
      <w:r w:rsidRPr="00033483">
        <w:rPr>
          <w:rFonts w:ascii="Times New Roman" w:hAnsi="Times New Roman" w:cs="Times New Roman"/>
          <w:sz w:val="28"/>
          <w:szCs w:val="28"/>
        </w:rPr>
        <w:t xml:space="preserve"> области здравоохранения представляют ГАУЗ «</w:t>
      </w:r>
      <w:r>
        <w:rPr>
          <w:rFonts w:ascii="Times New Roman" w:hAnsi="Times New Roman" w:cs="Times New Roman"/>
          <w:sz w:val="28"/>
          <w:szCs w:val="28"/>
        </w:rPr>
        <w:t>Балтасинская</w:t>
      </w:r>
      <w:r w:rsidRPr="00033483">
        <w:rPr>
          <w:rFonts w:ascii="Times New Roman" w:hAnsi="Times New Roman" w:cs="Times New Roman"/>
          <w:sz w:val="28"/>
          <w:szCs w:val="28"/>
        </w:rPr>
        <w:t xml:space="preserve"> ЦРБ», </w:t>
      </w:r>
      <w:r>
        <w:rPr>
          <w:rFonts w:ascii="Times New Roman" w:hAnsi="Times New Roman" w:cs="Times New Roman"/>
          <w:sz w:val="28"/>
          <w:szCs w:val="28"/>
        </w:rPr>
        <w:t>Ципьинская</w:t>
      </w:r>
      <w:r w:rsidRPr="00033483">
        <w:rPr>
          <w:rFonts w:ascii="Times New Roman" w:hAnsi="Times New Roman" w:cs="Times New Roman"/>
          <w:sz w:val="28"/>
          <w:szCs w:val="28"/>
        </w:rPr>
        <w:t xml:space="preserve"> участковая больница, </w:t>
      </w:r>
      <w:r>
        <w:rPr>
          <w:rFonts w:ascii="Times New Roman" w:hAnsi="Times New Roman" w:cs="Times New Roman"/>
          <w:sz w:val="28"/>
          <w:szCs w:val="28"/>
        </w:rPr>
        <w:t>Янгуловская и Карелинская</w:t>
      </w:r>
      <w:r w:rsidRPr="00033483">
        <w:rPr>
          <w:rFonts w:ascii="Times New Roman" w:hAnsi="Times New Roman" w:cs="Times New Roman"/>
          <w:sz w:val="28"/>
          <w:szCs w:val="28"/>
        </w:rPr>
        <w:t xml:space="preserve"> врачебная амбулатория и 5</w:t>
      </w:r>
      <w:r>
        <w:rPr>
          <w:rFonts w:ascii="Times New Roman" w:hAnsi="Times New Roman" w:cs="Times New Roman"/>
          <w:sz w:val="28"/>
          <w:szCs w:val="28"/>
        </w:rPr>
        <w:t>1</w:t>
      </w:r>
      <w:r w:rsidRPr="00033483">
        <w:rPr>
          <w:rFonts w:ascii="Times New Roman" w:hAnsi="Times New Roman" w:cs="Times New Roman"/>
          <w:sz w:val="28"/>
          <w:szCs w:val="28"/>
        </w:rPr>
        <w:t xml:space="preserve"> ФАПа. </w:t>
      </w:r>
      <w:r>
        <w:rPr>
          <w:rFonts w:ascii="Times New Roman" w:hAnsi="Times New Roman" w:cs="Times New Roman"/>
          <w:sz w:val="28"/>
          <w:szCs w:val="28"/>
        </w:rPr>
        <w:t>В этих</w:t>
      </w:r>
      <w:r w:rsidRPr="00033483">
        <w:rPr>
          <w:rFonts w:ascii="Times New Roman" w:hAnsi="Times New Roman" w:cs="Times New Roman"/>
          <w:sz w:val="28"/>
          <w:szCs w:val="28"/>
        </w:rPr>
        <w:t xml:space="preserve"> учреждениях</w:t>
      </w:r>
      <w:r>
        <w:rPr>
          <w:rFonts w:ascii="Times New Roman" w:hAnsi="Times New Roman" w:cs="Times New Roman"/>
          <w:sz w:val="28"/>
          <w:szCs w:val="28"/>
        </w:rPr>
        <w:t xml:space="preserve"> функционируют 104 стационарных и 38 дневных коек, где</w:t>
      </w:r>
      <w:r w:rsidRPr="00033483">
        <w:rPr>
          <w:rFonts w:ascii="Times New Roman" w:hAnsi="Times New Roman" w:cs="Times New Roman"/>
          <w:sz w:val="28"/>
          <w:szCs w:val="28"/>
        </w:rPr>
        <w:t xml:space="preserve"> работают </w:t>
      </w:r>
      <w:r>
        <w:rPr>
          <w:rFonts w:ascii="Times New Roman" w:hAnsi="Times New Roman" w:cs="Times New Roman"/>
          <w:sz w:val="28"/>
          <w:szCs w:val="28"/>
        </w:rPr>
        <w:t>57</w:t>
      </w:r>
      <w:r w:rsidRPr="00033483">
        <w:rPr>
          <w:rFonts w:ascii="Times New Roman" w:hAnsi="Times New Roman" w:cs="Times New Roman"/>
          <w:sz w:val="28"/>
          <w:szCs w:val="28"/>
        </w:rPr>
        <w:t xml:space="preserve"> врачей, </w:t>
      </w:r>
      <w:r>
        <w:rPr>
          <w:rFonts w:ascii="Times New Roman" w:hAnsi="Times New Roman" w:cs="Times New Roman"/>
          <w:sz w:val="28"/>
          <w:szCs w:val="28"/>
        </w:rPr>
        <w:t>242 средний медицинский персонал.</w:t>
      </w:r>
    </w:p>
    <w:p w:rsidR="00573456" w:rsidRPr="005C225C" w:rsidRDefault="00573456" w:rsidP="00573456">
      <w:pPr>
        <w:pStyle w:val="afd"/>
        <w:spacing w:after="0" w:line="360" w:lineRule="auto"/>
        <w:jc w:val="both"/>
        <w:rPr>
          <w:rFonts w:ascii="Times New Roman" w:hAnsi="Times New Roman" w:cs="Times New Roman"/>
          <w:b/>
          <w:sz w:val="28"/>
          <w:szCs w:val="28"/>
        </w:rPr>
      </w:pPr>
      <w:r w:rsidRPr="005C225C">
        <w:rPr>
          <w:rFonts w:ascii="Times New Roman" w:hAnsi="Times New Roman" w:cs="Times New Roman"/>
          <w:b/>
          <w:sz w:val="28"/>
          <w:szCs w:val="28"/>
        </w:rPr>
        <w:t xml:space="preserve">Образование  </w:t>
      </w:r>
    </w:p>
    <w:p w:rsidR="00573456" w:rsidRDefault="00573456" w:rsidP="00573456">
      <w:pPr>
        <w:pStyle w:val="afd"/>
        <w:spacing w:after="0" w:line="360" w:lineRule="auto"/>
        <w:ind w:firstLine="709"/>
        <w:jc w:val="both"/>
        <w:rPr>
          <w:rFonts w:ascii="Times New Roman" w:hAnsi="Times New Roman" w:cs="Times New Roman"/>
          <w:sz w:val="28"/>
          <w:szCs w:val="28"/>
        </w:rPr>
      </w:pPr>
      <w:r w:rsidRPr="00033483">
        <w:rPr>
          <w:rFonts w:ascii="Times New Roman" w:hAnsi="Times New Roman" w:cs="Times New Roman"/>
          <w:sz w:val="28"/>
          <w:szCs w:val="28"/>
        </w:rPr>
        <w:t>В систем</w:t>
      </w:r>
      <w:r>
        <w:rPr>
          <w:rFonts w:ascii="Times New Roman" w:hAnsi="Times New Roman" w:cs="Times New Roman"/>
          <w:sz w:val="28"/>
          <w:szCs w:val="28"/>
        </w:rPr>
        <w:t>е</w:t>
      </w:r>
      <w:r w:rsidRPr="00033483">
        <w:rPr>
          <w:rFonts w:ascii="Times New Roman" w:hAnsi="Times New Roman" w:cs="Times New Roman"/>
          <w:sz w:val="28"/>
          <w:szCs w:val="28"/>
        </w:rPr>
        <w:t xml:space="preserve"> образования</w:t>
      </w:r>
      <w:r>
        <w:rPr>
          <w:rFonts w:ascii="Times New Roman" w:hAnsi="Times New Roman" w:cs="Times New Roman"/>
          <w:sz w:val="28"/>
          <w:szCs w:val="28"/>
        </w:rPr>
        <w:t xml:space="preserve"> БМР</w:t>
      </w:r>
      <w:r w:rsidRPr="00033483">
        <w:rPr>
          <w:rFonts w:ascii="Times New Roman" w:hAnsi="Times New Roman" w:cs="Times New Roman"/>
          <w:sz w:val="28"/>
          <w:szCs w:val="28"/>
        </w:rPr>
        <w:t xml:space="preserve"> </w:t>
      </w:r>
      <w:r>
        <w:rPr>
          <w:rFonts w:ascii="Times New Roman" w:hAnsi="Times New Roman" w:cs="Times New Roman"/>
          <w:sz w:val="28"/>
          <w:szCs w:val="28"/>
        </w:rPr>
        <w:t xml:space="preserve"> функционируют 25 дошкольных учреждений,  9 начальных школ-филиалов, 12 начальных школ-детских садов, 2 гимназии, 1 многопрофильный лицей, 8 основных и 11 средних школ. В системе </w:t>
      </w:r>
      <w:r>
        <w:rPr>
          <w:rFonts w:ascii="Times New Roman" w:hAnsi="Times New Roman" w:cs="Times New Roman"/>
          <w:sz w:val="28"/>
          <w:szCs w:val="28"/>
        </w:rPr>
        <w:lastRenderedPageBreak/>
        <w:t>дополнительного образования ф</w:t>
      </w:r>
      <w:r w:rsidRPr="00033483">
        <w:rPr>
          <w:rFonts w:ascii="Times New Roman" w:hAnsi="Times New Roman" w:cs="Times New Roman"/>
          <w:sz w:val="28"/>
          <w:szCs w:val="28"/>
        </w:rPr>
        <w:t xml:space="preserve">ункционируют </w:t>
      </w:r>
      <w:r>
        <w:rPr>
          <w:rFonts w:ascii="Times New Roman" w:hAnsi="Times New Roman" w:cs="Times New Roman"/>
          <w:sz w:val="28"/>
          <w:szCs w:val="28"/>
        </w:rPr>
        <w:t>учреждения – ДЮСШ и центр по внешкольной работе</w:t>
      </w:r>
    </w:p>
    <w:p w:rsidR="00573456" w:rsidRPr="005C225C" w:rsidRDefault="00573456" w:rsidP="00573456">
      <w:pPr>
        <w:pStyle w:val="afd"/>
        <w:spacing w:after="0" w:line="360" w:lineRule="auto"/>
        <w:jc w:val="both"/>
        <w:rPr>
          <w:rFonts w:ascii="Times New Roman" w:hAnsi="Times New Roman" w:cs="Times New Roman"/>
          <w:b/>
          <w:sz w:val="28"/>
          <w:szCs w:val="28"/>
          <w:lang w:val="tt-RU"/>
        </w:rPr>
      </w:pPr>
      <w:r w:rsidRPr="005C225C">
        <w:rPr>
          <w:rFonts w:ascii="Times New Roman" w:hAnsi="Times New Roman" w:cs="Times New Roman"/>
          <w:b/>
          <w:sz w:val="28"/>
          <w:szCs w:val="28"/>
        </w:rPr>
        <w:t>Культура</w:t>
      </w:r>
    </w:p>
    <w:p w:rsidR="00573456" w:rsidRDefault="00573456" w:rsidP="00573456">
      <w:pPr>
        <w:pStyle w:val="afd"/>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w:t>
      </w:r>
      <w:r w:rsidRPr="00033483">
        <w:rPr>
          <w:rFonts w:ascii="Times New Roman" w:hAnsi="Times New Roman" w:cs="Times New Roman"/>
          <w:sz w:val="28"/>
          <w:szCs w:val="28"/>
        </w:rPr>
        <w:t>культуры</w:t>
      </w:r>
      <w:r>
        <w:rPr>
          <w:rFonts w:ascii="Times New Roman" w:hAnsi="Times New Roman" w:cs="Times New Roman"/>
          <w:sz w:val="28"/>
          <w:szCs w:val="28"/>
        </w:rPr>
        <w:t xml:space="preserve"> представлена 48 клубными учреждениями</w:t>
      </w:r>
      <w:r w:rsidRPr="00033483">
        <w:rPr>
          <w:rFonts w:ascii="Times New Roman" w:hAnsi="Times New Roman" w:cs="Times New Roman"/>
          <w:sz w:val="28"/>
          <w:szCs w:val="28"/>
        </w:rPr>
        <w:t xml:space="preserve">, </w:t>
      </w:r>
      <w:r>
        <w:rPr>
          <w:rFonts w:ascii="Times New Roman" w:hAnsi="Times New Roman" w:cs="Times New Roman"/>
          <w:sz w:val="28"/>
          <w:szCs w:val="28"/>
        </w:rPr>
        <w:t>34</w:t>
      </w:r>
      <w:r w:rsidRPr="00033483">
        <w:rPr>
          <w:rFonts w:ascii="Times New Roman" w:hAnsi="Times New Roman" w:cs="Times New Roman"/>
          <w:sz w:val="28"/>
          <w:szCs w:val="28"/>
        </w:rPr>
        <w:t xml:space="preserve"> библиотек</w:t>
      </w:r>
      <w:r>
        <w:rPr>
          <w:rFonts w:ascii="Times New Roman" w:hAnsi="Times New Roman" w:cs="Times New Roman"/>
          <w:sz w:val="28"/>
          <w:szCs w:val="28"/>
        </w:rPr>
        <w:t>ами</w:t>
      </w:r>
      <w:r w:rsidRPr="00033483">
        <w:rPr>
          <w:rFonts w:ascii="Times New Roman" w:hAnsi="Times New Roman" w:cs="Times New Roman"/>
          <w:sz w:val="28"/>
          <w:szCs w:val="28"/>
        </w:rPr>
        <w:t>, де</w:t>
      </w:r>
      <w:r>
        <w:rPr>
          <w:rFonts w:ascii="Times New Roman" w:hAnsi="Times New Roman" w:cs="Times New Roman"/>
          <w:sz w:val="28"/>
          <w:szCs w:val="28"/>
        </w:rPr>
        <w:t>тской школой искусств, центром культуры, 3 музеями</w:t>
      </w:r>
      <w:r w:rsidRPr="00033483">
        <w:rPr>
          <w:rFonts w:ascii="Times New Roman" w:hAnsi="Times New Roman" w:cs="Times New Roman"/>
          <w:sz w:val="28"/>
          <w:szCs w:val="28"/>
        </w:rPr>
        <w:t xml:space="preserve"> и </w:t>
      </w:r>
      <w:r>
        <w:rPr>
          <w:rFonts w:ascii="Times New Roman" w:hAnsi="Times New Roman" w:cs="Times New Roman"/>
          <w:sz w:val="28"/>
          <w:szCs w:val="28"/>
        </w:rPr>
        <w:t>кино учреждением.</w:t>
      </w:r>
      <w:r w:rsidRPr="00033483">
        <w:rPr>
          <w:rFonts w:ascii="Times New Roman" w:hAnsi="Times New Roman" w:cs="Times New Roman"/>
          <w:sz w:val="28"/>
          <w:szCs w:val="28"/>
        </w:rPr>
        <w:t xml:space="preserve"> </w:t>
      </w:r>
    </w:p>
    <w:p w:rsidR="00573456" w:rsidRPr="005C225C" w:rsidRDefault="00573456" w:rsidP="00573456">
      <w:pPr>
        <w:pStyle w:val="afd"/>
        <w:spacing w:after="0" w:line="360" w:lineRule="auto"/>
        <w:jc w:val="both"/>
        <w:rPr>
          <w:rFonts w:ascii="Times New Roman" w:hAnsi="Times New Roman" w:cs="Times New Roman"/>
          <w:b/>
          <w:sz w:val="28"/>
          <w:szCs w:val="28"/>
        </w:rPr>
      </w:pPr>
      <w:r w:rsidRPr="005C225C">
        <w:rPr>
          <w:rFonts w:ascii="Times New Roman" w:hAnsi="Times New Roman" w:cs="Times New Roman"/>
          <w:b/>
          <w:sz w:val="28"/>
          <w:szCs w:val="28"/>
        </w:rPr>
        <w:t>Социальная политика</w:t>
      </w:r>
    </w:p>
    <w:p w:rsidR="00573456" w:rsidRDefault="00573456" w:rsidP="00573456">
      <w:pPr>
        <w:pStyle w:val="afd"/>
        <w:spacing w:after="0" w:line="360" w:lineRule="auto"/>
        <w:ind w:firstLine="709"/>
        <w:jc w:val="both"/>
        <w:rPr>
          <w:sz w:val="28"/>
          <w:szCs w:val="28"/>
        </w:rPr>
      </w:pPr>
      <w:r>
        <w:rPr>
          <w:rFonts w:ascii="Times New Roman" w:hAnsi="Times New Roman" w:cs="Times New Roman"/>
          <w:sz w:val="28"/>
          <w:szCs w:val="28"/>
        </w:rPr>
        <w:t>С</w:t>
      </w:r>
      <w:r w:rsidRPr="005C225C">
        <w:rPr>
          <w:rFonts w:ascii="Times New Roman" w:hAnsi="Times New Roman" w:cs="Times New Roman"/>
          <w:sz w:val="28"/>
          <w:szCs w:val="28"/>
        </w:rPr>
        <w:t>истема социального обслуживания Б</w:t>
      </w:r>
      <w:r>
        <w:rPr>
          <w:rFonts w:ascii="Times New Roman" w:hAnsi="Times New Roman" w:cs="Times New Roman"/>
          <w:sz w:val="28"/>
          <w:szCs w:val="28"/>
        </w:rPr>
        <w:t>МР</w:t>
      </w:r>
      <w:r w:rsidRPr="005C225C">
        <w:rPr>
          <w:rFonts w:ascii="Times New Roman" w:hAnsi="Times New Roman" w:cs="Times New Roman"/>
          <w:sz w:val="28"/>
          <w:szCs w:val="28"/>
        </w:rPr>
        <w:t xml:space="preserve"> представлена Отделом социальной защиты </w:t>
      </w:r>
      <w:r>
        <w:rPr>
          <w:rFonts w:ascii="Times New Roman" w:hAnsi="Times New Roman" w:cs="Times New Roman"/>
          <w:sz w:val="28"/>
          <w:szCs w:val="28"/>
        </w:rPr>
        <w:t>Министерства труда, занятости и социальной защиты Республики Татарстан в БМР</w:t>
      </w:r>
      <w:r w:rsidRPr="005C225C">
        <w:rPr>
          <w:rFonts w:ascii="Times New Roman" w:hAnsi="Times New Roman" w:cs="Times New Roman"/>
          <w:sz w:val="28"/>
          <w:szCs w:val="28"/>
        </w:rPr>
        <w:t>, Филиалом №13 Республиканского центра материальной помощи и Центром  социального обслуживания населения  «Наз».</w:t>
      </w:r>
      <w:r w:rsidRPr="0059027C">
        <w:rPr>
          <w:sz w:val="28"/>
          <w:szCs w:val="28"/>
        </w:rPr>
        <w:t xml:space="preserve">  </w:t>
      </w:r>
    </w:p>
    <w:p w:rsidR="00573456" w:rsidRPr="005C225C" w:rsidRDefault="00573456" w:rsidP="00573456">
      <w:pPr>
        <w:pStyle w:val="afd"/>
        <w:spacing w:after="0" w:line="360" w:lineRule="auto"/>
        <w:jc w:val="both"/>
        <w:rPr>
          <w:rFonts w:ascii="Times New Roman" w:hAnsi="Times New Roman" w:cs="Times New Roman"/>
          <w:b/>
          <w:sz w:val="28"/>
          <w:szCs w:val="28"/>
        </w:rPr>
      </w:pPr>
      <w:r w:rsidRPr="005C225C">
        <w:rPr>
          <w:rFonts w:ascii="Times New Roman" w:hAnsi="Times New Roman" w:cs="Times New Roman"/>
          <w:b/>
          <w:sz w:val="28"/>
          <w:szCs w:val="28"/>
        </w:rPr>
        <w:t>Молодежная политика</w:t>
      </w:r>
    </w:p>
    <w:p w:rsidR="00573456" w:rsidRPr="00033483" w:rsidRDefault="00573456" w:rsidP="00573456">
      <w:pPr>
        <w:pStyle w:val="afd"/>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сфере молодежной политики функционируют</w:t>
      </w:r>
      <w:r w:rsidR="008C0BEE">
        <w:rPr>
          <w:rFonts w:ascii="Times New Roman" w:hAnsi="Times New Roman" w:cs="Times New Roman"/>
          <w:sz w:val="28"/>
          <w:szCs w:val="28"/>
        </w:rPr>
        <w:t xml:space="preserve"> следующие </w:t>
      </w:r>
      <w:r>
        <w:rPr>
          <w:rFonts w:ascii="Times New Roman" w:hAnsi="Times New Roman" w:cs="Times New Roman"/>
          <w:sz w:val="28"/>
          <w:szCs w:val="28"/>
        </w:rPr>
        <w:t>учреждения</w:t>
      </w:r>
      <w:r w:rsidR="008C0BEE">
        <w:rPr>
          <w:rFonts w:ascii="Times New Roman" w:hAnsi="Times New Roman" w:cs="Times New Roman"/>
          <w:sz w:val="28"/>
          <w:szCs w:val="28"/>
        </w:rPr>
        <w:t>:</w:t>
      </w:r>
      <w:r>
        <w:rPr>
          <w:rFonts w:ascii="Times New Roman" w:hAnsi="Times New Roman" w:cs="Times New Roman"/>
          <w:sz w:val="28"/>
          <w:szCs w:val="28"/>
        </w:rPr>
        <w:t xml:space="preserve"> МЦ «Хыял», ПК «Факел» и МБУ «Форпост»</w:t>
      </w:r>
      <w:r w:rsidR="008C0BEE">
        <w:rPr>
          <w:rFonts w:ascii="Times New Roman" w:hAnsi="Times New Roman" w:cs="Times New Roman"/>
          <w:sz w:val="28"/>
          <w:szCs w:val="28"/>
        </w:rPr>
        <w:t xml:space="preserve"> и МБУ детский лагерь отдыха «Романтик».</w:t>
      </w:r>
      <w:r>
        <w:rPr>
          <w:rFonts w:ascii="Times New Roman" w:hAnsi="Times New Roman" w:cs="Times New Roman"/>
          <w:sz w:val="28"/>
          <w:szCs w:val="28"/>
        </w:rPr>
        <w:t xml:space="preserve"> </w:t>
      </w:r>
    </w:p>
    <w:p w:rsidR="00573456" w:rsidRDefault="00573456" w:rsidP="00573456">
      <w:pPr>
        <w:spacing w:after="0" w:line="360" w:lineRule="auto"/>
        <w:jc w:val="both"/>
        <w:rPr>
          <w:rFonts w:ascii="Times New Roman" w:hAnsi="Times New Roman" w:cs="Times New Roman"/>
          <w:sz w:val="28"/>
          <w:szCs w:val="28"/>
        </w:rPr>
      </w:pPr>
      <w:r w:rsidRPr="00033483">
        <w:rPr>
          <w:rFonts w:ascii="Times New Roman" w:hAnsi="Times New Roman" w:cs="Times New Roman"/>
          <w:sz w:val="28"/>
          <w:szCs w:val="28"/>
        </w:rPr>
        <w:tab/>
        <w:t>Социально-экономическое разви</w:t>
      </w:r>
      <w:r>
        <w:rPr>
          <w:rFonts w:ascii="Times New Roman" w:hAnsi="Times New Roman" w:cs="Times New Roman"/>
          <w:sz w:val="28"/>
          <w:szCs w:val="28"/>
        </w:rPr>
        <w:t xml:space="preserve">тие БМР </w:t>
      </w:r>
      <w:r w:rsidRPr="00033483">
        <w:rPr>
          <w:rFonts w:ascii="Times New Roman" w:hAnsi="Times New Roman" w:cs="Times New Roman"/>
          <w:sz w:val="28"/>
          <w:szCs w:val="28"/>
        </w:rPr>
        <w:t>в 201</w:t>
      </w:r>
      <w:r>
        <w:rPr>
          <w:rFonts w:ascii="Times New Roman" w:hAnsi="Times New Roman" w:cs="Times New Roman"/>
          <w:sz w:val="28"/>
          <w:szCs w:val="28"/>
        </w:rPr>
        <w:t>3</w:t>
      </w:r>
      <w:r w:rsidRPr="00033483">
        <w:rPr>
          <w:rFonts w:ascii="Times New Roman" w:hAnsi="Times New Roman" w:cs="Times New Roman"/>
          <w:sz w:val="28"/>
          <w:szCs w:val="28"/>
        </w:rPr>
        <w:t xml:space="preserve"> - </w:t>
      </w:r>
      <w:r>
        <w:rPr>
          <w:rFonts w:ascii="Times New Roman" w:hAnsi="Times New Roman" w:cs="Times New Roman"/>
          <w:sz w:val="28"/>
          <w:szCs w:val="28"/>
        </w:rPr>
        <w:t xml:space="preserve">2015 годах характеризуется следующими </w:t>
      </w:r>
      <w:r w:rsidRPr="00033483">
        <w:rPr>
          <w:rFonts w:ascii="Times New Roman" w:hAnsi="Times New Roman" w:cs="Times New Roman"/>
          <w:sz w:val="28"/>
          <w:szCs w:val="28"/>
        </w:rPr>
        <w:t>показателям</w:t>
      </w:r>
      <w:r>
        <w:rPr>
          <w:rFonts w:ascii="Times New Roman" w:hAnsi="Times New Roman" w:cs="Times New Roman"/>
          <w:sz w:val="28"/>
          <w:szCs w:val="28"/>
        </w:rPr>
        <w:t>и (Таблица 3)</w:t>
      </w:r>
      <w:r w:rsidRPr="00033483">
        <w:rPr>
          <w:rFonts w:ascii="Times New Roman" w:hAnsi="Times New Roman" w:cs="Times New Roman"/>
          <w:sz w:val="28"/>
          <w:szCs w:val="28"/>
        </w:rPr>
        <w:t>.</w:t>
      </w:r>
    </w:p>
    <w:p w:rsidR="00573456" w:rsidRDefault="00573456" w:rsidP="0057345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Лесной фонд</w:t>
      </w:r>
    </w:p>
    <w:p w:rsidR="00573456" w:rsidRPr="00B60E17" w:rsidRDefault="00573456" w:rsidP="00573456">
      <w:pPr>
        <w:spacing w:after="0" w:line="360" w:lineRule="auto"/>
        <w:ind w:firstLine="709"/>
        <w:jc w:val="both"/>
        <w:rPr>
          <w:rFonts w:ascii="Times New Roman" w:hAnsi="Times New Roman" w:cs="Times New Roman"/>
          <w:b/>
          <w:sz w:val="28"/>
          <w:szCs w:val="28"/>
        </w:rPr>
      </w:pPr>
      <w:r w:rsidRPr="00B60E17">
        <w:rPr>
          <w:rFonts w:ascii="Times New Roman" w:hAnsi="Times New Roman" w:cs="Times New Roman"/>
          <w:sz w:val="28"/>
          <w:szCs w:val="28"/>
        </w:rPr>
        <w:t>Лесной фонд на территории Балтасинского муниципального района занимает площадь 11,4 тыс. га, из них покрытая лесом площадь - 11,1 тыс. га, что составляет всего 10,1 % рассматриваемой территории.</w:t>
      </w:r>
    </w:p>
    <w:p w:rsidR="00573456" w:rsidRDefault="00573456" w:rsidP="00573456">
      <w:pPr>
        <w:spacing w:after="0" w:line="360" w:lineRule="auto"/>
        <w:jc w:val="center"/>
        <w:rPr>
          <w:rFonts w:ascii="Times New Roman" w:hAnsi="Times New Roman" w:cs="Times New Roman"/>
          <w:sz w:val="28"/>
          <w:szCs w:val="28"/>
        </w:rPr>
      </w:pPr>
      <w:r w:rsidRPr="00906B8D">
        <w:rPr>
          <w:rFonts w:ascii="Times New Roman" w:hAnsi="Times New Roman" w:cs="Times New Roman"/>
          <w:sz w:val="28"/>
          <w:szCs w:val="28"/>
        </w:rPr>
        <w:t xml:space="preserve">Таблица </w:t>
      </w:r>
      <w:r>
        <w:rPr>
          <w:rFonts w:ascii="Times New Roman" w:hAnsi="Times New Roman" w:cs="Times New Roman"/>
          <w:sz w:val="28"/>
          <w:szCs w:val="28"/>
        </w:rPr>
        <w:t>3</w:t>
      </w:r>
      <w:r w:rsidRPr="00906B8D">
        <w:rPr>
          <w:rFonts w:ascii="Times New Roman" w:hAnsi="Times New Roman" w:cs="Times New Roman"/>
          <w:sz w:val="28"/>
          <w:szCs w:val="28"/>
        </w:rPr>
        <w:t xml:space="preserve"> – Оценка динамики</w:t>
      </w:r>
      <w:r>
        <w:rPr>
          <w:rFonts w:ascii="Times New Roman" w:hAnsi="Times New Roman" w:cs="Times New Roman"/>
          <w:sz w:val="28"/>
          <w:szCs w:val="28"/>
        </w:rPr>
        <w:t xml:space="preserve"> изменения показателей</w:t>
      </w:r>
      <w:r w:rsidRPr="00906B8D">
        <w:rPr>
          <w:rFonts w:ascii="Times New Roman" w:hAnsi="Times New Roman" w:cs="Times New Roman"/>
          <w:sz w:val="28"/>
          <w:szCs w:val="28"/>
        </w:rPr>
        <w:t xml:space="preserve"> социально -</w:t>
      </w:r>
      <w:r>
        <w:rPr>
          <w:rFonts w:ascii="Times New Roman" w:hAnsi="Times New Roman" w:cs="Times New Roman"/>
          <w:sz w:val="28"/>
          <w:szCs w:val="28"/>
        </w:rPr>
        <w:t xml:space="preserve"> экономического развития БМР</w:t>
      </w:r>
      <w:r w:rsidRPr="00906B8D">
        <w:rPr>
          <w:rFonts w:ascii="Times New Roman" w:hAnsi="Times New Roman" w:cs="Times New Roman"/>
          <w:sz w:val="28"/>
          <w:szCs w:val="28"/>
        </w:rPr>
        <w:t xml:space="preserve"> за период 201</w:t>
      </w:r>
      <w:r>
        <w:rPr>
          <w:rFonts w:ascii="Times New Roman" w:hAnsi="Times New Roman" w:cs="Times New Roman"/>
          <w:sz w:val="28"/>
          <w:szCs w:val="28"/>
        </w:rPr>
        <w:t>3</w:t>
      </w:r>
      <w:r w:rsidRPr="00906B8D">
        <w:rPr>
          <w:rFonts w:ascii="Times New Roman" w:hAnsi="Times New Roman" w:cs="Times New Roman"/>
          <w:sz w:val="28"/>
          <w:szCs w:val="28"/>
        </w:rPr>
        <w:t xml:space="preserve"> – 2015 гг.</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134"/>
        <w:gridCol w:w="1134"/>
        <w:gridCol w:w="1133"/>
      </w:tblGrid>
      <w:tr w:rsidR="00DE55D7" w:rsidRPr="00247A45" w:rsidTr="00DE55D7">
        <w:trPr>
          <w:trHeight w:val="474"/>
          <w:tblHeader/>
        </w:trPr>
        <w:tc>
          <w:tcPr>
            <w:tcW w:w="5529" w:type="dxa"/>
            <w:vMerge w:val="restart"/>
            <w:tcBorders>
              <w:top w:val="single" w:sz="4" w:space="0" w:color="auto"/>
              <w:left w:val="single" w:sz="4" w:space="0" w:color="auto"/>
              <w:right w:val="single" w:sz="4" w:space="0" w:color="auto"/>
            </w:tcBorders>
            <w:shd w:val="clear" w:color="auto" w:fill="D6E3BC" w:themeFill="accent3" w:themeFillTint="66"/>
            <w:noWrap/>
            <w:vAlign w:val="center"/>
          </w:tcPr>
          <w:p w:rsidR="00DE55D7" w:rsidRPr="00247A45" w:rsidRDefault="00DE55D7" w:rsidP="00573456">
            <w:pPr>
              <w:spacing w:after="0" w:line="360" w:lineRule="auto"/>
              <w:jc w:val="center"/>
              <w:rPr>
                <w:rFonts w:ascii="Times New Roman" w:hAnsi="Times New Roman" w:cs="Times New Roman"/>
                <w:sz w:val="24"/>
                <w:szCs w:val="24"/>
              </w:rPr>
            </w:pPr>
            <w:r w:rsidRPr="00247A45">
              <w:rPr>
                <w:rFonts w:ascii="Times New Roman" w:hAnsi="Times New Roman" w:cs="Times New Roman"/>
                <w:sz w:val="24"/>
                <w:szCs w:val="24"/>
              </w:rPr>
              <w:t>Наименование показателя</w:t>
            </w:r>
          </w:p>
        </w:tc>
        <w:tc>
          <w:tcPr>
            <w:tcW w:w="4535"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55D7" w:rsidRPr="00247A45" w:rsidRDefault="00DE55D7" w:rsidP="00573456">
            <w:pPr>
              <w:spacing w:after="0" w:line="360" w:lineRule="auto"/>
              <w:jc w:val="center"/>
              <w:rPr>
                <w:rFonts w:ascii="Times New Roman" w:hAnsi="Times New Roman" w:cs="Times New Roman"/>
                <w:sz w:val="24"/>
                <w:szCs w:val="24"/>
              </w:rPr>
            </w:pPr>
            <w:r w:rsidRPr="00247A45">
              <w:rPr>
                <w:rFonts w:ascii="Times New Roman" w:hAnsi="Times New Roman" w:cs="Times New Roman"/>
                <w:sz w:val="24"/>
                <w:szCs w:val="24"/>
              </w:rPr>
              <w:t>Период</w:t>
            </w:r>
          </w:p>
        </w:tc>
      </w:tr>
      <w:tr w:rsidR="00DE55D7" w:rsidRPr="00401074" w:rsidTr="00F837D0">
        <w:trPr>
          <w:trHeight w:val="362"/>
        </w:trPr>
        <w:tc>
          <w:tcPr>
            <w:tcW w:w="5529" w:type="dxa"/>
            <w:vMerge/>
            <w:tcBorders>
              <w:left w:val="single" w:sz="4" w:space="0" w:color="auto"/>
              <w:right w:val="single" w:sz="4" w:space="0" w:color="auto"/>
            </w:tcBorders>
            <w:noWrap/>
            <w:vAlign w:val="center"/>
          </w:tcPr>
          <w:p w:rsidR="00DE55D7" w:rsidRPr="0010152C" w:rsidRDefault="00DE55D7" w:rsidP="00573456">
            <w:pPr>
              <w:spacing w:after="0" w:line="360" w:lineRule="auto"/>
              <w:jc w:val="cente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rsidR="00DE55D7" w:rsidRPr="00401074" w:rsidRDefault="00DE55D7" w:rsidP="0057345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w:t>
            </w:r>
            <w:r>
              <w:rPr>
                <w:rFonts w:ascii="Times New Roman" w:hAnsi="Times New Roman" w:cs="Times New Roman"/>
                <w:b/>
                <w:i/>
                <w:sz w:val="24"/>
                <w:szCs w:val="24"/>
              </w:rPr>
              <w:t>3</w:t>
            </w:r>
            <w:r w:rsidRPr="00401074">
              <w:rPr>
                <w:rFonts w:ascii="Times New Roman" w:hAnsi="Times New Roman" w:cs="Times New Roman"/>
                <w:b/>
                <w:i/>
                <w:sz w:val="24"/>
                <w:szCs w:val="24"/>
              </w:rPr>
              <w:t>г.</w:t>
            </w:r>
          </w:p>
        </w:tc>
        <w:tc>
          <w:tcPr>
            <w:tcW w:w="1134"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rsidR="00DE55D7" w:rsidRPr="00401074" w:rsidRDefault="00DE55D7" w:rsidP="0057345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w:t>
            </w:r>
            <w:r>
              <w:rPr>
                <w:rFonts w:ascii="Times New Roman" w:hAnsi="Times New Roman" w:cs="Times New Roman"/>
                <w:b/>
                <w:i/>
                <w:sz w:val="24"/>
                <w:szCs w:val="24"/>
              </w:rPr>
              <w:t>4</w:t>
            </w:r>
            <w:r w:rsidRPr="00401074">
              <w:rPr>
                <w:rFonts w:ascii="Times New Roman" w:hAnsi="Times New Roman" w:cs="Times New Roman"/>
                <w:b/>
                <w:i/>
                <w:sz w:val="24"/>
                <w:szCs w:val="24"/>
              </w:rPr>
              <w:t>г.</w:t>
            </w:r>
          </w:p>
        </w:tc>
        <w:tc>
          <w:tcPr>
            <w:tcW w:w="2267" w:type="dxa"/>
            <w:gridSpan w:val="2"/>
            <w:tcBorders>
              <w:top w:val="single" w:sz="4" w:space="0" w:color="auto"/>
              <w:left w:val="single" w:sz="4" w:space="0" w:color="auto"/>
              <w:right w:val="single" w:sz="4" w:space="0" w:color="auto"/>
            </w:tcBorders>
            <w:shd w:val="clear" w:color="auto" w:fill="A6A6A6" w:themeFill="background1" w:themeFillShade="A6"/>
            <w:vAlign w:val="center"/>
          </w:tcPr>
          <w:p w:rsidR="00DE55D7" w:rsidRPr="00401074" w:rsidRDefault="00DE55D7" w:rsidP="00573456">
            <w:pPr>
              <w:spacing w:after="0" w:line="360" w:lineRule="auto"/>
              <w:jc w:val="center"/>
              <w:rPr>
                <w:rFonts w:ascii="Times New Roman" w:hAnsi="Times New Roman" w:cs="Times New Roman"/>
                <w:b/>
                <w:i/>
                <w:sz w:val="24"/>
                <w:szCs w:val="24"/>
              </w:rPr>
            </w:pPr>
            <w:r w:rsidRPr="00401074">
              <w:rPr>
                <w:rFonts w:ascii="Times New Roman" w:hAnsi="Times New Roman" w:cs="Times New Roman"/>
                <w:b/>
                <w:i/>
                <w:sz w:val="24"/>
                <w:szCs w:val="24"/>
              </w:rPr>
              <w:t>201</w:t>
            </w:r>
            <w:r>
              <w:rPr>
                <w:rFonts w:ascii="Times New Roman" w:hAnsi="Times New Roman" w:cs="Times New Roman"/>
                <w:b/>
                <w:i/>
                <w:sz w:val="24"/>
                <w:szCs w:val="24"/>
              </w:rPr>
              <w:t>5</w:t>
            </w:r>
            <w:r w:rsidRPr="00401074">
              <w:rPr>
                <w:rFonts w:ascii="Times New Roman" w:hAnsi="Times New Roman" w:cs="Times New Roman"/>
                <w:b/>
                <w:i/>
                <w:sz w:val="24"/>
                <w:szCs w:val="24"/>
              </w:rPr>
              <w:t>г.</w:t>
            </w:r>
          </w:p>
        </w:tc>
      </w:tr>
      <w:tr w:rsidR="00DE55D7" w:rsidTr="00F837D0">
        <w:tblPrEx>
          <w:tblLook w:val="04A0" w:firstRow="1" w:lastRow="0" w:firstColumn="1" w:lastColumn="0" w:noHBand="0" w:noVBand="1"/>
        </w:tblPrEx>
        <w:trPr>
          <w:trHeight w:val="344"/>
        </w:trPr>
        <w:tc>
          <w:tcPr>
            <w:tcW w:w="5529" w:type="dxa"/>
            <w:vMerge/>
            <w:tcBorders>
              <w:left w:val="single" w:sz="4" w:space="0" w:color="auto"/>
              <w:bottom w:val="single" w:sz="4" w:space="0" w:color="auto"/>
              <w:right w:val="single" w:sz="4" w:space="0" w:color="auto"/>
            </w:tcBorders>
            <w:vAlign w:val="center"/>
          </w:tcPr>
          <w:p w:rsidR="00DE55D7" w:rsidRDefault="00DE55D7" w:rsidP="00573456">
            <w:pPr>
              <w:spacing w:after="0" w:line="360" w:lineRule="auto"/>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DE55D7" w:rsidRPr="002E1595" w:rsidRDefault="00DE55D7" w:rsidP="00573456">
            <w:pPr>
              <w:spacing w:after="0" w:line="36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DE55D7" w:rsidRPr="002E1595" w:rsidRDefault="00DE55D7" w:rsidP="00573456">
            <w:pPr>
              <w:spacing w:after="0" w:line="36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55D7" w:rsidRPr="002E1595" w:rsidRDefault="00B95E86"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План </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55D7" w:rsidRPr="002E1595"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Факт</w:t>
            </w:r>
          </w:p>
        </w:tc>
      </w:tr>
      <w:tr w:rsidR="00DE55D7" w:rsidTr="007C7781">
        <w:tblPrEx>
          <w:tblLook w:val="04A0" w:firstRow="1" w:lastRow="0" w:firstColumn="1" w:lastColumn="0" w:noHBand="0" w:noVBand="1"/>
        </w:tblPrEx>
        <w:trPr>
          <w:trHeight w:val="982"/>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Численность постоянного населения (на начало года) чел.</w:t>
            </w:r>
          </w:p>
        </w:tc>
        <w:tc>
          <w:tcPr>
            <w:tcW w:w="1134" w:type="dxa"/>
            <w:tcBorders>
              <w:top w:val="single" w:sz="4" w:space="0" w:color="auto"/>
              <w:left w:val="single" w:sz="4" w:space="0" w:color="auto"/>
              <w:bottom w:val="single" w:sz="4" w:space="0" w:color="auto"/>
              <w:right w:val="single" w:sz="4" w:space="0" w:color="auto"/>
            </w:tcBorders>
            <w:vAlign w:val="center"/>
          </w:tcPr>
          <w:p w:rsidR="00DE55D7" w:rsidRPr="002E1595" w:rsidRDefault="00DE55D7" w:rsidP="00573456">
            <w:pPr>
              <w:spacing w:after="0" w:line="360" w:lineRule="auto"/>
              <w:jc w:val="center"/>
              <w:rPr>
                <w:rFonts w:ascii="Times New Roman" w:hAnsi="Times New Roman" w:cs="Times New Roman"/>
                <w:sz w:val="24"/>
                <w:szCs w:val="24"/>
              </w:rPr>
            </w:pPr>
            <w:r w:rsidRPr="002E1595">
              <w:rPr>
                <w:rFonts w:ascii="Times New Roman" w:hAnsi="Times New Roman" w:cs="Times New Roman"/>
                <w:sz w:val="24"/>
                <w:szCs w:val="24"/>
              </w:rPr>
              <w:t>33840</w:t>
            </w:r>
          </w:p>
        </w:tc>
        <w:tc>
          <w:tcPr>
            <w:tcW w:w="1134" w:type="dxa"/>
            <w:tcBorders>
              <w:top w:val="single" w:sz="4" w:space="0" w:color="auto"/>
              <w:left w:val="single" w:sz="4" w:space="0" w:color="auto"/>
              <w:bottom w:val="single" w:sz="4" w:space="0" w:color="auto"/>
              <w:right w:val="single" w:sz="4" w:space="0" w:color="auto"/>
            </w:tcBorders>
            <w:vAlign w:val="center"/>
          </w:tcPr>
          <w:p w:rsidR="00DE55D7" w:rsidRPr="002E1595" w:rsidRDefault="00DE55D7" w:rsidP="00573456">
            <w:pPr>
              <w:spacing w:after="0" w:line="360" w:lineRule="auto"/>
              <w:jc w:val="center"/>
              <w:rPr>
                <w:rFonts w:ascii="Times New Roman" w:hAnsi="Times New Roman" w:cs="Times New Roman"/>
                <w:sz w:val="24"/>
                <w:szCs w:val="24"/>
              </w:rPr>
            </w:pPr>
            <w:r w:rsidRPr="002E1595">
              <w:rPr>
                <w:rFonts w:ascii="Times New Roman" w:hAnsi="Times New Roman" w:cs="Times New Roman"/>
                <w:sz w:val="24"/>
                <w:szCs w:val="24"/>
              </w:rPr>
              <w:t>33780</w:t>
            </w:r>
          </w:p>
        </w:tc>
        <w:tc>
          <w:tcPr>
            <w:tcW w:w="1134" w:type="dxa"/>
            <w:tcBorders>
              <w:top w:val="single" w:sz="4" w:space="0" w:color="auto"/>
              <w:left w:val="single" w:sz="4" w:space="0" w:color="auto"/>
              <w:bottom w:val="single" w:sz="4" w:space="0" w:color="auto"/>
              <w:right w:val="single" w:sz="4" w:space="0" w:color="auto"/>
            </w:tcBorders>
            <w:vAlign w:val="center"/>
          </w:tcPr>
          <w:p w:rsidR="00DE55D7" w:rsidRPr="002E1595" w:rsidRDefault="00860754"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33800</w:t>
            </w:r>
          </w:p>
        </w:tc>
        <w:tc>
          <w:tcPr>
            <w:tcW w:w="1133" w:type="dxa"/>
            <w:tcBorders>
              <w:top w:val="single" w:sz="4" w:space="0" w:color="auto"/>
              <w:left w:val="single" w:sz="4" w:space="0" w:color="auto"/>
              <w:bottom w:val="single" w:sz="4" w:space="0" w:color="auto"/>
              <w:right w:val="single" w:sz="4" w:space="0" w:color="auto"/>
            </w:tcBorders>
            <w:vAlign w:val="center"/>
          </w:tcPr>
          <w:p w:rsidR="00860754" w:rsidRPr="007C7781" w:rsidRDefault="00860754" w:rsidP="007C7781">
            <w:pPr>
              <w:spacing w:after="0" w:line="360" w:lineRule="auto"/>
              <w:jc w:val="center"/>
              <w:rPr>
                <w:rFonts w:ascii="Times New Roman" w:hAnsi="Times New Roman" w:cs="Times New Roman"/>
                <w:sz w:val="24"/>
                <w:szCs w:val="24"/>
              </w:rPr>
            </w:pPr>
            <w:r w:rsidRPr="007C7781">
              <w:rPr>
                <w:rFonts w:ascii="Times New Roman" w:hAnsi="Times New Roman" w:cs="Times New Roman"/>
                <w:sz w:val="24"/>
                <w:szCs w:val="24"/>
              </w:rPr>
              <w:t>33741</w:t>
            </w:r>
          </w:p>
        </w:tc>
      </w:tr>
      <w:tr w:rsidR="00DE55D7" w:rsidTr="007C7781">
        <w:tblPrEx>
          <w:tblLook w:val="04A0" w:firstRow="1" w:lastRow="0" w:firstColumn="1" w:lastColumn="0" w:noHBand="0" w:noVBand="1"/>
        </w:tblPrEx>
        <w:trPr>
          <w:trHeight w:val="448"/>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99,8</w:t>
            </w:r>
          </w:p>
        </w:tc>
      </w:tr>
      <w:tr w:rsidR="00DE55D7" w:rsidTr="007C7781">
        <w:tblPrEx>
          <w:tblLook w:val="04A0" w:firstRow="1" w:lastRow="0" w:firstColumn="1" w:lastColumn="0" w:noHBand="0" w:noVBand="1"/>
        </w:tblPrEx>
        <w:trPr>
          <w:trHeight w:val="448"/>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Валовой территориальный продукт-всего, млн.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r w:rsidR="00860754">
              <w:rPr>
                <w:rFonts w:ascii="Times New Roman" w:hAnsi="Times New Roman" w:cs="Times New Roman"/>
                <w:sz w:val="24"/>
                <w:szCs w:val="24"/>
              </w:rPr>
              <w:t>901,1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860754" w:rsidP="0086075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6862,6</w:t>
            </w:r>
          </w:p>
        </w:tc>
        <w:tc>
          <w:tcPr>
            <w:tcW w:w="1133" w:type="dxa"/>
            <w:tcBorders>
              <w:top w:val="single" w:sz="4" w:space="0" w:color="auto"/>
              <w:left w:val="single" w:sz="4" w:space="0" w:color="auto"/>
              <w:bottom w:val="single" w:sz="4" w:space="0" w:color="auto"/>
              <w:right w:val="single" w:sz="4" w:space="0" w:color="auto"/>
            </w:tcBorders>
            <w:vAlign w:val="center"/>
          </w:tcPr>
          <w:p w:rsidR="00860754" w:rsidRDefault="00860754"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8036,0</w:t>
            </w:r>
          </w:p>
        </w:tc>
      </w:tr>
      <w:tr w:rsidR="00DE55D7" w:rsidTr="007C7781">
        <w:tblPrEx>
          <w:tblLook w:val="04A0" w:firstRow="1" w:lastRow="0" w:firstColumn="1" w:lastColumn="0" w:noHBand="0" w:noVBand="1"/>
        </w:tblPrEx>
        <w:trPr>
          <w:trHeight w:val="565"/>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99,4</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DE55D7" w:rsidTr="007C7781">
        <w:tblPrEx>
          <w:tblLook w:val="04A0" w:firstRow="1" w:lastRow="0" w:firstColumn="1" w:lastColumn="0" w:noHBand="0" w:noVBand="1"/>
        </w:tblPrEx>
        <w:trPr>
          <w:trHeight w:val="510"/>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добавленной стоимости – всего, тыс. руб.  (в фактических ценах)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984539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1803522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1E6B2C"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2000000</w:t>
            </w:r>
          </w:p>
        </w:tc>
        <w:tc>
          <w:tcPr>
            <w:tcW w:w="1133" w:type="dxa"/>
            <w:tcBorders>
              <w:top w:val="single" w:sz="4" w:space="0" w:color="auto"/>
              <w:left w:val="single" w:sz="4" w:space="0" w:color="auto"/>
              <w:bottom w:val="single" w:sz="4" w:space="0" w:color="auto"/>
              <w:right w:val="single" w:sz="4" w:space="0" w:color="auto"/>
            </w:tcBorders>
            <w:vAlign w:val="center"/>
          </w:tcPr>
          <w:p w:rsidR="001E6B2C" w:rsidRDefault="001E6B2C"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204</w:t>
            </w:r>
            <w:r w:rsidR="00906890">
              <w:rPr>
                <w:rFonts w:ascii="Times New Roman" w:hAnsi="Times New Roman" w:cs="Times New Roman"/>
                <w:sz w:val="24"/>
                <w:szCs w:val="24"/>
              </w:rPr>
              <w:t>5944</w:t>
            </w:r>
          </w:p>
        </w:tc>
      </w:tr>
      <w:tr w:rsidR="00DE55D7" w:rsidTr="007C7781">
        <w:tblPrEx>
          <w:tblLook w:val="04A0" w:firstRow="1" w:lastRow="0" w:firstColumn="1" w:lastColumn="0" w:noHBand="0" w:noVBand="1"/>
        </w:tblPrEx>
        <w:trPr>
          <w:trHeight w:val="37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C556C2">
              <w:rPr>
                <w:rFonts w:ascii="Times New Roman" w:hAnsi="Times New Roman" w:cs="Times New Roman"/>
                <w:sz w:val="24"/>
                <w:szCs w:val="24"/>
              </w:rPr>
              <w:t>11</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102,3</w:t>
            </w:r>
          </w:p>
        </w:tc>
      </w:tr>
      <w:tr w:rsidR="00DE55D7" w:rsidTr="007C7781">
        <w:tblPrEx>
          <w:tblLook w:val="04A0" w:firstRow="1" w:lastRow="0" w:firstColumn="1" w:lastColumn="0" w:noHBand="0" w:noVBand="1"/>
        </w:tblPrEx>
        <w:trPr>
          <w:trHeight w:val="510"/>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отгруженных товаров собственного производства, выполненных работ и услуг собственными силами, 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1492968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1858048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1E6B2C"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2049280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2814431</w:t>
            </w:r>
          </w:p>
        </w:tc>
      </w:tr>
      <w:tr w:rsidR="00DE55D7" w:rsidTr="007C7781">
        <w:tblPrEx>
          <w:tblLook w:val="04A0" w:firstRow="1" w:lastRow="0" w:firstColumn="1" w:lastColumn="0" w:noHBand="0" w:noVBand="1"/>
        </w:tblPrEx>
        <w:trPr>
          <w:trHeight w:val="377"/>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C556C2">
              <w:rPr>
                <w:rFonts w:ascii="Times New Roman" w:hAnsi="Times New Roman" w:cs="Times New Roman"/>
                <w:sz w:val="24"/>
                <w:szCs w:val="24"/>
              </w:rPr>
              <w:t>10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DE55D7" w:rsidTr="007C7781">
        <w:tblPrEx>
          <w:tblLook w:val="04A0" w:firstRow="1" w:lastRow="0" w:firstColumn="1" w:lastColumn="0" w:noHBand="0" w:noVBand="1"/>
        </w:tblPrEx>
        <w:trPr>
          <w:trHeight w:val="66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Валовая продукция сельского хозяйства   во всех категориях хозяйств, в ценах соответствующих лет, млн. руб.   (в сельхозформированиях)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4649,2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1E6B2C"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5990,6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1E6B2C"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4728,0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6134,4</w:t>
            </w:r>
          </w:p>
        </w:tc>
      </w:tr>
      <w:tr w:rsidR="00DE55D7" w:rsidTr="007C7781">
        <w:tblPrEx>
          <w:tblLook w:val="04A0" w:firstRow="1" w:lastRow="0" w:firstColumn="1" w:lastColumn="0" w:noHBand="0" w:noVBand="1"/>
        </w:tblPrEx>
        <w:trPr>
          <w:trHeight w:val="533"/>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 в сопоставимых ценах</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78,9</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C556C2"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129,7</w:t>
            </w:r>
          </w:p>
        </w:tc>
      </w:tr>
      <w:tr w:rsidR="00DE55D7" w:rsidTr="007C7781">
        <w:tblPrEx>
          <w:tblLook w:val="04A0" w:firstRow="1" w:lastRow="0" w:firstColumn="1" w:lastColumn="0" w:noHBand="0" w:noVBand="1"/>
        </w:tblPrEx>
        <w:trPr>
          <w:trHeight w:val="268"/>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Произведено зерна, тыс. тонн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1E6B2C">
              <w:rPr>
                <w:rFonts w:ascii="Times New Roman" w:hAnsi="Times New Roman" w:cs="Times New Roman"/>
                <w:sz w:val="24"/>
                <w:szCs w:val="24"/>
              </w:rPr>
              <w:t>20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DE55D7" w:rsidTr="007C7781">
        <w:tblPrEx>
          <w:tblLook w:val="04A0" w:firstRow="1" w:lastRow="0" w:firstColumn="1" w:lastColumn="0" w:noHBand="0" w:noVBand="1"/>
        </w:tblPrEx>
        <w:trPr>
          <w:trHeight w:val="533"/>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Произведено скота и птицы в живом весе, тонн во всех категориях хозяйств (с/х формированиях, КФХ и ИП)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6490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w:t>
            </w:r>
            <w:r w:rsidR="001E6B2C">
              <w:rPr>
                <w:rFonts w:ascii="Times New Roman" w:hAnsi="Times New Roman" w:cs="Times New Roman"/>
                <w:sz w:val="24"/>
                <w:szCs w:val="24"/>
              </w:rPr>
              <w:t>50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6611</w:t>
            </w:r>
          </w:p>
        </w:tc>
      </w:tr>
      <w:tr w:rsidR="00DE55D7" w:rsidTr="007C7781">
        <w:tblPrEx>
          <w:tblLook w:val="04A0" w:firstRow="1" w:lastRow="0" w:firstColumn="1" w:lastColumn="0" w:noHBand="0" w:noVBand="1"/>
        </w:tblPrEx>
        <w:trPr>
          <w:trHeight w:val="69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Произведено молока, тонн во всех категориях хозяйств (с/х формированиях, КФХ и ИП)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57049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60523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625</w:t>
            </w:r>
            <w:r w:rsidR="001E6B2C">
              <w:rPr>
                <w:rFonts w:ascii="Times New Roman" w:hAnsi="Times New Roman" w:cs="Times New Roman"/>
                <w:sz w:val="24"/>
                <w:szCs w:val="24"/>
              </w:rPr>
              <w:t>00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62542</w:t>
            </w:r>
          </w:p>
        </w:tc>
      </w:tr>
      <w:tr w:rsidR="00DE55D7" w:rsidTr="007C7781">
        <w:tblPrEx>
          <w:tblLook w:val="04A0" w:firstRow="1" w:lastRow="0" w:firstColumn="1" w:lastColumn="0" w:noHBand="0" w:noVBand="1"/>
        </w:tblPrEx>
        <w:trPr>
          <w:trHeight w:val="274"/>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Урожайность зерновых, ц с га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w:t>
            </w:r>
            <w:r w:rsidR="001E6B2C">
              <w:rPr>
                <w:rFonts w:ascii="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37,3</w:t>
            </w:r>
          </w:p>
        </w:tc>
      </w:tr>
      <w:tr w:rsidR="00DE55D7" w:rsidTr="007C7781">
        <w:tblPrEx>
          <w:tblLook w:val="04A0" w:firstRow="1" w:lastRow="0" w:firstColumn="1" w:lastColumn="0" w:noHBand="0" w:noVBand="1"/>
        </w:tblPrEx>
        <w:trPr>
          <w:trHeight w:val="254"/>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Надоено молока на корову, кг</w:t>
            </w:r>
            <w:r>
              <w:rPr>
                <w:rFonts w:ascii="Times New Roman" w:hAnsi="Times New Roman" w:cs="Times New Roman"/>
                <w:i/>
                <w:sz w:val="24"/>
                <w:szCs w:val="24"/>
              </w:rPr>
              <w:t xml:space="preserve"> (по с/х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r w:rsidR="001E6B2C">
              <w:rPr>
                <w:rFonts w:ascii="Times New Roman" w:hAnsi="Times New Roman" w:cs="Times New Roman"/>
                <w:sz w:val="24"/>
                <w:szCs w:val="24"/>
              </w:rPr>
              <w:t>300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6227</w:t>
            </w:r>
          </w:p>
        </w:tc>
      </w:tr>
      <w:tr w:rsidR="00DE55D7" w:rsidTr="007C7781">
        <w:tblPrEx>
          <w:tblLook w:val="04A0" w:firstRow="1" w:lastRow="0" w:firstColumn="1" w:lastColumn="0" w:noHBand="0" w:noVBand="1"/>
        </w:tblPrEx>
        <w:trPr>
          <w:trHeight w:val="533"/>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Среднесуточные привесы, грамм:       </w:t>
            </w:r>
          </w:p>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крупного рогатого скота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w:t>
            </w:r>
            <w:r w:rsidR="001E6B2C">
              <w:rPr>
                <w:rFonts w:ascii="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711</w:t>
            </w:r>
          </w:p>
        </w:tc>
      </w:tr>
      <w:tr w:rsidR="00DE55D7" w:rsidTr="007C7781">
        <w:tblPrEx>
          <w:tblLook w:val="04A0" w:firstRow="1" w:lastRow="0" w:firstColumn="1" w:lastColumn="0" w:noHBand="0" w:noVBand="1"/>
        </w:tblPrEx>
        <w:trPr>
          <w:trHeight w:val="241"/>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свиней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w:t>
            </w:r>
            <w:r w:rsidR="001E6B2C">
              <w:rPr>
                <w:rFonts w:ascii="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342</w:t>
            </w:r>
          </w:p>
        </w:tc>
      </w:tr>
      <w:tr w:rsidR="00DE55D7" w:rsidTr="007C7781">
        <w:tblPrEx>
          <w:tblLook w:val="04A0" w:firstRow="1" w:lastRow="0" w:firstColumn="1" w:lastColumn="0" w:noHBand="0" w:noVBand="1"/>
        </w:tblPrEx>
        <w:trPr>
          <w:trHeight w:val="525"/>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инвестиций в основной капитал за счет всех источников финансирования, млн.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964,9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1E6B2C">
              <w:rPr>
                <w:rFonts w:ascii="Times New Roman" w:hAnsi="Times New Roman" w:cs="Times New Roman"/>
                <w:sz w:val="24"/>
                <w:szCs w:val="24"/>
              </w:rPr>
              <w:t>000</w:t>
            </w:r>
            <w:r>
              <w:rPr>
                <w:rFonts w:ascii="Times New Roman" w:hAnsi="Times New Roman" w:cs="Times New Roman"/>
                <w:sz w:val="24"/>
                <w:szCs w:val="24"/>
              </w:rPr>
              <w:t>,</w:t>
            </w:r>
            <w:r w:rsidR="001E6B2C">
              <w:rPr>
                <w:rFonts w:ascii="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vAlign w:val="center"/>
          </w:tcPr>
          <w:p w:rsidR="001E6B2C"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1847,7</w:t>
            </w:r>
          </w:p>
        </w:tc>
      </w:tr>
      <w:tr w:rsidR="00DE55D7" w:rsidTr="007C7781">
        <w:tblPrEx>
          <w:tblLook w:val="04A0" w:firstRow="1" w:lastRow="0" w:firstColumn="1" w:lastColumn="0" w:noHBand="0" w:noVBand="1"/>
        </w:tblPrEx>
        <w:trPr>
          <w:trHeight w:val="29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79,2</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184,8</w:t>
            </w:r>
          </w:p>
        </w:tc>
      </w:tr>
      <w:tr w:rsidR="00DE55D7" w:rsidTr="007C7781">
        <w:tblPrEx>
          <w:tblLook w:val="04A0" w:firstRow="1" w:lastRow="0" w:firstColumn="1" w:lastColumn="0" w:noHBand="0" w:noVBand="1"/>
        </w:tblPrEx>
        <w:trPr>
          <w:trHeight w:val="525"/>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Ввод общей площади жилых домов, кв.м.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13061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14164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1E6B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1E6B2C">
              <w:rPr>
                <w:rFonts w:ascii="Times New Roman" w:hAnsi="Times New Roman" w:cs="Times New Roman"/>
                <w:sz w:val="24"/>
                <w:szCs w:val="24"/>
              </w:rPr>
              <w:t>400</w:t>
            </w:r>
            <w:r>
              <w:rPr>
                <w:rFonts w:ascii="Times New Roman" w:hAnsi="Times New Roman" w:cs="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1E6B2C"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15067</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 к предыдущему году, соответствующего периода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98,8</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107,6</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Налоговые и неналоговые доходы,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228618,6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263817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7C7781" w:rsidP="00573456">
            <w:pPr>
              <w:spacing w:after="0" w:line="360" w:lineRule="auto"/>
              <w:jc w:val="center"/>
              <w:rPr>
                <w:rFonts w:ascii="Times New Roman" w:hAnsi="Times New Roman" w:cs="Times New Roman"/>
                <w:sz w:val="24"/>
                <w:szCs w:val="24"/>
              </w:rPr>
            </w:pPr>
            <w:r w:rsidRPr="007C7781">
              <w:rPr>
                <w:rFonts w:ascii="Times New Roman" w:hAnsi="Times New Roman" w:cs="Times New Roman"/>
                <w:sz w:val="24"/>
                <w:szCs w:val="24"/>
              </w:rPr>
              <w:t>258743</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283788</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темп роста к предыдущему году,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109,7</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в т.ч. в расчёте на душу населения,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6755,9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7809,9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7C7781"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7655,1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8410,8</w:t>
            </w:r>
          </w:p>
        </w:tc>
      </w:tr>
      <w:tr w:rsidR="00DE55D7" w:rsidTr="007C7781">
        <w:tblPrEx>
          <w:tblLook w:val="04A0" w:firstRow="1" w:lastRow="0" w:firstColumn="1" w:lastColumn="0" w:noHBand="0" w:noVBand="1"/>
        </w:tblPrEx>
        <w:trPr>
          <w:trHeight w:val="355"/>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Объем розничного товарооборота во всех каналах </w:t>
            </w:r>
            <w:r>
              <w:rPr>
                <w:rFonts w:ascii="Times New Roman" w:hAnsi="Times New Roman" w:cs="Times New Roman"/>
                <w:sz w:val="24"/>
                <w:szCs w:val="24"/>
              </w:rPr>
              <w:lastRenderedPageBreak/>
              <w:t>ее реализации, 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1820,6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1979,6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1912,3</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2039,0</w:t>
            </w:r>
          </w:p>
        </w:tc>
      </w:tr>
      <w:tr w:rsidR="00DE55D7" w:rsidTr="007C7781">
        <w:tblPrEx>
          <w:tblLook w:val="04A0" w:firstRow="1" w:lastRow="0" w:firstColumn="1" w:lastColumn="0" w:noHBand="0" w:noVBand="1"/>
        </w:tblPrEx>
        <w:trPr>
          <w:trHeight w:val="397"/>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в сопоставимых ценах к предыдущему году, в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96,6</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106,6</w:t>
            </w:r>
          </w:p>
        </w:tc>
      </w:tr>
      <w:tr w:rsidR="00DE55D7" w:rsidTr="007C7781">
        <w:tblPrEx>
          <w:tblLook w:val="04A0" w:firstRow="1" w:lastRow="0" w:firstColumn="1" w:lastColumn="0" w:noHBand="0" w:noVBand="1"/>
        </w:tblPrEx>
        <w:trPr>
          <w:trHeight w:val="287"/>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Оборот розничной торговли в расчёте на душу населения,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53,80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58,60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r w:rsidR="00DE55D7">
              <w:rPr>
                <w:rFonts w:ascii="Times New Roman" w:hAnsi="Times New Roman" w:cs="Times New Roman"/>
                <w:sz w:val="24"/>
                <w:szCs w:val="24"/>
              </w:rPr>
              <w:t>6,</w:t>
            </w:r>
            <w:r>
              <w:rPr>
                <w:rFonts w:ascii="Times New Roman" w:hAnsi="Times New Roman" w:cs="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7C7781"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60,4</w:t>
            </w:r>
          </w:p>
        </w:tc>
      </w:tr>
      <w:tr w:rsidR="00DE55D7" w:rsidTr="007C7781">
        <w:tblPrEx>
          <w:tblLook w:val="04A0" w:firstRow="1" w:lastRow="0" w:firstColumn="1" w:lastColumn="0" w:noHBand="0" w:noVBand="1"/>
        </w:tblPrEx>
        <w:trPr>
          <w:trHeight w:val="417"/>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реализации платных услуг населению - всего, млн. руб. (январь-сент.)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450,7</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340,6</w:t>
            </w:r>
          </w:p>
        </w:tc>
      </w:tr>
      <w:tr w:rsidR="00DE55D7" w:rsidTr="007C7781">
        <w:tblPrEx>
          <w:tblLook w:val="04A0" w:firstRow="1" w:lastRow="0" w:firstColumn="1" w:lastColumn="0" w:noHBand="0" w:noVBand="1"/>
        </w:tblPrEx>
        <w:trPr>
          <w:trHeight w:val="473"/>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Объем реализации платных услуг населения на душу населения, 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3,3</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DE55D7" w:rsidTr="007C7781">
        <w:tblPrEx>
          <w:tblLook w:val="04A0" w:firstRow="1" w:lastRow="0" w:firstColumn="1" w:lastColumn="0" w:noHBand="0" w:noVBand="1"/>
        </w:tblPrEx>
        <w:trPr>
          <w:trHeight w:val="245"/>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Фонд оплаты труда, млн. руб.</w:t>
            </w:r>
          </w:p>
        </w:tc>
        <w:tc>
          <w:tcPr>
            <w:tcW w:w="1134" w:type="dxa"/>
            <w:tcBorders>
              <w:top w:val="single" w:sz="4" w:space="0" w:color="auto"/>
              <w:left w:val="single" w:sz="4" w:space="0" w:color="auto"/>
              <w:bottom w:val="single" w:sz="4" w:space="0" w:color="auto"/>
              <w:right w:val="single" w:sz="4" w:space="0" w:color="auto"/>
            </w:tcBorders>
            <w:vAlign w:val="bottom"/>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1711,7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814,4</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1821,7</w:t>
            </w:r>
          </w:p>
        </w:tc>
      </w:tr>
      <w:tr w:rsidR="00DE55D7" w:rsidTr="007C7781">
        <w:tblPrEx>
          <w:tblLook w:val="04A0" w:firstRow="1" w:lastRow="0" w:firstColumn="1" w:lastColumn="0" w:noHBand="0" w:noVBand="1"/>
        </w:tblPrEx>
        <w:trPr>
          <w:trHeight w:val="36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100,4</w:t>
            </w:r>
          </w:p>
        </w:tc>
      </w:tr>
      <w:tr w:rsidR="00DE55D7" w:rsidTr="007C7781">
        <w:tblPrEx>
          <w:tblLook w:val="04A0" w:firstRow="1" w:lastRow="0" w:firstColumn="1" w:lastColumn="0" w:noHBand="0" w:noVBand="1"/>
        </w:tblPrEx>
        <w:trPr>
          <w:trHeight w:val="337"/>
        </w:trPr>
        <w:tc>
          <w:tcPr>
            <w:tcW w:w="5529" w:type="dxa"/>
            <w:tcBorders>
              <w:top w:val="single" w:sz="4" w:space="0" w:color="auto"/>
              <w:left w:val="single" w:sz="4" w:space="0" w:color="auto"/>
              <w:bottom w:val="single" w:sz="4" w:space="0" w:color="auto"/>
              <w:right w:val="single" w:sz="4" w:space="0" w:color="auto"/>
            </w:tcBorders>
            <w:hideMark/>
          </w:tcPr>
          <w:p w:rsidR="00DE55D7" w:rsidRDefault="00DE55D7" w:rsidP="00573456">
            <w:pPr>
              <w:spacing w:after="0" w:line="360" w:lineRule="auto"/>
              <w:ind w:right="-110"/>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работающих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8153</w:t>
            </w:r>
          </w:p>
        </w:tc>
        <w:tc>
          <w:tcPr>
            <w:tcW w:w="1134" w:type="dxa"/>
            <w:tcBorders>
              <w:top w:val="single" w:sz="4" w:space="0" w:color="auto"/>
              <w:left w:val="single" w:sz="4" w:space="0" w:color="auto"/>
              <w:bottom w:val="single" w:sz="4" w:space="0" w:color="auto"/>
              <w:right w:val="single" w:sz="4" w:space="0" w:color="auto"/>
            </w:tcBorders>
            <w:hideMark/>
          </w:tcPr>
          <w:p w:rsidR="00DE55D7" w:rsidRPr="00065A29"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7783</w:t>
            </w:r>
          </w:p>
        </w:tc>
        <w:tc>
          <w:tcPr>
            <w:tcW w:w="1134" w:type="dxa"/>
            <w:tcBorders>
              <w:top w:val="single" w:sz="4" w:space="0" w:color="auto"/>
              <w:left w:val="single" w:sz="4" w:space="0" w:color="auto"/>
              <w:bottom w:val="single" w:sz="4" w:space="0" w:color="auto"/>
              <w:right w:val="single" w:sz="4" w:space="0" w:color="auto"/>
            </w:tcBorders>
            <w:hideMark/>
          </w:tcPr>
          <w:p w:rsidR="00DE55D7" w:rsidRPr="00065A29"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7800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7787</w:t>
            </w:r>
          </w:p>
        </w:tc>
      </w:tr>
      <w:tr w:rsidR="00DE55D7" w:rsidTr="007C7781">
        <w:tblPrEx>
          <w:tblLook w:val="04A0" w:firstRow="1" w:lastRow="0" w:firstColumn="1" w:lastColumn="0" w:noHBand="0" w:noVBand="1"/>
        </w:tblPrEx>
        <w:trPr>
          <w:trHeight w:val="347"/>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93,3</w:t>
            </w:r>
          </w:p>
        </w:tc>
        <w:tc>
          <w:tcPr>
            <w:tcW w:w="1134" w:type="dxa"/>
            <w:tcBorders>
              <w:top w:val="single" w:sz="4" w:space="0" w:color="auto"/>
              <w:left w:val="single" w:sz="4" w:space="0" w:color="auto"/>
              <w:bottom w:val="single" w:sz="4" w:space="0" w:color="auto"/>
              <w:right w:val="single" w:sz="4" w:space="0" w:color="auto"/>
            </w:tcBorders>
            <w:hideMark/>
          </w:tcPr>
          <w:p w:rsidR="00DE55D7" w:rsidRPr="00065A29"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95,5</w:t>
            </w:r>
          </w:p>
        </w:tc>
        <w:tc>
          <w:tcPr>
            <w:tcW w:w="1134" w:type="dxa"/>
            <w:tcBorders>
              <w:top w:val="single" w:sz="4" w:space="0" w:color="auto"/>
              <w:left w:val="single" w:sz="4" w:space="0" w:color="auto"/>
              <w:bottom w:val="single" w:sz="4" w:space="0" w:color="auto"/>
              <w:right w:val="single" w:sz="4" w:space="0" w:color="auto"/>
            </w:tcBorders>
            <w:hideMark/>
          </w:tcPr>
          <w:p w:rsidR="00DE55D7" w:rsidRPr="00065A29" w:rsidRDefault="00C556C2"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100,2</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99,8</w:t>
            </w:r>
          </w:p>
        </w:tc>
      </w:tr>
      <w:tr w:rsidR="00DE55D7" w:rsidTr="007C7781">
        <w:tblPrEx>
          <w:tblLook w:val="04A0" w:firstRow="1" w:lastRow="0" w:firstColumn="1" w:lastColumn="0" w:noHBand="0" w:noVBand="1"/>
        </w:tblPrEx>
        <w:trPr>
          <w:trHeight w:val="523"/>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Среднемесячная начисленная заработная плата (по полному кругу предприятий),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15046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18327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906890"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19384,7</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19494,6</w:t>
            </w:r>
          </w:p>
        </w:tc>
      </w:tr>
      <w:tr w:rsidR="00DE55D7" w:rsidTr="007C7781">
        <w:tblPrEx>
          <w:tblLook w:val="04A0" w:firstRow="1" w:lastRow="0" w:firstColumn="1" w:lastColumn="0" w:noHBand="0" w:noVBand="1"/>
        </w:tblPrEx>
        <w:trPr>
          <w:trHeight w:val="352"/>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темп роста 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r w:rsidR="00C556C2">
              <w:rPr>
                <w:rFonts w:ascii="Times New Roman" w:hAnsi="Times New Roman" w:cs="Times New Roman"/>
                <w:sz w:val="24"/>
                <w:szCs w:val="24"/>
              </w:rPr>
              <w:t>5,8</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100,6</w:t>
            </w:r>
          </w:p>
        </w:tc>
      </w:tr>
      <w:tr w:rsidR="00DE55D7" w:rsidTr="007C7781">
        <w:tblPrEx>
          <w:tblLook w:val="04A0" w:firstRow="1" w:lastRow="0" w:firstColumn="1" w:lastColumn="0" w:noHBand="0" w:noVBand="1"/>
        </w:tblPrEx>
        <w:trPr>
          <w:trHeight w:val="34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Средний размер пенсии .руб. коп</w:t>
            </w:r>
            <w:r>
              <w:rPr>
                <w:rFonts w:ascii="Times New Roman" w:hAnsi="Times New Roman" w:cs="Times New Roman"/>
                <w:i/>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8559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9451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r w:rsidR="00906890">
              <w:rPr>
                <w:rFonts w:ascii="Times New Roman" w:hAnsi="Times New Roman" w:cs="Times New Roman"/>
                <w:sz w:val="24"/>
                <w:szCs w:val="24"/>
              </w:rPr>
              <w:t>000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10573</w:t>
            </w:r>
          </w:p>
        </w:tc>
      </w:tr>
      <w:tr w:rsidR="00DE55D7" w:rsidTr="007C7781">
        <w:tblPrEx>
          <w:tblLook w:val="04A0" w:firstRow="1" w:lastRow="0" w:firstColumn="1" w:lastColumn="0" w:noHBand="0" w:noVBand="1"/>
        </w:tblPrEx>
        <w:trPr>
          <w:trHeight w:val="34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111,9</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105,7</w:t>
            </w:r>
          </w:p>
        </w:tc>
      </w:tr>
      <w:tr w:rsidR="00DE55D7" w:rsidTr="007C7781">
        <w:tblPrEx>
          <w:tblLook w:val="04A0" w:firstRow="1" w:lastRow="0" w:firstColumn="1" w:lastColumn="0" w:noHBand="0" w:noVBand="1"/>
        </w:tblPrEx>
        <w:trPr>
          <w:trHeight w:val="34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i/>
                <w:sz w:val="24"/>
                <w:szCs w:val="24"/>
                <w:u w:val="single"/>
              </w:rPr>
            </w:pPr>
            <w:r>
              <w:rPr>
                <w:rFonts w:ascii="Times New Roman" w:hAnsi="Times New Roman" w:cs="Times New Roman"/>
                <w:i/>
                <w:sz w:val="24"/>
                <w:szCs w:val="24"/>
                <w:u w:val="single"/>
              </w:rPr>
              <w:t>Справочно: Количество пенсионеров,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9722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9849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99</w:t>
            </w:r>
            <w:r w:rsidR="00906890">
              <w:rPr>
                <w:rFonts w:ascii="Times New Roman" w:hAnsi="Times New Roman" w:cs="Times New Roman"/>
                <w:i/>
                <w:sz w:val="24"/>
                <w:szCs w:val="24"/>
              </w:rPr>
              <w:t>00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Pr="00860754"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9999</w:t>
            </w:r>
          </w:p>
        </w:tc>
      </w:tr>
      <w:tr w:rsidR="00DE55D7" w:rsidTr="007C7781">
        <w:tblPrEx>
          <w:tblLook w:val="04A0" w:firstRow="1" w:lastRow="0" w:firstColumn="1" w:lastColumn="0" w:noHBand="0" w:noVBand="1"/>
        </w:tblPrEx>
        <w:trPr>
          <w:trHeight w:val="34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Среднедушевой доход населения, рублей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10047,4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11852,5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2857,5</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13405</w:t>
            </w:r>
          </w:p>
        </w:tc>
      </w:tr>
      <w:tr w:rsidR="00DE55D7" w:rsidTr="007C7781">
        <w:tblPrEx>
          <w:tblLook w:val="04A0" w:firstRow="1" w:lastRow="0" w:firstColumn="1" w:lastColumn="0" w:noHBand="0" w:noVBand="1"/>
        </w:tblPrEx>
        <w:trPr>
          <w:trHeight w:val="35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темп роста (снижения) к предыдущему году,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C55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0</w:t>
            </w:r>
            <w:r w:rsidR="00C556C2">
              <w:rPr>
                <w:rFonts w:ascii="Times New Roman" w:hAnsi="Times New Roman" w:cs="Times New Roman"/>
                <w:sz w:val="24"/>
                <w:szCs w:val="24"/>
              </w:rPr>
              <w:t>5,8</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C556C2"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104,3</w:t>
            </w:r>
          </w:p>
        </w:tc>
      </w:tr>
      <w:tr w:rsidR="00DE55D7" w:rsidTr="007C7781">
        <w:tblPrEx>
          <w:tblLook w:val="04A0" w:firstRow="1" w:lastRow="0" w:firstColumn="1" w:lastColumn="0" w:noHBand="0" w:noVBand="1"/>
        </w:tblPrEx>
        <w:trPr>
          <w:trHeight w:val="334"/>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Уровень жизни, раз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r w:rsidR="00906890">
              <w:rPr>
                <w:rFonts w:ascii="Times New Roman" w:hAnsi="Times New Roman" w:cs="Times New Roman"/>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DE55D7" w:rsidTr="007C7781">
        <w:tblPrEx>
          <w:tblLook w:val="04A0" w:firstRow="1" w:lastRow="0" w:firstColumn="1" w:lastColumn="0" w:noHBand="0" w:noVBand="1"/>
        </w:tblPrEx>
        <w:trPr>
          <w:trHeight w:val="371"/>
        </w:trPr>
        <w:tc>
          <w:tcPr>
            <w:tcW w:w="5529"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Зарегистрированное число безработных (на конец периода),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80</w:t>
            </w:r>
          </w:p>
        </w:tc>
        <w:tc>
          <w:tcPr>
            <w:tcW w:w="1133" w:type="dxa"/>
            <w:tcBorders>
              <w:top w:val="single" w:sz="4" w:space="0" w:color="auto"/>
              <w:left w:val="single" w:sz="4" w:space="0" w:color="auto"/>
              <w:bottom w:val="single" w:sz="4" w:space="0" w:color="auto"/>
              <w:right w:val="single" w:sz="4" w:space="0" w:color="auto"/>
            </w:tcBorders>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154</w:t>
            </w:r>
          </w:p>
        </w:tc>
      </w:tr>
      <w:tr w:rsidR="00DE55D7" w:rsidTr="007C7781">
        <w:tblPrEx>
          <w:tblLook w:val="04A0" w:firstRow="1" w:lastRow="0" w:firstColumn="1" w:lastColumn="0" w:noHBand="0" w:noVBand="1"/>
        </w:tblPrEx>
        <w:trPr>
          <w:trHeight w:val="339"/>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Уровень зарегистрированной безработицы на конец периода, %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5734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E55D7" w:rsidRDefault="00DE55D7" w:rsidP="009068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906890">
              <w:rPr>
                <w:rFonts w:ascii="Times New Roman" w:hAnsi="Times New Roman" w:cs="Times New Roman"/>
                <w:sz w:val="24"/>
                <w:szCs w:val="24"/>
              </w:rPr>
              <w:t>15</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DE55D7" w:rsidRDefault="00906890" w:rsidP="007C778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bl>
    <w:p w:rsidR="00573456" w:rsidRDefault="00573456" w:rsidP="00573456">
      <w:pPr>
        <w:spacing w:after="0" w:line="360" w:lineRule="auto"/>
        <w:ind w:firstLine="709"/>
        <w:jc w:val="both"/>
        <w:rPr>
          <w:rFonts w:ascii="Times New Roman" w:hAnsi="Times New Roman" w:cs="Times New Roman"/>
          <w:b/>
          <w:sz w:val="28"/>
          <w:szCs w:val="28"/>
        </w:rPr>
      </w:pPr>
    </w:p>
    <w:p w:rsidR="00573456" w:rsidRDefault="00573456" w:rsidP="00573456">
      <w:pPr>
        <w:spacing w:after="0" w:line="360" w:lineRule="auto"/>
        <w:ind w:firstLine="709"/>
        <w:jc w:val="both"/>
        <w:rPr>
          <w:rFonts w:ascii="Times New Roman" w:hAnsi="Times New Roman" w:cs="Times New Roman"/>
          <w:sz w:val="28"/>
          <w:szCs w:val="28"/>
        </w:rPr>
      </w:pPr>
      <w:r w:rsidRPr="008E2645">
        <w:rPr>
          <w:rFonts w:ascii="Times New Roman" w:hAnsi="Times New Roman" w:cs="Times New Roman"/>
          <w:sz w:val="28"/>
          <w:szCs w:val="28"/>
        </w:rPr>
        <w:t xml:space="preserve">Как видно из таблицы 3, </w:t>
      </w:r>
      <w:r>
        <w:rPr>
          <w:rFonts w:ascii="Times New Roman" w:hAnsi="Times New Roman" w:cs="Times New Roman"/>
          <w:sz w:val="28"/>
          <w:szCs w:val="28"/>
        </w:rPr>
        <w:t>по о</w:t>
      </w:r>
      <w:r w:rsidRPr="008E2645">
        <w:rPr>
          <w:rFonts w:ascii="Times New Roman" w:hAnsi="Times New Roman" w:cs="Times New Roman"/>
          <w:sz w:val="28"/>
          <w:szCs w:val="28"/>
        </w:rPr>
        <w:t>сновны</w:t>
      </w:r>
      <w:r>
        <w:rPr>
          <w:rFonts w:ascii="Times New Roman" w:hAnsi="Times New Roman" w:cs="Times New Roman"/>
          <w:sz w:val="28"/>
          <w:szCs w:val="28"/>
        </w:rPr>
        <w:t xml:space="preserve">м </w:t>
      </w:r>
      <w:r w:rsidRPr="008E2645">
        <w:rPr>
          <w:rFonts w:ascii="Times New Roman" w:hAnsi="Times New Roman" w:cs="Times New Roman"/>
          <w:sz w:val="28"/>
          <w:szCs w:val="28"/>
        </w:rPr>
        <w:t>показател</w:t>
      </w:r>
      <w:r>
        <w:rPr>
          <w:rFonts w:ascii="Times New Roman" w:hAnsi="Times New Roman" w:cs="Times New Roman"/>
          <w:sz w:val="28"/>
          <w:szCs w:val="28"/>
        </w:rPr>
        <w:t>ям</w:t>
      </w:r>
      <w:r w:rsidRPr="008E2645">
        <w:rPr>
          <w:rFonts w:ascii="Times New Roman" w:hAnsi="Times New Roman" w:cs="Times New Roman"/>
          <w:sz w:val="28"/>
          <w:szCs w:val="28"/>
        </w:rPr>
        <w:t xml:space="preserve"> социально-экономического развития </w:t>
      </w:r>
      <w:r>
        <w:rPr>
          <w:rFonts w:ascii="Times New Roman" w:hAnsi="Times New Roman" w:cs="Times New Roman"/>
          <w:sz w:val="28"/>
          <w:szCs w:val="28"/>
        </w:rPr>
        <w:t>Б</w:t>
      </w:r>
      <w:r w:rsidRPr="008E2645">
        <w:rPr>
          <w:rFonts w:ascii="Times New Roman" w:hAnsi="Times New Roman" w:cs="Times New Roman"/>
          <w:sz w:val="28"/>
          <w:szCs w:val="28"/>
        </w:rPr>
        <w:t xml:space="preserve">МР </w:t>
      </w:r>
      <w:r>
        <w:rPr>
          <w:rFonts w:ascii="Times New Roman" w:hAnsi="Times New Roman" w:cs="Times New Roman"/>
          <w:sz w:val="28"/>
          <w:szCs w:val="28"/>
        </w:rPr>
        <w:t>наблюдается положительная динамика.</w:t>
      </w:r>
      <w:r w:rsidRPr="00227574">
        <w:rPr>
          <w:rFonts w:ascii="Times New Roman" w:hAnsi="Times New Roman" w:cs="Times New Roman"/>
          <w:sz w:val="28"/>
          <w:szCs w:val="28"/>
        </w:rPr>
        <w:t xml:space="preserve"> </w:t>
      </w:r>
      <w:r w:rsidRPr="008E2645">
        <w:rPr>
          <w:rFonts w:ascii="Times New Roman" w:hAnsi="Times New Roman" w:cs="Times New Roman"/>
          <w:sz w:val="28"/>
          <w:szCs w:val="28"/>
        </w:rPr>
        <w:t>Так рост валового территориального продукта</w:t>
      </w:r>
      <w:r>
        <w:rPr>
          <w:rFonts w:ascii="Times New Roman" w:hAnsi="Times New Roman" w:cs="Times New Roman"/>
          <w:sz w:val="28"/>
          <w:szCs w:val="28"/>
        </w:rPr>
        <w:t xml:space="preserve"> в оценке 2015 года </w:t>
      </w:r>
      <w:r w:rsidRPr="008E2645">
        <w:rPr>
          <w:rFonts w:ascii="Times New Roman" w:hAnsi="Times New Roman" w:cs="Times New Roman"/>
          <w:sz w:val="28"/>
          <w:szCs w:val="28"/>
        </w:rPr>
        <w:t xml:space="preserve"> к </w:t>
      </w:r>
      <w:r>
        <w:rPr>
          <w:rFonts w:ascii="Times New Roman" w:hAnsi="Times New Roman" w:cs="Times New Roman"/>
          <w:sz w:val="28"/>
          <w:szCs w:val="28"/>
        </w:rPr>
        <w:t xml:space="preserve">2013 году </w:t>
      </w:r>
      <w:r w:rsidRPr="008E2645">
        <w:rPr>
          <w:rFonts w:ascii="Times New Roman" w:hAnsi="Times New Roman" w:cs="Times New Roman"/>
          <w:sz w:val="28"/>
          <w:szCs w:val="28"/>
        </w:rPr>
        <w:t xml:space="preserve"> составил </w:t>
      </w:r>
      <w:r>
        <w:rPr>
          <w:rFonts w:ascii="Times New Roman" w:hAnsi="Times New Roman" w:cs="Times New Roman"/>
          <w:sz w:val="28"/>
          <w:szCs w:val="28"/>
        </w:rPr>
        <w:t>123,9</w:t>
      </w:r>
      <w:r w:rsidRPr="008E2645">
        <w:rPr>
          <w:rFonts w:ascii="Times New Roman" w:hAnsi="Times New Roman" w:cs="Times New Roman"/>
          <w:sz w:val="28"/>
          <w:szCs w:val="28"/>
        </w:rPr>
        <w:t>%</w:t>
      </w:r>
      <w:r>
        <w:rPr>
          <w:rFonts w:ascii="Times New Roman" w:hAnsi="Times New Roman" w:cs="Times New Roman"/>
          <w:sz w:val="28"/>
          <w:szCs w:val="28"/>
        </w:rPr>
        <w:t>.</w:t>
      </w:r>
      <w:r w:rsidRPr="008E2645">
        <w:rPr>
          <w:rFonts w:ascii="Times New Roman" w:hAnsi="Times New Roman" w:cs="Times New Roman"/>
          <w:sz w:val="28"/>
          <w:szCs w:val="28"/>
        </w:rPr>
        <w:t xml:space="preserve"> </w:t>
      </w:r>
      <w:r>
        <w:rPr>
          <w:rFonts w:ascii="Times New Roman" w:hAnsi="Times New Roman" w:cs="Times New Roman"/>
          <w:sz w:val="28"/>
          <w:szCs w:val="28"/>
        </w:rPr>
        <w:t>О</w:t>
      </w:r>
      <w:r w:rsidRPr="008E2645">
        <w:rPr>
          <w:rFonts w:ascii="Times New Roman" w:hAnsi="Times New Roman" w:cs="Times New Roman"/>
          <w:sz w:val="28"/>
          <w:szCs w:val="28"/>
        </w:rPr>
        <w:t xml:space="preserve">бъем отгруженных товаров вырос на </w:t>
      </w:r>
      <w:r>
        <w:rPr>
          <w:rFonts w:ascii="Times New Roman" w:hAnsi="Times New Roman" w:cs="Times New Roman"/>
          <w:sz w:val="28"/>
          <w:szCs w:val="28"/>
        </w:rPr>
        <w:t>188,5</w:t>
      </w:r>
      <w:r w:rsidRPr="008E2645">
        <w:rPr>
          <w:rFonts w:ascii="Times New Roman" w:hAnsi="Times New Roman" w:cs="Times New Roman"/>
          <w:sz w:val="28"/>
          <w:szCs w:val="28"/>
        </w:rPr>
        <w:t xml:space="preserve">%, а валовая сельскохозяйственная продукция в сопоставимых ценах на </w:t>
      </w:r>
      <w:r>
        <w:rPr>
          <w:rFonts w:ascii="Times New Roman" w:hAnsi="Times New Roman" w:cs="Times New Roman"/>
          <w:sz w:val="28"/>
          <w:szCs w:val="28"/>
        </w:rPr>
        <w:t>105,6</w:t>
      </w:r>
      <w:r w:rsidRPr="008E2645">
        <w:rPr>
          <w:rFonts w:ascii="Times New Roman" w:hAnsi="Times New Roman" w:cs="Times New Roman"/>
          <w:sz w:val="28"/>
          <w:szCs w:val="28"/>
        </w:rPr>
        <w:t xml:space="preserve">%. </w:t>
      </w:r>
    </w:p>
    <w:p w:rsidR="00573456" w:rsidRPr="007E39FE"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при практически неизменной численности населения БМР (100%), среднесписочная численность работающих упала на 18,3% при одновременном снижении на 20,6% зарегистрированного числа безработных. </w:t>
      </w:r>
    </w:p>
    <w:p w:rsidR="00573456" w:rsidRDefault="00573456" w:rsidP="00573456">
      <w:pPr>
        <w:spacing w:after="0" w:line="360" w:lineRule="auto"/>
        <w:ind w:firstLine="709"/>
        <w:jc w:val="both"/>
        <w:rPr>
          <w:rFonts w:ascii="Times New Roman" w:hAnsi="Times New Roman" w:cs="Times New Roman"/>
          <w:sz w:val="28"/>
          <w:szCs w:val="28"/>
        </w:rPr>
      </w:pPr>
      <w:r w:rsidRPr="008E2645">
        <w:rPr>
          <w:rFonts w:ascii="Times New Roman" w:hAnsi="Times New Roman" w:cs="Times New Roman"/>
          <w:sz w:val="28"/>
          <w:szCs w:val="28"/>
        </w:rPr>
        <w:lastRenderedPageBreak/>
        <w:t>Рост заработной платы составил 1</w:t>
      </w:r>
      <w:r>
        <w:rPr>
          <w:rFonts w:ascii="Times New Roman" w:hAnsi="Times New Roman" w:cs="Times New Roman"/>
          <w:sz w:val="28"/>
          <w:szCs w:val="28"/>
        </w:rPr>
        <w:t>33,2</w:t>
      </w:r>
      <w:r w:rsidRPr="008E2645">
        <w:rPr>
          <w:rFonts w:ascii="Times New Roman" w:hAnsi="Times New Roman" w:cs="Times New Roman"/>
          <w:sz w:val="28"/>
          <w:szCs w:val="28"/>
        </w:rPr>
        <w:t>%, что выше значения показателя по республике (105,7%).</w:t>
      </w:r>
    </w:p>
    <w:p w:rsidR="00573456" w:rsidRPr="00E57876" w:rsidRDefault="007321D0" w:rsidP="00573456">
      <w:pPr>
        <w:pStyle w:val="1"/>
        <w:spacing w:line="360" w:lineRule="auto"/>
        <w:ind w:left="567"/>
        <w:jc w:val="center"/>
        <w:rPr>
          <w:b/>
        </w:rPr>
      </w:pPr>
      <w:bookmarkStart w:id="12" w:name="_Toc452670741"/>
      <w:bookmarkStart w:id="13" w:name="_Toc447628624"/>
      <w:r>
        <w:rPr>
          <w:b/>
        </w:rPr>
        <w:t xml:space="preserve">4. </w:t>
      </w:r>
      <w:r w:rsidR="00573456" w:rsidRPr="0052222D">
        <w:rPr>
          <w:b/>
        </w:rPr>
        <w:t>SWOT-анализ ситуации</w:t>
      </w:r>
      <w:r w:rsidR="00573456" w:rsidRPr="00E57876">
        <w:rPr>
          <w:b/>
        </w:rPr>
        <w:t xml:space="preserve"> в </w:t>
      </w:r>
      <w:r w:rsidR="00573456">
        <w:rPr>
          <w:b/>
        </w:rPr>
        <w:t>Балтасинском</w:t>
      </w:r>
      <w:r w:rsidR="00573456" w:rsidRPr="00E57876">
        <w:rPr>
          <w:b/>
        </w:rPr>
        <w:t xml:space="preserve"> муниципальном районе</w:t>
      </w:r>
      <w:bookmarkEnd w:id="12"/>
    </w:p>
    <w:p w:rsidR="00573456" w:rsidRPr="004B2C2C" w:rsidRDefault="00573456" w:rsidP="004B2C2C">
      <w:pPr>
        <w:spacing w:after="0" w:line="360" w:lineRule="auto"/>
        <w:ind w:firstLine="567"/>
        <w:jc w:val="both"/>
        <w:rPr>
          <w:rFonts w:ascii="Times New Roman" w:hAnsi="Times New Roman" w:cs="Times New Roman"/>
          <w:sz w:val="28"/>
          <w:szCs w:val="28"/>
        </w:rPr>
      </w:pPr>
      <w:r w:rsidRPr="004B2C2C">
        <w:rPr>
          <w:rFonts w:ascii="Times New Roman" w:hAnsi="Times New Roman" w:cs="Times New Roman"/>
          <w:sz w:val="28"/>
          <w:szCs w:val="28"/>
        </w:rPr>
        <w:t>На основе оценки исходной социально-экономической ситуации муниципального образования для обеспечения всестороннего учета местной специфики, анализа внутренних и внешних факторов, определения конкурентных преимуществ и проблем и негативных моментов и тенденций, тормозящих прогрессивное движение, проведен SWOT-анализ социально-экономического развития БМР.</w:t>
      </w:r>
    </w:p>
    <w:p w:rsidR="00573456" w:rsidRPr="00F54FCF" w:rsidRDefault="00573456" w:rsidP="00573456">
      <w:pPr>
        <w:spacing w:after="0" w:line="360" w:lineRule="auto"/>
        <w:rPr>
          <w:rFonts w:ascii="Times New Roman" w:eastAsia="Times New Roman" w:hAnsi="Times New Roman" w:cs="Times New Roman"/>
          <w:b/>
          <w:bCs/>
          <w:color w:val="000000"/>
          <w:sz w:val="28"/>
          <w:szCs w:val="28"/>
          <w:lang w:eastAsia="ru-RU"/>
        </w:rPr>
      </w:pPr>
      <w:bookmarkStart w:id="14" w:name="bookmark1"/>
      <w:r w:rsidRPr="00F54FCF">
        <w:rPr>
          <w:rFonts w:ascii="Times New Roman" w:eastAsia="Times New Roman" w:hAnsi="Times New Roman" w:cs="Times New Roman"/>
          <w:b/>
          <w:bCs/>
          <w:color w:val="000000"/>
          <w:sz w:val="28"/>
          <w:szCs w:val="28"/>
          <w:lang w:eastAsia="ru-RU"/>
        </w:rPr>
        <w:t>Уникальность, конкурентные преимущества и ключевые проблемы</w:t>
      </w:r>
      <w:bookmarkEnd w:id="14"/>
      <w:r>
        <w:rPr>
          <w:rFonts w:ascii="Times New Roman" w:eastAsia="Times New Roman" w:hAnsi="Times New Roman" w:cs="Times New Roman"/>
          <w:b/>
          <w:bCs/>
          <w:color w:val="000000"/>
          <w:sz w:val="28"/>
          <w:szCs w:val="28"/>
          <w:lang w:eastAsia="ru-RU"/>
        </w:rPr>
        <w:t xml:space="preserve"> БМР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3427"/>
        <w:gridCol w:w="3444"/>
      </w:tblGrid>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8"/>
                <w:szCs w:val="28"/>
                <w:lang w:eastAsia="ru-RU"/>
              </w:rPr>
            </w:pPr>
            <w:r w:rsidRPr="000B5655">
              <w:rPr>
                <w:rFonts w:ascii="Times New Roman" w:eastAsia="Times New Roman" w:hAnsi="Times New Roman" w:cs="Times New Roman"/>
                <w:b/>
                <w:bCs/>
                <w:color w:val="000000"/>
                <w:sz w:val="23"/>
                <w:szCs w:val="23"/>
                <w:lang w:eastAsia="ru-RU"/>
              </w:rPr>
              <w:t>Сферы</w:t>
            </w:r>
          </w:p>
        </w:tc>
        <w:tc>
          <w:tcPr>
            <w:tcW w:w="3427" w:type="dxa"/>
          </w:tcPr>
          <w:p w:rsidR="00573456" w:rsidRDefault="00573456" w:rsidP="00764D4D">
            <w:pPr>
              <w:spacing w:after="0"/>
              <w:rPr>
                <w:rFonts w:ascii="Times New Roman" w:eastAsia="Times New Roman" w:hAnsi="Times New Roman" w:cs="Times New Roman"/>
                <w:b/>
                <w:bCs/>
                <w:color w:val="000000"/>
                <w:sz w:val="28"/>
                <w:szCs w:val="28"/>
                <w:lang w:eastAsia="ru-RU"/>
              </w:rPr>
            </w:pPr>
            <w:r w:rsidRPr="000B5655">
              <w:rPr>
                <w:rFonts w:ascii="Times New Roman" w:eastAsia="Times New Roman" w:hAnsi="Times New Roman" w:cs="Times New Roman"/>
                <w:b/>
                <w:bCs/>
                <w:color w:val="000000"/>
                <w:sz w:val="23"/>
                <w:szCs w:val="23"/>
                <w:lang w:eastAsia="ru-RU"/>
              </w:rPr>
              <w:t>Уникальность, конкурентные преимущества</w:t>
            </w:r>
          </w:p>
        </w:tc>
        <w:tc>
          <w:tcPr>
            <w:tcW w:w="3444" w:type="dxa"/>
          </w:tcPr>
          <w:p w:rsidR="00573456" w:rsidRDefault="00573456" w:rsidP="00764D4D">
            <w:pPr>
              <w:spacing w:after="0"/>
              <w:rPr>
                <w:rFonts w:ascii="Times New Roman" w:eastAsia="Times New Roman" w:hAnsi="Times New Roman" w:cs="Times New Roman"/>
                <w:b/>
                <w:bCs/>
                <w:color w:val="000000"/>
                <w:sz w:val="28"/>
                <w:szCs w:val="28"/>
                <w:lang w:eastAsia="ru-RU"/>
              </w:rPr>
            </w:pPr>
            <w:r w:rsidRPr="000B5655">
              <w:rPr>
                <w:rFonts w:ascii="Times New Roman" w:eastAsia="Times New Roman" w:hAnsi="Times New Roman" w:cs="Times New Roman"/>
                <w:b/>
                <w:bCs/>
                <w:color w:val="000000"/>
                <w:sz w:val="23"/>
                <w:szCs w:val="23"/>
                <w:lang w:eastAsia="ru-RU"/>
              </w:rPr>
              <w:t>Ключевые проблемы</w:t>
            </w:r>
          </w:p>
        </w:tc>
      </w:tr>
      <w:tr w:rsidR="00573456" w:rsidTr="007321D0">
        <w:tc>
          <w:tcPr>
            <w:tcW w:w="10279" w:type="dxa"/>
            <w:gridSpan w:val="3"/>
          </w:tcPr>
          <w:p w:rsidR="00573456" w:rsidRPr="000B5655" w:rsidRDefault="00573456" w:rsidP="00764D4D">
            <w:pPr>
              <w:spacing w:after="0"/>
              <w:jc w:val="center"/>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1</w:t>
            </w:r>
            <w:r w:rsidRPr="000B5655">
              <w:rPr>
                <w:rFonts w:ascii="Times New Roman" w:eastAsia="Times New Roman" w:hAnsi="Times New Roman" w:cs="Times New Roman"/>
                <w:b/>
                <w:bCs/>
                <w:color w:val="000000"/>
                <w:sz w:val="23"/>
                <w:szCs w:val="23"/>
                <w:lang w:eastAsia="ru-RU"/>
              </w:rPr>
              <w:t>. Ресурсный потенциал</w:t>
            </w:r>
          </w:p>
        </w:tc>
      </w:tr>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1.1. Географическое положение</w:t>
            </w:r>
          </w:p>
        </w:tc>
        <w:tc>
          <w:tcPr>
            <w:tcW w:w="3427" w:type="dxa"/>
          </w:tcPr>
          <w:p w:rsidR="00764D4D" w:rsidRDefault="00573456" w:rsidP="00764D4D">
            <w:pPr>
              <w:spacing w:after="0"/>
              <w:rPr>
                <w:rFonts w:ascii="Times New Roman" w:hAnsi="Times New Roman" w:cs="Times New Roman"/>
              </w:rPr>
            </w:pPr>
            <w:r>
              <w:rPr>
                <w:rFonts w:ascii="Times New Roman" w:eastAsia="Times New Roman" w:hAnsi="Times New Roman" w:cs="Times New Roman"/>
                <w:color w:val="000000"/>
                <w:sz w:val="23"/>
                <w:szCs w:val="23"/>
                <w:lang w:eastAsia="ru-RU"/>
              </w:rPr>
              <w:t>Т</w:t>
            </w:r>
            <w:r w:rsidRPr="00F54FCF">
              <w:rPr>
                <w:rFonts w:ascii="Times New Roman" w:hAnsi="Times New Roman" w:cs="Times New Roman"/>
              </w:rPr>
              <w:t xml:space="preserve">рансграничный район РТ. </w:t>
            </w:r>
            <w:r>
              <w:rPr>
                <w:rFonts w:ascii="Times New Roman" w:hAnsi="Times New Roman" w:cs="Times New Roman"/>
              </w:rPr>
              <w:t xml:space="preserve">Находится </w:t>
            </w:r>
            <w:r w:rsidRPr="00F54FCF">
              <w:rPr>
                <w:rFonts w:ascii="Times New Roman" w:hAnsi="Times New Roman" w:cs="Times New Roman"/>
              </w:rPr>
              <w:t xml:space="preserve"> на транспортных магистралях, соединяющих столицу республики г. Казань с Кировской областью, Республикой Марий Эл</w:t>
            </w:r>
          </w:p>
          <w:p w:rsidR="00573456" w:rsidRDefault="00573456" w:rsidP="00764D4D">
            <w:pPr>
              <w:spacing w:after="0"/>
              <w:rPr>
                <w:rFonts w:ascii="Times New Roman" w:eastAsia="Times New Roman" w:hAnsi="Times New Roman" w:cs="Times New Roman"/>
                <w:color w:val="000000"/>
                <w:sz w:val="23"/>
                <w:szCs w:val="23"/>
                <w:lang w:eastAsia="ru-RU"/>
              </w:rPr>
            </w:pPr>
            <w:r w:rsidRPr="00F54FCF">
              <w:rPr>
                <w:rFonts w:ascii="Times New Roman" w:eastAsia="Times New Roman" w:hAnsi="Times New Roman" w:cs="Times New Roman"/>
                <w:color w:val="000000"/>
                <w:sz w:val="23"/>
                <w:szCs w:val="23"/>
                <w:lang w:eastAsia="ru-RU"/>
              </w:rPr>
              <w:t>Наличие водных ресурсов (реки, водоемы).</w:t>
            </w:r>
          </w:p>
        </w:tc>
        <w:tc>
          <w:tcPr>
            <w:tcW w:w="3444" w:type="dxa"/>
          </w:tcPr>
          <w:p w:rsidR="00573456" w:rsidRDefault="00573456" w:rsidP="00764D4D">
            <w:pPr>
              <w:spacing w:after="0"/>
              <w:rPr>
                <w:rFonts w:ascii="Times New Roman" w:eastAsia="Times New Roman" w:hAnsi="Times New Roman" w:cs="Times New Roman"/>
                <w:color w:val="000000"/>
                <w:sz w:val="23"/>
                <w:szCs w:val="23"/>
                <w:lang w:eastAsia="ru-RU"/>
              </w:rPr>
            </w:pP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1.2.</w:t>
            </w:r>
            <w:r w:rsidRPr="000B5655">
              <w:rPr>
                <w:rFonts w:ascii="Times New Roman" w:eastAsia="Times New Roman" w:hAnsi="Times New Roman" w:cs="Times New Roman"/>
                <w:b/>
                <w:bCs/>
                <w:color w:val="000000"/>
                <w:sz w:val="23"/>
                <w:szCs w:val="23"/>
                <w:lang w:eastAsia="ru-RU"/>
              </w:rPr>
              <w:t xml:space="preserve"> Природно</w:t>
            </w:r>
            <w:r>
              <w:rPr>
                <w:rFonts w:ascii="Times New Roman" w:eastAsia="Times New Roman" w:hAnsi="Times New Roman" w:cs="Times New Roman"/>
                <w:b/>
                <w:bCs/>
                <w:color w:val="000000"/>
                <w:sz w:val="23"/>
                <w:szCs w:val="23"/>
                <w:lang w:eastAsia="ru-RU"/>
              </w:rPr>
              <w:t xml:space="preserve"> </w:t>
            </w:r>
            <w:r w:rsidRPr="000B5655">
              <w:rPr>
                <w:rFonts w:ascii="Times New Roman" w:eastAsia="Times New Roman" w:hAnsi="Times New Roman" w:cs="Times New Roman"/>
                <w:b/>
                <w:bCs/>
                <w:color w:val="000000"/>
                <w:sz w:val="23"/>
                <w:szCs w:val="23"/>
                <w:lang w:eastAsia="ru-RU"/>
              </w:rPr>
              <w:t>- ресурсный потенциал</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месторождений сырья для производства строительных и поделочных материалов (глина, песок, гравий).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лесов и противоэрозийных лесонасаждений.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во</w:t>
            </w:r>
            <w:r>
              <w:rPr>
                <w:rFonts w:ascii="Times New Roman" w:eastAsia="Times New Roman" w:hAnsi="Times New Roman" w:cs="Times New Roman"/>
                <w:color w:val="000000"/>
                <w:sz w:val="23"/>
                <w:szCs w:val="23"/>
                <w:lang w:eastAsia="ru-RU"/>
              </w:rPr>
              <w:t>дных объектов</w:t>
            </w:r>
            <w:r w:rsidRPr="000B5655">
              <w:rPr>
                <w:rFonts w:ascii="Times New Roman" w:eastAsia="Times New Roman" w:hAnsi="Times New Roman" w:cs="Times New Roman"/>
                <w:color w:val="000000"/>
                <w:sz w:val="23"/>
                <w:szCs w:val="23"/>
                <w:lang w:eastAsia="ru-RU"/>
              </w:rPr>
              <w:t>.</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свободных территорий для расширения хозяйственной деятельности.</w:t>
            </w:r>
          </w:p>
        </w:tc>
        <w:tc>
          <w:tcPr>
            <w:tcW w:w="3444" w:type="dxa"/>
          </w:tcPr>
          <w:p w:rsidR="00573456"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Качество питьевой воды</w:t>
            </w:r>
          </w:p>
          <w:p w:rsidR="00573456" w:rsidRPr="000B5655" w:rsidRDefault="00573456" w:rsidP="00764D4D">
            <w:pPr>
              <w:spacing w:after="0"/>
              <w:rPr>
                <w:rFonts w:ascii="Times New Roman" w:eastAsia="Times New Roman" w:hAnsi="Times New Roman" w:cs="Times New Roman"/>
                <w:sz w:val="24"/>
                <w:szCs w:val="24"/>
                <w:lang w:eastAsia="ru-RU"/>
              </w:rPr>
            </w:pPr>
          </w:p>
          <w:p w:rsidR="00573456" w:rsidRDefault="00573456" w:rsidP="00764D4D">
            <w:pPr>
              <w:spacing w:after="0"/>
              <w:rPr>
                <w:rFonts w:ascii="Times New Roman" w:eastAsia="Times New Roman" w:hAnsi="Times New Roman" w:cs="Times New Roman"/>
                <w:color w:val="000000"/>
                <w:sz w:val="23"/>
                <w:szCs w:val="23"/>
                <w:lang w:eastAsia="ru-RU"/>
              </w:rPr>
            </w:pPr>
          </w:p>
        </w:tc>
      </w:tr>
      <w:tr w:rsidR="00573456" w:rsidTr="007321D0">
        <w:tc>
          <w:tcPr>
            <w:tcW w:w="10279" w:type="dxa"/>
            <w:gridSpan w:val="3"/>
          </w:tcPr>
          <w:p w:rsidR="00573456" w:rsidRDefault="00573456" w:rsidP="00764D4D">
            <w:pPr>
              <w:spacing w:after="0"/>
              <w:jc w:val="center"/>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b/>
                <w:bCs/>
                <w:color w:val="000000"/>
                <w:sz w:val="23"/>
                <w:szCs w:val="23"/>
                <w:lang w:eastAsia="ru-RU"/>
              </w:rPr>
              <w:t>2. Качество жизни</w:t>
            </w:r>
          </w:p>
        </w:tc>
      </w:tr>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 xml:space="preserve">2.1. Демография </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Сокращение смертности населения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Высокая доля населения в трудоспособном возрасте.</w:t>
            </w:r>
          </w:p>
        </w:tc>
        <w:tc>
          <w:tcPr>
            <w:tcW w:w="3444" w:type="dxa"/>
          </w:tcPr>
          <w:p w:rsidR="00573456"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Отток трудоспособного населения</w:t>
            </w:r>
          </w:p>
        </w:tc>
      </w:tr>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3"/>
                <w:szCs w:val="23"/>
                <w:lang w:eastAsia="ru-RU"/>
              </w:rPr>
            </w:pPr>
            <w:r>
              <w:rPr>
                <w:rFonts w:ascii="Times New Roman" w:eastAsia="Times New Roman" w:hAnsi="Times New Roman" w:cs="Times New Roman"/>
                <w:b/>
                <w:bCs/>
                <w:color w:val="000000"/>
                <w:sz w:val="23"/>
                <w:szCs w:val="23"/>
                <w:lang w:eastAsia="ru-RU"/>
              </w:rPr>
              <w:t>2.2.</w:t>
            </w:r>
            <w:r w:rsidRPr="000B5655">
              <w:rPr>
                <w:rFonts w:ascii="Times New Roman" w:eastAsia="Times New Roman" w:hAnsi="Times New Roman" w:cs="Times New Roman"/>
                <w:b/>
                <w:bCs/>
                <w:color w:val="000000"/>
                <w:sz w:val="23"/>
                <w:szCs w:val="23"/>
                <w:lang w:eastAsia="ru-RU"/>
              </w:rPr>
              <w:t>Уровень жизни населения. Заработная плата, доходы</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задолженности по заработной плате в действующих предприятиях</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 xml:space="preserve">Существенное отставание уровня заработной платы от средне </w:t>
            </w:r>
            <w:r>
              <w:rPr>
                <w:rFonts w:ascii="Times New Roman" w:eastAsia="Times New Roman" w:hAnsi="Times New Roman" w:cs="Times New Roman"/>
                <w:color w:val="000000"/>
                <w:sz w:val="23"/>
                <w:szCs w:val="23"/>
                <w:lang w:eastAsia="ru-RU"/>
              </w:rPr>
              <w:t>регионального показ</w:t>
            </w:r>
            <w:r w:rsidRPr="000B5655">
              <w:rPr>
                <w:rFonts w:ascii="Times New Roman" w:eastAsia="Times New Roman" w:hAnsi="Times New Roman" w:cs="Times New Roman"/>
                <w:color w:val="000000"/>
                <w:sz w:val="23"/>
                <w:szCs w:val="23"/>
                <w:lang w:eastAsia="ru-RU"/>
              </w:rPr>
              <w:t>ателя.</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Неразвитость рынка сбыта продукции, произведенной в ЛПХ, низкие закупочные цены.</w:t>
            </w:r>
          </w:p>
        </w:tc>
      </w:tr>
      <w:tr w:rsidR="00573456" w:rsidTr="007321D0">
        <w:tc>
          <w:tcPr>
            <w:tcW w:w="3408" w:type="dxa"/>
          </w:tcPr>
          <w:p w:rsidR="00573456"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lastRenderedPageBreak/>
              <w:t>2.3. Социальная защита населения</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Эффективная работа органов социальной защиты населения.</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Высокий уровень охвата населения по предоставлению субсидий на оплату ЖКУ.</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программ по социальной поддержке малообеспеченного населения.</w:t>
            </w:r>
          </w:p>
        </w:tc>
        <w:tc>
          <w:tcPr>
            <w:tcW w:w="3444" w:type="dxa"/>
          </w:tcPr>
          <w:p w:rsidR="00573456" w:rsidRPr="005D4D06" w:rsidRDefault="005D4D0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Старение населения</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2.4. Жилищно</w:t>
            </w:r>
            <w:r>
              <w:rPr>
                <w:rFonts w:ascii="Times New Roman" w:eastAsia="Times New Roman" w:hAnsi="Times New Roman" w:cs="Times New Roman"/>
                <w:b/>
                <w:bCs/>
                <w:color w:val="000000"/>
                <w:sz w:val="23"/>
                <w:szCs w:val="23"/>
                <w:lang w:eastAsia="ru-RU"/>
              </w:rPr>
              <w:t>-</w:t>
            </w:r>
            <w:r w:rsidRPr="000B5655">
              <w:rPr>
                <w:rFonts w:ascii="Times New Roman" w:eastAsia="Times New Roman" w:hAnsi="Times New Roman" w:cs="Times New Roman"/>
                <w:b/>
                <w:bCs/>
                <w:color w:val="000000"/>
                <w:sz w:val="23"/>
                <w:szCs w:val="23"/>
                <w:lang w:eastAsia="ru-RU"/>
              </w:rPr>
              <w:softHyphen/>
              <w:t>коммунальная сфера и благоустройство</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Высокий уровень газификации района.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Значительное улучшение благоустройства и озеленения населенных пунктов.</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Значительный рост стоимости услуг ЖКХ в части газоснабжения, электроснабжения.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Низкий уровень вывоза ТБО в сельских поселениях.</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Низкое участие жителей,</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предприятий, предприни</w:t>
            </w:r>
            <w:r w:rsidRPr="000B5655">
              <w:rPr>
                <w:rFonts w:ascii="Times New Roman" w:eastAsia="Times New Roman" w:hAnsi="Times New Roman" w:cs="Times New Roman"/>
                <w:color w:val="000000"/>
                <w:sz w:val="23"/>
                <w:szCs w:val="23"/>
                <w:lang w:eastAsia="ru-RU"/>
              </w:rPr>
              <w:softHyphen/>
              <w:t>мателей в благоустройстве</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населенных пунктов.</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2.5. Строительство жилья</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свободных территорий для индивидуальной жилищной застройки.</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спроса на индивидуальное жилищное строительство. Целенаправленная работа по поддержке индивидуального жилищного строительства в рамках программы</w:t>
            </w:r>
            <w:r>
              <w:rPr>
                <w:rFonts w:ascii="Times New Roman" w:eastAsia="Times New Roman" w:hAnsi="Times New Roman" w:cs="Times New Roman"/>
                <w:color w:val="000000"/>
                <w:sz w:val="23"/>
                <w:szCs w:val="23"/>
                <w:lang w:eastAsia="ru-RU"/>
              </w:rPr>
              <w:t xml:space="preserve"> ФЦП</w:t>
            </w:r>
            <w:r w:rsidRPr="000B5655">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Устойчивое развитие села</w:t>
            </w:r>
            <w:r w:rsidRPr="000B5655">
              <w:rPr>
                <w:rFonts w:ascii="Times New Roman" w:eastAsia="Times New Roman" w:hAnsi="Times New Roman" w:cs="Times New Roman"/>
                <w:color w:val="000000"/>
                <w:sz w:val="23"/>
                <w:szCs w:val="23"/>
                <w:lang w:eastAsia="ru-RU"/>
              </w:rPr>
              <w:t>»</w:t>
            </w:r>
          </w:p>
        </w:tc>
        <w:tc>
          <w:tcPr>
            <w:tcW w:w="3444" w:type="dxa"/>
          </w:tcPr>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Недостаточное развитие инженерной инфраструктуры для строительства жилья.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Дефицит</w:t>
            </w:r>
            <w:r w:rsidRPr="000B5655">
              <w:rPr>
                <w:rFonts w:ascii="Times New Roman" w:eastAsia="Times New Roman" w:hAnsi="Times New Roman" w:cs="Times New Roman"/>
                <w:color w:val="000000"/>
                <w:sz w:val="23"/>
                <w:szCs w:val="23"/>
                <w:lang w:eastAsia="ru-RU"/>
              </w:rPr>
              <w:t xml:space="preserve"> бюджетных средств для оказания финансовой поддержки всем желающим молодым семьям и молодым специалистам на селе приобрести или построить жилье.</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2.6. Здравоохранение</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и реализация целевых  региональных программ и национального проекта «Здоровье», направленных на снижение и предупреждение заболеваемости.</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Высокий охват вакцинацией </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Наличие</w:t>
            </w:r>
            <w:r w:rsidRPr="000B5655">
              <w:rPr>
                <w:rFonts w:ascii="Times New Roman" w:eastAsia="Times New Roman" w:hAnsi="Times New Roman" w:cs="Times New Roman"/>
                <w:color w:val="000000"/>
                <w:sz w:val="23"/>
                <w:szCs w:val="23"/>
                <w:lang w:eastAsia="ru-RU"/>
              </w:rPr>
              <w:t xml:space="preserve"> современного медицинского оборудования в лечебные учреждения.</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Сокращение численности высококвалифицированных врачей-специалистов.</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Недостаточное материально-техническое обеспечение лечебных учреждений района современным оборудованием и техникой.</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2.7. Образование</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Значительное наращивание темпов модернизации системы образования.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Высокий уровень квалификации и профессионального опыта школьных учителей.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дефицита педагогических кадров.</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Высокая степень охвата детей кружковой работой.</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Низкая наполняемость общеобразовательных школ.</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Недостаточное развитие материально-технической базы учреждений образования.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 xml:space="preserve">2.8. Культура, физкультура и </w:t>
            </w:r>
            <w:r w:rsidRPr="000B5655">
              <w:rPr>
                <w:rFonts w:ascii="Times New Roman" w:eastAsia="Times New Roman" w:hAnsi="Times New Roman" w:cs="Times New Roman"/>
                <w:b/>
                <w:bCs/>
                <w:color w:val="000000"/>
                <w:sz w:val="23"/>
                <w:szCs w:val="23"/>
                <w:lang w:eastAsia="ru-RU"/>
              </w:rPr>
              <w:lastRenderedPageBreak/>
              <w:t>спорт</w:t>
            </w:r>
          </w:p>
        </w:tc>
        <w:tc>
          <w:tcPr>
            <w:tcW w:w="3427" w:type="dxa"/>
          </w:tcPr>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lastRenderedPageBreak/>
              <w:t xml:space="preserve">Сохранение и развитие </w:t>
            </w:r>
            <w:r w:rsidRPr="000B5655">
              <w:rPr>
                <w:rFonts w:ascii="Times New Roman" w:eastAsia="Times New Roman" w:hAnsi="Times New Roman" w:cs="Times New Roman"/>
                <w:color w:val="000000"/>
                <w:sz w:val="23"/>
                <w:szCs w:val="23"/>
                <w:lang w:eastAsia="ru-RU"/>
              </w:rPr>
              <w:lastRenderedPageBreak/>
              <w:t>национальных традиций территорий.</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Высокий уровень развития народного творчества.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Наличие музеев в районе</w:t>
            </w:r>
          </w:p>
          <w:p w:rsidR="00573456" w:rsidRDefault="00573456" w:rsidP="00764D4D">
            <w:pPr>
              <w:spacing w:after="0"/>
              <w:jc w:val="both"/>
              <w:rPr>
                <w:rFonts w:ascii="Times New Roman" w:hAnsi="Times New Roman" w:cs="Times New Roman"/>
              </w:rPr>
            </w:pPr>
            <w:r w:rsidRPr="004D2F6E">
              <w:rPr>
                <w:rFonts w:ascii="Times New Roman" w:hAnsi="Times New Roman" w:cs="Times New Roman"/>
              </w:rPr>
              <w:t>Сложившиеся</w:t>
            </w:r>
            <w:r>
              <w:rPr>
                <w:rFonts w:ascii="Times New Roman" w:hAnsi="Times New Roman" w:cs="Times New Roman"/>
              </w:rPr>
              <w:t xml:space="preserve"> </w:t>
            </w:r>
            <w:r w:rsidRPr="004D2F6E">
              <w:rPr>
                <w:rFonts w:ascii="Times New Roman" w:hAnsi="Times New Roman" w:cs="Times New Roman"/>
              </w:rPr>
              <w:t xml:space="preserve">глубокие этнографический традиции (национальные праздники, обряды).  </w:t>
            </w:r>
          </w:p>
          <w:p w:rsidR="00573456" w:rsidRPr="000B5655" w:rsidRDefault="00573456" w:rsidP="00764D4D">
            <w:pPr>
              <w:spacing w:after="0"/>
              <w:jc w:val="both"/>
              <w:rPr>
                <w:rFonts w:ascii="Times New Roman" w:eastAsia="Times New Roman" w:hAnsi="Times New Roman" w:cs="Times New Roman"/>
                <w:color w:val="000000"/>
                <w:sz w:val="23"/>
                <w:szCs w:val="23"/>
                <w:lang w:eastAsia="ru-RU"/>
              </w:rPr>
            </w:pPr>
            <w:r>
              <w:rPr>
                <w:rFonts w:ascii="Times New Roman" w:hAnsi="Times New Roman" w:cs="Times New Roman"/>
              </w:rPr>
              <w:t>М</w:t>
            </w:r>
            <w:r w:rsidRPr="004D2F6E">
              <w:rPr>
                <w:rFonts w:ascii="Times New Roman" w:hAnsi="Times New Roman" w:cs="Times New Roman"/>
              </w:rPr>
              <w:t xml:space="preserve">ногонациональный район. </w:t>
            </w:r>
          </w:p>
        </w:tc>
        <w:tc>
          <w:tcPr>
            <w:tcW w:w="3444" w:type="dxa"/>
          </w:tcPr>
          <w:p w:rsidR="00573456" w:rsidRPr="000B5655" w:rsidRDefault="00856C65" w:rsidP="00764D4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3"/>
                <w:szCs w:val="23"/>
                <w:lang w:eastAsia="ru-RU"/>
              </w:rPr>
              <w:lastRenderedPageBreak/>
              <w:t xml:space="preserve">Недостаточный уровень </w:t>
            </w:r>
            <w:r w:rsidR="00573456" w:rsidRPr="000B5655">
              <w:rPr>
                <w:rFonts w:ascii="Times New Roman" w:eastAsia="Times New Roman" w:hAnsi="Times New Roman" w:cs="Times New Roman"/>
                <w:color w:val="000000"/>
                <w:sz w:val="23"/>
                <w:szCs w:val="23"/>
                <w:lang w:eastAsia="ru-RU"/>
              </w:rPr>
              <w:lastRenderedPageBreak/>
              <w:t>материально</w:t>
            </w:r>
            <w:r w:rsidR="00573456">
              <w:rPr>
                <w:rFonts w:ascii="Times New Roman" w:eastAsia="Times New Roman" w:hAnsi="Times New Roman" w:cs="Times New Roman"/>
                <w:color w:val="000000"/>
                <w:sz w:val="23"/>
                <w:szCs w:val="23"/>
                <w:lang w:eastAsia="ru-RU"/>
              </w:rPr>
              <w:t>-</w:t>
            </w:r>
            <w:r w:rsidR="00573456" w:rsidRPr="000B5655">
              <w:rPr>
                <w:rFonts w:ascii="Times New Roman" w:eastAsia="Times New Roman" w:hAnsi="Times New Roman" w:cs="Times New Roman"/>
                <w:color w:val="000000"/>
                <w:sz w:val="23"/>
                <w:szCs w:val="23"/>
                <w:lang w:eastAsia="ru-RU"/>
              </w:rPr>
              <w:t>техническ</w:t>
            </w:r>
            <w:r>
              <w:rPr>
                <w:rFonts w:ascii="Times New Roman" w:eastAsia="Times New Roman" w:hAnsi="Times New Roman" w:cs="Times New Roman"/>
                <w:color w:val="000000"/>
                <w:sz w:val="23"/>
                <w:szCs w:val="23"/>
                <w:lang w:eastAsia="ru-RU"/>
              </w:rPr>
              <w:t>ой</w:t>
            </w:r>
            <w:r w:rsidR="00573456" w:rsidRPr="000B5655">
              <w:rPr>
                <w:rFonts w:ascii="Times New Roman" w:eastAsia="Times New Roman" w:hAnsi="Times New Roman" w:cs="Times New Roman"/>
                <w:color w:val="000000"/>
                <w:sz w:val="23"/>
                <w:szCs w:val="23"/>
                <w:lang w:eastAsia="ru-RU"/>
              </w:rPr>
              <w:t xml:space="preserve"> баз</w:t>
            </w:r>
            <w:r>
              <w:rPr>
                <w:rFonts w:ascii="Times New Roman" w:eastAsia="Times New Roman" w:hAnsi="Times New Roman" w:cs="Times New Roman"/>
                <w:color w:val="000000"/>
                <w:sz w:val="23"/>
                <w:szCs w:val="23"/>
                <w:lang w:eastAsia="ru-RU"/>
              </w:rPr>
              <w:t>ы</w:t>
            </w:r>
            <w:r w:rsidR="00573456">
              <w:rPr>
                <w:rFonts w:ascii="Times New Roman" w:eastAsia="Times New Roman" w:hAnsi="Times New Roman" w:cs="Times New Roman"/>
                <w:color w:val="000000"/>
                <w:sz w:val="23"/>
                <w:szCs w:val="23"/>
                <w:lang w:eastAsia="ru-RU"/>
              </w:rPr>
              <w:t xml:space="preserve"> </w:t>
            </w:r>
            <w:r w:rsidR="00573456" w:rsidRPr="000B5655">
              <w:rPr>
                <w:rFonts w:ascii="Times New Roman" w:eastAsia="Times New Roman" w:hAnsi="Times New Roman" w:cs="Times New Roman"/>
                <w:color w:val="000000"/>
                <w:sz w:val="23"/>
                <w:szCs w:val="23"/>
                <w:lang w:eastAsia="ru-RU"/>
              </w:rPr>
              <w:t>учреждений культуры, физкультуры и спорта.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бассейна.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Низкая обеспеченность спортивными сооруже</w:t>
            </w:r>
            <w:r w:rsidRPr="000B5655">
              <w:rPr>
                <w:rFonts w:ascii="Times New Roman" w:eastAsia="Times New Roman" w:hAnsi="Times New Roman" w:cs="Times New Roman"/>
                <w:color w:val="000000"/>
                <w:sz w:val="23"/>
                <w:szCs w:val="23"/>
                <w:lang w:eastAsia="ru-RU"/>
              </w:rPr>
              <w:softHyphen/>
              <w:t>ниями сельских поселений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Недостаток профессиональных работников для организации культурного досуга в сельской местности.</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Большое количество зданий культуры, требующих капитального и текущего ремонта</w:t>
            </w:r>
            <w:r>
              <w:rPr>
                <w:rFonts w:ascii="Times New Roman" w:eastAsia="Times New Roman" w:hAnsi="Times New Roman" w:cs="Times New Roman"/>
                <w:color w:val="000000"/>
                <w:sz w:val="23"/>
                <w:szCs w:val="23"/>
                <w:lang w:eastAsia="ru-RU"/>
              </w:rPr>
              <w:t>.</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lastRenderedPageBreak/>
              <w:t>2.9. Информационные ресурсы</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районной газеты «</w:t>
            </w:r>
            <w:r>
              <w:rPr>
                <w:rFonts w:ascii="Times New Roman" w:eastAsia="Times New Roman" w:hAnsi="Times New Roman" w:cs="Times New Roman"/>
                <w:color w:val="000000"/>
                <w:sz w:val="23"/>
                <w:szCs w:val="23"/>
                <w:lang w:eastAsia="ru-RU"/>
              </w:rPr>
              <w:t>Хезмэт</w:t>
            </w:r>
            <w:r w:rsidRPr="000B5655">
              <w:rPr>
                <w:rFonts w:ascii="Times New Roman" w:eastAsia="Times New Roman" w:hAnsi="Times New Roman" w:cs="Times New Roman"/>
                <w:color w:val="000000"/>
                <w:sz w:val="23"/>
                <w:szCs w:val="23"/>
                <w:lang w:eastAsia="ru-RU"/>
              </w:rPr>
              <w:t>»</w:t>
            </w:r>
            <w:r>
              <w:rPr>
                <w:rFonts w:ascii="Times New Roman" w:eastAsia="Times New Roman" w:hAnsi="Times New Roman" w:cs="Times New Roman"/>
                <w:color w:val="000000"/>
                <w:sz w:val="23"/>
                <w:szCs w:val="23"/>
                <w:lang w:eastAsia="ru-RU"/>
              </w:rPr>
              <w:t xml:space="preserve"> на татарском и удмуртском языках и сайта газеты.</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общедоступной телефонной связи, сотовой связи во всех поселениях.</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сайта муниципального образования в сети Интернет.</w:t>
            </w:r>
          </w:p>
        </w:tc>
        <w:tc>
          <w:tcPr>
            <w:tcW w:w="3444" w:type="dxa"/>
          </w:tcPr>
          <w:p w:rsidR="00573456" w:rsidRPr="000B5655" w:rsidRDefault="00764D4D"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Недостаточный уровень</w:t>
            </w:r>
            <w:r w:rsidR="00573456" w:rsidRPr="000B5655">
              <w:rPr>
                <w:rFonts w:ascii="Times New Roman" w:eastAsia="Times New Roman" w:hAnsi="Times New Roman" w:cs="Times New Roman"/>
                <w:color w:val="000000"/>
                <w:sz w:val="23"/>
                <w:szCs w:val="23"/>
                <w:lang w:eastAsia="ru-RU"/>
              </w:rPr>
              <w:t xml:space="preserve"> доступа к сети Интернет в населенных пунктах района.</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2.10. Потребительский рынок</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Достаточно высокое количество торговых предприятий потребительской кооперации и индивидуальных предпринимател</w:t>
            </w:r>
            <w:r>
              <w:rPr>
                <w:rFonts w:ascii="Times New Roman" w:eastAsia="Times New Roman" w:hAnsi="Times New Roman" w:cs="Times New Roman"/>
                <w:color w:val="000000"/>
                <w:sz w:val="23"/>
                <w:szCs w:val="23"/>
                <w:lang w:eastAsia="ru-RU"/>
              </w:rPr>
              <w:t>ей</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Низкий уровень оборота розничной торговли на душу населения и оборота общественного питания на душу населения.</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2.1</w:t>
            </w:r>
            <w:r w:rsidR="005D4D06">
              <w:rPr>
                <w:rFonts w:ascii="Times New Roman" w:eastAsia="Times New Roman" w:hAnsi="Times New Roman" w:cs="Times New Roman"/>
                <w:b/>
                <w:bCs/>
                <w:color w:val="000000"/>
                <w:sz w:val="23"/>
                <w:szCs w:val="23"/>
                <w:lang w:eastAsia="ru-RU"/>
              </w:rPr>
              <w:t>1</w:t>
            </w:r>
            <w:r w:rsidRPr="000B5655">
              <w:rPr>
                <w:rFonts w:ascii="Times New Roman" w:eastAsia="Times New Roman" w:hAnsi="Times New Roman" w:cs="Times New Roman"/>
                <w:b/>
                <w:bCs/>
                <w:color w:val="000000"/>
                <w:sz w:val="23"/>
                <w:szCs w:val="23"/>
                <w:lang w:eastAsia="ru-RU"/>
              </w:rPr>
              <w:t>. Состояние окружающей среды</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прои</w:t>
            </w:r>
            <w:r>
              <w:rPr>
                <w:rFonts w:ascii="Times New Roman" w:eastAsia="Times New Roman" w:hAnsi="Times New Roman" w:cs="Times New Roman"/>
                <w:color w:val="000000"/>
                <w:sz w:val="23"/>
                <w:szCs w:val="23"/>
                <w:lang w:eastAsia="ru-RU"/>
              </w:rPr>
              <w:t>зводства по утилизации</w:t>
            </w:r>
            <w:r w:rsidRPr="000B5655">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от</w:t>
            </w:r>
            <w:r w:rsidRPr="000B5655">
              <w:rPr>
                <w:rFonts w:ascii="Times New Roman" w:eastAsia="Times New Roman" w:hAnsi="Times New Roman" w:cs="Times New Roman"/>
                <w:color w:val="000000"/>
                <w:sz w:val="23"/>
                <w:szCs w:val="23"/>
                <w:lang w:eastAsia="ru-RU"/>
              </w:rPr>
              <w:t>ходов.</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2.1</w:t>
            </w:r>
            <w:r w:rsidR="005D4D06">
              <w:rPr>
                <w:rFonts w:ascii="Times New Roman" w:eastAsia="Times New Roman" w:hAnsi="Times New Roman" w:cs="Times New Roman"/>
                <w:b/>
                <w:bCs/>
                <w:color w:val="000000"/>
                <w:sz w:val="23"/>
                <w:szCs w:val="23"/>
                <w:lang w:eastAsia="ru-RU"/>
              </w:rPr>
              <w:t>2</w:t>
            </w:r>
            <w:r w:rsidRPr="000B5655">
              <w:rPr>
                <w:rFonts w:ascii="Times New Roman" w:eastAsia="Times New Roman" w:hAnsi="Times New Roman" w:cs="Times New Roman"/>
                <w:b/>
                <w:bCs/>
                <w:color w:val="000000"/>
                <w:sz w:val="23"/>
                <w:szCs w:val="23"/>
                <w:lang w:eastAsia="ru-RU"/>
              </w:rPr>
              <w:t>. Молодежная политика</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Наличие МЦ «Хыял», ПК «Факел» и  центр «Форпост»</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w:t>
            </w:r>
            <w:r w:rsidRPr="000B5655">
              <w:rPr>
                <w:rFonts w:ascii="Times New Roman" w:eastAsia="Times New Roman" w:hAnsi="Times New Roman" w:cs="Times New Roman"/>
                <w:color w:val="000000"/>
                <w:sz w:val="23"/>
                <w:szCs w:val="23"/>
                <w:lang w:eastAsia="ru-RU"/>
              </w:rPr>
              <w:t>евысокий уровень квалификации специалистов по работе с молодежью на селе.</w:t>
            </w:r>
          </w:p>
        </w:tc>
      </w:tr>
      <w:tr w:rsidR="00573456" w:rsidTr="007321D0">
        <w:tc>
          <w:tcPr>
            <w:tcW w:w="10279" w:type="dxa"/>
            <w:gridSpan w:val="3"/>
          </w:tcPr>
          <w:p w:rsidR="00573456" w:rsidRDefault="00573456" w:rsidP="00764D4D">
            <w:pPr>
              <w:spacing w:after="0"/>
              <w:jc w:val="center"/>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b/>
                <w:bCs/>
                <w:color w:val="000000"/>
                <w:sz w:val="23"/>
                <w:szCs w:val="23"/>
                <w:lang w:eastAsia="ru-RU"/>
              </w:rPr>
              <w:t>3. Экономический потенциал</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3.</w:t>
            </w:r>
            <w:r>
              <w:rPr>
                <w:rFonts w:ascii="Times New Roman" w:eastAsia="Times New Roman" w:hAnsi="Times New Roman" w:cs="Times New Roman"/>
                <w:b/>
                <w:bCs/>
                <w:color w:val="000000"/>
                <w:sz w:val="23"/>
                <w:szCs w:val="23"/>
                <w:lang w:eastAsia="ru-RU"/>
              </w:rPr>
              <w:t>1</w:t>
            </w:r>
            <w:r w:rsidRPr="000B5655">
              <w:rPr>
                <w:rFonts w:ascii="Times New Roman" w:eastAsia="Times New Roman" w:hAnsi="Times New Roman" w:cs="Times New Roman"/>
                <w:b/>
                <w:bCs/>
                <w:color w:val="000000"/>
                <w:sz w:val="23"/>
                <w:szCs w:val="23"/>
                <w:lang w:eastAsia="ru-RU"/>
              </w:rPr>
              <w:t>. Сельское хозяйство</w:t>
            </w:r>
          </w:p>
        </w:tc>
        <w:tc>
          <w:tcPr>
            <w:tcW w:w="3427" w:type="dxa"/>
          </w:tcPr>
          <w:p w:rsidR="00573456" w:rsidRPr="000B5655" w:rsidRDefault="00573456" w:rsidP="00764D4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3"/>
                <w:szCs w:val="23"/>
                <w:lang w:eastAsia="ru-RU"/>
              </w:rPr>
              <w:t xml:space="preserve">Наличие </w:t>
            </w:r>
            <w:r w:rsidRPr="000B5655">
              <w:rPr>
                <w:rFonts w:ascii="Times New Roman" w:eastAsia="Times New Roman" w:hAnsi="Times New Roman" w:cs="Times New Roman"/>
                <w:color w:val="000000"/>
                <w:sz w:val="23"/>
                <w:szCs w:val="23"/>
                <w:lang w:eastAsia="ru-RU"/>
              </w:rPr>
              <w:t>сельскохозяйственных</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предприятий, адаптировавшихся к рыночным условиям и обеспечивающих интенсивное, прибыльное производство.</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Поддержка крестьянских (фермерских) хозяйств и личных под</w:t>
            </w:r>
            <w:r>
              <w:rPr>
                <w:rFonts w:ascii="Times New Roman" w:eastAsia="Times New Roman" w:hAnsi="Times New Roman" w:cs="Times New Roman"/>
                <w:color w:val="000000"/>
                <w:sz w:val="23"/>
                <w:szCs w:val="23"/>
                <w:lang w:eastAsia="ru-RU"/>
              </w:rPr>
              <w:t>ворий.</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Высокий удельный вес занятых в ЛПХ.</w:t>
            </w:r>
          </w:p>
        </w:tc>
        <w:tc>
          <w:tcPr>
            <w:tcW w:w="3444" w:type="dxa"/>
          </w:tcPr>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Диспаритет цен на</w:t>
            </w:r>
            <w:r>
              <w:rPr>
                <w:rFonts w:ascii="Times New Roman" w:eastAsia="Times New Roman" w:hAnsi="Times New Roman" w:cs="Times New Roman"/>
                <w:color w:val="000000"/>
                <w:sz w:val="23"/>
                <w:szCs w:val="23"/>
                <w:lang w:eastAsia="ru-RU"/>
              </w:rPr>
              <w:t xml:space="preserve"> </w:t>
            </w:r>
            <w:r w:rsidRPr="000B5655">
              <w:rPr>
                <w:rFonts w:ascii="Times New Roman" w:eastAsia="Times New Roman" w:hAnsi="Times New Roman" w:cs="Times New Roman"/>
                <w:color w:val="000000"/>
                <w:sz w:val="23"/>
                <w:szCs w:val="23"/>
                <w:lang w:eastAsia="ru-RU"/>
              </w:rPr>
              <w:t xml:space="preserve">продукцию, реализуемую </w:t>
            </w:r>
            <w:r>
              <w:rPr>
                <w:rFonts w:ascii="Times New Roman" w:eastAsia="Times New Roman" w:hAnsi="Times New Roman" w:cs="Times New Roman"/>
                <w:color w:val="000000"/>
                <w:sz w:val="23"/>
                <w:szCs w:val="23"/>
                <w:lang w:eastAsia="ru-RU"/>
              </w:rPr>
              <w:t>с</w:t>
            </w:r>
            <w:r w:rsidRPr="000B5655">
              <w:rPr>
                <w:rFonts w:ascii="Times New Roman" w:eastAsia="Times New Roman" w:hAnsi="Times New Roman" w:cs="Times New Roman"/>
                <w:color w:val="000000"/>
                <w:sz w:val="23"/>
                <w:szCs w:val="23"/>
                <w:lang w:eastAsia="ru-RU"/>
              </w:rPr>
              <w:t>ельхозпроизводителями, и на приобретаемые ими</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материально-технические</w:t>
            </w:r>
          </w:p>
          <w:p w:rsidR="00573456" w:rsidRPr="000B5655" w:rsidRDefault="00573456" w:rsidP="00764D4D">
            <w:pPr>
              <w:spacing w:after="0"/>
              <w:rPr>
                <w:rFonts w:ascii="Times New Roman" w:eastAsia="Times New Roman" w:hAnsi="Times New Roman" w:cs="Times New Roman"/>
                <w:sz w:val="24"/>
                <w:szCs w:val="24"/>
                <w:lang w:eastAsia="ru-RU"/>
              </w:rPr>
            </w:pPr>
            <w:r w:rsidRPr="000B5655">
              <w:rPr>
                <w:rFonts w:ascii="Times New Roman" w:eastAsia="Times New Roman" w:hAnsi="Times New Roman" w:cs="Times New Roman"/>
                <w:color w:val="000000"/>
                <w:sz w:val="23"/>
                <w:szCs w:val="23"/>
                <w:lang w:eastAsia="ru-RU"/>
              </w:rPr>
              <w:t>ресурсы.</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Низкий уровень оплаты труда в сельском хозяйстве.</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Высвобождение рабочей силы за счет внедрения высокопроизводительной техники, применяемой в земледелии и животноводстве.</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 xml:space="preserve">Отсутствие организованной системы сбыта продукции, </w:t>
            </w:r>
            <w:r w:rsidRPr="000B5655">
              <w:rPr>
                <w:rFonts w:ascii="Times New Roman" w:eastAsia="Times New Roman" w:hAnsi="Times New Roman" w:cs="Times New Roman"/>
                <w:color w:val="000000"/>
                <w:sz w:val="23"/>
                <w:szCs w:val="23"/>
                <w:lang w:eastAsia="ru-RU"/>
              </w:rPr>
              <w:lastRenderedPageBreak/>
              <w:t>произведенной в ЛПХ.</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lastRenderedPageBreak/>
              <w:t>3.</w:t>
            </w:r>
            <w:r>
              <w:rPr>
                <w:rFonts w:ascii="Times New Roman" w:eastAsia="Times New Roman" w:hAnsi="Times New Roman" w:cs="Times New Roman"/>
                <w:b/>
                <w:bCs/>
                <w:color w:val="000000"/>
                <w:sz w:val="23"/>
                <w:szCs w:val="23"/>
                <w:lang w:eastAsia="ru-RU"/>
              </w:rPr>
              <w:t>2</w:t>
            </w:r>
            <w:r w:rsidRPr="000B5655">
              <w:rPr>
                <w:rFonts w:ascii="Times New Roman" w:eastAsia="Times New Roman" w:hAnsi="Times New Roman" w:cs="Times New Roman"/>
                <w:b/>
                <w:bCs/>
                <w:color w:val="000000"/>
                <w:sz w:val="23"/>
                <w:szCs w:val="23"/>
                <w:lang w:eastAsia="ru-RU"/>
              </w:rPr>
              <w:t>. Промышленность</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Наличие бюджет образующего предприятия</w:t>
            </w:r>
            <w:r w:rsidR="00764D4D">
              <w:rPr>
                <w:rFonts w:ascii="Times New Roman" w:eastAsia="Times New Roman" w:hAnsi="Times New Roman" w:cs="Times New Roman"/>
                <w:color w:val="000000"/>
                <w:sz w:val="23"/>
                <w:szCs w:val="23"/>
                <w:lang w:eastAsia="ru-RU"/>
              </w:rPr>
              <w:t xml:space="preserve"> -</w:t>
            </w:r>
            <w:r w:rsidRPr="000B5655">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Балтасинский ММК</w:t>
            </w:r>
            <w:r w:rsidRPr="000B5655">
              <w:rPr>
                <w:rFonts w:ascii="Times New Roman" w:eastAsia="Times New Roman" w:hAnsi="Times New Roman" w:cs="Times New Roman"/>
                <w:color w:val="000000"/>
                <w:sz w:val="23"/>
                <w:szCs w:val="23"/>
                <w:lang w:eastAsia="ru-RU"/>
              </w:rPr>
              <w:t>, имеющ</w:t>
            </w:r>
            <w:r>
              <w:rPr>
                <w:rFonts w:ascii="Times New Roman" w:eastAsia="Times New Roman" w:hAnsi="Times New Roman" w:cs="Times New Roman"/>
                <w:color w:val="000000"/>
                <w:sz w:val="23"/>
                <w:szCs w:val="23"/>
                <w:lang w:eastAsia="ru-RU"/>
              </w:rPr>
              <w:t>его</w:t>
            </w:r>
            <w:r w:rsidRPr="000B5655">
              <w:rPr>
                <w:rFonts w:ascii="Times New Roman" w:eastAsia="Times New Roman" w:hAnsi="Times New Roman" w:cs="Times New Roman"/>
                <w:color w:val="000000"/>
                <w:sz w:val="23"/>
                <w:szCs w:val="23"/>
                <w:lang w:eastAsia="ru-RU"/>
              </w:rPr>
              <w:t xml:space="preserve"> развитую производственную базу и возможности для выпуска конкурентоспособной продукции.</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резервных производственных мощностей для организации новых видов производства.</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сырья для переработки сельскохозяйственной продукции.</w:t>
            </w:r>
          </w:p>
        </w:tc>
        <w:tc>
          <w:tcPr>
            <w:tcW w:w="3444" w:type="dxa"/>
          </w:tcPr>
          <w:p w:rsidR="00573456"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Отсутствие переработки картофеля и мяса.</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3.3 Малый бизнес</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Устойчивый рост количества субъектов малого предпринимательства.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Увеличение числа занятых в малом бизнесе.</w:t>
            </w:r>
          </w:p>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Участие в государственных программах поддержки малого предпринимательства.</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Недостаток собственных финансовых средств малых предприятий, сдерживающий обновление основных фондов и внедрение новых технологий.</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Неразвитость форм взаимодействия внутри предпринимательского сообщества.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Недостаток знаний в области планирования, маркетинга и управления бизнесом.</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Отсутствие в районе бизнес-центра и программ по обучению предпринимательству.</w:t>
            </w:r>
          </w:p>
        </w:tc>
      </w:tr>
      <w:tr w:rsidR="00573456" w:rsidTr="007321D0">
        <w:tc>
          <w:tcPr>
            <w:tcW w:w="10279" w:type="dxa"/>
            <w:gridSpan w:val="3"/>
          </w:tcPr>
          <w:p w:rsidR="00573456" w:rsidRPr="000B5655" w:rsidRDefault="00573456" w:rsidP="00764D4D">
            <w:pPr>
              <w:spacing w:after="0"/>
              <w:jc w:val="center"/>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b/>
                <w:bCs/>
                <w:color w:val="000000"/>
                <w:sz w:val="23"/>
                <w:szCs w:val="23"/>
                <w:lang w:eastAsia="ru-RU"/>
              </w:rPr>
              <w:t>4. Кадровый потенциал</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4.1. Занятость населения</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Увеличение числа занятых в малом бизнесе, личном подсобном хозяйстве.</w:t>
            </w:r>
          </w:p>
          <w:p w:rsidR="00573456" w:rsidRPr="000B5655" w:rsidRDefault="00573456" w:rsidP="00764D4D">
            <w:pPr>
              <w:spacing w:after="0"/>
              <w:rPr>
                <w:rFonts w:ascii="Times New Roman" w:eastAsia="Times New Roman" w:hAnsi="Times New Roman" w:cs="Times New Roman"/>
                <w:color w:val="000000"/>
                <w:sz w:val="23"/>
                <w:szCs w:val="23"/>
                <w:lang w:eastAsia="ru-RU"/>
              </w:rPr>
            </w:pP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Сокращение численности и доли занятых на промышленных и сельскохозяйственных предприятиях.</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 xml:space="preserve">Профессионально- </w:t>
            </w:r>
            <w:r>
              <w:rPr>
                <w:rFonts w:ascii="Times New Roman" w:eastAsia="Times New Roman" w:hAnsi="Times New Roman" w:cs="Times New Roman"/>
                <w:color w:val="000000"/>
                <w:sz w:val="23"/>
                <w:szCs w:val="23"/>
                <w:lang w:eastAsia="ru-RU"/>
              </w:rPr>
              <w:t>к</w:t>
            </w:r>
            <w:r w:rsidRPr="000B5655">
              <w:rPr>
                <w:rFonts w:ascii="Times New Roman" w:eastAsia="Times New Roman" w:hAnsi="Times New Roman" w:cs="Times New Roman"/>
                <w:color w:val="000000"/>
                <w:sz w:val="23"/>
                <w:szCs w:val="23"/>
                <w:lang w:eastAsia="ru-RU"/>
              </w:rPr>
              <w:t>валификационное несоответствие между требованиями работодателей и качеством рабочей силы</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4.2. Система управления муниципального образования</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Высокая доля специалистов с опытом работы</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Нехватка квалифицированных управленческих кадров в сельских поселениях.</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Низкий уровень использования современных информационных технологий в практике муниципального управления.</w:t>
            </w:r>
          </w:p>
        </w:tc>
      </w:tr>
      <w:tr w:rsidR="00573456" w:rsidTr="007321D0">
        <w:tc>
          <w:tcPr>
            <w:tcW w:w="10279" w:type="dxa"/>
            <w:gridSpan w:val="3"/>
          </w:tcPr>
          <w:p w:rsidR="00573456" w:rsidRPr="000B5655" w:rsidRDefault="00573456" w:rsidP="00764D4D">
            <w:pPr>
              <w:spacing w:after="0"/>
              <w:jc w:val="center"/>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b/>
                <w:bCs/>
                <w:color w:val="000000"/>
                <w:sz w:val="23"/>
                <w:szCs w:val="23"/>
                <w:lang w:eastAsia="ru-RU"/>
              </w:rPr>
              <w:t>5. Бюджетный потенциал</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 xml:space="preserve">Рост бюджетной обеспеченности на душу </w:t>
            </w:r>
            <w:r w:rsidRPr="000B5655">
              <w:rPr>
                <w:rFonts w:ascii="Times New Roman" w:eastAsia="Times New Roman" w:hAnsi="Times New Roman" w:cs="Times New Roman"/>
                <w:color w:val="000000"/>
                <w:sz w:val="23"/>
                <w:szCs w:val="23"/>
                <w:lang w:eastAsia="ru-RU"/>
              </w:rPr>
              <w:lastRenderedPageBreak/>
              <w:t>населения.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Рост налоговых поступлений, в том числе от малого бизнеса</w:t>
            </w: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lastRenderedPageBreak/>
              <w:t xml:space="preserve">Низкая доля налоговых и неналоговых доходов, </w:t>
            </w:r>
            <w:r w:rsidRPr="000B5655">
              <w:rPr>
                <w:rFonts w:ascii="Times New Roman" w:eastAsia="Times New Roman" w:hAnsi="Times New Roman" w:cs="Times New Roman"/>
                <w:color w:val="000000"/>
                <w:sz w:val="23"/>
                <w:szCs w:val="23"/>
                <w:lang w:eastAsia="ru-RU"/>
              </w:rPr>
              <w:lastRenderedPageBreak/>
              <w:t>зачисляемых в бюджет МО в соответствии с законодательством, и как следствие рост зависимости бюджета муниципального образования от финансовой помощи вышестоящего бюджета.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Сложившаяся система распределения налоговых поступлений между бюджетами разных уровней сокращает возможности муниципального образования в решении проблем местного уровня.</w:t>
            </w: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lastRenderedPageBreak/>
              <w:t>6. Инвестиционный потенциал</w:t>
            </w:r>
          </w:p>
        </w:tc>
        <w:tc>
          <w:tcPr>
            <w:tcW w:w="3427"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p>
        </w:tc>
      </w:tr>
      <w:tr w:rsidR="00573456" w:rsidTr="007321D0">
        <w:tc>
          <w:tcPr>
            <w:tcW w:w="3408" w:type="dxa"/>
          </w:tcPr>
          <w:p w:rsidR="00573456" w:rsidRPr="000B5655" w:rsidRDefault="00573456" w:rsidP="00764D4D">
            <w:pPr>
              <w:spacing w:after="0"/>
              <w:rPr>
                <w:rFonts w:ascii="Times New Roman" w:eastAsia="Times New Roman" w:hAnsi="Times New Roman" w:cs="Times New Roman"/>
                <w:b/>
                <w:bCs/>
                <w:color w:val="000000"/>
                <w:sz w:val="23"/>
                <w:szCs w:val="23"/>
                <w:lang w:eastAsia="ru-RU"/>
              </w:rPr>
            </w:pPr>
          </w:p>
        </w:tc>
        <w:tc>
          <w:tcPr>
            <w:tcW w:w="3427" w:type="dxa"/>
          </w:tcPr>
          <w:p w:rsidR="00573456"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Наличие относительно развитого промышленного и сельскохозяйственного потенциала.</w:t>
            </w:r>
          </w:p>
          <w:p w:rsidR="00573456" w:rsidRPr="000B5655" w:rsidRDefault="00573456" w:rsidP="00764D4D">
            <w:pPr>
              <w:spacing w:after="0"/>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Свободные площадки:</w:t>
            </w:r>
          </w:p>
          <w:p w:rsidR="00573456" w:rsidRPr="005D4D06" w:rsidRDefault="00573456" w:rsidP="00764D4D">
            <w:pPr>
              <w:spacing w:after="0"/>
              <w:jc w:val="both"/>
              <w:rPr>
                <w:rFonts w:ascii="Times New Roman" w:hAnsi="Times New Roman" w:cs="Times New Roman"/>
                <w:b/>
              </w:rPr>
            </w:pPr>
            <w:r w:rsidRPr="005D4D06">
              <w:rPr>
                <w:rFonts w:ascii="Times New Roman" w:hAnsi="Times New Roman"/>
                <w:color w:val="000000"/>
                <w:shd w:val="clear" w:color="auto" w:fill="FFFFFF"/>
              </w:rPr>
              <w:t>Халяльный индустриальный парк «Балтач» </w:t>
            </w:r>
            <w:r w:rsidRPr="005D4D06">
              <w:rPr>
                <w:rFonts w:ascii="Times New Roman" w:hAnsi="Times New Roman" w:cs="Times New Roman"/>
                <w:b/>
              </w:rPr>
              <w:t xml:space="preserve"> </w:t>
            </w:r>
          </w:p>
          <w:p w:rsidR="00573456" w:rsidRPr="005D4D06" w:rsidRDefault="00573456" w:rsidP="00764D4D">
            <w:pPr>
              <w:spacing w:after="0"/>
              <w:jc w:val="both"/>
              <w:rPr>
                <w:rFonts w:ascii="Times New Roman" w:hAnsi="Times New Roman"/>
                <w:color w:val="000000"/>
                <w:shd w:val="clear" w:color="auto" w:fill="FFFFFF"/>
              </w:rPr>
            </w:pPr>
            <w:r w:rsidRPr="005D4D06">
              <w:rPr>
                <w:rFonts w:ascii="Times New Roman" w:hAnsi="Times New Roman"/>
                <w:color w:val="000000"/>
                <w:shd w:val="clear" w:color="auto" w:fill="FFFFFF"/>
              </w:rPr>
              <w:t xml:space="preserve">Территория бывшей меховой фабрики зданиями  и гаражами с готовой инфраструктурой – </w:t>
            </w:r>
            <w:smartTag w:uri="urn:schemas-microsoft-com:office:smarttags" w:element="metricconverter">
              <w:smartTagPr>
                <w:attr w:name="ProductID" w:val="1,2 га"/>
              </w:smartTagPr>
              <w:r w:rsidRPr="005D4D06">
                <w:rPr>
                  <w:rFonts w:ascii="Times New Roman" w:hAnsi="Times New Roman"/>
                  <w:color w:val="000000"/>
                  <w:shd w:val="clear" w:color="auto" w:fill="FFFFFF"/>
                </w:rPr>
                <w:t>1,2 га</w:t>
              </w:r>
            </w:smartTag>
          </w:p>
          <w:p w:rsidR="00573456" w:rsidRPr="005D4D06" w:rsidRDefault="00573456" w:rsidP="00764D4D">
            <w:pPr>
              <w:spacing w:after="0"/>
              <w:jc w:val="both"/>
              <w:rPr>
                <w:rFonts w:ascii="Times New Roman" w:hAnsi="Times New Roman"/>
                <w:color w:val="000000"/>
                <w:shd w:val="clear" w:color="auto" w:fill="FFFFFF"/>
              </w:rPr>
            </w:pPr>
            <w:r w:rsidRPr="005D4D06">
              <w:rPr>
                <w:rFonts w:ascii="Times New Roman" w:hAnsi="Times New Roman"/>
                <w:color w:val="000000"/>
                <w:shd w:val="clear" w:color="auto" w:fill="FFFFFF"/>
              </w:rPr>
              <w:t xml:space="preserve">Территория бывшей сельхозтехники зданиями  и гаражами с готовой инфраструктурой и удобной логистикой – </w:t>
            </w:r>
            <w:smartTag w:uri="urn:schemas-microsoft-com:office:smarttags" w:element="metricconverter">
              <w:smartTagPr>
                <w:attr w:name="ProductID" w:val="7,2 га"/>
              </w:smartTagPr>
              <w:r w:rsidRPr="005D4D06">
                <w:rPr>
                  <w:rFonts w:ascii="Times New Roman" w:hAnsi="Times New Roman"/>
                  <w:color w:val="000000"/>
                  <w:shd w:val="clear" w:color="auto" w:fill="FFFFFF"/>
                </w:rPr>
                <w:t>7,2 га</w:t>
              </w:r>
            </w:smartTag>
          </w:p>
          <w:p w:rsidR="00573456" w:rsidRPr="005D4D06" w:rsidRDefault="00573456" w:rsidP="00764D4D">
            <w:pPr>
              <w:spacing w:after="0"/>
              <w:jc w:val="both"/>
              <w:rPr>
                <w:rFonts w:ascii="Times New Roman" w:hAnsi="Times New Roman"/>
                <w:color w:val="000000"/>
                <w:shd w:val="clear" w:color="auto" w:fill="FFFFFF"/>
              </w:rPr>
            </w:pPr>
            <w:r w:rsidRPr="005D4D06">
              <w:rPr>
                <w:rFonts w:ascii="Times New Roman" w:hAnsi="Times New Roman"/>
                <w:color w:val="000000"/>
                <w:shd w:val="clear" w:color="auto" w:fill="FFFFFF"/>
              </w:rPr>
              <w:t xml:space="preserve">Территория бывшей мебельной фабрики с зданиями  и гаражами с готовой инфраструктурой и удобной логистикой – </w:t>
            </w:r>
            <w:smartTag w:uri="urn:schemas-microsoft-com:office:smarttags" w:element="metricconverter">
              <w:smartTagPr>
                <w:attr w:name="ProductID" w:val="4,3 га"/>
              </w:smartTagPr>
              <w:r w:rsidRPr="005D4D06">
                <w:rPr>
                  <w:rFonts w:ascii="Times New Roman" w:hAnsi="Times New Roman"/>
                  <w:color w:val="000000"/>
                  <w:shd w:val="clear" w:color="auto" w:fill="FFFFFF"/>
                </w:rPr>
                <w:t>4,3 га</w:t>
              </w:r>
            </w:smartTag>
          </w:p>
          <w:p w:rsidR="00573456" w:rsidRPr="000B5655" w:rsidRDefault="00573456" w:rsidP="00764D4D">
            <w:pPr>
              <w:spacing w:after="0"/>
              <w:rPr>
                <w:rFonts w:ascii="Times New Roman" w:eastAsia="Times New Roman" w:hAnsi="Times New Roman" w:cs="Times New Roman"/>
                <w:color w:val="000000"/>
                <w:sz w:val="23"/>
                <w:szCs w:val="23"/>
                <w:lang w:eastAsia="ru-RU"/>
              </w:rPr>
            </w:pPr>
          </w:p>
        </w:tc>
        <w:tc>
          <w:tcPr>
            <w:tcW w:w="3444" w:type="dxa"/>
          </w:tcPr>
          <w:p w:rsidR="00573456" w:rsidRPr="000B5655" w:rsidRDefault="00573456" w:rsidP="00764D4D">
            <w:pPr>
              <w:spacing w:after="0"/>
              <w:rPr>
                <w:rFonts w:ascii="Times New Roman" w:eastAsia="Times New Roman" w:hAnsi="Times New Roman" w:cs="Times New Roman"/>
                <w:color w:val="000000"/>
                <w:sz w:val="23"/>
                <w:szCs w:val="23"/>
                <w:lang w:eastAsia="ru-RU"/>
              </w:rPr>
            </w:pPr>
            <w:r w:rsidRPr="000B5655">
              <w:rPr>
                <w:rFonts w:ascii="Times New Roman" w:eastAsia="Times New Roman" w:hAnsi="Times New Roman" w:cs="Times New Roman"/>
                <w:color w:val="000000"/>
                <w:sz w:val="23"/>
                <w:szCs w:val="23"/>
                <w:lang w:eastAsia="ru-RU"/>
              </w:rPr>
              <w:t xml:space="preserve">Отсутствие </w:t>
            </w:r>
            <w:r w:rsidR="005D4D06">
              <w:rPr>
                <w:rFonts w:ascii="Times New Roman" w:eastAsia="Times New Roman" w:hAnsi="Times New Roman" w:cs="Times New Roman"/>
                <w:color w:val="000000"/>
                <w:sz w:val="23"/>
                <w:szCs w:val="23"/>
                <w:lang w:val="en-US" w:eastAsia="ru-RU"/>
              </w:rPr>
              <w:t>PR</w:t>
            </w:r>
            <w:r w:rsidRPr="000B5655">
              <w:rPr>
                <w:rFonts w:ascii="Times New Roman" w:eastAsia="Times New Roman" w:hAnsi="Times New Roman" w:cs="Times New Roman"/>
                <w:color w:val="000000"/>
                <w:sz w:val="23"/>
                <w:szCs w:val="23"/>
                <w:lang w:eastAsia="ru-RU"/>
              </w:rPr>
              <w:t>-компании по созданию инвестиционно-привле</w:t>
            </w:r>
            <w:r w:rsidRPr="000B5655">
              <w:rPr>
                <w:rFonts w:ascii="Times New Roman" w:eastAsia="Times New Roman" w:hAnsi="Times New Roman" w:cs="Times New Roman"/>
                <w:color w:val="000000"/>
                <w:sz w:val="23"/>
                <w:szCs w:val="23"/>
                <w:lang w:eastAsia="ru-RU"/>
              </w:rPr>
              <w:softHyphen/>
              <w:t>кательного имиджа муниципального обра</w:t>
            </w:r>
            <w:r w:rsidRPr="000B5655">
              <w:rPr>
                <w:rFonts w:ascii="Times New Roman" w:eastAsia="Times New Roman" w:hAnsi="Times New Roman" w:cs="Times New Roman"/>
                <w:color w:val="000000"/>
                <w:sz w:val="23"/>
                <w:szCs w:val="23"/>
                <w:lang w:eastAsia="ru-RU"/>
              </w:rPr>
              <w:softHyphen/>
              <w:t>зования.</w:t>
            </w:r>
          </w:p>
          <w:p w:rsidR="00573456" w:rsidRPr="000B5655" w:rsidRDefault="00573456" w:rsidP="00764D4D">
            <w:pPr>
              <w:spacing w:after="0"/>
              <w:rPr>
                <w:rFonts w:ascii="Times New Roman" w:eastAsia="Times New Roman" w:hAnsi="Times New Roman" w:cs="Times New Roman"/>
                <w:color w:val="000000"/>
                <w:sz w:val="23"/>
                <w:szCs w:val="23"/>
                <w:lang w:eastAsia="ru-RU"/>
              </w:rPr>
            </w:pPr>
          </w:p>
        </w:tc>
      </w:tr>
    </w:tbl>
    <w:p w:rsidR="00573456" w:rsidRPr="004D2F6E" w:rsidRDefault="00573456" w:rsidP="00573456">
      <w:pPr>
        <w:spacing w:after="0" w:line="240" w:lineRule="auto"/>
        <w:rPr>
          <w:rFonts w:ascii="Times New Roman" w:eastAsia="Times New Roman" w:hAnsi="Times New Roman" w:cs="Times New Roman"/>
          <w:b/>
          <w:bCs/>
          <w:color w:val="000000"/>
          <w:sz w:val="23"/>
          <w:szCs w:val="23"/>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5135"/>
      </w:tblGrid>
      <w:tr w:rsidR="00573456" w:rsidRPr="004D2F6E" w:rsidTr="005D4D06">
        <w:tc>
          <w:tcPr>
            <w:tcW w:w="5211" w:type="dxa"/>
          </w:tcPr>
          <w:p w:rsidR="00573456" w:rsidRPr="004D2F6E" w:rsidRDefault="00573456" w:rsidP="00764D4D">
            <w:pPr>
              <w:tabs>
                <w:tab w:val="left" w:pos="851"/>
                <w:tab w:val="left" w:pos="1276"/>
              </w:tabs>
              <w:spacing w:after="0" w:line="360" w:lineRule="auto"/>
              <w:jc w:val="both"/>
              <w:rPr>
                <w:rFonts w:ascii="Times New Roman" w:eastAsia="Times New Roman" w:hAnsi="Times New Roman" w:cs="Times New Roman"/>
                <w:b/>
                <w:sz w:val="23"/>
                <w:szCs w:val="23"/>
                <w:lang w:eastAsia="ru-RU"/>
              </w:rPr>
            </w:pPr>
            <w:r w:rsidRPr="004D2F6E">
              <w:rPr>
                <w:rFonts w:ascii="Times New Roman" w:eastAsia="Times New Roman" w:hAnsi="Times New Roman" w:cs="Times New Roman"/>
                <w:b/>
                <w:sz w:val="23"/>
                <w:szCs w:val="23"/>
                <w:lang w:eastAsia="ru-RU"/>
              </w:rPr>
              <w:t>Возможности (О)</w:t>
            </w:r>
          </w:p>
          <w:p w:rsidR="00573456" w:rsidRPr="004D2F6E" w:rsidRDefault="00573456" w:rsidP="00764D4D">
            <w:pPr>
              <w:spacing w:after="0"/>
              <w:jc w:val="center"/>
              <w:rPr>
                <w:rFonts w:ascii="Times New Roman" w:eastAsia="Times New Roman" w:hAnsi="Times New Roman" w:cs="Times New Roman"/>
                <w:b/>
                <w:bCs/>
                <w:color w:val="000000"/>
                <w:sz w:val="23"/>
                <w:szCs w:val="23"/>
                <w:lang w:eastAsia="ru-RU"/>
              </w:rPr>
            </w:pPr>
          </w:p>
        </w:tc>
        <w:tc>
          <w:tcPr>
            <w:tcW w:w="5211" w:type="dxa"/>
          </w:tcPr>
          <w:p w:rsidR="00573456" w:rsidRPr="004D2F6E" w:rsidRDefault="00573456" w:rsidP="00764D4D">
            <w:pPr>
              <w:spacing w:after="0"/>
              <w:jc w:val="center"/>
              <w:rPr>
                <w:rFonts w:ascii="Times New Roman" w:eastAsia="Times New Roman" w:hAnsi="Times New Roman" w:cs="Times New Roman"/>
                <w:b/>
                <w:bCs/>
                <w:color w:val="000000"/>
                <w:sz w:val="23"/>
                <w:szCs w:val="23"/>
                <w:lang w:eastAsia="ru-RU"/>
              </w:rPr>
            </w:pPr>
            <w:r w:rsidRPr="004D2F6E">
              <w:rPr>
                <w:rFonts w:ascii="Times New Roman" w:eastAsia="Times New Roman" w:hAnsi="Times New Roman" w:cs="Times New Roman"/>
                <w:b/>
                <w:bCs/>
                <w:color w:val="000000"/>
                <w:sz w:val="23"/>
                <w:szCs w:val="23"/>
                <w:lang w:eastAsia="ru-RU"/>
              </w:rPr>
              <w:t>Угрозы</w:t>
            </w:r>
            <w:r>
              <w:rPr>
                <w:rFonts w:ascii="Times New Roman" w:eastAsia="Times New Roman" w:hAnsi="Times New Roman" w:cs="Times New Roman"/>
                <w:b/>
                <w:bCs/>
                <w:color w:val="000000"/>
                <w:sz w:val="23"/>
                <w:szCs w:val="23"/>
                <w:lang w:eastAsia="ru-RU"/>
              </w:rPr>
              <w:t xml:space="preserve"> (Т)</w:t>
            </w:r>
          </w:p>
        </w:tc>
      </w:tr>
      <w:tr w:rsidR="00573456" w:rsidTr="005D4D06">
        <w:tc>
          <w:tcPr>
            <w:tcW w:w="10422" w:type="dxa"/>
            <w:gridSpan w:val="2"/>
          </w:tcPr>
          <w:p w:rsidR="00573456" w:rsidRPr="000B5655" w:rsidRDefault="00573456" w:rsidP="00764D4D">
            <w:pPr>
              <w:spacing w:after="0"/>
              <w:jc w:val="center"/>
              <w:rPr>
                <w:rFonts w:ascii="Times New Roman" w:eastAsia="Times New Roman" w:hAnsi="Times New Roman" w:cs="Times New Roman"/>
                <w:b/>
                <w:bCs/>
                <w:color w:val="000000"/>
                <w:sz w:val="23"/>
                <w:szCs w:val="23"/>
                <w:lang w:eastAsia="ru-RU"/>
              </w:rPr>
            </w:pPr>
            <w:r w:rsidRPr="000B5655">
              <w:rPr>
                <w:rFonts w:ascii="Times New Roman" w:eastAsia="Times New Roman" w:hAnsi="Times New Roman" w:cs="Times New Roman"/>
                <w:b/>
                <w:bCs/>
                <w:color w:val="000000"/>
                <w:sz w:val="23"/>
                <w:szCs w:val="23"/>
                <w:lang w:eastAsia="ru-RU"/>
              </w:rPr>
              <w:t>Экономические</w:t>
            </w:r>
          </w:p>
        </w:tc>
      </w:tr>
      <w:tr w:rsidR="00573456" w:rsidTr="005D4D06">
        <w:tc>
          <w:tcPr>
            <w:tcW w:w="5211" w:type="dxa"/>
          </w:tcPr>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развитие эффективной системы местного самоуправления</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привлечение инвестиционных средств  к развитию инфраструктуры сельскохозяйственного производства</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стимулирование малого бизнеса и предпринимательства в сфере услуг и переработки</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 xml:space="preserve">эффективное распоряжение имеющимся </w:t>
            </w:r>
            <w:r w:rsidRPr="004D2F6E">
              <w:rPr>
                <w:rFonts w:ascii="Times New Roman" w:eastAsia="Times New Roman" w:hAnsi="Times New Roman" w:cs="Times New Roman"/>
                <w:bCs/>
                <w:color w:val="000000"/>
                <w:sz w:val="23"/>
                <w:szCs w:val="23"/>
                <w:lang w:eastAsia="ru-RU"/>
              </w:rPr>
              <w:lastRenderedPageBreak/>
              <w:t>земельным фондом и муниципальной собственностью</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увеличение оборота торговли</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формирование позитивного отношения местного населения и общественности к проводимым реформам</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увеличение доходов от малого предпринимательства</w:t>
            </w:r>
          </w:p>
          <w:p w:rsidR="00573456" w:rsidRPr="004D2F6E" w:rsidRDefault="00573456" w:rsidP="00764D4D">
            <w:pPr>
              <w:numPr>
                <w:ilvl w:val="0"/>
                <w:numId w:val="4"/>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увеличение объемов сельскохозяйственного производства</w:t>
            </w:r>
          </w:p>
          <w:p w:rsidR="00573456" w:rsidRPr="004D2F6E" w:rsidRDefault="00573456" w:rsidP="00764D4D">
            <w:pPr>
              <w:spacing w:after="0"/>
              <w:jc w:val="center"/>
              <w:rPr>
                <w:rFonts w:ascii="Times New Roman" w:eastAsia="Times New Roman" w:hAnsi="Times New Roman" w:cs="Times New Roman"/>
                <w:b/>
                <w:bCs/>
                <w:color w:val="000000"/>
                <w:sz w:val="23"/>
                <w:szCs w:val="23"/>
                <w:lang w:eastAsia="ru-RU"/>
              </w:rPr>
            </w:pPr>
          </w:p>
        </w:tc>
        <w:tc>
          <w:tcPr>
            <w:tcW w:w="5211" w:type="dxa"/>
          </w:tcPr>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lastRenderedPageBreak/>
              <w:t>зависимость МО от внешних инвестиций</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зависимость МО от дотаций и субвенций  бюджета</w:t>
            </w:r>
            <w:r w:rsidR="00BB0A67">
              <w:rPr>
                <w:rFonts w:ascii="Times New Roman" w:eastAsia="Times New Roman" w:hAnsi="Times New Roman" w:cs="Times New Roman"/>
                <w:bCs/>
                <w:color w:val="000000"/>
                <w:sz w:val="23"/>
                <w:szCs w:val="23"/>
                <w:lang w:eastAsia="ru-RU"/>
              </w:rPr>
              <w:t xml:space="preserve"> РТ</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изменение налоговой системы, сокращающей доходную часть местного бюджета</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недостаток кадров на предприятиях, способных обеспечить новое качество и развитие района</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 xml:space="preserve">отток специалистов и молодых кадров в </w:t>
            </w:r>
            <w:r w:rsidRPr="004D2F6E">
              <w:rPr>
                <w:rFonts w:ascii="Times New Roman" w:eastAsia="Times New Roman" w:hAnsi="Times New Roman" w:cs="Times New Roman"/>
                <w:bCs/>
                <w:color w:val="000000"/>
                <w:sz w:val="23"/>
                <w:szCs w:val="23"/>
                <w:lang w:eastAsia="ru-RU"/>
              </w:rPr>
              <w:lastRenderedPageBreak/>
              <w:t>города</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пассивное отношение населения к проводимым реформам в экономической сфере</w:t>
            </w:r>
          </w:p>
          <w:p w:rsidR="00573456" w:rsidRPr="004D2F6E" w:rsidRDefault="00573456" w:rsidP="00764D4D">
            <w:pPr>
              <w:numPr>
                <w:ilvl w:val="0"/>
                <w:numId w:val="5"/>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частые повышения тарифов на газ и электроэнергию</w:t>
            </w:r>
          </w:p>
          <w:p w:rsidR="00573456" w:rsidRPr="004D2F6E" w:rsidRDefault="00573456" w:rsidP="00764D4D">
            <w:pPr>
              <w:spacing w:after="0"/>
              <w:jc w:val="center"/>
              <w:rPr>
                <w:rFonts w:ascii="Times New Roman" w:eastAsia="Times New Roman" w:hAnsi="Times New Roman" w:cs="Times New Roman"/>
                <w:b/>
                <w:bCs/>
                <w:color w:val="000000"/>
                <w:sz w:val="23"/>
                <w:szCs w:val="23"/>
                <w:lang w:eastAsia="ru-RU"/>
              </w:rPr>
            </w:pPr>
          </w:p>
        </w:tc>
      </w:tr>
      <w:tr w:rsidR="00573456" w:rsidTr="005D4D06">
        <w:tc>
          <w:tcPr>
            <w:tcW w:w="10422" w:type="dxa"/>
            <w:gridSpan w:val="2"/>
          </w:tcPr>
          <w:p w:rsidR="00573456" w:rsidRPr="00040384" w:rsidRDefault="00573456" w:rsidP="00764D4D">
            <w:pPr>
              <w:spacing w:after="0"/>
              <w:jc w:val="center"/>
              <w:rPr>
                <w:rFonts w:ascii="Times New Roman" w:eastAsia="Times New Roman" w:hAnsi="Times New Roman" w:cs="Times New Roman"/>
                <w:bCs/>
                <w:color w:val="000000"/>
                <w:lang w:eastAsia="ru-RU"/>
              </w:rPr>
            </w:pPr>
            <w:r w:rsidRPr="000B5655">
              <w:rPr>
                <w:rFonts w:ascii="Times New Roman" w:eastAsia="Times New Roman" w:hAnsi="Times New Roman" w:cs="Times New Roman"/>
                <w:b/>
                <w:bCs/>
                <w:color w:val="000000"/>
                <w:sz w:val="23"/>
                <w:szCs w:val="23"/>
                <w:lang w:eastAsia="ru-RU"/>
              </w:rPr>
              <w:lastRenderedPageBreak/>
              <w:t>Социальные</w:t>
            </w:r>
          </w:p>
        </w:tc>
      </w:tr>
      <w:tr w:rsidR="00573456" w:rsidTr="005D4D06">
        <w:tc>
          <w:tcPr>
            <w:tcW w:w="5211" w:type="dxa"/>
          </w:tcPr>
          <w:p w:rsidR="00573456" w:rsidRPr="004D2F6E" w:rsidRDefault="00573456" w:rsidP="00764D4D">
            <w:pPr>
              <w:pStyle w:val="a5"/>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рост реальных доходов населения</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укрепление института семьи</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рост уровня развития сферы услуг и качества услуг</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продолжение реформы ЖКХ, повышение уровня качества жилищно-коммунальных услуг и благоустройства</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формирование современной эффективной системы здравоохранения, укрепление здоровья населения, снижение уровня заболеваемости</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формирование современной эффективной системы образования, повышения уровня образованности населения</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повышение уровня культуры, организации досуга населения</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сохранение национальных традиций и исторического наследия</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укрепление правопорядка</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формирование институтов гражданского общества</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создание условий для самореализации молодежи</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развитие спорта</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улучшение качества и увеличение объемов социальных услуг</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создание институтов социального партнерства, включающих в себя представителей администрации и деловых кругов для реализации значимых социальных программ</w:t>
            </w:r>
          </w:p>
          <w:p w:rsidR="00573456" w:rsidRPr="004D2F6E" w:rsidRDefault="00573456" w:rsidP="00764D4D">
            <w:pPr>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расширение и углубление информационного пространства</w:t>
            </w:r>
          </w:p>
          <w:p w:rsidR="00573456" w:rsidRPr="004D2F6E" w:rsidRDefault="00573456" w:rsidP="00764D4D">
            <w:pPr>
              <w:pStyle w:val="a5"/>
              <w:numPr>
                <w:ilvl w:val="0"/>
                <w:numId w:val="7"/>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повышение профессионального уровня специалистов и управленческих кадров</w:t>
            </w:r>
          </w:p>
        </w:tc>
        <w:tc>
          <w:tcPr>
            <w:tcW w:w="5211" w:type="dxa"/>
          </w:tcPr>
          <w:p w:rsidR="00573456" w:rsidRPr="004D2F6E" w:rsidRDefault="00573456" w:rsidP="00764D4D">
            <w:pPr>
              <w:pStyle w:val="a5"/>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 xml:space="preserve">увеличение разрыва между среднедушевыми доходами в </w:t>
            </w:r>
            <w:r w:rsidR="00BB0A67">
              <w:rPr>
                <w:rFonts w:ascii="Times New Roman" w:eastAsia="Times New Roman" w:hAnsi="Times New Roman" w:cs="Times New Roman"/>
                <w:bCs/>
                <w:color w:val="000000"/>
                <w:sz w:val="23"/>
                <w:szCs w:val="23"/>
                <w:lang w:eastAsia="ru-RU"/>
              </w:rPr>
              <w:t>РТ</w:t>
            </w:r>
            <w:r w:rsidRPr="004D2F6E">
              <w:rPr>
                <w:rFonts w:ascii="Times New Roman" w:eastAsia="Times New Roman" w:hAnsi="Times New Roman" w:cs="Times New Roman"/>
                <w:bCs/>
                <w:color w:val="000000"/>
                <w:sz w:val="23"/>
                <w:szCs w:val="23"/>
                <w:lang w:eastAsia="ru-RU"/>
              </w:rPr>
              <w:t xml:space="preserve"> и муниципальном образовании</w:t>
            </w:r>
          </w:p>
          <w:p w:rsidR="00573456" w:rsidRPr="004D2F6E" w:rsidRDefault="00573456" w:rsidP="00764D4D">
            <w:pPr>
              <w:pStyle w:val="a5"/>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в возможные перебои с подачей воды, связанные с высокой степенью износа инженерных сетей в поселениях</w:t>
            </w:r>
          </w:p>
          <w:p w:rsidR="00573456" w:rsidRPr="004D2F6E" w:rsidRDefault="00573456" w:rsidP="00764D4D">
            <w:pPr>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ухудшение экологической обстановки снижение качества услуг здравоохранения,</w:t>
            </w:r>
          </w:p>
          <w:p w:rsidR="00573456" w:rsidRPr="004D2F6E" w:rsidRDefault="00573456" w:rsidP="00764D4D">
            <w:pPr>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снижение уровня образованности и культуры населения</w:t>
            </w:r>
          </w:p>
          <w:p w:rsidR="00573456" w:rsidRPr="004D2F6E" w:rsidRDefault="00573456" w:rsidP="00764D4D">
            <w:pPr>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низкий уровень политической активности населения,</w:t>
            </w:r>
          </w:p>
          <w:p w:rsidR="00573456" w:rsidRPr="004D2F6E" w:rsidRDefault="00573456" w:rsidP="00764D4D">
            <w:pPr>
              <w:pStyle w:val="a5"/>
              <w:numPr>
                <w:ilvl w:val="0"/>
                <w:numId w:val="6"/>
              </w:numPr>
              <w:spacing w:after="0"/>
              <w:rPr>
                <w:rFonts w:ascii="Times New Roman" w:eastAsia="Times New Roman" w:hAnsi="Times New Roman" w:cs="Times New Roman"/>
                <w:bCs/>
                <w:color w:val="000000"/>
                <w:sz w:val="23"/>
                <w:szCs w:val="23"/>
                <w:lang w:eastAsia="ru-RU"/>
              </w:rPr>
            </w:pPr>
            <w:r w:rsidRPr="004D2F6E">
              <w:rPr>
                <w:rFonts w:ascii="Times New Roman" w:eastAsia="Times New Roman" w:hAnsi="Times New Roman" w:cs="Times New Roman"/>
                <w:bCs/>
                <w:color w:val="000000"/>
                <w:sz w:val="23"/>
                <w:szCs w:val="23"/>
                <w:lang w:eastAsia="ru-RU"/>
              </w:rPr>
              <w:t>увеличение оттока активной части населения</w:t>
            </w:r>
          </w:p>
        </w:tc>
      </w:tr>
    </w:tbl>
    <w:p w:rsidR="00573456" w:rsidRDefault="00573456" w:rsidP="00573456">
      <w:pPr>
        <w:spacing w:after="0" w:line="240" w:lineRule="auto"/>
        <w:rPr>
          <w:rFonts w:ascii="Times New Roman" w:eastAsia="Times New Roman" w:hAnsi="Times New Roman" w:cs="Times New Roman"/>
          <w:b/>
          <w:bCs/>
          <w:color w:val="000000"/>
          <w:sz w:val="28"/>
          <w:szCs w:val="28"/>
          <w:lang w:eastAsia="ru-RU"/>
        </w:rPr>
      </w:pPr>
    </w:p>
    <w:bookmarkEnd w:id="13"/>
    <w:p w:rsidR="00573456" w:rsidRPr="00C64E41" w:rsidRDefault="00573456" w:rsidP="00573456">
      <w:pPr>
        <w:tabs>
          <w:tab w:val="left" w:pos="851"/>
          <w:tab w:val="left" w:pos="1276"/>
        </w:tabs>
        <w:spacing w:after="0" w:line="36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ab/>
      </w:r>
    </w:p>
    <w:p w:rsidR="00573456" w:rsidRDefault="00573456" w:rsidP="00573456">
      <w:pPr>
        <w:pStyle w:val="1"/>
        <w:spacing w:line="360" w:lineRule="auto"/>
        <w:ind w:firstLine="709"/>
        <w:jc w:val="both"/>
        <w:rPr>
          <w:b/>
        </w:rPr>
      </w:pPr>
    </w:p>
    <w:p w:rsidR="00573456" w:rsidRDefault="007321D0" w:rsidP="00573456">
      <w:pPr>
        <w:pStyle w:val="1"/>
        <w:spacing w:line="360" w:lineRule="auto"/>
        <w:ind w:firstLine="709"/>
        <w:jc w:val="both"/>
        <w:rPr>
          <w:b/>
        </w:rPr>
      </w:pPr>
      <w:bookmarkStart w:id="15" w:name="_Toc452670742"/>
      <w:r>
        <w:rPr>
          <w:b/>
        </w:rPr>
        <w:t>5</w:t>
      </w:r>
      <w:r w:rsidR="00573456" w:rsidRPr="00906B8D">
        <w:rPr>
          <w:b/>
        </w:rPr>
        <w:t>.</w:t>
      </w:r>
      <w:r w:rsidR="00573456">
        <w:rPr>
          <w:b/>
        </w:rPr>
        <w:t xml:space="preserve"> </w:t>
      </w:r>
      <w:r w:rsidR="00990091">
        <w:rPr>
          <w:b/>
        </w:rPr>
        <w:t>Приоритетные направления</w:t>
      </w:r>
      <w:r w:rsidR="00573456">
        <w:rPr>
          <w:b/>
        </w:rPr>
        <w:t xml:space="preserve"> социально-экономического развития</w:t>
      </w:r>
      <w:r w:rsidR="00990091">
        <w:rPr>
          <w:b/>
        </w:rPr>
        <w:t xml:space="preserve"> ББМр</w:t>
      </w:r>
      <w:bookmarkEnd w:id="15"/>
    </w:p>
    <w:p w:rsidR="00573456" w:rsidRDefault="00573456" w:rsidP="00573456">
      <w:pPr>
        <w:pStyle w:val="a5"/>
        <w:tabs>
          <w:tab w:val="left" w:pos="851"/>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Стратегия БМР: «Балтасинский муниципальный район – устойчиво развивающая территория с комфортным проживанием, с высоким качеством жизни населения до 2030 года». БМР  должен быть благополучным и экономически развитым районом – территорией, где одинаково динамично развиваются социальная инфраструктура и экономика, где созданы условия для развития личности и комфортного проживания человека.</w:t>
      </w:r>
    </w:p>
    <w:p w:rsidR="00573456" w:rsidRDefault="00573456" w:rsidP="00573456">
      <w:pPr>
        <w:pStyle w:val="a5"/>
        <w:tabs>
          <w:tab w:val="left" w:pos="851"/>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обеспечения успешности достижения этой цели движение должно происходить в трех направлениях: развитие человеческого капитала, развитие территории и развитие экономики.</w:t>
      </w:r>
    </w:p>
    <w:p w:rsidR="00573456" w:rsidRPr="00A11E50"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БМР в соответствии с экономическим зонированием, предусмотренным Стратегией 2030, входит в Предкамский экономический </w:t>
      </w:r>
      <w:r w:rsidR="00990091">
        <w:rPr>
          <w:rFonts w:ascii="Times New Roman" w:hAnsi="Times New Roman" w:cs="Times New Roman"/>
          <w:sz w:val="28"/>
          <w:szCs w:val="28"/>
        </w:rPr>
        <w:t>зону</w:t>
      </w:r>
      <w:r>
        <w:rPr>
          <w:rFonts w:ascii="Times New Roman" w:hAnsi="Times New Roman" w:cs="Times New Roman"/>
          <w:sz w:val="28"/>
          <w:szCs w:val="28"/>
        </w:rPr>
        <w:t>.</w:t>
      </w:r>
    </w:p>
    <w:p w:rsidR="00573456"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Приоритетным направлением</w:t>
      </w:r>
      <w:r w:rsidRPr="00A11E50">
        <w:rPr>
          <w:rFonts w:ascii="Times New Roman" w:hAnsi="Times New Roman" w:cs="Times New Roman"/>
          <w:sz w:val="28"/>
          <w:szCs w:val="28"/>
        </w:rPr>
        <w:t xml:space="preserve"> стратегического развития Предкамской экономической зоны</w:t>
      </w:r>
      <w:r>
        <w:rPr>
          <w:rFonts w:ascii="Times New Roman" w:hAnsi="Times New Roman" w:cs="Times New Roman"/>
          <w:sz w:val="28"/>
          <w:szCs w:val="28"/>
        </w:rPr>
        <w:t>, входящей в Казанскую агломерацию в рамках</w:t>
      </w:r>
      <w:r w:rsidRPr="00A11E50">
        <w:rPr>
          <w:rFonts w:ascii="Times New Roman" w:hAnsi="Times New Roman" w:cs="Times New Roman"/>
          <w:sz w:val="28"/>
          <w:szCs w:val="28"/>
        </w:rPr>
        <w:t xml:space="preserve"> Стратеги</w:t>
      </w:r>
      <w:r>
        <w:rPr>
          <w:rFonts w:ascii="Times New Roman" w:hAnsi="Times New Roman" w:cs="Times New Roman"/>
          <w:sz w:val="28"/>
          <w:szCs w:val="28"/>
        </w:rPr>
        <w:t>и – 2030, является интеграция</w:t>
      </w:r>
      <w:r w:rsidRPr="0044169D">
        <w:rPr>
          <w:rFonts w:ascii="Times New Roman" w:hAnsi="Times New Roman" w:cs="Times New Roman"/>
          <w:sz w:val="28"/>
          <w:szCs w:val="28"/>
        </w:rPr>
        <w:t xml:space="preserve"> территори</w:t>
      </w:r>
      <w:r>
        <w:rPr>
          <w:rFonts w:ascii="Times New Roman" w:hAnsi="Times New Roman" w:cs="Times New Roman"/>
          <w:sz w:val="28"/>
          <w:szCs w:val="28"/>
        </w:rPr>
        <w:t>й развития городских</w:t>
      </w:r>
      <w:r w:rsidRPr="0044169D">
        <w:rPr>
          <w:rFonts w:ascii="Times New Roman" w:hAnsi="Times New Roman" w:cs="Times New Roman"/>
          <w:sz w:val="28"/>
          <w:szCs w:val="28"/>
        </w:rPr>
        <w:t xml:space="preserve"> и сельских</w:t>
      </w:r>
      <w:r>
        <w:rPr>
          <w:rFonts w:ascii="Times New Roman" w:hAnsi="Times New Roman" w:cs="Times New Roman"/>
          <w:sz w:val="28"/>
          <w:szCs w:val="28"/>
        </w:rPr>
        <w:t xml:space="preserve"> поселений. </w:t>
      </w:r>
    </w:p>
    <w:p w:rsidR="00573456"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сформулированных выше целей и задач существует ряд проблем, часть из которых на планируемый период реализации Стратегии </w:t>
      </w:r>
      <w:r w:rsidR="0069520F">
        <w:rPr>
          <w:rFonts w:ascii="Times New Roman" w:hAnsi="Times New Roman" w:cs="Times New Roman"/>
          <w:sz w:val="28"/>
          <w:szCs w:val="28"/>
        </w:rPr>
        <w:t>Б</w:t>
      </w:r>
      <w:r>
        <w:rPr>
          <w:rFonts w:ascii="Times New Roman" w:hAnsi="Times New Roman" w:cs="Times New Roman"/>
          <w:sz w:val="28"/>
          <w:szCs w:val="28"/>
        </w:rPr>
        <w:t xml:space="preserve">МР носит системный характер. Причем решение этих проблем лежит не только в плоскости принятия управленческих и хозяйственных решений по их устранению на уровне </w:t>
      </w:r>
      <w:r w:rsidR="0069520F">
        <w:rPr>
          <w:rFonts w:ascii="Times New Roman" w:hAnsi="Times New Roman" w:cs="Times New Roman"/>
          <w:sz w:val="28"/>
          <w:szCs w:val="28"/>
        </w:rPr>
        <w:t>Б</w:t>
      </w:r>
      <w:r>
        <w:rPr>
          <w:rFonts w:ascii="Times New Roman" w:hAnsi="Times New Roman" w:cs="Times New Roman"/>
          <w:sz w:val="28"/>
          <w:szCs w:val="28"/>
        </w:rPr>
        <w:t>МР, но и в системе принятия подобных решений на уровне республики и Российской Федерации.</w:t>
      </w:r>
    </w:p>
    <w:p w:rsidR="00990091" w:rsidRDefault="00573456" w:rsidP="005734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Разработке Стратегии </w:t>
      </w:r>
      <w:r w:rsidR="0069520F">
        <w:rPr>
          <w:rFonts w:ascii="Times New Roman" w:hAnsi="Times New Roman" w:cs="Times New Roman"/>
          <w:sz w:val="28"/>
          <w:szCs w:val="28"/>
        </w:rPr>
        <w:t>Б</w:t>
      </w:r>
      <w:r>
        <w:rPr>
          <w:rFonts w:ascii="Times New Roman" w:hAnsi="Times New Roman" w:cs="Times New Roman"/>
          <w:sz w:val="28"/>
          <w:szCs w:val="28"/>
        </w:rPr>
        <w:t xml:space="preserve">МР предшествовала работа по проведению стратегической сессии с участием руководителей и специалистов, представителей бизнеса и глав поселений муниципальных районов, входящих в Предкамскую экономическую зону. </w:t>
      </w:r>
    </w:p>
    <w:p w:rsidR="00990091" w:rsidRDefault="00990091" w:rsidP="007321D0">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На страте</w:t>
      </w:r>
      <w:r w:rsidR="007321D0">
        <w:rPr>
          <w:rFonts w:ascii="Times New Roman" w:hAnsi="Times New Roman" w:cs="Times New Roman"/>
          <w:sz w:val="28"/>
          <w:szCs w:val="28"/>
        </w:rPr>
        <w:t>гической сессии</w:t>
      </w:r>
      <w:r>
        <w:rPr>
          <w:rFonts w:ascii="Times New Roman" w:hAnsi="Times New Roman" w:cs="Times New Roman"/>
          <w:sz w:val="28"/>
          <w:szCs w:val="28"/>
        </w:rPr>
        <w:t xml:space="preserve"> с</w:t>
      </w:r>
      <w:r w:rsidR="007321D0">
        <w:rPr>
          <w:rFonts w:ascii="Times New Roman" w:hAnsi="Times New Roman" w:cs="Times New Roman"/>
          <w:sz w:val="28"/>
          <w:szCs w:val="28"/>
        </w:rPr>
        <w:t>ф</w:t>
      </w:r>
      <w:r>
        <w:rPr>
          <w:rFonts w:ascii="Times New Roman" w:hAnsi="Times New Roman" w:cs="Times New Roman"/>
          <w:sz w:val="28"/>
          <w:szCs w:val="28"/>
        </w:rPr>
        <w:t>ормулированы были опр</w:t>
      </w:r>
      <w:r w:rsidR="007321D0">
        <w:rPr>
          <w:rFonts w:ascii="Times New Roman" w:hAnsi="Times New Roman" w:cs="Times New Roman"/>
          <w:sz w:val="28"/>
          <w:szCs w:val="28"/>
        </w:rPr>
        <w:t>е</w:t>
      </w:r>
      <w:r>
        <w:rPr>
          <w:rFonts w:ascii="Times New Roman" w:hAnsi="Times New Roman" w:cs="Times New Roman"/>
          <w:sz w:val="28"/>
          <w:szCs w:val="28"/>
        </w:rPr>
        <w:t xml:space="preserve">делены </w:t>
      </w:r>
      <w:r w:rsidR="007321D0">
        <w:rPr>
          <w:rFonts w:ascii="Times New Roman" w:hAnsi="Times New Roman" w:cs="Times New Roman"/>
          <w:sz w:val="28"/>
          <w:szCs w:val="28"/>
        </w:rPr>
        <w:t>проблемы,</w:t>
      </w:r>
      <w:r>
        <w:rPr>
          <w:rFonts w:ascii="Times New Roman" w:hAnsi="Times New Roman" w:cs="Times New Roman"/>
          <w:sz w:val="28"/>
          <w:szCs w:val="28"/>
        </w:rPr>
        <w:t xml:space="preserve"> препятствующие соц</w:t>
      </w:r>
      <w:r w:rsidR="007321D0">
        <w:rPr>
          <w:rFonts w:ascii="Times New Roman" w:hAnsi="Times New Roman" w:cs="Times New Roman"/>
          <w:sz w:val="28"/>
          <w:szCs w:val="28"/>
        </w:rPr>
        <w:t>иально</w:t>
      </w:r>
      <w:r>
        <w:rPr>
          <w:rFonts w:ascii="Times New Roman" w:hAnsi="Times New Roman" w:cs="Times New Roman"/>
          <w:sz w:val="28"/>
          <w:szCs w:val="28"/>
        </w:rPr>
        <w:t>-эк</w:t>
      </w:r>
      <w:r w:rsidR="007321D0">
        <w:rPr>
          <w:rFonts w:ascii="Times New Roman" w:hAnsi="Times New Roman" w:cs="Times New Roman"/>
          <w:sz w:val="28"/>
          <w:szCs w:val="28"/>
        </w:rPr>
        <w:t>ономическому</w:t>
      </w:r>
      <w:r>
        <w:rPr>
          <w:rFonts w:ascii="Times New Roman" w:hAnsi="Times New Roman" w:cs="Times New Roman"/>
          <w:sz w:val="28"/>
          <w:szCs w:val="28"/>
        </w:rPr>
        <w:t xml:space="preserve"> развитию БМР и намечены пути решения выявленных проблем</w:t>
      </w:r>
      <w:r w:rsidR="007321D0">
        <w:rPr>
          <w:rFonts w:ascii="Times New Roman" w:hAnsi="Times New Roman" w:cs="Times New Roman"/>
          <w:sz w:val="28"/>
          <w:szCs w:val="28"/>
        </w:rPr>
        <w:t>.</w:t>
      </w:r>
    </w:p>
    <w:p w:rsidR="007321D0" w:rsidRDefault="007321D0" w:rsidP="00573456">
      <w:pPr>
        <w:spacing w:after="0" w:line="360" w:lineRule="auto"/>
        <w:jc w:val="center"/>
        <w:rPr>
          <w:rFonts w:ascii="Times New Roman" w:hAnsi="Times New Roman" w:cs="Times New Roman"/>
          <w:b/>
          <w:sz w:val="28"/>
          <w:szCs w:val="28"/>
        </w:rPr>
      </w:pPr>
    </w:p>
    <w:p w:rsidR="007321D0" w:rsidRDefault="007321D0" w:rsidP="00573456">
      <w:pPr>
        <w:spacing w:after="0" w:line="360" w:lineRule="auto"/>
        <w:jc w:val="center"/>
        <w:rPr>
          <w:rFonts w:ascii="Times New Roman" w:hAnsi="Times New Roman" w:cs="Times New Roman"/>
          <w:b/>
          <w:sz w:val="28"/>
          <w:szCs w:val="28"/>
        </w:rPr>
      </w:pPr>
    </w:p>
    <w:p w:rsidR="00573456" w:rsidRDefault="004B2C2C" w:rsidP="004B2C2C">
      <w:pPr>
        <w:pStyle w:val="1"/>
        <w:jc w:val="center"/>
        <w:rPr>
          <w:b/>
          <w:szCs w:val="28"/>
        </w:rPr>
      </w:pPr>
      <w:bookmarkStart w:id="16" w:name="_Toc452670743"/>
      <w:r>
        <w:rPr>
          <w:b/>
          <w:szCs w:val="28"/>
        </w:rPr>
        <w:lastRenderedPageBreak/>
        <w:t>6</w:t>
      </w:r>
      <w:r w:rsidR="00990091">
        <w:rPr>
          <w:b/>
          <w:szCs w:val="28"/>
        </w:rPr>
        <w:t xml:space="preserve"> </w:t>
      </w:r>
      <w:r w:rsidR="00573456" w:rsidRPr="00D11529">
        <w:rPr>
          <w:b/>
          <w:szCs w:val="28"/>
        </w:rPr>
        <w:t>Человеческий капитал</w:t>
      </w:r>
      <w:bookmarkEnd w:id="16"/>
    </w:p>
    <w:p w:rsidR="00573456" w:rsidRDefault="00573456" w:rsidP="00573456">
      <w:pPr>
        <w:spacing w:after="0" w:line="360" w:lineRule="auto"/>
        <w:ind w:firstLine="709"/>
        <w:jc w:val="both"/>
        <w:rPr>
          <w:rFonts w:ascii="Times New Roman" w:hAnsi="Times New Roman" w:cs="Times New Roman"/>
          <w:sz w:val="28"/>
          <w:szCs w:val="28"/>
        </w:rPr>
      </w:pPr>
      <w:r w:rsidRPr="00D11529">
        <w:rPr>
          <w:rFonts w:ascii="Times New Roman" w:hAnsi="Times New Roman" w:cs="Times New Roman"/>
          <w:sz w:val="28"/>
          <w:szCs w:val="28"/>
        </w:rPr>
        <w:t>К факторам, формирующим человеческий капитал, относятся демография и образование, к удерживающим факторам – здравоохранение, культура, коммуникации, занятость населения.</w:t>
      </w:r>
    </w:p>
    <w:p w:rsidR="00573456" w:rsidRDefault="00990091" w:rsidP="004B2C2C">
      <w:pPr>
        <w:pStyle w:val="1"/>
        <w:jc w:val="center"/>
        <w:rPr>
          <w:b/>
          <w:szCs w:val="28"/>
        </w:rPr>
      </w:pPr>
      <w:bookmarkStart w:id="17" w:name="_Toc452670744"/>
      <w:r>
        <w:rPr>
          <w:b/>
          <w:szCs w:val="28"/>
        </w:rPr>
        <w:t xml:space="preserve">6.1 </w:t>
      </w:r>
      <w:r w:rsidR="00573456" w:rsidRPr="00D03A8A">
        <w:rPr>
          <w:b/>
          <w:szCs w:val="28"/>
        </w:rPr>
        <w:t>Демография</w:t>
      </w:r>
      <w:bookmarkEnd w:id="17"/>
    </w:p>
    <w:p w:rsidR="00573456" w:rsidRPr="00F77B3D" w:rsidRDefault="001D5497" w:rsidP="007321D0">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Целевое видение: </w:t>
      </w:r>
      <w:r w:rsidR="00573456">
        <w:rPr>
          <w:rFonts w:ascii="Times New Roman" w:hAnsi="Times New Roman" w:cs="Times New Roman"/>
          <w:sz w:val="28"/>
          <w:szCs w:val="28"/>
        </w:rPr>
        <w:t xml:space="preserve">создание </w:t>
      </w:r>
      <w:r>
        <w:rPr>
          <w:rFonts w:ascii="Times New Roman" w:hAnsi="Times New Roman" w:cs="Times New Roman"/>
          <w:sz w:val="28"/>
          <w:szCs w:val="28"/>
        </w:rPr>
        <w:t>социально-экономических условий</w:t>
      </w:r>
      <w:r w:rsidR="00573456">
        <w:rPr>
          <w:rFonts w:ascii="Times New Roman" w:hAnsi="Times New Roman" w:cs="Times New Roman"/>
          <w:sz w:val="28"/>
          <w:szCs w:val="28"/>
        </w:rPr>
        <w:t xml:space="preserve">  для стабилизации численности населения </w:t>
      </w:r>
      <w:r>
        <w:rPr>
          <w:rFonts w:ascii="Times New Roman" w:hAnsi="Times New Roman" w:cs="Times New Roman"/>
          <w:sz w:val="28"/>
          <w:szCs w:val="28"/>
        </w:rPr>
        <w:t>и дальнейшего демографического роста</w:t>
      </w:r>
      <w:r w:rsidR="00573456">
        <w:rPr>
          <w:rFonts w:ascii="Times New Roman" w:hAnsi="Times New Roman" w:cs="Times New Roman"/>
          <w:sz w:val="28"/>
          <w:szCs w:val="28"/>
        </w:rPr>
        <w:t>.</w:t>
      </w:r>
    </w:p>
    <w:p w:rsidR="00573456" w:rsidRPr="00D03A8A" w:rsidRDefault="00573456" w:rsidP="00573456">
      <w:pPr>
        <w:spacing w:after="0" w:line="360" w:lineRule="auto"/>
        <w:ind w:firstLine="708"/>
        <w:jc w:val="both"/>
        <w:rPr>
          <w:rFonts w:ascii="Times New Roman" w:hAnsi="Times New Roman" w:cs="Times New Roman"/>
          <w:sz w:val="28"/>
          <w:szCs w:val="28"/>
        </w:rPr>
      </w:pPr>
      <w:r w:rsidRPr="00D03A8A">
        <w:rPr>
          <w:rFonts w:ascii="Times New Roman" w:hAnsi="Times New Roman" w:cs="Times New Roman"/>
          <w:sz w:val="28"/>
          <w:szCs w:val="28"/>
        </w:rPr>
        <w:t xml:space="preserve">За последние годы  в районе наблюдается снижение численности населения. Основными параметрами, по которым определяется демографическая обстановка, являются рождаемость, смертность и миграция. </w:t>
      </w:r>
    </w:p>
    <w:p w:rsidR="00573456" w:rsidRPr="00D03A8A" w:rsidRDefault="00573456" w:rsidP="00573456">
      <w:pPr>
        <w:spacing w:after="0" w:line="360" w:lineRule="auto"/>
        <w:ind w:firstLine="709"/>
        <w:jc w:val="both"/>
        <w:rPr>
          <w:rFonts w:ascii="Times New Roman" w:hAnsi="Times New Roman" w:cs="Times New Roman"/>
          <w:sz w:val="28"/>
          <w:szCs w:val="28"/>
        </w:rPr>
      </w:pPr>
      <w:r w:rsidRPr="00E42DA9">
        <w:rPr>
          <w:rFonts w:ascii="Times New Roman" w:hAnsi="Times New Roman" w:cs="Times New Roman"/>
          <w:sz w:val="28"/>
          <w:szCs w:val="28"/>
        </w:rPr>
        <w:t xml:space="preserve">За последние 5 лет (2011-2015г.) численность населения уменьшилась на </w:t>
      </w:r>
      <w:r>
        <w:rPr>
          <w:rFonts w:ascii="Times New Roman" w:hAnsi="Times New Roman" w:cs="Times New Roman"/>
          <w:sz w:val="28"/>
          <w:szCs w:val="28"/>
        </w:rPr>
        <w:t>128</w:t>
      </w:r>
      <w:r w:rsidRPr="00E42DA9">
        <w:rPr>
          <w:rFonts w:ascii="Times New Roman" w:hAnsi="Times New Roman" w:cs="Times New Roman"/>
          <w:sz w:val="28"/>
          <w:szCs w:val="28"/>
        </w:rPr>
        <w:t xml:space="preserve"> чел. (с </w:t>
      </w:r>
      <w:r>
        <w:rPr>
          <w:rFonts w:ascii="Times New Roman" w:hAnsi="Times New Roman" w:cs="Times New Roman"/>
          <w:sz w:val="28"/>
          <w:szCs w:val="28"/>
        </w:rPr>
        <w:t>33869</w:t>
      </w:r>
      <w:r w:rsidRPr="00E42DA9">
        <w:rPr>
          <w:rFonts w:ascii="Times New Roman" w:hAnsi="Times New Roman" w:cs="Times New Roman"/>
          <w:sz w:val="28"/>
          <w:szCs w:val="28"/>
        </w:rPr>
        <w:t xml:space="preserve"> чел. в 201</w:t>
      </w:r>
      <w:r>
        <w:rPr>
          <w:rFonts w:ascii="Times New Roman" w:hAnsi="Times New Roman" w:cs="Times New Roman"/>
          <w:sz w:val="28"/>
          <w:szCs w:val="28"/>
        </w:rPr>
        <w:t>1</w:t>
      </w:r>
      <w:r w:rsidRPr="00E42DA9">
        <w:rPr>
          <w:rFonts w:ascii="Times New Roman" w:hAnsi="Times New Roman" w:cs="Times New Roman"/>
          <w:sz w:val="28"/>
          <w:szCs w:val="28"/>
        </w:rPr>
        <w:t xml:space="preserve"> году до </w:t>
      </w:r>
      <w:r>
        <w:rPr>
          <w:rFonts w:ascii="Times New Roman" w:hAnsi="Times New Roman" w:cs="Times New Roman"/>
          <w:sz w:val="28"/>
          <w:szCs w:val="28"/>
        </w:rPr>
        <w:t>33741</w:t>
      </w:r>
      <w:r w:rsidRPr="00E42DA9">
        <w:rPr>
          <w:rFonts w:ascii="Times New Roman" w:hAnsi="Times New Roman" w:cs="Times New Roman"/>
          <w:sz w:val="28"/>
          <w:szCs w:val="28"/>
        </w:rPr>
        <w:t xml:space="preserve"> чел. в 2015 году).</w:t>
      </w:r>
      <w:r>
        <w:rPr>
          <w:rFonts w:ascii="Times New Roman" w:hAnsi="Times New Roman" w:cs="Times New Roman"/>
          <w:sz w:val="28"/>
          <w:szCs w:val="28"/>
        </w:rPr>
        <w:t xml:space="preserve"> </w:t>
      </w:r>
      <w:r w:rsidRPr="00D03A8A">
        <w:rPr>
          <w:rFonts w:ascii="Times New Roman" w:hAnsi="Times New Roman" w:cs="Times New Roman"/>
          <w:sz w:val="28"/>
          <w:szCs w:val="28"/>
        </w:rPr>
        <w:t>С  2011 по 2013 год наблюдается рост</w:t>
      </w:r>
      <w:r>
        <w:rPr>
          <w:rFonts w:ascii="Times New Roman" w:hAnsi="Times New Roman" w:cs="Times New Roman"/>
          <w:sz w:val="28"/>
          <w:szCs w:val="28"/>
        </w:rPr>
        <w:t xml:space="preserve"> рождаемости (с 474 чел. до 550 чел.), с 2014  года спад</w:t>
      </w:r>
      <w:r w:rsidRPr="00D03A8A">
        <w:rPr>
          <w:rFonts w:ascii="Times New Roman" w:hAnsi="Times New Roman" w:cs="Times New Roman"/>
          <w:sz w:val="28"/>
          <w:szCs w:val="28"/>
        </w:rPr>
        <w:t>.</w:t>
      </w:r>
    </w:p>
    <w:p w:rsidR="00573456" w:rsidRPr="00D03A8A" w:rsidRDefault="00573456" w:rsidP="0057345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Pr="00D03A8A">
        <w:rPr>
          <w:rFonts w:ascii="Times New Roman" w:hAnsi="Times New Roman" w:cs="Times New Roman"/>
          <w:sz w:val="28"/>
          <w:szCs w:val="28"/>
        </w:rPr>
        <w:t>стойчивая тенденция увеличения доли населения пенсионного возраста при одновременном уменьшении численности населения трудоспособного возраста отрицательно влияют на социально-экономическую ситуацию в районе.</w:t>
      </w:r>
    </w:p>
    <w:p w:rsidR="00573456" w:rsidRDefault="00573456" w:rsidP="00573456">
      <w:pPr>
        <w:spacing w:after="0" w:line="360" w:lineRule="auto"/>
        <w:ind w:firstLine="708"/>
        <w:jc w:val="both"/>
        <w:rPr>
          <w:rFonts w:ascii="Times New Roman" w:hAnsi="Times New Roman" w:cs="Times New Roman"/>
          <w:sz w:val="28"/>
          <w:szCs w:val="28"/>
        </w:rPr>
      </w:pPr>
      <w:r w:rsidRPr="00D03A8A">
        <w:rPr>
          <w:rFonts w:ascii="Times New Roman" w:hAnsi="Times New Roman" w:cs="Times New Roman"/>
          <w:sz w:val="28"/>
          <w:szCs w:val="28"/>
        </w:rPr>
        <w:t xml:space="preserve">Кроме естественной убыли, свою негативную роль в демографической ситуации </w:t>
      </w:r>
      <w:r>
        <w:rPr>
          <w:rFonts w:ascii="Times New Roman" w:hAnsi="Times New Roman" w:cs="Times New Roman"/>
          <w:sz w:val="28"/>
          <w:szCs w:val="28"/>
        </w:rPr>
        <w:t>БМР</w:t>
      </w:r>
      <w:r w:rsidRPr="00D03A8A">
        <w:rPr>
          <w:rFonts w:ascii="Times New Roman" w:hAnsi="Times New Roman" w:cs="Times New Roman"/>
          <w:sz w:val="28"/>
          <w:szCs w:val="28"/>
        </w:rPr>
        <w:t xml:space="preserve"> района играет отрицательная миграция населения, в первую очередь молодежи, в поисках более высокооплачиваемой работы. Порядка </w:t>
      </w:r>
      <w:r>
        <w:rPr>
          <w:rFonts w:ascii="Times New Roman" w:hAnsi="Times New Roman" w:cs="Times New Roman"/>
          <w:sz w:val="28"/>
          <w:szCs w:val="28"/>
        </w:rPr>
        <w:t>3 тыс.</w:t>
      </w:r>
      <w:r w:rsidRPr="00D03A8A">
        <w:rPr>
          <w:rFonts w:ascii="Times New Roman" w:hAnsi="Times New Roman" w:cs="Times New Roman"/>
          <w:sz w:val="28"/>
          <w:szCs w:val="28"/>
        </w:rPr>
        <w:t xml:space="preserve"> </w:t>
      </w:r>
      <w:r w:rsidRPr="00D03A8A">
        <w:rPr>
          <w:rFonts w:ascii="Times New Roman" w:hAnsi="Times New Roman" w:cs="Times New Roman"/>
          <w:color w:val="FF0000"/>
          <w:sz w:val="28"/>
          <w:szCs w:val="28"/>
        </w:rPr>
        <w:t xml:space="preserve"> </w:t>
      </w:r>
      <w:r w:rsidRPr="00D03A8A">
        <w:rPr>
          <w:rFonts w:ascii="Times New Roman" w:hAnsi="Times New Roman" w:cs="Times New Roman"/>
          <w:sz w:val="28"/>
          <w:szCs w:val="28"/>
        </w:rPr>
        <w:t>жителей работают за пределами района и республики.</w:t>
      </w:r>
      <w:r w:rsidRPr="00D03A8A">
        <w:rPr>
          <w:rFonts w:ascii="Times New Roman" w:hAnsi="Times New Roman" w:cs="Times New Roman"/>
          <w:color w:val="FF0000"/>
          <w:sz w:val="28"/>
          <w:szCs w:val="28"/>
        </w:rPr>
        <w:t xml:space="preserve"> </w:t>
      </w:r>
      <w:r w:rsidRPr="00D03A8A">
        <w:rPr>
          <w:rFonts w:ascii="Times New Roman" w:hAnsi="Times New Roman" w:cs="Times New Roman"/>
          <w:sz w:val="28"/>
          <w:szCs w:val="28"/>
        </w:rPr>
        <w:t>Население района стягивается в Казань, где успешно функционируют ряд крупных вузов и существует диверсифицированный рынок труда, поэтому молодежь уезжает в Казань.</w:t>
      </w:r>
      <w:r w:rsidRPr="00D03A8A">
        <w:rPr>
          <w:rFonts w:ascii="Times New Roman" w:hAnsi="Times New Roman" w:cs="Times New Roman"/>
          <w:color w:val="FF0000"/>
          <w:sz w:val="28"/>
          <w:szCs w:val="28"/>
        </w:rPr>
        <w:t xml:space="preserve"> </w:t>
      </w:r>
      <w:r w:rsidRPr="00D03A8A">
        <w:rPr>
          <w:rFonts w:ascii="Times New Roman" w:hAnsi="Times New Roman" w:cs="Times New Roman"/>
          <w:sz w:val="28"/>
          <w:szCs w:val="28"/>
        </w:rPr>
        <w:t xml:space="preserve"> И если не предпринимать усилий, направленных на сдерживание миграционного оттока - это в совокупности с естественной убылью населения- станет одной из самых значительных проблем экономической стабильности района.</w:t>
      </w:r>
    </w:p>
    <w:p w:rsidR="00573456" w:rsidRPr="00CD1DEB" w:rsidRDefault="00573456" w:rsidP="009900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развития человеческого потенциала большое значение имеет государственная поддержка семьи, материнства и детства. Семейная политика является самостоятельным направлением деятельности, основная цель которой – динамичное развитие позитивных социальных явлений. Объектами семейной политики являются не только семьи, находящиеся в трудной жизненной ситуации, но и обычные семьи.</w:t>
      </w:r>
    </w:p>
    <w:p w:rsidR="001D5497" w:rsidRDefault="001D5497" w:rsidP="00573456">
      <w:pPr>
        <w:spacing w:after="0" w:line="360" w:lineRule="auto"/>
        <w:ind w:firstLine="708"/>
        <w:jc w:val="both"/>
        <w:rPr>
          <w:rFonts w:ascii="Times New Roman" w:hAnsi="Times New Roman" w:cs="Times New Roman"/>
          <w:sz w:val="28"/>
          <w:szCs w:val="28"/>
        </w:rPr>
      </w:pPr>
    </w:p>
    <w:p w:rsidR="00573456" w:rsidRDefault="00573456" w:rsidP="0057345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Мероприятия в сфере института семьи</w:t>
      </w:r>
    </w:p>
    <w:tbl>
      <w:tblPr>
        <w:tblStyle w:val="13"/>
        <w:tblW w:w="10314" w:type="dxa"/>
        <w:tblLook w:val="04A0" w:firstRow="1" w:lastRow="0" w:firstColumn="1" w:lastColumn="0" w:noHBand="0" w:noVBand="1"/>
      </w:tblPr>
      <w:tblGrid>
        <w:gridCol w:w="514"/>
        <w:gridCol w:w="2806"/>
        <w:gridCol w:w="1794"/>
        <w:gridCol w:w="1450"/>
        <w:gridCol w:w="1899"/>
        <w:gridCol w:w="1851"/>
      </w:tblGrid>
      <w:tr w:rsidR="00573456" w:rsidRPr="000D3F50" w:rsidTr="00573456">
        <w:tc>
          <w:tcPr>
            <w:tcW w:w="514"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val="en-US" w:bidi="en-US"/>
              </w:rPr>
            </w:pPr>
            <w:r w:rsidRPr="001B7D24">
              <w:rPr>
                <w:rFonts w:ascii="Times New Roman" w:eastAsia="Lucida Sans Unicode" w:hAnsi="Times New Roman" w:cs="Times New Roman"/>
                <w:color w:val="000000"/>
                <w:kern w:val="3"/>
                <w:lang w:val="en-US" w:bidi="en-US"/>
              </w:rPr>
              <w:t>№ п/п</w:t>
            </w:r>
          </w:p>
        </w:tc>
        <w:tc>
          <w:tcPr>
            <w:tcW w:w="2806"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val="en-US" w:bidi="en-US"/>
              </w:rPr>
            </w:pPr>
            <w:r w:rsidRPr="001B7D24">
              <w:rPr>
                <w:rFonts w:ascii="Times New Roman" w:eastAsia="Lucida Sans Unicode" w:hAnsi="Times New Roman" w:cs="Times New Roman"/>
                <w:color w:val="000000"/>
                <w:kern w:val="3"/>
                <w:lang w:bidi="en-US"/>
              </w:rPr>
              <w:t>Н</w:t>
            </w:r>
            <w:r w:rsidRPr="001B7D24">
              <w:rPr>
                <w:rFonts w:ascii="Times New Roman" w:eastAsia="Lucida Sans Unicode" w:hAnsi="Times New Roman" w:cs="Times New Roman"/>
                <w:color w:val="000000"/>
                <w:kern w:val="3"/>
                <w:lang w:val="en-US" w:bidi="en-US"/>
              </w:rPr>
              <w:t>аименование</w:t>
            </w:r>
            <w:r>
              <w:rPr>
                <w:rFonts w:ascii="Times New Roman" w:eastAsia="Lucida Sans Unicode" w:hAnsi="Times New Roman" w:cs="Times New Roman"/>
                <w:color w:val="000000"/>
                <w:kern w:val="3"/>
                <w:lang w:bidi="en-US"/>
              </w:rPr>
              <w:t xml:space="preserve"> </w:t>
            </w:r>
            <w:r w:rsidRPr="001B7D24">
              <w:rPr>
                <w:rFonts w:ascii="Times New Roman" w:eastAsia="Lucida Sans Unicode" w:hAnsi="Times New Roman" w:cs="Times New Roman"/>
                <w:color w:val="000000"/>
                <w:kern w:val="3"/>
                <w:lang w:val="en-US" w:bidi="en-US"/>
              </w:rPr>
              <w:t>мероприятия</w:t>
            </w:r>
          </w:p>
        </w:tc>
        <w:tc>
          <w:tcPr>
            <w:tcW w:w="1794" w:type="dxa"/>
          </w:tcPr>
          <w:p w:rsidR="00573456" w:rsidRPr="001B7D24" w:rsidRDefault="00573456" w:rsidP="00573456">
            <w:pPr>
              <w:rPr>
                <w:rFonts w:ascii="Times New Roman" w:hAnsi="Times New Roman" w:cs="Times New Roman"/>
              </w:rPr>
            </w:pPr>
            <w:r w:rsidRPr="001B7D24">
              <w:rPr>
                <w:rFonts w:ascii="Times New Roman" w:hAnsi="Times New Roman" w:cs="Times New Roman"/>
              </w:rPr>
              <w:t>Сумма финансирования</w:t>
            </w:r>
          </w:p>
          <w:p w:rsidR="00573456" w:rsidRPr="001B7D24" w:rsidRDefault="00573456" w:rsidP="00573456">
            <w:pPr>
              <w:rPr>
                <w:rFonts w:ascii="Times New Roman" w:hAnsi="Times New Roman" w:cs="Times New Roman"/>
              </w:rPr>
            </w:pPr>
            <w:r w:rsidRPr="001B7D24">
              <w:rPr>
                <w:rFonts w:ascii="Times New Roman" w:hAnsi="Times New Roman" w:cs="Times New Roman"/>
              </w:rPr>
              <w:t>РФ</w:t>
            </w:r>
          </w:p>
          <w:p w:rsidR="00573456" w:rsidRPr="001B7D24" w:rsidRDefault="00573456" w:rsidP="00573456">
            <w:pPr>
              <w:rPr>
                <w:rFonts w:ascii="Times New Roman" w:hAnsi="Times New Roman" w:cs="Times New Roman"/>
              </w:rPr>
            </w:pPr>
            <w:r w:rsidRPr="001B7D24">
              <w:rPr>
                <w:rFonts w:ascii="Times New Roman" w:hAnsi="Times New Roman" w:cs="Times New Roman"/>
              </w:rPr>
              <w:t>РТ</w:t>
            </w:r>
          </w:p>
          <w:p w:rsidR="00573456" w:rsidRPr="001B7D24" w:rsidRDefault="00573456" w:rsidP="00573456">
            <w:pPr>
              <w:rPr>
                <w:rFonts w:ascii="Times New Roman" w:hAnsi="Times New Roman" w:cs="Times New Roman"/>
              </w:rPr>
            </w:pPr>
            <w:r w:rsidRPr="001B7D24">
              <w:rPr>
                <w:rFonts w:ascii="Times New Roman" w:hAnsi="Times New Roman" w:cs="Times New Roman"/>
              </w:rPr>
              <w:t>МБ</w:t>
            </w:r>
          </w:p>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sidRPr="001B7D24">
              <w:rPr>
                <w:rFonts w:ascii="Times New Roman" w:hAnsi="Times New Roman" w:cs="Times New Roman"/>
              </w:rPr>
              <w:t>иные источники</w:t>
            </w:r>
          </w:p>
        </w:tc>
        <w:tc>
          <w:tcPr>
            <w:tcW w:w="1450"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val="en-US" w:bidi="en-US"/>
              </w:rPr>
            </w:pPr>
            <w:r w:rsidRPr="001B7D24">
              <w:rPr>
                <w:rFonts w:ascii="Times New Roman" w:hAnsi="Times New Roman" w:cs="Times New Roman"/>
              </w:rPr>
              <w:t>Сроки исполнения</w:t>
            </w:r>
          </w:p>
        </w:tc>
        <w:tc>
          <w:tcPr>
            <w:tcW w:w="1899"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val="en-US" w:bidi="en-US"/>
              </w:rPr>
            </w:pPr>
            <w:r w:rsidRPr="001B7D24">
              <w:rPr>
                <w:rFonts w:ascii="Times New Roman" w:eastAsia="Lucida Sans Unicode" w:hAnsi="Times New Roman" w:cs="Times New Roman"/>
                <w:color w:val="000000"/>
                <w:kern w:val="3"/>
                <w:lang w:bidi="en-US"/>
              </w:rPr>
              <w:t>Ответственные и</w:t>
            </w:r>
            <w:r w:rsidRPr="001B7D24">
              <w:rPr>
                <w:rFonts w:ascii="Times New Roman" w:eastAsia="Lucida Sans Unicode" w:hAnsi="Times New Roman" w:cs="Times New Roman"/>
                <w:color w:val="000000"/>
                <w:kern w:val="3"/>
                <w:lang w:val="en-US" w:bidi="en-US"/>
              </w:rPr>
              <w:t>сполнители</w:t>
            </w:r>
          </w:p>
        </w:tc>
        <w:tc>
          <w:tcPr>
            <w:tcW w:w="1851"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Ожидаемые результаты</w:t>
            </w:r>
          </w:p>
        </w:tc>
      </w:tr>
      <w:tr w:rsidR="00573456" w:rsidRPr="000D3F50" w:rsidTr="00573456">
        <w:tc>
          <w:tcPr>
            <w:tcW w:w="514"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1</w:t>
            </w:r>
          </w:p>
        </w:tc>
        <w:tc>
          <w:tcPr>
            <w:tcW w:w="2806" w:type="dxa"/>
          </w:tcPr>
          <w:p w:rsidR="00573456" w:rsidRPr="001B7D24" w:rsidRDefault="00573456" w:rsidP="00573456">
            <w:pPr>
              <w:widowControl w:val="0"/>
              <w:suppressAutoHyphens/>
              <w:autoSpaceDN w:val="0"/>
              <w:jc w:val="both"/>
              <w:textAlignment w:val="baseline"/>
              <w:rPr>
                <w:rFonts w:ascii="Times New Roman" w:eastAsia="Lucida Sans Unicode" w:hAnsi="Times New Roman" w:cs="Times New Roman"/>
                <w:color w:val="000000"/>
                <w:kern w:val="3"/>
                <w:lang w:bidi="en-US"/>
              </w:rPr>
            </w:pPr>
            <w:r>
              <w:rPr>
                <w:rFonts w:ascii="Times New Roman" w:hAnsi="Times New Roman" w:cs="Times New Roman"/>
              </w:rPr>
              <w:t>У</w:t>
            </w:r>
            <w:r w:rsidRPr="001B7D24">
              <w:rPr>
                <w:rFonts w:ascii="Times New Roman" w:hAnsi="Times New Roman" w:cs="Times New Roman"/>
              </w:rPr>
              <w:t>крепление института семьи и возрождение духовно-нравственных ценностей, повышение престижности материнства и отцовства</w:t>
            </w:r>
          </w:p>
        </w:tc>
        <w:tc>
          <w:tcPr>
            <w:tcW w:w="1794" w:type="dxa"/>
          </w:tcPr>
          <w:p w:rsidR="00573456" w:rsidRPr="001B7D24" w:rsidRDefault="00573456" w:rsidP="00573456">
            <w:pPr>
              <w:rPr>
                <w:rFonts w:ascii="Times New Roman" w:hAnsi="Times New Roman" w:cs="Times New Roman"/>
              </w:rPr>
            </w:pPr>
          </w:p>
        </w:tc>
        <w:tc>
          <w:tcPr>
            <w:tcW w:w="1450" w:type="dxa"/>
          </w:tcPr>
          <w:p w:rsidR="00573456" w:rsidRPr="001B7D24" w:rsidRDefault="00573456" w:rsidP="00573456">
            <w:pPr>
              <w:widowControl w:val="0"/>
              <w:suppressAutoHyphens/>
              <w:autoSpaceDN w:val="0"/>
              <w:jc w:val="center"/>
              <w:textAlignment w:val="baseline"/>
              <w:rPr>
                <w:rFonts w:ascii="Times New Roman" w:hAnsi="Times New Roman" w:cs="Times New Roman"/>
              </w:rPr>
            </w:pPr>
            <w:r w:rsidRPr="001B7D24">
              <w:rPr>
                <w:rFonts w:ascii="Times New Roman" w:hAnsi="Times New Roman" w:cs="Times New Roman"/>
              </w:rPr>
              <w:t>2016-2021гг</w:t>
            </w:r>
          </w:p>
        </w:tc>
        <w:tc>
          <w:tcPr>
            <w:tcW w:w="1899"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ОДМС,  отдел ЗАГС,отдел культуры</w:t>
            </w:r>
          </w:p>
        </w:tc>
        <w:tc>
          <w:tcPr>
            <w:tcW w:w="1851" w:type="dxa"/>
          </w:tcPr>
          <w:p w:rsidR="00573456" w:rsidRPr="001B7D24" w:rsidRDefault="00573456" w:rsidP="00573456">
            <w:pPr>
              <w:widowControl w:val="0"/>
              <w:suppressAutoHyphens/>
              <w:autoSpaceDN w:val="0"/>
              <w:jc w:val="both"/>
              <w:textAlignment w:val="baseline"/>
              <w:rPr>
                <w:rFonts w:ascii="Times New Roman" w:eastAsia="Lucida Sans Unicode" w:hAnsi="Times New Roman" w:cs="Times New Roman"/>
                <w:color w:val="000000"/>
                <w:kern w:val="3"/>
                <w:lang w:bidi="en-US"/>
              </w:rPr>
            </w:pPr>
            <w:r w:rsidRPr="001B7D24">
              <w:rPr>
                <w:rFonts w:ascii="Times New Roman" w:eastAsia="Times New Roman" w:hAnsi="Times New Roman" w:cs="Times New Roman"/>
              </w:rPr>
              <w:t>Рост числа зарегистрирован</w:t>
            </w:r>
            <w:r w:rsidRPr="001B7D24">
              <w:rPr>
                <w:rFonts w:ascii="Times New Roman" w:eastAsia="Times New Roman" w:hAnsi="Times New Roman" w:cs="Times New Roman"/>
              </w:rPr>
              <w:softHyphen/>
              <w:t>ных браков</w:t>
            </w:r>
          </w:p>
        </w:tc>
      </w:tr>
      <w:tr w:rsidR="00573456" w:rsidRPr="000D3F50" w:rsidTr="00573456">
        <w:tc>
          <w:tcPr>
            <w:tcW w:w="514" w:type="dxa"/>
          </w:tcPr>
          <w:p w:rsidR="00573456" w:rsidRPr="001B7D24" w:rsidRDefault="00C17B8C" w:rsidP="00C17B8C">
            <w:pPr>
              <w:widowControl w:val="0"/>
              <w:suppressAutoHyphens/>
              <w:autoSpaceDN w:val="0"/>
              <w:jc w:val="center"/>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2</w:t>
            </w:r>
          </w:p>
        </w:tc>
        <w:tc>
          <w:tcPr>
            <w:tcW w:w="2806" w:type="dxa"/>
          </w:tcPr>
          <w:p w:rsidR="00573456" w:rsidRPr="001B7D24" w:rsidRDefault="00573456" w:rsidP="00573456">
            <w:pPr>
              <w:widowControl w:val="0"/>
              <w:suppressAutoHyphens/>
              <w:autoSpaceDN w:val="0"/>
              <w:jc w:val="both"/>
              <w:textAlignment w:val="baseline"/>
              <w:rPr>
                <w:rFonts w:ascii="Times New Roman" w:eastAsia="Times New Roman" w:hAnsi="Times New Roman" w:cs="Times New Roman"/>
              </w:rPr>
            </w:pPr>
            <w:r>
              <w:rPr>
                <w:rFonts w:ascii="Times New Roman" w:eastAsia="Times New Roman" w:hAnsi="Times New Roman" w:cs="Times New Roman"/>
              </w:rPr>
              <w:t>П</w:t>
            </w:r>
            <w:r w:rsidRPr="001B7D24">
              <w:rPr>
                <w:rFonts w:ascii="Times New Roman" w:eastAsia="Times New Roman" w:hAnsi="Times New Roman" w:cs="Times New Roman"/>
              </w:rPr>
              <w:t>ропаганда семейных  ценно</w:t>
            </w:r>
            <w:r w:rsidRPr="001B7D24">
              <w:rPr>
                <w:rFonts w:ascii="Times New Roman" w:eastAsia="Times New Roman" w:hAnsi="Times New Roman" w:cs="Times New Roman"/>
              </w:rPr>
              <w:softHyphen/>
              <w:t>стей, повышение информиро</w:t>
            </w:r>
            <w:r w:rsidRPr="001B7D24">
              <w:rPr>
                <w:rFonts w:ascii="Times New Roman" w:eastAsia="Times New Roman" w:hAnsi="Times New Roman" w:cs="Times New Roman"/>
              </w:rPr>
              <w:softHyphen/>
              <w:t>ванности  населения о мерах поддержки семей с детьми</w:t>
            </w:r>
          </w:p>
        </w:tc>
        <w:tc>
          <w:tcPr>
            <w:tcW w:w="1794" w:type="dxa"/>
          </w:tcPr>
          <w:p w:rsidR="00573456" w:rsidRPr="001B7D24" w:rsidRDefault="00573456" w:rsidP="00573456">
            <w:pPr>
              <w:rPr>
                <w:rFonts w:ascii="Times New Roman" w:hAnsi="Times New Roman" w:cs="Times New Roman"/>
              </w:rPr>
            </w:pPr>
          </w:p>
        </w:tc>
        <w:tc>
          <w:tcPr>
            <w:tcW w:w="1450" w:type="dxa"/>
          </w:tcPr>
          <w:p w:rsidR="00573456" w:rsidRPr="001B7D24" w:rsidRDefault="00573456" w:rsidP="00573456">
            <w:pPr>
              <w:widowControl w:val="0"/>
              <w:suppressAutoHyphens/>
              <w:autoSpaceDN w:val="0"/>
              <w:jc w:val="center"/>
              <w:textAlignment w:val="baseline"/>
              <w:rPr>
                <w:rFonts w:ascii="Times New Roman" w:hAnsi="Times New Roman" w:cs="Times New Roman"/>
              </w:rPr>
            </w:pPr>
            <w:r w:rsidRPr="001B7D24">
              <w:rPr>
                <w:rFonts w:ascii="Times New Roman" w:hAnsi="Times New Roman" w:cs="Times New Roman"/>
              </w:rPr>
              <w:t>2016-2021гг</w:t>
            </w:r>
          </w:p>
        </w:tc>
        <w:tc>
          <w:tcPr>
            <w:tcW w:w="1899" w:type="dxa"/>
          </w:tcPr>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 xml:space="preserve">Районные СМИ, </w:t>
            </w:r>
            <w:r>
              <w:rPr>
                <w:rFonts w:ascii="Times New Roman" w:eastAsia="Lucida Sans Unicode" w:hAnsi="Times New Roman" w:cs="Times New Roman"/>
                <w:color w:val="000000"/>
                <w:kern w:val="3"/>
                <w:lang w:bidi="en-US"/>
              </w:rPr>
              <w:t>ОДМС</w:t>
            </w:r>
            <w:r w:rsidRPr="001B7D24">
              <w:rPr>
                <w:rFonts w:ascii="Times New Roman" w:eastAsia="Lucida Sans Unicode" w:hAnsi="Times New Roman" w:cs="Times New Roman"/>
                <w:color w:val="000000"/>
                <w:kern w:val="3"/>
                <w:lang w:bidi="en-US"/>
              </w:rPr>
              <w:t xml:space="preserve">, </w:t>
            </w:r>
          </w:p>
          <w:p w:rsidR="00573456" w:rsidRPr="001B7D24" w:rsidRDefault="00573456" w:rsidP="00573456">
            <w:pPr>
              <w:widowControl w:val="0"/>
              <w:suppressAutoHyphens/>
              <w:autoSpaceDN w:val="0"/>
              <w:jc w:val="center"/>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 xml:space="preserve">Отдел соцзащиты в </w:t>
            </w:r>
            <w:r>
              <w:rPr>
                <w:rFonts w:ascii="Times New Roman" w:eastAsia="Lucida Sans Unicode" w:hAnsi="Times New Roman" w:cs="Times New Roman"/>
                <w:color w:val="000000"/>
                <w:kern w:val="3"/>
                <w:lang w:bidi="en-US"/>
              </w:rPr>
              <w:t>Б</w:t>
            </w:r>
            <w:r w:rsidRPr="001B7D24">
              <w:rPr>
                <w:rFonts w:ascii="Times New Roman" w:eastAsia="Lucida Sans Unicode" w:hAnsi="Times New Roman" w:cs="Times New Roman"/>
                <w:color w:val="000000"/>
                <w:kern w:val="3"/>
                <w:lang w:bidi="en-US"/>
              </w:rPr>
              <w:t>МР</w:t>
            </w:r>
          </w:p>
        </w:tc>
        <w:tc>
          <w:tcPr>
            <w:tcW w:w="1851" w:type="dxa"/>
          </w:tcPr>
          <w:p w:rsidR="00573456" w:rsidRPr="001B7D24" w:rsidRDefault="00573456" w:rsidP="00573456">
            <w:pPr>
              <w:widowControl w:val="0"/>
              <w:suppressAutoHyphens/>
              <w:autoSpaceDN w:val="0"/>
              <w:jc w:val="both"/>
              <w:textAlignment w:val="baseline"/>
              <w:rPr>
                <w:rFonts w:ascii="Times New Roman" w:eastAsia="Times New Roman" w:hAnsi="Times New Roman" w:cs="Times New Roman"/>
              </w:rPr>
            </w:pPr>
            <w:r w:rsidRPr="001B7D24">
              <w:rPr>
                <w:rFonts w:ascii="Times New Roman" w:eastAsia="Times New Roman" w:hAnsi="Times New Roman" w:cs="Times New Roman"/>
              </w:rPr>
              <w:t>Рост числа зарегистрирован</w:t>
            </w:r>
            <w:r w:rsidRPr="001B7D24">
              <w:rPr>
                <w:rFonts w:ascii="Times New Roman" w:eastAsia="Times New Roman" w:hAnsi="Times New Roman" w:cs="Times New Roman"/>
              </w:rPr>
              <w:softHyphen/>
              <w:t>ных браков</w:t>
            </w:r>
          </w:p>
        </w:tc>
      </w:tr>
      <w:tr w:rsidR="00573456" w:rsidRPr="000D3F50" w:rsidTr="00573456">
        <w:tc>
          <w:tcPr>
            <w:tcW w:w="514" w:type="dxa"/>
          </w:tcPr>
          <w:p w:rsidR="00573456" w:rsidRPr="001B7D24" w:rsidRDefault="00C17B8C" w:rsidP="00C17B8C">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3</w:t>
            </w:r>
          </w:p>
        </w:tc>
        <w:tc>
          <w:tcPr>
            <w:tcW w:w="2806"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Оказание психологической помощи семьям с детьми и без, принявшим решение о расторжении брака</w:t>
            </w:r>
          </w:p>
        </w:tc>
        <w:tc>
          <w:tcPr>
            <w:tcW w:w="1794"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2016-2021гг</w:t>
            </w:r>
          </w:p>
        </w:tc>
        <w:tc>
          <w:tcPr>
            <w:tcW w:w="1899"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Отдел ЗАГС,  ЦСОН</w:t>
            </w:r>
          </w:p>
        </w:tc>
        <w:tc>
          <w:tcPr>
            <w:tcW w:w="1851"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Уменьшение количества разводов</w:t>
            </w:r>
          </w:p>
        </w:tc>
      </w:tr>
      <w:tr w:rsidR="00573456" w:rsidRPr="000D3F50" w:rsidTr="00573456">
        <w:tc>
          <w:tcPr>
            <w:tcW w:w="514" w:type="dxa"/>
          </w:tcPr>
          <w:p w:rsidR="00573456" w:rsidRPr="001B7D24" w:rsidRDefault="00C17B8C" w:rsidP="00C17B8C">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4</w:t>
            </w:r>
          </w:p>
        </w:tc>
        <w:tc>
          <w:tcPr>
            <w:tcW w:w="2806" w:type="dxa"/>
          </w:tcPr>
          <w:p w:rsidR="00573456" w:rsidRPr="00481E6A" w:rsidRDefault="00573456" w:rsidP="00573456">
            <w:pPr>
              <w:rPr>
                <w:rFonts w:ascii="Times New Roman" w:eastAsia="Lucida Sans Unicode" w:hAnsi="Times New Roman" w:cs="Times New Roman"/>
                <w:color w:val="000000"/>
                <w:kern w:val="3"/>
                <w:lang w:val="tt-RU" w:bidi="en-US"/>
              </w:rPr>
            </w:pPr>
            <w:r w:rsidRPr="00481E6A">
              <w:rPr>
                <w:rFonts w:ascii="Times New Roman" w:hAnsi="Times New Roman" w:cs="Times New Roman"/>
                <w:lang w:val="tt-RU"/>
              </w:rPr>
              <w:t>Всероссийский день Семьи, любви и верности  (для молодоженов и юбиляров супружеской жизни)</w:t>
            </w:r>
          </w:p>
        </w:tc>
        <w:tc>
          <w:tcPr>
            <w:tcW w:w="1794"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2016-2021гг</w:t>
            </w:r>
          </w:p>
        </w:tc>
        <w:tc>
          <w:tcPr>
            <w:tcW w:w="1899"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БРИК</w:t>
            </w:r>
            <w:r w:rsidRPr="001B7D24">
              <w:rPr>
                <w:rFonts w:ascii="Times New Roman" w:eastAsia="Lucida Sans Unicode" w:hAnsi="Times New Roman" w:cs="Times New Roman"/>
                <w:color w:val="000000"/>
                <w:kern w:val="3"/>
                <w:lang w:bidi="en-US"/>
              </w:rPr>
              <w:t>, отдел</w:t>
            </w:r>
            <w:r>
              <w:rPr>
                <w:rFonts w:ascii="Times New Roman" w:eastAsia="Lucida Sans Unicode" w:hAnsi="Times New Roman" w:cs="Times New Roman"/>
                <w:color w:val="000000"/>
                <w:kern w:val="3"/>
                <w:lang w:bidi="en-US"/>
              </w:rPr>
              <w:t xml:space="preserve"> культуры,</w:t>
            </w:r>
            <w:r w:rsidRPr="001B7D24">
              <w:rPr>
                <w:rFonts w:ascii="Times New Roman" w:eastAsia="Lucida Sans Unicode" w:hAnsi="Times New Roman" w:cs="Times New Roman"/>
                <w:color w:val="000000"/>
                <w:kern w:val="3"/>
                <w:lang w:bidi="en-US"/>
              </w:rPr>
              <w:t xml:space="preserve"> ЗАГС</w:t>
            </w:r>
          </w:p>
        </w:tc>
        <w:tc>
          <w:tcPr>
            <w:tcW w:w="1851"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Уменьшение количества разводов</w:t>
            </w:r>
          </w:p>
        </w:tc>
      </w:tr>
      <w:tr w:rsidR="00573456" w:rsidRPr="000D3F50" w:rsidTr="00573456">
        <w:tc>
          <w:tcPr>
            <w:tcW w:w="514" w:type="dxa"/>
          </w:tcPr>
          <w:p w:rsidR="00573456" w:rsidRPr="001B7D24" w:rsidRDefault="00C17B8C" w:rsidP="00C17B8C">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5</w:t>
            </w:r>
          </w:p>
        </w:tc>
        <w:tc>
          <w:tcPr>
            <w:tcW w:w="2806" w:type="dxa"/>
          </w:tcPr>
          <w:p w:rsidR="00573456" w:rsidRPr="00481E6A" w:rsidRDefault="00573456" w:rsidP="00573456">
            <w:pPr>
              <w:widowControl w:val="0"/>
              <w:suppressAutoHyphens/>
              <w:autoSpaceDN w:val="0"/>
              <w:textAlignment w:val="baseline"/>
              <w:rPr>
                <w:rFonts w:ascii="Times New Roman" w:eastAsia="Lucida Sans Unicode" w:hAnsi="Times New Roman" w:cs="Times New Roman"/>
                <w:color w:val="000000"/>
                <w:kern w:val="3"/>
                <w:lang w:val="tt-RU" w:bidi="en-US"/>
              </w:rPr>
            </w:pPr>
            <w:r w:rsidRPr="00481E6A">
              <w:rPr>
                <w:rFonts w:ascii="Times New Roman" w:eastAsia="Lucida Sans Unicode" w:hAnsi="Times New Roman" w:cs="Times New Roman"/>
                <w:color w:val="000000"/>
                <w:kern w:val="3"/>
                <w:lang w:val="tt-RU" w:eastAsia="en-US" w:bidi="en-US"/>
              </w:rPr>
              <w:t>Чествование юбиляров семейной жизни(25,50,55,60,65лет)</w:t>
            </w:r>
          </w:p>
        </w:tc>
        <w:tc>
          <w:tcPr>
            <w:tcW w:w="1794"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2016-2021гг</w:t>
            </w:r>
          </w:p>
        </w:tc>
        <w:tc>
          <w:tcPr>
            <w:tcW w:w="1899" w:type="dxa"/>
          </w:tcPr>
          <w:p w:rsidR="00573456" w:rsidRPr="001B7D24" w:rsidRDefault="00573456" w:rsidP="00CE4052">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 xml:space="preserve">Отдел ЗАГС,  </w:t>
            </w:r>
            <w:r>
              <w:rPr>
                <w:rFonts w:ascii="Times New Roman" w:eastAsia="Lucida Sans Unicode" w:hAnsi="Times New Roman" w:cs="Times New Roman"/>
                <w:color w:val="000000"/>
                <w:kern w:val="3"/>
                <w:lang w:bidi="en-US"/>
              </w:rPr>
              <w:t>ЦСКС</w:t>
            </w:r>
            <w:r w:rsidRPr="001B7D24">
              <w:rPr>
                <w:rFonts w:ascii="Times New Roman" w:eastAsia="Lucida Sans Unicode" w:hAnsi="Times New Roman" w:cs="Times New Roman"/>
                <w:color w:val="000000"/>
                <w:kern w:val="3"/>
                <w:lang w:bidi="en-US"/>
              </w:rPr>
              <w:t xml:space="preserve">, </w:t>
            </w:r>
            <w:r w:rsidR="00CE4052">
              <w:rPr>
                <w:rFonts w:ascii="Times New Roman" w:eastAsia="Lucida Sans Unicode" w:hAnsi="Times New Roman" w:cs="Times New Roman"/>
                <w:color w:val="000000"/>
                <w:kern w:val="3"/>
                <w:lang w:bidi="en-US"/>
              </w:rPr>
              <w:t>ИК</w:t>
            </w:r>
            <w:r w:rsidRPr="001B7D24">
              <w:rPr>
                <w:rFonts w:ascii="Times New Roman" w:eastAsia="Lucida Sans Unicode" w:hAnsi="Times New Roman" w:cs="Times New Roman"/>
                <w:color w:val="000000"/>
                <w:kern w:val="3"/>
                <w:lang w:bidi="en-US"/>
              </w:rPr>
              <w:t xml:space="preserve"> поселений</w:t>
            </w:r>
          </w:p>
        </w:tc>
        <w:tc>
          <w:tcPr>
            <w:tcW w:w="1851"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Уменьшение количества разводов</w:t>
            </w:r>
          </w:p>
        </w:tc>
      </w:tr>
      <w:tr w:rsidR="00573456" w:rsidRPr="000D3F50" w:rsidTr="00573456">
        <w:tc>
          <w:tcPr>
            <w:tcW w:w="514" w:type="dxa"/>
          </w:tcPr>
          <w:p w:rsidR="00573456" w:rsidRPr="001B7D24" w:rsidRDefault="00C17B8C" w:rsidP="00C17B8C">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6</w:t>
            </w:r>
          </w:p>
        </w:tc>
        <w:tc>
          <w:tcPr>
            <w:tcW w:w="2806"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val="tt-RU" w:bidi="en-US"/>
              </w:rPr>
            </w:pPr>
            <w:r w:rsidRPr="001B7D24">
              <w:rPr>
                <w:rFonts w:ascii="Times New Roman" w:eastAsia="Lucida Sans Unicode" w:hAnsi="Times New Roman" w:cs="Times New Roman"/>
                <w:color w:val="000000"/>
                <w:kern w:val="3"/>
                <w:lang w:val="tt-RU" w:bidi="en-US"/>
              </w:rPr>
              <w:t xml:space="preserve">Посадка именных семейных деревьев молодоженами </w:t>
            </w:r>
          </w:p>
        </w:tc>
        <w:tc>
          <w:tcPr>
            <w:tcW w:w="1794"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val="tt-RU" w:bidi="en-US"/>
              </w:rPr>
            </w:pPr>
            <w:r w:rsidRPr="001B7D24">
              <w:rPr>
                <w:rFonts w:ascii="Times New Roman" w:eastAsia="Lucida Sans Unicode" w:hAnsi="Times New Roman" w:cs="Times New Roman"/>
                <w:color w:val="000000"/>
                <w:kern w:val="3"/>
                <w:lang w:val="tt-RU" w:bidi="en-US"/>
              </w:rPr>
              <w:t>МБ</w:t>
            </w:r>
          </w:p>
        </w:tc>
        <w:tc>
          <w:tcPr>
            <w:tcW w:w="1450"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2016-2021гг</w:t>
            </w:r>
          </w:p>
        </w:tc>
        <w:tc>
          <w:tcPr>
            <w:tcW w:w="1899"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 xml:space="preserve">Отдел ЗАГС, </w:t>
            </w:r>
            <w:r>
              <w:rPr>
                <w:rFonts w:ascii="Times New Roman" w:eastAsia="Lucida Sans Unicode" w:hAnsi="Times New Roman" w:cs="Times New Roman"/>
                <w:color w:val="000000"/>
                <w:kern w:val="3"/>
                <w:lang w:bidi="en-US"/>
              </w:rPr>
              <w:t>БРИК</w:t>
            </w:r>
          </w:p>
        </w:tc>
        <w:tc>
          <w:tcPr>
            <w:tcW w:w="1851"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Уменьшение количества разводов</w:t>
            </w:r>
          </w:p>
        </w:tc>
      </w:tr>
      <w:tr w:rsidR="00573456" w:rsidRPr="000D3F50" w:rsidTr="00573456">
        <w:tc>
          <w:tcPr>
            <w:tcW w:w="514" w:type="dxa"/>
          </w:tcPr>
          <w:p w:rsidR="00573456" w:rsidRPr="001B7D24" w:rsidRDefault="00CE4052" w:rsidP="00C17B8C">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7</w:t>
            </w:r>
          </w:p>
        </w:tc>
        <w:tc>
          <w:tcPr>
            <w:tcW w:w="2806" w:type="dxa"/>
          </w:tcPr>
          <w:p w:rsidR="00573456" w:rsidRPr="001B7D24" w:rsidRDefault="00573456" w:rsidP="00856C65">
            <w:pPr>
              <w:widowControl w:val="0"/>
              <w:suppressAutoHyphens/>
              <w:autoSpaceDN w:val="0"/>
              <w:textAlignment w:val="baseline"/>
              <w:rPr>
                <w:rFonts w:ascii="Times New Roman" w:eastAsia="Lucida Sans Unicode" w:hAnsi="Times New Roman" w:cs="Times New Roman"/>
                <w:color w:val="000000"/>
                <w:kern w:val="3"/>
                <w:lang w:val="tt-RU" w:bidi="en-US"/>
              </w:rPr>
            </w:pPr>
            <w:r w:rsidRPr="001B7D24">
              <w:rPr>
                <w:rFonts w:ascii="Times New Roman" w:eastAsia="Lucida Sans Unicode" w:hAnsi="Times New Roman" w:cs="Times New Roman"/>
                <w:color w:val="000000"/>
                <w:kern w:val="3"/>
                <w:lang w:val="tt-RU" w:bidi="en-US"/>
              </w:rPr>
              <w:t>Со</w:t>
            </w:r>
            <w:r w:rsidR="00CE4052">
              <w:rPr>
                <w:rFonts w:ascii="Times New Roman" w:eastAsia="Lucida Sans Unicode" w:hAnsi="Times New Roman" w:cs="Times New Roman"/>
                <w:color w:val="000000"/>
                <w:kern w:val="3"/>
                <w:lang w:val="tt-RU" w:bidi="en-US"/>
              </w:rPr>
              <w:t>зда</w:t>
            </w:r>
            <w:r w:rsidR="00856C65">
              <w:rPr>
                <w:rFonts w:ascii="Times New Roman" w:eastAsia="Lucida Sans Unicode" w:hAnsi="Times New Roman" w:cs="Times New Roman"/>
                <w:color w:val="000000"/>
                <w:kern w:val="3"/>
                <w:lang w:val="tt-RU" w:bidi="en-US"/>
              </w:rPr>
              <w:t>ние</w:t>
            </w:r>
            <w:r w:rsidR="00CE4052">
              <w:rPr>
                <w:rFonts w:ascii="Times New Roman" w:eastAsia="Lucida Sans Unicode" w:hAnsi="Times New Roman" w:cs="Times New Roman"/>
                <w:color w:val="000000"/>
                <w:kern w:val="3"/>
                <w:lang w:val="tt-RU" w:bidi="en-US"/>
              </w:rPr>
              <w:t xml:space="preserve"> баз</w:t>
            </w:r>
            <w:r w:rsidR="00856C65">
              <w:rPr>
                <w:rFonts w:ascii="Times New Roman" w:eastAsia="Lucida Sans Unicode" w:hAnsi="Times New Roman" w:cs="Times New Roman"/>
                <w:color w:val="000000"/>
                <w:kern w:val="3"/>
                <w:lang w:val="tt-RU" w:bidi="en-US"/>
              </w:rPr>
              <w:t>ы</w:t>
            </w:r>
            <w:r w:rsidR="00CE4052">
              <w:rPr>
                <w:rFonts w:ascii="Times New Roman" w:eastAsia="Lucida Sans Unicode" w:hAnsi="Times New Roman" w:cs="Times New Roman"/>
                <w:color w:val="000000"/>
                <w:kern w:val="3"/>
                <w:lang w:val="tt-RU" w:bidi="en-US"/>
              </w:rPr>
              <w:t xml:space="preserve"> данных</w:t>
            </w:r>
            <w:r w:rsidRPr="001B7D24">
              <w:rPr>
                <w:rFonts w:ascii="Times New Roman" w:eastAsia="Lucida Sans Unicode" w:hAnsi="Times New Roman" w:cs="Times New Roman"/>
                <w:color w:val="000000"/>
                <w:kern w:val="3"/>
                <w:lang w:val="tt-RU" w:bidi="en-US"/>
              </w:rPr>
              <w:t xml:space="preserve"> одиноких мужчин и женщин (анализ их пожеланий по подбору мужа или жены кандидата)</w:t>
            </w:r>
          </w:p>
        </w:tc>
        <w:tc>
          <w:tcPr>
            <w:tcW w:w="1794"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2016-2021гг</w:t>
            </w:r>
          </w:p>
        </w:tc>
        <w:tc>
          <w:tcPr>
            <w:tcW w:w="1899"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Отдел ЗАГС,</w:t>
            </w:r>
          </w:p>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отдел</w:t>
            </w:r>
            <w:r w:rsidRPr="001B7D24">
              <w:rPr>
                <w:rFonts w:ascii="Times New Roman" w:eastAsia="Lucida Sans Unicode" w:hAnsi="Times New Roman" w:cs="Times New Roman"/>
                <w:color w:val="000000"/>
                <w:kern w:val="3"/>
                <w:lang w:bidi="en-US"/>
              </w:rPr>
              <w:t xml:space="preserve"> культуры</w:t>
            </w:r>
          </w:p>
        </w:tc>
        <w:tc>
          <w:tcPr>
            <w:tcW w:w="1851" w:type="dxa"/>
          </w:tcPr>
          <w:p w:rsidR="00573456" w:rsidRPr="001B7D24" w:rsidRDefault="00856C65" w:rsidP="00573456">
            <w:pPr>
              <w:widowControl w:val="0"/>
              <w:suppressAutoHyphens/>
              <w:autoSpaceDN w:val="0"/>
              <w:jc w:val="both"/>
              <w:textAlignment w:val="baseline"/>
              <w:rPr>
                <w:rFonts w:ascii="Times New Roman" w:eastAsia="Times New Roman" w:hAnsi="Times New Roman" w:cs="Times New Roman"/>
              </w:rPr>
            </w:pPr>
            <w:r>
              <w:rPr>
                <w:rFonts w:ascii="Times New Roman" w:eastAsia="Times New Roman" w:hAnsi="Times New Roman" w:cs="Times New Roman"/>
              </w:rPr>
              <w:t>Увеличение</w:t>
            </w:r>
            <w:r w:rsidR="00573456" w:rsidRPr="001B7D24">
              <w:rPr>
                <w:rFonts w:ascii="Times New Roman" w:eastAsia="Times New Roman" w:hAnsi="Times New Roman" w:cs="Times New Roman"/>
              </w:rPr>
              <w:t xml:space="preserve"> числа зарегистрирован</w:t>
            </w:r>
            <w:r w:rsidR="00573456" w:rsidRPr="001B7D24">
              <w:rPr>
                <w:rFonts w:ascii="Times New Roman" w:eastAsia="Times New Roman" w:hAnsi="Times New Roman" w:cs="Times New Roman"/>
              </w:rPr>
              <w:softHyphen/>
              <w:t>ных браков</w:t>
            </w:r>
          </w:p>
        </w:tc>
      </w:tr>
      <w:tr w:rsidR="00573456" w:rsidRPr="000D3F50" w:rsidTr="00573456">
        <w:tc>
          <w:tcPr>
            <w:tcW w:w="514" w:type="dxa"/>
          </w:tcPr>
          <w:p w:rsidR="00573456" w:rsidRPr="001B7D24" w:rsidRDefault="00CE4052" w:rsidP="00CE4052">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8</w:t>
            </w:r>
          </w:p>
        </w:tc>
        <w:tc>
          <w:tcPr>
            <w:tcW w:w="2806"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val="tt-RU" w:bidi="en-US"/>
              </w:rPr>
            </w:pPr>
            <w:r w:rsidRPr="001B7D24">
              <w:rPr>
                <w:rFonts w:ascii="Times New Roman" w:eastAsia="Lucida Sans Unicode" w:hAnsi="Times New Roman" w:cs="Times New Roman"/>
                <w:color w:val="000000"/>
                <w:kern w:val="3"/>
                <w:lang w:val="tt-RU" w:bidi="en-US"/>
              </w:rPr>
              <w:t>Проведение мероприятий “Аулак ой” в сельских домах культуры</w:t>
            </w:r>
          </w:p>
        </w:tc>
        <w:tc>
          <w:tcPr>
            <w:tcW w:w="1794"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МБ</w:t>
            </w:r>
          </w:p>
        </w:tc>
        <w:tc>
          <w:tcPr>
            <w:tcW w:w="1450"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2016-2021гг</w:t>
            </w:r>
          </w:p>
        </w:tc>
        <w:tc>
          <w:tcPr>
            <w:tcW w:w="1899" w:type="dxa"/>
          </w:tcPr>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sidRPr="001B7D24">
              <w:rPr>
                <w:rFonts w:ascii="Times New Roman" w:eastAsia="Lucida Sans Unicode" w:hAnsi="Times New Roman" w:cs="Times New Roman"/>
                <w:color w:val="000000"/>
                <w:kern w:val="3"/>
                <w:lang w:bidi="en-US"/>
              </w:rPr>
              <w:t>Отдел ЗАГС,</w:t>
            </w:r>
          </w:p>
          <w:p w:rsidR="00573456" w:rsidRPr="001B7D24" w:rsidRDefault="00573456" w:rsidP="00573456">
            <w:pPr>
              <w:widowControl w:val="0"/>
              <w:suppressAutoHyphens/>
              <w:autoSpaceDN w:val="0"/>
              <w:textAlignment w:val="baseline"/>
              <w:rPr>
                <w:rFonts w:ascii="Times New Roman" w:eastAsia="Lucida Sans Unicode" w:hAnsi="Times New Roman" w:cs="Times New Roman"/>
                <w:color w:val="000000"/>
                <w:kern w:val="3"/>
                <w:lang w:bidi="en-US"/>
              </w:rPr>
            </w:pPr>
            <w:r>
              <w:rPr>
                <w:rFonts w:ascii="Times New Roman" w:eastAsia="Lucida Sans Unicode" w:hAnsi="Times New Roman" w:cs="Times New Roman"/>
                <w:color w:val="000000"/>
                <w:kern w:val="3"/>
                <w:lang w:bidi="en-US"/>
              </w:rPr>
              <w:t>отдел</w:t>
            </w:r>
            <w:r w:rsidRPr="001B7D24">
              <w:rPr>
                <w:rFonts w:ascii="Times New Roman" w:eastAsia="Lucida Sans Unicode" w:hAnsi="Times New Roman" w:cs="Times New Roman"/>
                <w:color w:val="000000"/>
                <w:kern w:val="3"/>
                <w:lang w:bidi="en-US"/>
              </w:rPr>
              <w:t xml:space="preserve"> культуры</w:t>
            </w:r>
          </w:p>
        </w:tc>
        <w:tc>
          <w:tcPr>
            <w:tcW w:w="1851" w:type="dxa"/>
          </w:tcPr>
          <w:p w:rsidR="00573456" w:rsidRPr="001B7D24" w:rsidRDefault="00573456" w:rsidP="00573456">
            <w:pPr>
              <w:widowControl w:val="0"/>
              <w:suppressAutoHyphens/>
              <w:autoSpaceDN w:val="0"/>
              <w:jc w:val="both"/>
              <w:textAlignment w:val="baseline"/>
              <w:rPr>
                <w:rFonts w:ascii="Times New Roman" w:eastAsia="Times New Roman" w:hAnsi="Times New Roman" w:cs="Times New Roman"/>
              </w:rPr>
            </w:pPr>
            <w:r w:rsidRPr="001B7D24">
              <w:rPr>
                <w:rFonts w:ascii="Times New Roman" w:eastAsia="Times New Roman" w:hAnsi="Times New Roman" w:cs="Times New Roman"/>
              </w:rPr>
              <w:t>Рост числа зарегистрирован</w:t>
            </w:r>
            <w:r w:rsidRPr="001B7D24">
              <w:rPr>
                <w:rFonts w:ascii="Times New Roman" w:eastAsia="Times New Roman" w:hAnsi="Times New Roman" w:cs="Times New Roman"/>
              </w:rPr>
              <w:softHyphen/>
              <w:t>ных браков</w:t>
            </w:r>
          </w:p>
        </w:tc>
      </w:tr>
    </w:tbl>
    <w:p w:rsidR="00C95FB1" w:rsidRDefault="00C95FB1" w:rsidP="00573456">
      <w:pPr>
        <w:widowControl w:val="0"/>
        <w:spacing w:after="0" w:line="360" w:lineRule="auto"/>
        <w:ind w:firstLine="709"/>
        <w:jc w:val="both"/>
        <w:rPr>
          <w:rFonts w:ascii="Times New Roman" w:hAnsi="Times New Roman" w:cs="Times New Roman"/>
          <w:sz w:val="28"/>
          <w:szCs w:val="28"/>
        </w:rPr>
      </w:pPr>
    </w:p>
    <w:p w:rsidR="00573456" w:rsidRPr="006B106D" w:rsidRDefault="004B2C2C" w:rsidP="004B2C2C">
      <w:pPr>
        <w:pStyle w:val="a5"/>
        <w:spacing w:after="0" w:line="360" w:lineRule="auto"/>
        <w:ind w:left="1080"/>
        <w:jc w:val="center"/>
        <w:outlineLvl w:val="0"/>
        <w:rPr>
          <w:rFonts w:ascii="Times New Roman" w:hAnsi="Times New Roman" w:cs="Times New Roman"/>
          <w:b/>
          <w:sz w:val="28"/>
          <w:szCs w:val="28"/>
        </w:rPr>
      </w:pPr>
      <w:bookmarkStart w:id="18" w:name="_Toc452670745"/>
      <w:r>
        <w:rPr>
          <w:rFonts w:ascii="Times New Roman" w:hAnsi="Times New Roman" w:cs="Times New Roman"/>
          <w:b/>
          <w:sz w:val="28"/>
          <w:szCs w:val="28"/>
        </w:rPr>
        <w:t xml:space="preserve">6.2 </w:t>
      </w:r>
      <w:r w:rsidR="00573456" w:rsidRPr="006B106D">
        <w:rPr>
          <w:rFonts w:ascii="Times New Roman" w:hAnsi="Times New Roman" w:cs="Times New Roman"/>
          <w:b/>
          <w:sz w:val="28"/>
          <w:szCs w:val="28"/>
        </w:rPr>
        <w:t>Образование</w:t>
      </w:r>
      <w:bookmarkEnd w:id="18"/>
    </w:p>
    <w:p w:rsidR="001D5497" w:rsidRDefault="001D5497" w:rsidP="000C0165">
      <w:pPr>
        <w:pStyle w:val="afd"/>
        <w:spacing w:after="0" w:line="360" w:lineRule="auto"/>
        <w:ind w:firstLine="709"/>
        <w:jc w:val="both"/>
        <w:rPr>
          <w:rFonts w:ascii="Times New Roman" w:hAnsi="Times New Roman"/>
          <w:sz w:val="28"/>
          <w:szCs w:val="28"/>
        </w:rPr>
      </w:pPr>
      <w:r>
        <w:rPr>
          <w:rFonts w:ascii="Times New Roman" w:hAnsi="Times New Roman"/>
          <w:sz w:val="28"/>
          <w:szCs w:val="28"/>
        </w:rPr>
        <w:t>Целевое видение: качественное образование – выпускник, который соответствует требованиям общества и экономики.</w:t>
      </w:r>
    </w:p>
    <w:p w:rsidR="000C0165" w:rsidRPr="000C0165" w:rsidRDefault="000C0165" w:rsidP="000C0165">
      <w:pPr>
        <w:pStyle w:val="afd"/>
        <w:spacing w:after="0" w:line="360" w:lineRule="auto"/>
        <w:ind w:firstLine="709"/>
        <w:jc w:val="both"/>
        <w:rPr>
          <w:rFonts w:ascii="Times New Roman" w:hAnsi="Times New Roman"/>
          <w:sz w:val="28"/>
          <w:szCs w:val="28"/>
        </w:rPr>
      </w:pPr>
      <w:r w:rsidRPr="000C0165">
        <w:rPr>
          <w:rFonts w:ascii="Times New Roman" w:hAnsi="Times New Roman"/>
          <w:sz w:val="28"/>
          <w:szCs w:val="28"/>
        </w:rPr>
        <w:t xml:space="preserve">В систему образования входят 12 начальных школ-детских садов, 8 основных школ, 11 средних школ,  гимназии,  многопрофильный лицей (в том числе 9 филиалов), с общим количеством учащихся 3716 человек, 26 дошкольных образовательных учреждений, с количеством воспитанников 1976 детей. </w:t>
      </w:r>
      <w:r w:rsidRPr="000C0165">
        <w:rPr>
          <w:rFonts w:ascii="Times New Roman" w:hAnsi="Times New Roman"/>
          <w:sz w:val="28"/>
          <w:szCs w:val="28"/>
        </w:rPr>
        <w:lastRenderedPageBreak/>
        <w:t xml:space="preserve">Функционирует 1  муниципальное бюджетное учреждение дополнительного образования детей: МБУ ДОД «ЦВР».  </w:t>
      </w:r>
    </w:p>
    <w:p w:rsidR="000C0165" w:rsidRPr="000C0165" w:rsidRDefault="000C0165" w:rsidP="000C0165">
      <w:pPr>
        <w:widowControl w:val="0"/>
        <w:spacing w:after="0" w:line="360" w:lineRule="auto"/>
        <w:ind w:firstLine="709"/>
        <w:jc w:val="both"/>
        <w:rPr>
          <w:rFonts w:ascii="Times New Roman" w:eastAsia="Times New Roman" w:hAnsi="Times New Roman"/>
          <w:sz w:val="28"/>
          <w:szCs w:val="28"/>
        </w:rPr>
      </w:pPr>
      <w:r w:rsidRPr="000C0165">
        <w:rPr>
          <w:rFonts w:ascii="Times New Roman" w:eastAsia="Times New Roman" w:hAnsi="Times New Roman"/>
          <w:sz w:val="28"/>
          <w:szCs w:val="28"/>
        </w:rPr>
        <w:t>В  Балтасинском муниципальном районе актуальными являются проблемы очередей при получении места в дошкольные образовательные учреждения в пгт Балтаси, с.Карелино,  слабая материально- техническая база образовательных учреждений района. Остается проблемой повышение качества образования и воспитания обучающихся, результативности  системы образования, аналитической культуры руководящего и педагогического состава  образовательных организаций района. Необходимо усилить контроль за качеством воспитания и образования, повысить роль в учреждениях образования государственно-общественного управления. В соответствии с  федеральным законодательством в области образования необходимо  подготовить материально - техническую базу, кадровый потенциал для организации инклюзивного образования во всех образовательных учреждениях района.</w:t>
      </w:r>
    </w:p>
    <w:p w:rsidR="000C0165" w:rsidRPr="000C0165" w:rsidRDefault="000C0165" w:rsidP="000C0165">
      <w:pPr>
        <w:pStyle w:val="aff3"/>
        <w:spacing w:line="360" w:lineRule="auto"/>
        <w:ind w:firstLine="567"/>
        <w:jc w:val="both"/>
        <w:rPr>
          <w:sz w:val="28"/>
          <w:szCs w:val="28"/>
        </w:rPr>
      </w:pPr>
      <w:r w:rsidRPr="000C0165">
        <w:rPr>
          <w:sz w:val="28"/>
          <w:szCs w:val="28"/>
        </w:rPr>
        <w:t>Система общего образования района представлена всеми видами разно</w:t>
      </w:r>
      <w:r>
        <w:rPr>
          <w:sz w:val="28"/>
          <w:szCs w:val="28"/>
        </w:rPr>
        <w:t xml:space="preserve"> </w:t>
      </w:r>
      <w:r w:rsidRPr="000C0165">
        <w:rPr>
          <w:sz w:val="28"/>
          <w:szCs w:val="28"/>
        </w:rPr>
        <w:t xml:space="preserve">уровневых общеобразовательных учреждений, предоставляющих достаточно широкий спектр образовательных услуг. </w:t>
      </w:r>
    </w:p>
    <w:p w:rsidR="000C0165" w:rsidRPr="000C0165" w:rsidRDefault="000C0165" w:rsidP="000C0165">
      <w:pPr>
        <w:widowControl w:val="0"/>
        <w:autoSpaceDE w:val="0"/>
        <w:autoSpaceDN w:val="0"/>
        <w:adjustRightInd w:val="0"/>
        <w:spacing w:after="0" w:line="360" w:lineRule="auto"/>
        <w:ind w:firstLine="567"/>
        <w:jc w:val="both"/>
        <w:rPr>
          <w:rFonts w:ascii="Times New Roman" w:hAnsi="Times New Roman"/>
          <w:sz w:val="28"/>
          <w:szCs w:val="28"/>
        </w:rPr>
      </w:pPr>
      <w:r w:rsidRPr="000C0165">
        <w:rPr>
          <w:rFonts w:ascii="Times New Roman" w:eastAsia="Times New Roman" w:hAnsi="Times New Roman"/>
          <w:sz w:val="28"/>
          <w:szCs w:val="28"/>
        </w:rPr>
        <w:t>Во всех образовательных учреждениях обучение проводится в одну смену.</w:t>
      </w:r>
    </w:p>
    <w:p w:rsidR="000C0165" w:rsidRPr="000C0165" w:rsidRDefault="000C0165" w:rsidP="000C0165">
      <w:pPr>
        <w:widowControl w:val="0"/>
        <w:autoSpaceDE w:val="0"/>
        <w:autoSpaceDN w:val="0"/>
        <w:adjustRightInd w:val="0"/>
        <w:spacing w:after="0" w:line="360" w:lineRule="auto"/>
        <w:ind w:firstLine="567"/>
        <w:jc w:val="both"/>
        <w:rPr>
          <w:rFonts w:ascii="Times New Roman" w:eastAsia="Times New Roman" w:hAnsi="Times New Roman"/>
          <w:sz w:val="28"/>
          <w:szCs w:val="28"/>
        </w:rPr>
      </w:pPr>
      <w:r w:rsidRPr="000C0165">
        <w:rPr>
          <w:rFonts w:ascii="Times New Roman" w:eastAsia="Times New Roman" w:hAnsi="Times New Roman"/>
          <w:sz w:val="28"/>
          <w:szCs w:val="28"/>
        </w:rPr>
        <w:t xml:space="preserve">Поэтапно осуществляется переход на федеральные государственные образовательные стандарты  общего образования.   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 </w:t>
      </w:r>
      <w:r w:rsidRPr="000C0165">
        <w:rPr>
          <w:rFonts w:ascii="Times New Roman" w:hAnsi="Times New Roman"/>
          <w:sz w:val="28"/>
          <w:szCs w:val="28"/>
        </w:rPr>
        <w:t>Остро стоит проблема привлечения молодых педагогов. Доля молодых учителей в районе составляет 11% , что ниже среднереспубликанского уровня (14процентов), данная проблема связана с увеличением количества школ с низкой наполняемостью.</w:t>
      </w:r>
    </w:p>
    <w:p w:rsidR="000C0165" w:rsidRPr="000C0165" w:rsidRDefault="000C0165" w:rsidP="000C0165">
      <w:pPr>
        <w:widowControl w:val="0"/>
        <w:autoSpaceDE w:val="0"/>
        <w:autoSpaceDN w:val="0"/>
        <w:adjustRightInd w:val="0"/>
        <w:spacing w:after="0" w:line="360" w:lineRule="auto"/>
        <w:ind w:firstLine="540"/>
        <w:jc w:val="both"/>
        <w:rPr>
          <w:rFonts w:ascii="Times New Roman" w:hAnsi="Times New Roman"/>
          <w:sz w:val="28"/>
          <w:szCs w:val="28"/>
        </w:rPr>
      </w:pPr>
      <w:r w:rsidRPr="000C0165">
        <w:rPr>
          <w:rFonts w:ascii="Times New Roman" w:hAnsi="Times New Roman"/>
          <w:sz w:val="28"/>
          <w:szCs w:val="28"/>
        </w:rPr>
        <w:t xml:space="preserve">Результаты ЕГЭ  по району  по обязательным дисциплинам, так и по доле "стобалльников", ниже, чем республиканские, что связано со средним  уровнем знаний  педагогов своего предмета, отсутствия муниципальной системы оценки качества. В то же время в районе нет выпускников, не получивших аттестат о среднем общем образовании. Вместе с тем, как и другие районы республики, Балтасинский район не показывает высоких результатов при оценке "навыков XXI </w:t>
      </w:r>
      <w:r w:rsidRPr="000C0165">
        <w:rPr>
          <w:rFonts w:ascii="Times New Roman" w:hAnsi="Times New Roman"/>
          <w:sz w:val="28"/>
          <w:szCs w:val="28"/>
        </w:rPr>
        <w:lastRenderedPageBreak/>
        <w:t>века", включая критическое мышление, способность применять академические знания, информационную грамотность-причина:  низкий уровень сформированности ключевых компетенций   у школьников педагогами.</w:t>
      </w:r>
    </w:p>
    <w:p w:rsidR="000C0165" w:rsidRPr="000C0165" w:rsidRDefault="000C0165" w:rsidP="000C0165">
      <w:pPr>
        <w:widowControl w:val="0"/>
        <w:autoSpaceDE w:val="0"/>
        <w:autoSpaceDN w:val="0"/>
        <w:adjustRightInd w:val="0"/>
        <w:spacing w:after="0" w:line="360" w:lineRule="auto"/>
        <w:ind w:firstLine="567"/>
        <w:jc w:val="both"/>
        <w:rPr>
          <w:rFonts w:ascii="Times New Roman" w:eastAsia="Times New Roman" w:hAnsi="Times New Roman"/>
          <w:sz w:val="28"/>
          <w:szCs w:val="28"/>
        </w:rPr>
      </w:pPr>
      <w:r w:rsidRPr="000C0165">
        <w:rPr>
          <w:rFonts w:ascii="Times New Roman" w:eastAsia="Times New Roman" w:hAnsi="Times New Roman"/>
          <w:sz w:val="28"/>
          <w:szCs w:val="28"/>
        </w:rPr>
        <w:t xml:space="preserve">В районе отмечается увеличение численности детей с ограниченными возможностями здоровья, включенных в единый образовательный процесс в общеобразовательных школах, с  37 человек в 2012 году до 51 учащихся в 2015 году за счет детей с нарушениями интеллекта (с 26 до 44).  Ежегодно этот показатель увеличивается в среднем на 9%. В </w:t>
      </w:r>
      <w:r w:rsidRPr="000C0165">
        <w:rPr>
          <w:rFonts w:ascii="Times New Roman" w:eastAsia="Times New Roman" w:hAnsi="Times New Roman"/>
          <w:sz w:val="28"/>
          <w:szCs w:val="28"/>
          <w:lang w:val="tt-RU"/>
        </w:rPr>
        <w:t xml:space="preserve"> </w:t>
      </w:r>
      <w:r w:rsidRPr="000C0165">
        <w:rPr>
          <w:rFonts w:ascii="Times New Roman" w:eastAsia="Times New Roman" w:hAnsi="Times New Roman"/>
          <w:sz w:val="28"/>
          <w:szCs w:val="28"/>
        </w:rPr>
        <w:t>районе дистанционным образованием охвачено 8</w:t>
      </w:r>
      <w:r w:rsidRPr="000C0165">
        <w:rPr>
          <w:rFonts w:ascii="Times New Roman" w:eastAsia="Times New Roman" w:hAnsi="Times New Roman"/>
          <w:sz w:val="28"/>
          <w:szCs w:val="28"/>
          <w:lang w:val="tt-RU"/>
        </w:rPr>
        <w:t xml:space="preserve"> </w:t>
      </w:r>
      <w:r w:rsidRPr="000C0165">
        <w:rPr>
          <w:rFonts w:ascii="Times New Roman" w:eastAsia="Times New Roman" w:hAnsi="Times New Roman"/>
          <w:sz w:val="28"/>
          <w:szCs w:val="28"/>
        </w:rPr>
        <w:t>детей-инвалидов, что составляет 44 % от числа детей-инвалидов, обучающихся индивидуально на дому по программам общего образования.</w:t>
      </w:r>
    </w:p>
    <w:p w:rsidR="000C0165" w:rsidRPr="000C0165" w:rsidRDefault="000C0165" w:rsidP="000C0165">
      <w:pPr>
        <w:spacing w:after="0" w:line="360" w:lineRule="auto"/>
        <w:ind w:firstLine="567"/>
        <w:jc w:val="both"/>
        <w:rPr>
          <w:rFonts w:ascii="Times New Roman" w:eastAsia="Times New Roman" w:hAnsi="Times New Roman"/>
          <w:sz w:val="28"/>
          <w:szCs w:val="28"/>
        </w:rPr>
      </w:pPr>
      <w:r w:rsidRPr="000C0165">
        <w:rPr>
          <w:rFonts w:ascii="Times New Roman" w:eastAsia="Times New Roman" w:hAnsi="Times New Roman"/>
          <w:sz w:val="28"/>
          <w:szCs w:val="28"/>
        </w:rPr>
        <w:t xml:space="preserve">Накоплен позитивный опыт проведения мероприятий, способствующих выявлению и поддержке одаренных детей. Количество победителей и призеров </w:t>
      </w:r>
      <w:r w:rsidRPr="000C0165">
        <w:rPr>
          <w:rFonts w:ascii="Times New Roman" w:eastAsia="Times New Roman" w:hAnsi="Times New Roman"/>
          <w:sz w:val="28"/>
          <w:szCs w:val="28"/>
          <w:lang w:val="tt-RU"/>
        </w:rPr>
        <w:t xml:space="preserve"> республиканского и регионального </w:t>
      </w:r>
      <w:r w:rsidRPr="000C0165">
        <w:rPr>
          <w:rFonts w:ascii="Times New Roman" w:eastAsia="Times New Roman" w:hAnsi="Times New Roman"/>
          <w:sz w:val="28"/>
          <w:szCs w:val="28"/>
        </w:rPr>
        <w:t>этап</w:t>
      </w:r>
      <w:r w:rsidRPr="000C0165">
        <w:rPr>
          <w:rFonts w:ascii="Times New Roman" w:eastAsia="Times New Roman" w:hAnsi="Times New Roman"/>
          <w:sz w:val="28"/>
          <w:szCs w:val="28"/>
          <w:lang w:val="tt-RU"/>
        </w:rPr>
        <w:t xml:space="preserve">ов </w:t>
      </w:r>
      <w:r w:rsidRPr="000C0165">
        <w:rPr>
          <w:rFonts w:ascii="Times New Roman" w:eastAsia="Times New Roman" w:hAnsi="Times New Roman"/>
          <w:sz w:val="28"/>
          <w:szCs w:val="28"/>
        </w:rPr>
        <w:t xml:space="preserve"> олимпиады составило </w:t>
      </w:r>
      <w:r w:rsidRPr="000C0165">
        <w:rPr>
          <w:rFonts w:ascii="Times New Roman" w:eastAsia="Times New Roman" w:hAnsi="Times New Roman"/>
          <w:sz w:val="28"/>
          <w:szCs w:val="28"/>
          <w:lang w:val="tt-RU"/>
        </w:rPr>
        <w:t xml:space="preserve">19 </w:t>
      </w:r>
      <w:r w:rsidRPr="000C0165">
        <w:rPr>
          <w:rFonts w:ascii="Times New Roman" w:eastAsia="Times New Roman" w:hAnsi="Times New Roman"/>
          <w:sz w:val="28"/>
          <w:szCs w:val="28"/>
        </w:rPr>
        <w:t>школьников. Победители и призеры</w:t>
      </w:r>
      <w:r w:rsidRPr="000C0165">
        <w:rPr>
          <w:rFonts w:ascii="Times New Roman" w:eastAsia="Times New Roman" w:hAnsi="Times New Roman"/>
          <w:sz w:val="28"/>
          <w:szCs w:val="28"/>
          <w:lang w:val="tt-RU"/>
        </w:rPr>
        <w:t xml:space="preserve"> муниципального этапа </w:t>
      </w:r>
      <w:r w:rsidRPr="000C0165">
        <w:rPr>
          <w:rFonts w:ascii="Times New Roman" w:eastAsia="Times New Roman" w:hAnsi="Times New Roman"/>
          <w:sz w:val="28"/>
          <w:szCs w:val="28"/>
        </w:rPr>
        <w:t xml:space="preserve"> есть во всех средних общеобразовательных школах. В течение учебного года регулярно пополнялась районная электронная база данных одаренных детей. </w:t>
      </w:r>
    </w:p>
    <w:p w:rsidR="000C0165" w:rsidRPr="000C0165" w:rsidRDefault="000C0165" w:rsidP="004B2C2C">
      <w:pPr>
        <w:rPr>
          <w:rFonts w:ascii="Times New Roman" w:hAnsi="Times New Roman"/>
          <w:b/>
          <w:sz w:val="28"/>
          <w:szCs w:val="28"/>
        </w:rPr>
      </w:pPr>
      <w:r w:rsidRPr="000C0165">
        <w:rPr>
          <w:rFonts w:ascii="Times New Roman" w:hAnsi="Times New Roman"/>
          <w:b/>
          <w:sz w:val="28"/>
          <w:szCs w:val="28"/>
        </w:rPr>
        <w:t>Основные проблемы отрасли:</w:t>
      </w:r>
    </w:p>
    <w:p w:rsidR="000C0165" w:rsidRPr="000C0165" w:rsidRDefault="000C0165" w:rsidP="00B76C24">
      <w:pPr>
        <w:numPr>
          <w:ilvl w:val="0"/>
          <w:numId w:val="8"/>
        </w:numPr>
        <w:spacing w:after="0" w:line="360" w:lineRule="auto"/>
        <w:contextualSpacing/>
        <w:jc w:val="both"/>
        <w:rPr>
          <w:rFonts w:ascii="Times New Roman" w:hAnsi="Times New Roman"/>
          <w:sz w:val="28"/>
          <w:szCs w:val="28"/>
        </w:rPr>
      </w:pPr>
      <w:r w:rsidRPr="000C0165">
        <w:rPr>
          <w:rFonts w:ascii="Times New Roman" w:hAnsi="Times New Roman"/>
          <w:bCs/>
          <w:iCs/>
          <w:sz w:val="28"/>
          <w:szCs w:val="28"/>
        </w:rPr>
        <w:t>Трансформация системы образования  с учетом новых требований экономики знаний, в том числе н</w:t>
      </w:r>
      <w:r w:rsidRPr="000C0165">
        <w:rPr>
          <w:rFonts w:ascii="Times New Roman" w:hAnsi="Times New Roman"/>
          <w:sz w:val="28"/>
          <w:szCs w:val="28"/>
        </w:rPr>
        <w:t>еудовлетворенная потребность в сопровождении раннего развития детей (до трех лет). По Балтасинскому району на сегодня 556  детей до трех лет не устроены в детский сад.</w:t>
      </w:r>
    </w:p>
    <w:p w:rsidR="000C0165" w:rsidRPr="000C0165" w:rsidRDefault="000C0165" w:rsidP="00B76C24">
      <w:pPr>
        <w:pStyle w:val="a5"/>
        <w:widowControl w:val="0"/>
        <w:numPr>
          <w:ilvl w:val="0"/>
          <w:numId w:val="8"/>
        </w:numPr>
        <w:spacing w:after="0" w:line="360" w:lineRule="auto"/>
        <w:jc w:val="both"/>
        <w:rPr>
          <w:rFonts w:ascii="Times New Roman" w:hAnsi="Times New Roman"/>
          <w:sz w:val="28"/>
          <w:szCs w:val="28"/>
        </w:rPr>
      </w:pPr>
      <w:r w:rsidRPr="000C0165">
        <w:rPr>
          <w:rFonts w:ascii="Times New Roman" w:hAnsi="Times New Roman"/>
          <w:sz w:val="28"/>
          <w:szCs w:val="28"/>
        </w:rPr>
        <w:t xml:space="preserve">Обеспеченность социальной инфраструктурой в образовании ниже нормативов: </w:t>
      </w:r>
    </w:p>
    <w:p w:rsidR="000C0165" w:rsidRPr="000C0165" w:rsidRDefault="000C0165" w:rsidP="000C0165">
      <w:pPr>
        <w:pStyle w:val="a5"/>
        <w:widowControl w:val="0"/>
        <w:spacing w:after="0" w:line="360" w:lineRule="auto"/>
        <w:ind w:left="990"/>
        <w:jc w:val="both"/>
        <w:rPr>
          <w:rFonts w:ascii="Times New Roman" w:hAnsi="Times New Roman"/>
          <w:sz w:val="28"/>
          <w:szCs w:val="28"/>
        </w:rPr>
      </w:pPr>
      <w:r w:rsidRPr="000C0165">
        <w:rPr>
          <w:rFonts w:ascii="Times New Roman" w:hAnsi="Times New Roman"/>
          <w:sz w:val="28"/>
          <w:szCs w:val="28"/>
        </w:rPr>
        <w:t>-обеспеченность детскими садами в пгт. Балтаси  8,26 кв.м. (норматив 11,28 . Из-за большой очередности в детские сады заполняемость групп по 26-30 детей вместо 15-20 детей по нормативу)</w:t>
      </w:r>
    </w:p>
    <w:p w:rsidR="000C0165" w:rsidRPr="000C0165" w:rsidRDefault="000C0165" w:rsidP="000C0165">
      <w:pPr>
        <w:pStyle w:val="a5"/>
        <w:widowControl w:val="0"/>
        <w:spacing w:after="0" w:line="360" w:lineRule="auto"/>
        <w:ind w:left="990"/>
        <w:jc w:val="both"/>
        <w:rPr>
          <w:rFonts w:ascii="Times New Roman" w:hAnsi="Times New Roman"/>
          <w:sz w:val="28"/>
          <w:szCs w:val="28"/>
        </w:rPr>
      </w:pPr>
      <w:r w:rsidRPr="000C0165">
        <w:rPr>
          <w:rFonts w:ascii="Times New Roman" w:hAnsi="Times New Roman"/>
          <w:sz w:val="28"/>
          <w:szCs w:val="28"/>
        </w:rPr>
        <w:t>-обеспеченность детскими садами на селе 10,09 кв.м (норматив 14,36. Не хватает мест в детских садах в с. Карелино, пгт. Балтаси, с. Ципья)</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 xml:space="preserve">Отток молодежи из сельской местности приводит  к малочисленности сельского населения, что, в свою очередь, приводит к реорганизации школ, </w:t>
      </w:r>
      <w:r w:rsidRPr="000C0165">
        <w:rPr>
          <w:rFonts w:ascii="Times New Roman" w:hAnsi="Times New Roman"/>
          <w:sz w:val="28"/>
          <w:szCs w:val="28"/>
        </w:rPr>
        <w:lastRenderedPageBreak/>
        <w:t>с включением  дошкольных образовательных учреждений в общеобразовательные учреждения, снижению   качества образования и воспитания</w:t>
      </w:r>
      <w:r w:rsidRPr="000C0165">
        <w:rPr>
          <w:rFonts w:ascii="Times New Roman" w:hAnsi="Times New Roman"/>
          <w:b/>
          <w:sz w:val="28"/>
          <w:szCs w:val="28"/>
        </w:rPr>
        <w:t>.</w:t>
      </w:r>
    </w:p>
    <w:p w:rsidR="000C0165" w:rsidRPr="000C0165" w:rsidRDefault="000C0165" w:rsidP="00B76C24">
      <w:pPr>
        <w:numPr>
          <w:ilvl w:val="0"/>
          <w:numId w:val="8"/>
        </w:numPr>
        <w:spacing w:after="0" w:line="360" w:lineRule="auto"/>
        <w:contextualSpacing/>
        <w:jc w:val="both"/>
        <w:rPr>
          <w:rFonts w:ascii="Times New Roman" w:hAnsi="Times New Roman"/>
          <w:sz w:val="28"/>
          <w:szCs w:val="28"/>
        </w:rPr>
      </w:pPr>
      <w:r w:rsidRPr="000C0165">
        <w:rPr>
          <w:rFonts w:ascii="Times New Roman" w:eastAsia="Times New Roman" w:hAnsi="Times New Roman"/>
          <w:sz w:val="28"/>
          <w:szCs w:val="28"/>
        </w:rPr>
        <w:t>Особого внимания и поддержки со стороны специалистов требуют дети дошкольного возраста с ОВЗ, не имеющие возможности посещать образовательные учреждения. Таким детям и их родителям необходима не только помощь со стороны специалистов, но и практика общения со своими сверстниками, расширение очень небогатого социального опыта.</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Низкий уровень муниципальной межведомственной кооперации в работе с детьми между социальными, медицинскими и образовательными службами, которая приводит к противоречиям в планировании деятельности, снижению результативности и эффективности проводимых мероприятий данными  службами района мероприятий</w:t>
      </w:r>
      <w:r w:rsidRPr="000C0165">
        <w:rPr>
          <w:rFonts w:ascii="Times New Roman" w:hAnsi="Times New Roman"/>
          <w:b/>
          <w:sz w:val="28"/>
          <w:szCs w:val="28"/>
        </w:rPr>
        <w:t>.</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Снижение эффективности обучения и воспитания в начальных классах сельских школ,  где один учитель в начальных классах   обучает два класса одновременно.</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 xml:space="preserve">Необходимость обеспечения  условий для  получения инклюзивного  образование детьми  с ограниченными возможностями здоровья в образовательных учреждениях. </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В условиях массовой школы недостаточно программ, ориентированных на отдельные группы потребителей: одаренных детей, детей с ОВЗ, творческих детей, заинтересованных получением навыков  в конкретных сферах жизнедеятельности</w:t>
      </w:r>
      <w:r w:rsidRPr="000C0165">
        <w:rPr>
          <w:rFonts w:ascii="Times New Roman" w:hAnsi="Times New Roman"/>
          <w:b/>
          <w:sz w:val="28"/>
          <w:szCs w:val="28"/>
        </w:rPr>
        <w:t xml:space="preserve">. </w:t>
      </w:r>
    </w:p>
    <w:p w:rsidR="000C0165" w:rsidRPr="000C0165" w:rsidRDefault="00FF35B7" w:rsidP="00B76C24">
      <w:pPr>
        <w:numPr>
          <w:ilvl w:val="0"/>
          <w:numId w:val="8"/>
        </w:numPr>
        <w:spacing w:after="0" w:line="360" w:lineRule="auto"/>
        <w:contextualSpacing/>
        <w:jc w:val="both"/>
        <w:rPr>
          <w:rFonts w:ascii="Times New Roman" w:hAnsi="Times New Roman"/>
          <w:b/>
          <w:sz w:val="28"/>
          <w:szCs w:val="28"/>
        </w:rPr>
      </w:pPr>
      <w:r>
        <w:rPr>
          <w:rFonts w:ascii="Times New Roman" w:hAnsi="Times New Roman"/>
          <w:sz w:val="28"/>
          <w:szCs w:val="28"/>
        </w:rPr>
        <w:t>Неиспользование</w:t>
      </w:r>
      <w:r w:rsidR="000C0165" w:rsidRPr="000C0165">
        <w:rPr>
          <w:rFonts w:ascii="Times New Roman" w:hAnsi="Times New Roman"/>
          <w:sz w:val="28"/>
          <w:szCs w:val="28"/>
        </w:rPr>
        <w:t xml:space="preserve"> возможностей дополнительного образования, внеурочной деятельности: интеграция дополнительного образования в учебный процесс. </w:t>
      </w:r>
    </w:p>
    <w:p w:rsidR="000C0165" w:rsidRPr="000C0165" w:rsidRDefault="00FF35B7" w:rsidP="00B76C24">
      <w:pPr>
        <w:numPr>
          <w:ilvl w:val="0"/>
          <w:numId w:val="8"/>
        </w:numPr>
        <w:spacing w:after="0" w:line="360" w:lineRule="auto"/>
        <w:contextualSpacing/>
        <w:jc w:val="both"/>
        <w:rPr>
          <w:rFonts w:ascii="Times New Roman" w:hAnsi="Times New Roman"/>
          <w:b/>
          <w:sz w:val="28"/>
          <w:szCs w:val="28"/>
        </w:rPr>
      </w:pPr>
      <w:r>
        <w:rPr>
          <w:rFonts w:ascii="Times New Roman" w:hAnsi="Times New Roman"/>
          <w:sz w:val="28"/>
          <w:szCs w:val="28"/>
        </w:rPr>
        <w:t xml:space="preserve">Дефицит </w:t>
      </w:r>
      <w:r w:rsidR="000C0165" w:rsidRPr="000C0165">
        <w:rPr>
          <w:rFonts w:ascii="Times New Roman" w:hAnsi="Times New Roman"/>
          <w:sz w:val="28"/>
          <w:szCs w:val="28"/>
        </w:rPr>
        <w:t>заказа на современное образование от работодателей, «разрыв» между профессиональной сферой и сферой общего образования</w:t>
      </w:r>
      <w:r w:rsidR="000C0165" w:rsidRPr="000C0165">
        <w:rPr>
          <w:rFonts w:ascii="Times New Roman" w:hAnsi="Times New Roman"/>
          <w:b/>
          <w:sz w:val="28"/>
          <w:szCs w:val="28"/>
        </w:rPr>
        <w:t xml:space="preserve">. </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 xml:space="preserve">Существует потребность в квалифицированных кадрах на рабочие специальности, вместе с тем, большинство детей ориентировано на получение исключительно высшего профессионального образования;  </w:t>
      </w:r>
      <w:r w:rsidRPr="000C0165">
        <w:rPr>
          <w:rFonts w:ascii="Times New Roman" w:hAnsi="Times New Roman"/>
          <w:sz w:val="28"/>
          <w:szCs w:val="28"/>
        </w:rPr>
        <w:lastRenderedPageBreak/>
        <w:t>среднее профессиональное и образование перестало быть ценностью, оно не престижно.</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 xml:space="preserve">Не совершенствованы  механизмы мониторинга и контроля качества системы образования и воспитания на муниципальном уровне. </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Увеличивается количество семей, в которых недостаточно возможностей для культурного и социального развития детей, нуждающихся в индивидуальном сопровождении.</w:t>
      </w:r>
    </w:p>
    <w:p w:rsidR="000C0165" w:rsidRPr="000C0165" w:rsidRDefault="000C0165" w:rsidP="00B76C24">
      <w:pPr>
        <w:numPr>
          <w:ilvl w:val="0"/>
          <w:numId w:val="8"/>
        </w:numPr>
        <w:spacing w:after="0" w:line="360" w:lineRule="auto"/>
        <w:contextualSpacing/>
        <w:jc w:val="both"/>
        <w:rPr>
          <w:rFonts w:ascii="Times New Roman" w:hAnsi="Times New Roman"/>
          <w:b/>
          <w:sz w:val="28"/>
          <w:szCs w:val="28"/>
        </w:rPr>
      </w:pPr>
      <w:r w:rsidRPr="000C0165">
        <w:rPr>
          <w:rFonts w:ascii="Times New Roman" w:hAnsi="Times New Roman"/>
          <w:sz w:val="28"/>
          <w:szCs w:val="28"/>
        </w:rPr>
        <w:t>Оснащенность учреждений не учитывает потребности в формировании практических навыков обучающихся и воспитанников. Главным в оснащении школ являются парты и стулья;  мало оборудования  для проведения исследований, экспериментов, реализации проектов.</w:t>
      </w:r>
    </w:p>
    <w:p w:rsidR="000C0165" w:rsidRPr="000C0165" w:rsidRDefault="000C0165" w:rsidP="000C0165">
      <w:pPr>
        <w:spacing w:after="0" w:line="360" w:lineRule="auto"/>
        <w:ind w:firstLine="708"/>
        <w:jc w:val="both"/>
        <w:rPr>
          <w:rFonts w:ascii="Times New Roman" w:hAnsi="Times New Roman"/>
          <w:sz w:val="28"/>
          <w:szCs w:val="28"/>
        </w:rPr>
      </w:pPr>
      <w:r w:rsidRPr="000C0165">
        <w:rPr>
          <w:rFonts w:ascii="Times New Roman" w:hAnsi="Times New Roman"/>
          <w:sz w:val="28"/>
          <w:szCs w:val="28"/>
        </w:rPr>
        <w:t xml:space="preserve">Как и во всей республике, в  районе стоит проблема </w:t>
      </w:r>
      <w:r w:rsidRPr="000C0165">
        <w:rPr>
          <w:rFonts w:ascii="Times New Roman" w:hAnsi="Times New Roman"/>
          <w:b/>
          <w:sz w:val="28"/>
          <w:szCs w:val="28"/>
        </w:rPr>
        <w:t xml:space="preserve">обеспечения </w:t>
      </w:r>
      <w:r w:rsidRPr="000C0165">
        <w:rPr>
          <w:rFonts w:ascii="Times New Roman" w:hAnsi="Times New Roman"/>
          <w:b/>
          <w:iCs/>
          <w:sz w:val="28"/>
          <w:szCs w:val="28"/>
        </w:rPr>
        <w:t xml:space="preserve">новых образовательных </w:t>
      </w:r>
      <w:r w:rsidRPr="000C0165">
        <w:rPr>
          <w:rFonts w:ascii="Times New Roman" w:hAnsi="Times New Roman"/>
          <w:iCs/>
          <w:sz w:val="28"/>
          <w:szCs w:val="28"/>
        </w:rPr>
        <w:t>результатов.</w:t>
      </w:r>
      <w:r w:rsidRPr="000C0165">
        <w:rPr>
          <w:rFonts w:ascii="Times New Roman" w:hAnsi="Times New Roman"/>
          <w:sz w:val="28"/>
          <w:szCs w:val="28"/>
        </w:rPr>
        <w:t xml:space="preserve"> Пока в основе организации образовательной деятельности в районе лежит система массового обучения детей, работающая по принципу «фабрики», которая обеспечивает лишь передачу знаний и формирует способность действовать по шаблону.</w:t>
      </w:r>
    </w:p>
    <w:p w:rsidR="000C0165" w:rsidRPr="000C0165" w:rsidRDefault="000C0165" w:rsidP="000C0165">
      <w:pPr>
        <w:spacing w:after="0" w:line="360" w:lineRule="auto"/>
        <w:ind w:firstLine="567"/>
        <w:jc w:val="both"/>
        <w:rPr>
          <w:rFonts w:ascii="Times New Roman" w:hAnsi="Times New Roman"/>
          <w:sz w:val="28"/>
          <w:szCs w:val="28"/>
        </w:rPr>
      </w:pPr>
      <w:r w:rsidRPr="000C0165">
        <w:rPr>
          <w:rFonts w:ascii="Times New Roman" w:hAnsi="Times New Roman"/>
          <w:sz w:val="28"/>
          <w:szCs w:val="28"/>
        </w:rPr>
        <w:t>Такая система не стимулирует развитие творчества и не готовит детей, способных к инновационному мышлению. Она нацелена на подготовку послушных  исполнителей и никак не связана с новыми вызовами, которые предъявляют системе образования главное требование – требование индивидуализации обучения.</w:t>
      </w:r>
    </w:p>
    <w:p w:rsidR="000C0165" w:rsidRPr="000C0165" w:rsidRDefault="000C0165" w:rsidP="000C0165">
      <w:pPr>
        <w:spacing w:after="0" w:line="360" w:lineRule="auto"/>
        <w:ind w:firstLine="567"/>
        <w:jc w:val="both"/>
        <w:rPr>
          <w:rFonts w:ascii="Times New Roman" w:hAnsi="Times New Roman"/>
          <w:sz w:val="28"/>
          <w:szCs w:val="28"/>
        </w:rPr>
      </w:pPr>
      <w:r w:rsidRPr="00FB7C31">
        <w:rPr>
          <w:rFonts w:ascii="Times New Roman" w:hAnsi="Times New Roman"/>
          <w:sz w:val="28"/>
          <w:szCs w:val="28"/>
        </w:rPr>
        <w:t xml:space="preserve">Проблема дифференциации на уровне общеобразовательных учреждений, </w:t>
      </w:r>
      <w:r w:rsidRPr="000C0165">
        <w:rPr>
          <w:rFonts w:ascii="Times New Roman" w:hAnsi="Times New Roman"/>
          <w:sz w:val="28"/>
          <w:szCs w:val="28"/>
        </w:rPr>
        <w:t>суть которой в «поощрении   инновационных образовательных организации    с высоким качеством образования, предполагающая более высокое их финансирование, что усугубляет разрыв между  ними и остальными    школами.</w:t>
      </w:r>
    </w:p>
    <w:p w:rsidR="000C0165" w:rsidRPr="000C0165" w:rsidRDefault="000C0165" w:rsidP="000C0165">
      <w:pPr>
        <w:spacing w:after="0" w:line="360" w:lineRule="auto"/>
        <w:contextualSpacing/>
        <w:jc w:val="both"/>
        <w:rPr>
          <w:rFonts w:ascii="Times New Roman" w:hAnsi="Times New Roman"/>
          <w:b/>
          <w:sz w:val="28"/>
          <w:szCs w:val="28"/>
        </w:rPr>
      </w:pPr>
      <w:r w:rsidRPr="000C0165">
        <w:rPr>
          <w:rFonts w:ascii="Times New Roman" w:hAnsi="Times New Roman"/>
          <w:sz w:val="28"/>
          <w:szCs w:val="28"/>
        </w:rPr>
        <w:t xml:space="preserve">       Чтобы создать условия для формирования новой модели выпускника, образование должно  постоянно находиться в состоянии инновационного развития. В рамках этого необходимо сосредоточиться на поддержке и внедрении тех инициатив, которые обеспечат решение перечисленных выше проблем, так как, только в этом случае возможно получить выпускника, понимающего свои сильные и слабые стороны, определившегося в профессиональной сфере и готового ставить цели  и их достигать. </w:t>
      </w:r>
    </w:p>
    <w:p w:rsidR="00CE4052" w:rsidRDefault="000C0165" w:rsidP="00CE4052">
      <w:pPr>
        <w:spacing w:after="0" w:line="360" w:lineRule="auto"/>
        <w:ind w:firstLine="708"/>
        <w:jc w:val="both"/>
        <w:rPr>
          <w:rFonts w:ascii="Times New Roman" w:hAnsi="Times New Roman"/>
          <w:sz w:val="28"/>
          <w:szCs w:val="28"/>
        </w:rPr>
      </w:pPr>
      <w:r w:rsidRPr="000C0165">
        <w:rPr>
          <w:rFonts w:ascii="Times New Roman" w:hAnsi="Times New Roman"/>
          <w:sz w:val="28"/>
          <w:szCs w:val="28"/>
        </w:rPr>
        <w:lastRenderedPageBreak/>
        <w:t>Для достижения этой цели необходимы кардинальные изменения во всех сегментах образовательной системы района.</w:t>
      </w:r>
      <w:r w:rsidR="00CE4052">
        <w:rPr>
          <w:rFonts w:ascii="Times New Roman" w:hAnsi="Times New Roman"/>
          <w:sz w:val="28"/>
          <w:szCs w:val="28"/>
        </w:rPr>
        <w:t xml:space="preserve"> </w:t>
      </w:r>
    </w:p>
    <w:p w:rsidR="000C0165" w:rsidRPr="000C0165" w:rsidRDefault="000C0165" w:rsidP="00CE4052">
      <w:pPr>
        <w:spacing w:after="0" w:line="360" w:lineRule="auto"/>
        <w:ind w:firstLine="708"/>
        <w:jc w:val="both"/>
        <w:rPr>
          <w:rFonts w:ascii="Times New Roman" w:hAnsi="Times New Roman"/>
          <w:sz w:val="28"/>
          <w:szCs w:val="28"/>
        </w:rPr>
      </w:pPr>
      <w:r w:rsidRPr="000C0165">
        <w:rPr>
          <w:rFonts w:ascii="Times New Roman" w:hAnsi="Times New Roman"/>
          <w:sz w:val="28"/>
          <w:szCs w:val="28"/>
        </w:rPr>
        <w:t>Однако решения, обозначенных выше проблем, должны происходить с учетом основных тенденций развития мирового, российского, республиканского и муниципального образования. Ключевыми ресурсами  развития системы образования должны стать: инновации; использование ИКТ, вовлеченность в образовательный процесс школьников, взрослого населения; активное участие в образовательном процессе родителей; эффективное управление на основе государственно - общественного управления, основанное на обратной связи взаимодействие с социальными институтами на муниципальном уровне.</w:t>
      </w:r>
    </w:p>
    <w:p w:rsidR="000C0165" w:rsidRPr="001D5497" w:rsidRDefault="001D5497" w:rsidP="000C0165">
      <w:pPr>
        <w:widowControl w:val="0"/>
        <w:autoSpaceDE w:val="0"/>
        <w:autoSpaceDN w:val="0"/>
        <w:adjustRightInd w:val="0"/>
        <w:spacing w:after="0" w:line="240" w:lineRule="auto"/>
        <w:jc w:val="both"/>
        <w:rPr>
          <w:rFonts w:ascii="Times New Roman" w:hAnsi="Times New Roman"/>
          <w:b/>
          <w:sz w:val="24"/>
          <w:szCs w:val="24"/>
        </w:rPr>
      </w:pPr>
      <w:r w:rsidRPr="001D5497">
        <w:rPr>
          <w:rFonts w:ascii="Times New Roman" w:hAnsi="Times New Roman"/>
          <w:b/>
          <w:sz w:val="24"/>
          <w:szCs w:val="24"/>
        </w:rPr>
        <w:t>Мероприятия в области образования.</w:t>
      </w:r>
    </w:p>
    <w:tbl>
      <w:tblPr>
        <w:tblpPr w:leftFromText="180" w:rightFromText="180" w:vertAnchor="page" w:horzAnchor="margin" w:tblpY="5776"/>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7"/>
        <w:gridCol w:w="1868"/>
        <w:gridCol w:w="1580"/>
        <w:gridCol w:w="2408"/>
      </w:tblGrid>
      <w:tr w:rsidR="00135D64" w:rsidRPr="00CC22A1" w:rsidTr="005B63BE">
        <w:trPr>
          <w:trHeight w:val="839"/>
        </w:trPr>
        <w:tc>
          <w:tcPr>
            <w:tcW w:w="2191" w:type="pct"/>
            <w:shd w:val="clear" w:color="000000" w:fill="FFFFFF"/>
          </w:tcPr>
          <w:p w:rsidR="00135D64" w:rsidRPr="00493FC0" w:rsidRDefault="00135D64" w:rsidP="005B63BE">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Наименование</w:t>
            </w:r>
          </w:p>
          <w:p w:rsidR="00135D64" w:rsidRPr="00493FC0" w:rsidRDefault="00135D64" w:rsidP="005B63BE">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основных мероприятий</w:t>
            </w:r>
          </w:p>
        </w:tc>
        <w:tc>
          <w:tcPr>
            <w:tcW w:w="896" w:type="pct"/>
            <w:shd w:val="clear" w:color="000000" w:fill="FFFFFF"/>
          </w:tcPr>
          <w:p w:rsidR="00135D64" w:rsidRPr="00493FC0" w:rsidRDefault="00135D64" w:rsidP="005B63BE">
            <w:pPr>
              <w:pStyle w:val="aff2"/>
            </w:pPr>
            <w:r w:rsidRPr="00493FC0">
              <w:t xml:space="preserve">Ответственный </w:t>
            </w:r>
          </w:p>
          <w:p w:rsidR="00135D64" w:rsidRPr="00493FC0" w:rsidRDefault="00135D64" w:rsidP="005B63BE">
            <w:pPr>
              <w:pStyle w:val="aff2"/>
            </w:pPr>
            <w:r w:rsidRPr="00493FC0">
              <w:t>исполнитель, исполнители</w:t>
            </w:r>
          </w:p>
        </w:tc>
        <w:tc>
          <w:tcPr>
            <w:tcW w:w="758" w:type="pct"/>
            <w:shd w:val="clear" w:color="000000" w:fill="FFFFFF"/>
          </w:tcPr>
          <w:p w:rsidR="00135D64" w:rsidRPr="00493FC0" w:rsidRDefault="00135D64" w:rsidP="005B63BE">
            <w:pPr>
              <w:keepNext/>
              <w:spacing w:after="0" w:line="240" w:lineRule="auto"/>
              <w:ind w:left="34" w:hanging="34"/>
              <w:jc w:val="center"/>
              <w:rPr>
                <w:rFonts w:ascii="Times New Roman" w:eastAsia="Times New Roman" w:hAnsi="Times New Roman"/>
                <w:bCs/>
                <w:sz w:val="24"/>
                <w:szCs w:val="24"/>
              </w:rPr>
            </w:pPr>
            <w:r w:rsidRPr="00493FC0">
              <w:rPr>
                <w:rFonts w:ascii="Times New Roman" w:eastAsia="Times New Roman" w:hAnsi="Times New Roman"/>
                <w:bCs/>
                <w:sz w:val="24"/>
                <w:szCs w:val="24"/>
              </w:rPr>
              <w:t>Период реализации</w:t>
            </w:r>
          </w:p>
        </w:tc>
        <w:tc>
          <w:tcPr>
            <w:tcW w:w="1155" w:type="pct"/>
            <w:shd w:val="clear" w:color="000000" w:fill="FFFFFF"/>
          </w:tcPr>
          <w:p w:rsidR="00135D64" w:rsidRPr="00493FC0" w:rsidRDefault="00135D64" w:rsidP="005B63BE">
            <w:pPr>
              <w:keepNext/>
              <w:spacing w:after="0" w:line="240" w:lineRule="auto"/>
              <w:rPr>
                <w:rFonts w:ascii="Times New Roman" w:eastAsia="Times New Roman" w:hAnsi="Times New Roman"/>
                <w:bCs/>
                <w:sz w:val="24"/>
                <w:szCs w:val="24"/>
              </w:rPr>
            </w:pPr>
            <w:r w:rsidRPr="00493FC0">
              <w:rPr>
                <w:rFonts w:ascii="Times New Roman" w:eastAsia="Times New Roman" w:hAnsi="Times New Roman"/>
                <w:bCs/>
                <w:sz w:val="24"/>
                <w:szCs w:val="24"/>
              </w:rPr>
              <w:t>Расходы в тыс. руб /источник финансирования (м.б.,р.б, внеб.ист.)</w:t>
            </w:r>
          </w:p>
        </w:tc>
      </w:tr>
      <w:tr w:rsidR="00135D64" w:rsidRPr="00CC22A1" w:rsidTr="005B63BE">
        <w:trPr>
          <w:trHeight w:val="543"/>
        </w:trPr>
        <w:tc>
          <w:tcPr>
            <w:tcW w:w="5000" w:type="pct"/>
            <w:gridSpan w:val="4"/>
            <w:shd w:val="clear" w:color="000000" w:fill="FFFFFF"/>
            <w:hideMark/>
          </w:tcPr>
          <w:p w:rsidR="00135D64" w:rsidRPr="00493FC0" w:rsidRDefault="00135D64" w:rsidP="005B63BE">
            <w:pPr>
              <w:keepNext/>
              <w:spacing w:after="0" w:line="240" w:lineRule="auto"/>
              <w:contextualSpacing/>
              <w:rPr>
                <w:rFonts w:ascii="Times New Roman" w:eastAsia="Times New Roman" w:hAnsi="Times New Roman"/>
                <w:sz w:val="24"/>
                <w:szCs w:val="24"/>
              </w:rPr>
            </w:pPr>
            <w:r w:rsidRPr="00493FC0">
              <w:rPr>
                <w:rFonts w:ascii="Times New Roman" w:eastAsia="Times New Roman" w:hAnsi="Times New Roman"/>
                <w:b/>
                <w:sz w:val="24"/>
                <w:szCs w:val="24"/>
              </w:rPr>
              <w:t>Дошкольное образование: обеспечение семей эффективной помощью во всестороннем развитии детей и их подготовке к обучению в школе</w:t>
            </w:r>
            <w:r w:rsidRPr="00493FC0">
              <w:rPr>
                <w:rFonts w:ascii="Times New Roman" w:eastAsia="Times New Roman" w:hAnsi="Times New Roman"/>
                <w:sz w:val="24"/>
                <w:szCs w:val="24"/>
              </w:rPr>
              <w:t> </w:t>
            </w:r>
          </w:p>
        </w:tc>
      </w:tr>
      <w:tr w:rsidR="00135D64" w:rsidRPr="00CC22A1" w:rsidTr="005B63BE">
        <w:trPr>
          <w:trHeight w:val="977"/>
        </w:trPr>
        <w:tc>
          <w:tcPr>
            <w:tcW w:w="2191" w:type="pct"/>
            <w:shd w:val="clear" w:color="000000" w:fill="FFFFFF"/>
            <w:hideMark/>
          </w:tcPr>
          <w:p w:rsidR="00135D64" w:rsidRPr="00493FC0" w:rsidRDefault="00135D64" w:rsidP="005B63BE">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Введение Федерального государственного образовательного стандарта дошкольного образования в дошкольных образовательных организациях республики</w:t>
            </w:r>
          </w:p>
        </w:tc>
        <w:tc>
          <w:tcPr>
            <w:tcW w:w="896" w:type="pct"/>
            <w:shd w:val="clear" w:color="000000" w:fill="FFFFFF"/>
            <w:hideMark/>
          </w:tcPr>
          <w:p w:rsidR="00135D64" w:rsidRPr="00493FC0" w:rsidRDefault="00DD3E81" w:rsidP="00DD3E8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МО и Н РТ </w:t>
            </w:r>
          </w:p>
        </w:tc>
        <w:tc>
          <w:tcPr>
            <w:tcW w:w="758" w:type="pct"/>
            <w:shd w:val="clear" w:color="000000" w:fill="FFFFFF"/>
            <w:hideMark/>
          </w:tcPr>
          <w:p w:rsidR="00135D64" w:rsidRPr="00493FC0" w:rsidRDefault="00135D64" w:rsidP="005B63BE">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г</w:t>
            </w:r>
          </w:p>
        </w:tc>
        <w:tc>
          <w:tcPr>
            <w:tcW w:w="1155" w:type="pct"/>
            <w:shd w:val="clear" w:color="000000" w:fill="FFFFFF"/>
            <w:hideMark/>
          </w:tcPr>
          <w:p w:rsidR="00135D64" w:rsidRPr="00493FC0" w:rsidRDefault="00135D64" w:rsidP="005B63BE">
            <w:pPr>
              <w:keepNext/>
              <w:spacing w:after="0" w:line="240" w:lineRule="auto"/>
              <w:contextualSpacing/>
              <w:rPr>
                <w:rFonts w:ascii="Times New Roman" w:eastAsia="Times New Roman" w:hAnsi="Times New Roman"/>
                <w:sz w:val="24"/>
                <w:szCs w:val="24"/>
              </w:rPr>
            </w:pPr>
          </w:p>
        </w:tc>
      </w:tr>
      <w:tr w:rsidR="00FB7C31" w:rsidRPr="00CC22A1" w:rsidTr="005B63BE">
        <w:trPr>
          <w:trHeight w:val="977"/>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Разработка и внедрение муниципальной системы оценки качества дошкольного образования </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2017 – 2018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977"/>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грантовых программах поддержки инноваций в сфере дошкольного образования, том числе в рантовых программах по направлениям: «Лучшая дошкольная образовательная организация»,  «Воспитатель года Республики Татарстан»</w:t>
            </w:r>
          </w:p>
        </w:tc>
        <w:tc>
          <w:tcPr>
            <w:tcW w:w="896" w:type="pct"/>
            <w:shd w:val="clear" w:color="000000" w:fill="FFFFFF"/>
            <w:hideMark/>
          </w:tcPr>
          <w:p w:rsidR="00FB7C31" w:rsidRPr="00493FC0" w:rsidRDefault="00DD3E81" w:rsidP="00DD3E8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977"/>
        </w:trPr>
        <w:tc>
          <w:tcPr>
            <w:tcW w:w="2191" w:type="pct"/>
            <w:shd w:val="clear" w:color="000000" w:fill="FFFFFF"/>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Развитие дошкольного уровня образования в общеобразовательных учреждениях</w:t>
            </w:r>
          </w:p>
        </w:tc>
        <w:tc>
          <w:tcPr>
            <w:tcW w:w="896" w:type="pct"/>
            <w:shd w:val="clear" w:color="000000" w:fill="FFFFFF"/>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w:t>
            </w:r>
          </w:p>
        </w:tc>
        <w:tc>
          <w:tcPr>
            <w:tcW w:w="758" w:type="pct"/>
            <w:shd w:val="clear" w:color="000000" w:fill="FFFFFF"/>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977"/>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b/>
                <w:sz w:val="24"/>
                <w:szCs w:val="24"/>
              </w:rPr>
            </w:pPr>
            <w:r w:rsidRPr="00493FC0">
              <w:rPr>
                <w:rFonts w:ascii="Times New Roman" w:eastAsia="Times New Roman" w:hAnsi="Times New Roman"/>
                <w:b/>
                <w:sz w:val="24"/>
                <w:szCs w:val="24"/>
              </w:rPr>
              <w:t>Укрепление связи образовательных организаций дошкольного образования со школами, в том числе в форме комплексов: включение детских садов в состав школьных комплексов, создание инфраструктуры дошкольного образования многоцелевого назначения:</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323"/>
        </w:trPr>
        <w:tc>
          <w:tcPr>
            <w:tcW w:w="2191" w:type="pct"/>
            <w:shd w:val="clear" w:color="000000" w:fill="FFFFFF"/>
            <w:hideMark/>
          </w:tcPr>
          <w:p w:rsidR="00FB7C31" w:rsidRPr="00493FC0" w:rsidRDefault="00FB7C31" w:rsidP="00FB7C31">
            <w:pPr>
              <w:spacing w:after="0" w:line="240" w:lineRule="auto"/>
              <w:jc w:val="both"/>
              <w:rPr>
                <w:rFonts w:ascii="Times New Roman" w:eastAsia="Times New Roman" w:hAnsi="Times New Roman"/>
                <w:b/>
                <w:color w:val="000000"/>
                <w:sz w:val="24"/>
                <w:szCs w:val="24"/>
              </w:rPr>
            </w:pPr>
            <w:r w:rsidRPr="00493FC0">
              <w:rPr>
                <w:rFonts w:ascii="Times New Roman" w:eastAsia="Times New Roman" w:hAnsi="Times New Roman"/>
                <w:b/>
                <w:sz w:val="24"/>
                <w:szCs w:val="24"/>
              </w:rPr>
              <w:t xml:space="preserve">Включение детских садов в состав школ  </w:t>
            </w:r>
          </w:p>
        </w:tc>
        <w:tc>
          <w:tcPr>
            <w:tcW w:w="896"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1155" w:type="pct"/>
            <w:shd w:val="clear" w:color="000000" w:fill="FFFFFF"/>
            <w:hideMark/>
          </w:tcPr>
          <w:p w:rsidR="00FB7C31" w:rsidRPr="00493FC0" w:rsidRDefault="00FB7C31" w:rsidP="00FB7C31">
            <w:pPr>
              <w:spacing w:after="0" w:line="240" w:lineRule="auto"/>
              <w:rPr>
                <w:rFonts w:ascii="Times New Roman" w:eastAsia="Times New Roman" w:hAnsi="Times New Roman"/>
                <w:color w:val="000000"/>
                <w:sz w:val="24"/>
                <w:szCs w:val="24"/>
              </w:rPr>
            </w:pPr>
          </w:p>
        </w:tc>
      </w:tr>
      <w:tr w:rsidR="00135D64" w:rsidRPr="00CC22A1" w:rsidTr="005B63BE">
        <w:trPr>
          <w:trHeight w:val="323"/>
        </w:trPr>
        <w:tc>
          <w:tcPr>
            <w:tcW w:w="2191" w:type="pct"/>
            <w:shd w:val="clear" w:color="000000" w:fill="FFFFFF"/>
            <w:hideMark/>
          </w:tcPr>
          <w:p w:rsidR="00135D64" w:rsidRPr="00493FC0" w:rsidRDefault="00135D64" w:rsidP="005B63BE">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 xml:space="preserve">Реорганизация МБДОУ "Шубанский </w:t>
            </w:r>
            <w:r w:rsidRPr="00493FC0">
              <w:rPr>
                <w:rFonts w:ascii="Times New Roman" w:eastAsia="Times New Roman" w:hAnsi="Times New Roman"/>
                <w:color w:val="000000"/>
                <w:sz w:val="24"/>
                <w:szCs w:val="24"/>
              </w:rPr>
              <w:lastRenderedPageBreak/>
              <w:t>детский сад" путем присоединения к МБОУ "Шубанская ООШ"</w:t>
            </w:r>
          </w:p>
        </w:tc>
        <w:tc>
          <w:tcPr>
            <w:tcW w:w="896" w:type="pct"/>
            <w:shd w:val="clear" w:color="000000" w:fill="FFFFFF"/>
            <w:hideMark/>
          </w:tcPr>
          <w:p w:rsidR="00135D64" w:rsidRPr="00493FC0" w:rsidRDefault="00135D64" w:rsidP="005B63BE">
            <w:pPr>
              <w:spacing w:after="0" w:line="240" w:lineRule="auto"/>
              <w:rPr>
                <w:rFonts w:ascii="Times New Roman" w:eastAsia="Times New Roman" w:hAnsi="Times New Roman"/>
                <w:color w:val="000000"/>
                <w:sz w:val="24"/>
                <w:szCs w:val="24"/>
              </w:rPr>
            </w:pPr>
          </w:p>
        </w:tc>
        <w:tc>
          <w:tcPr>
            <w:tcW w:w="758" w:type="pct"/>
            <w:shd w:val="clear" w:color="000000" w:fill="FFFFFF"/>
            <w:hideMark/>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 xml:space="preserve">2016 </w:t>
            </w:r>
            <w:r>
              <w:rPr>
                <w:rFonts w:ascii="Times New Roman" w:eastAsia="Times New Roman" w:hAnsi="Times New Roman"/>
                <w:color w:val="000000"/>
                <w:sz w:val="24"/>
                <w:szCs w:val="24"/>
              </w:rPr>
              <w:t xml:space="preserve">-2017 </w:t>
            </w:r>
            <w:r>
              <w:rPr>
                <w:rFonts w:ascii="Times New Roman" w:eastAsia="Times New Roman" w:hAnsi="Times New Roman"/>
                <w:color w:val="000000"/>
                <w:sz w:val="24"/>
                <w:szCs w:val="24"/>
              </w:rPr>
              <w:lastRenderedPageBreak/>
              <w:t>годы</w:t>
            </w:r>
          </w:p>
        </w:tc>
        <w:tc>
          <w:tcPr>
            <w:tcW w:w="1155" w:type="pct"/>
            <w:shd w:val="clear" w:color="000000" w:fill="FFFFFF"/>
            <w:hideMark/>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lastRenderedPageBreak/>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135D64" w:rsidRPr="00CC22A1" w:rsidTr="005B63BE">
        <w:trPr>
          <w:trHeight w:val="323"/>
        </w:trPr>
        <w:tc>
          <w:tcPr>
            <w:tcW w:w="2191" w:type="pct"/>
            <w:shd w:val="clear" w:color="000000" w:fill="FFFFFF"/>
          </w:tcPr>
          <w:p w:rsidR="00135D64" w:rsidRPr="00493FC0" w:rsidRDefault="00135D64" w:rsidP="005B63BE">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lastRenderedPageBreak/>
              <w:t>Реорганизация МБДОУ "Аланский детский сад" путем присоединения к МБОУ "Аланская ООШ"</w:t>
            </w:r>
          </w:p>
        </w:tc>
        <w:tc>
          <w:tcPr>
            <w:tcW w:w="896"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p>
        </w:tc>
        <w:tc>
          <w:tcPr>
            <w:tcW w:w="758"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2016 -2017 годы</w:t>
            </w:r>
          </w:p>
        </w:tc>
        <w:tc>
          <w:tcPr>
            <w:tcW w:w="1155"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8</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135D64" w:rsidRPr="00CC22A1" w:rsidTr="005B63BE">
        <w:trPr>
          <w:trHeight w:val="323"/>
        </w:trPr>
        <w:tc>
          <w:tcPr>
            <w:tcW w:w="2191" w:type="pct"/>
            <w:shd w:val="clear" w:color="000000" w:fill="FFFFFF"/>
            <w:hideMark/>
          </w:tcPr>
          <w:p w:rsidR="00135D64" w:rsidRPr="00493FC0" w:rsidRDefault="00135D64" w:rsidP="005B63BE">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"Пижмаринский детский сад" путем присоединения к МБОУ "Пижмаринская ООШ"</w:t>
            </w:r>
          </w:p>
        </w:tc>
        <w:tc>
          <w:tcPr>
            <w:tcW w:w="896" w:type="pct"/>
            <w:shd w:val="clear" w:color="000000" w:fill="FFFFFF"/>
            <w:hideMark/>
          </w:tcPr>
          <w:p w:rsidR="00135D64" w:rsidRPr="00493FC0" w:rsidRDefault="00135D64" w:rsidP="005B63BE">
            <w:pPr>
              <w:spacing w:after="0" w:line="240" w:lineRule="auto"/>
              <w:rPr>
                <w:rFonts w:ascii="Times New Roman" w:eastAsia="Times New Roman" w:hAnsi="Times New Roman"/>
                <w:color w:val="000000"/>
                <w:sz w:val="24"/>
                <w:szCs w:val="24"/>
              </w:rPr>
            </w:pPr>
          </w:p>
        </w:tc>
        <w:tc>
          <w:tcPr>
            <w:tcW w:w="758" w:type="pct"/>
            <w:shd w:val="clear" w:color="000000" w:fill="FFFFFF"/>
            <w:hideMark/>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w:t>
            </w:r>
            <w:r>
              <w:rPr>
                <w:rFonts w:ascii="Times New Roman" w:eastAsia="Times New Roman" w:hAnsi="Times New Roman"/>
                <w:color w:val="000000"/>
                <w:sz w:val="24"/>
                <w:szCs w:val="24"/>
              </w:rPr>
              <w:t xml:space="preserve"> - 2018</w:t>
            </w:r>
            <w:r w:rsidRPr="00493FC0">
              <w:rPr>
                <w:rFonts w:ascii="Times New Roman" w:eastAsia="Times New Roman" w:hAnsi="Times New Roman"/>
                <w:color w:val="000000"/>
                <w:sz w:val="24"/>
                <w:szCs w:val="24"/>
              </w:rPr>
              <w:t xml:space="preserve"> год</w:t>
            </w:r>
            <w:r>
              <w:rPr>
                <w:rFonts w:ascii="Times New Roman" w:eastAsia="Times New Roman" w:hAnsi="Times New Roman"/>
                <w:color w:val="000000"/>
                <w:sz w:val="24"/>
                <w:szCs w:val="24"/>
              </w:rPr>
              <w:t>ы</w:t>
            </w:r>
          </w:p>
        </w:tc>
        <w:tc>
          <w:tcPr>
            <w:tcW w:w="1155" w:type="pct"/>
            <w:shd w:val="clear" w:color="000000" w:fill="FFFFFF"/>
            <w:hideMark/>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135D64" w:rsidRPr="00CC22A1" w:rsidTr="005B63BE">
        <w:trPr>
          <w:trHeight w:val="323"/>
        </w:trPr>
        <w:tc>
          <w:tcPr>
            <w:tcW w:w="2191" w:type="pct"/>
            <w:shd w:val="clear" w:color="000000" w:fill="FFFFFF"/>
          </w:tcPr>
          <w:p w:rsidR="00135D64" w:rsidRPr="00493FC0" w:rsidRDefault="00135D64" w:rsidP="005B63BE">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"Арборский детский сад" путем присоединения к МБОУ "Арборская ООШ"</w:t>
            </w:r>
          </w:p>
        </w:tc>
        <w:tc>
          <w:tcPr>
            <w:tcW w:w="896"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p>
        </w:tc>
        <w:tc>
          <w:tcPr>
            <w:tcW w:w="758"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2018</w:t>
            </w:r>
            <w:r>
              <w:rPr>
                <w:rFonts w:ascii="Times New Roman" w:eastAsia="Times New Roman" w:hAnsi="Times New Roman"/>
                <w:color w:val="000000"/>
                <w:sz w:val="24"/>
                <w:szCs w:val="24"/>
              </w:rPr>
              <w:t xml:space="preserve">-2019 </w:t>
            </w:r>
            <w:r w:rsidRPr="00493FC0">
              <w:rPr>
                <w:rFonts w:ascii="Times New Roman" w:eastAsia="Times New Roman" w:hAnsi="Times New Roman"/>
                <w:color w:val="000000"/>
                <w:sz w:val="24"/>
                <w:szCs w:val="24"/>
              </w:rPr>
              <w:t xml:space="preserve"> год</w:t>
            </w:r>
            <w:r>
              <w:rPr>
                <w:rFonts w:ascii="Times New Roman" w:eastAsia="Times New Roman" w:hAnsi="Times New Roman"/>
                <w:color w:val="000000"/>
                <w:sz w:val="24"/>
                <w:szCs w:val="24"/>
              </w:rPr>
              <w:t>ы</w:t>
            </w:r>
          </w:p>
        </w:tc>
        <w:tc>
          <w:tcPr>
            <w:tcW w:w="1155"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135D64" w:rsidRPr="00CC22A1" w:rsidTr="005B63BE">
        <w:trPr>
          <w:trHeight w:val="323"/>
        </w:trPr>
        <w:tc>
          <w:tcPr>
            <w:tcW w:w="2191" w:type="pct"/>
            <w:shd w:val="clear" w:color="000000" w:fill="FFFFFF"/>
          </w:tcPr>
          <w:p w:rsidR="00135D64" w:rsidRPr="00493FC0" w:rsidRDefault="00135D64" w:rsidP="005B63BE">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"Кугунурский детский сад" путем присоединения к МБОУ "Кугунурская СОШ"</w:t>
            </w:r>
          </w:p>
        </w:tc>
        <w:tc>
          <w:tcPr>
            <w:tcW w:w="896"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p>
        </w:tc>
        <w:tc>
          <w:tcPr>
            <w:tcW w:w="758"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2019</w:t>
            </w:r>
            <w:r>
              <w:rPr>
                <w:rFonts w:ascii="Times New Roman" w:eastAsia="Times New Roman" w:hAnsi="Times New Roman"/>
                <w:color w:val="000000"/>
                <w:sz w:val="24"/>
                <w:szCs w:val="24"/>
              </w:rPr>
              <w:t>-2020</w:t>
            </w:r>
            <w:r w:rsidRPr="00493FC0">
              <w:rPr>
                <w:rFonts w:ascii="Times New Roman" w:eastAsia="Times New Roman" w:hAnsi="Times New Roman"/>
                <w:color w:val="000000"/>
                <w:sz w:val="24"/>
                <w:szCs w:val="24"/>
              </w:rPr>
              <w:t xml:space="preserve"> год</w:t>
            </w:r>
            <w:r>
              <w:rPr>
                <w:rFonts w:ascii="Times New Roman" w:eastAsia="Times New Roman" w:hAnsi="Times New Roman"/>
                <w:color w:val="000000"/>
                <w:sz w:val="24"/>
                <w:szCs w:val="24"/>
              </w:rPr>
              <w:t>ы</w:t>
            </w:r>
          </w:p>
        </w:tc>
        <w:tc>
          <w:tcPr>
            <w:tcW w:w="1155"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135D64" w:rsidRPr="00CC22A1" w:rsidTr="005B63BE">
        <w:trPr>
          <w:trHeight w:val="323"/>
        </w:trPr>
        <w:tc>
          <w:tcPr>
            <w:tcW w:w="2191" w:type="pct"/>
            <w:shd w:val="clear" w:color="000000" w:fill="FFFFFF"/>
          </w:tcPr>
          <w:p w:rsidR="00135D64" w:rsidRPr="00493FC0" w:rsidRDefault="00135D64" w:rsidP="005B63BE">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"Нуринерский детский сад" путем присоединения к МБОУ "Нуринерская СОШ"</w:t>
            </w:r>
          </w:p>
        </w:tc>
        <w:tc>
          <w:tcPr>
            <w:tcW w:w="896"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p>
        </w:tc>
        <w:tc>
          <w:tcPr>
            <w:tcW w:w="758"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2019</w:t>
            </w:r>
            <w:r>
              <w:rPr>
                <w:rFonts w:ascii="Times New Roman" w:eastAsia="Times New Roman" w:hAnsi="Times New Roman"/>
                <w:color w:val="000000"/>
                <w:sz w:val="24"/>
                <w:szCs w:val="24"/>
              </w:rPr>
              <w:t xml:space="preserve">-2020 </w:t>
            </w:r>
            <w:r w:rsidRPr="00493FC0">
              <w:rPr>
                <w:rFonts w:ascii="Times New Roman" w:eastAsia="Times New Roman" w:hAnsi="Times New Roman"/>
                <w:color w:val="000000"/>
                <w:sz w:val="24"/>
                <w:szCs w:val="24"/>
              </w:rPr>
              <w:t xml:space="preserve"> год</w:t>
            </w:r>
            <w:r>
              <w:rPr>
                <w:rFonts w:ascii="Times New Roman" w:eastAsia="Times New Roman" w:hAnsi="Times New Roman"/>
                <w:color w:val="000000"/>
                <w:sz w:val="24"/>
                <w:szCs w:val="24"/>
              </w:rPr>
              <w:t>ы</w:t>
            </w:r>
          </w:p>
        </w:tc>
        <w:tc>
          <w:tcPr>
            <w:tcW w:w="1155" w:type="pct"/>
            <w:shd w:val="clear" w:color="000000" w:fill="FFFFFF"/>
          </w:tcPr>
          <w:p w:rsidR="00135D64" w:rsidRPr="00493FC0" w:rsidRDefault="00135D64" w:rsidP="005B63BE">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5</w:t>
            </w:r>
            <w:r>
              <w:rPr>
                <w:rFonts w:ascii="Times New Roman" w:eastAsia="Times New Roman" w:hAnsi="Times New Roman"/>
                <w:color w:val="000000"/>
                <w:sz w:val="24"/>
                <w:szCs w:val="24"/>
              </w:rPr>
              <w:t>000</w:t>
            </w:r>
            <w:r w:rsidRPr="00493FC0">
              <w:rPr>
                <w:rFonts w:ascii="Times New Roman" w:eastAsia="Times New Roman" w:hAnsi="Times New Roman"/>
                <w:color w:val="000000"/>
                <w:sz w:val="24"/>
                <w:szCs w:val="24"/>
              </w:rPr>
              <w:t>,0 т.р.-  Р.Б.</w:t>
            </w:r>
          </w:p>
        </w:tc>
      </w:tr>
      <w:tr w:rsidR="00135D64" w:rsidRPr="00CC22A1" w:rsidTr="005B63BE">
        <w:trPr>
          <w:trHeight w:val="580"/>
        </w:trPr>
        <w:tc>
          <w:tcPr>
            <w:tcW w:w="2191" w:type="pct"/>
            <w:shd w:val="clear" w:color="000000" w:fill="FFFFFF"/>
            <w:hideMark/>
          </w:tcPr>
          <w:p w:rsidR="00135D64" w:rsidRPr="00493FC0" w:rsidRDefault="00135D64" w:rsidP="005B63BE">
            <w:pPr>
              <w:keepNext/>
              <w:spacing w:after="0" w:line="240" w:lineRule="auto"/>
              <w:contextualSpacing/>
              <w:jc w:val="both"/>
              <w:rPr>
                <w:rFonts w:ascii="Times New Roman" w:eastAsia="Times New Roman" w:hAnsi="Times New Roman"/>
                <w:b/>
                <w:sz w:val="24"/>
                <w:szCs w:val="24"/>
              </w:rPr>
            </w:pPr>
            <w:r w:rsidRPr="00493FC0">
              <w:rPr>
                <w:rFonts w:ascii="Times New Roman" w:eastAsia="Times New Roman" w:hAnsi="Times New Roman"/>
                <w:sz w:val="24"/>
                <w:szCs w:val="24"/>
              </w:rPr>
              <w:t xml:space="preserve"> </w:t>
            </w:r>
            <w:r w:rsidRPr="00493FC0">
              <w:rPr>
                <w:rFonts w:ascii="Times New Roman" w:eastAsia="Times New Roman" w:hAnsi="Times New Roman"/>
                <w:b/>
                <w:sz w:val="24"/>
                <w:szCs w:val="24"/>
              </w:rPr>
              <w:t>Внедрение  образовательных программ, направленных на сохранение национальной культуры и на подготовку детей к современному школьному образованию, в том числе:</w:t>
            </w:r>
          </w:p>
        </w:tc>
        <w:tc>
          <w:tcPr>
            <w:tcW w:w="896" w:type="pct"/>
            <w:shd w:val="clear" w:color="000000" w:fill="FFFFFF"/>
            <w:hideMark/>
          </w:tcPr>
          <w:p w:rsidR="00135D64" w:rsidRPr="00493FC0" w:rsidRDefault="00135D64" w:rsidP="005B63BE">
            <w:pPr>
              <w:keepNext/>
              <w:spacing w:after="0" w:line="240" w:lineRule="auto"/>
              <w:contextualSpacing/>
              <w:rPr>
                <w:rFonts w:ascii="Times New Roman" w:eastAsia="Times New Roman" w:hAnsi="Times New Roman"/>
                <w:sz w:val="24"/>
                <w:szCs w:val="24"/>
              </w:rPr>
            </w:pPr>
            <w:r w:rsidRPr="00493FC0">
              <w:rPr>
                <w:rFonts w:ascii="Times New Roman" w:eastAsia="Times New Roman" w:hAnsi="Times New Roman"/>
                <w:sz w:val="24"/>
                <w:szCs w:val="24"/>
              </w:rPr>
              <w:t> </w:t>
            </w:r>
            <w:r w:rsidR="00DD3E81">
              <w:rPr>
                <w:rFonts w:ascii="Times New Roman" w:eastAsia="Times New Roman" w:hAnsi="Times New Roman"/>
                <w:sz w:val="24"/>
                <w:szCs w:val="24"/>
              </w:rPr>
              <w:t xml:space="preserve"> МО и Н РТ; МКУ Управление образования</w:t>
            </w:r>
          </w:p>
        </w:tc>
        <w:tc>
          <w:tcPr>
            <w:tcW w:w="758" w:type="pct"/>
            <w:shd w:val="clear" w:color="000000" w:fill="FFFFFF"/>
            <w:hideMark/>
          </w:tcPr>
          <w:p w:rsidR="00135D64" w:rsidRPr="00493FC0" w:rsidRDefault="00135D64" w:rsidP="005B63BE">
            <w:pPr>
              <w:keepNext/>
              <w:spacing w:after="0" w:line="240" w:lineRule="auto"/>
              <w:contextualSpacing/>
              <w:jc w:val="center"/>
              <w:rPr>
                <w:rFonts w:ascii="Times New Roman" w:eastAsia="Times New Roman" w:hAnsi="Times New Roman"/>
                <w:sz w:val="24"/>
                <w:szCs w:val="24"/>
              </w:rPr>
            </w:pPr>
          </w:p>
        </w:tc>
        <w:tc>
          <w:tcPr>
            <w:tcW w:w="1155" w:type="pct"/>
            <w:shd w:val="clear" w:color="000000" w:fill="FFFFFF"/>
            <w:hideMark/>
          </w:tcPr>
          <w:p w:rsidR="00135D64" w:rsidRPr="00493FC0" w:rsidRDefault="00135D64" w:rsidP="005B63BE">
            <w:pPr>
              <w:keepNext/>
              <w:spacing w:after="0" w:line="240" w:lineRule="auto"/>
              <w:contextualSpacing/>
              <w:rPr>
                <w:rFonts w:ascii="Times New Roman" w:eastAsia="Times New Roman" w:hAnsi="Times New Roman"/>
                <w:sz w:val="24"/>
                <w:szCs w:val="24"/>
              </w:rPr>
            </w:pPr>
          </w:p>
        </w:tc>
      </w:tr>
      <w:tr w:rsidR="00FB7C31" w:rsidRPr="00CC22A1" w:rsidTr="005B63BE">
        <w:trPr>
          <w:trHeight w:val="574"/>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гранте «Лучший билингвальный детский сад»</w:t>
            </w:r>
          </w:p>
        </w:tc>
        <w:tc>
          <w:tcPr>
            <w:tcW w:w="896"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460"/>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Участие в конкурсе методических разработок по обучению детей двум государственным языкам среди педагогов дошкольных образовательных организаций </w:t>
            </w:r>
          </w:p>
        </w:tc>
        <w:tc>
          <w:tcPr>
            <w:tcW w:w="896"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2018 год</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460"/>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проекта «Раннее развитие», в том числе:</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-Создание системы оценки индивидуального развития дошкольников, в том числе разработка методических рекомендаций по оценке стартового уровня будущих первоклассников  (оценка сформированности предпосылок к учебной деятельности)</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-Создание клубов раннего развития на базе дошкольных образовательных организаций, гибкие формы поддержки семей и дошкольного образования, особая поддержка детям в трудной ситуации, включая детей с ограниченными возможностями здоровья, в том числе:</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-развитие системы раннего выявления детей с ограниченными возможностями здоровья  </w:t>
            </w:r>
          </w:p>
          <w:p w:rsidR="00FB7C31"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-создание групп кратковременного пребывания разной направленности: адаптационные, раннего развития; центры игровой поддержки; консультационные пункты; группы выходного, праздничного и продленного дня, семейных детских садов</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разработка и внедрение программ по обучению детей английскому языку</w:t>
            </w:r>
          </w:p>
        </w:tc>
        <w:tc>
          <w:tcPr>
            <w:tcW w:w="896"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p w:rsidR="00FB7C31" w:rsidRPr="00493FC0" w:rsidRDefault="00FB7C31" w:rsidP="00FB7C31">
            <w:pPr>
              <w:keepNext/>
              <w:spacing w:after="0" w:line="240" w:lineRule="auto"/>
              <w:contextualSpacing/>
              <w:jc w:val="center"/>
              <w:rPr>
                <w:rFonts w:ascii="Times New Roman" w:eastAsia="Times New Roman" w:hAnsi="Times New Roman"/>
                <w:sz w:val="24"/>
                <w:szCs w:val="24"/>
              </w:rPr>
            </w:pP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460"/>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Создание доступной системы сопровождения детей с трудностями в развитии, в том числе развитие сети дошкольных образовательных организаций с инклюзивными группами, с группами для детей с особенностями в развитии </w:t>
            </w:r>
          </w:p>
        </w:tc>
        <w:tc>
          <w:tcPr>
            <w:tcW w:w="896"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w:t>
            </w:r>
            <w:r>
              <w:rPr>
                <w:rFonts w:ascii="Times New Roman" w:eastAsia="Times New Roman" w:hAnsi="Times New Roman"/>
                <w:sz w:val="24"/>
                <w:szCs w:val="24"/>
              </w:rPr>
              <w:t>7</w:t>
            </w:r>
            <w:r w:rsidRPr="00493FC0">
              <w:rPr>
                <w:rFonts w:ascii="Times New Roman" w:eastAsia="Times New Roman" w:hAnsi="Times New Roman"/>
                <w:sz w:val="24"/>
                <w:szCs w:val="24"/>
              </w:rPr>
              <w:t xml:space="preserve">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460"/>
        </w:trPr>
        <w:tc>
          <w:tcPr>
            <w:tcW w:w="5000" w:type="pct"/>
            <w:gridSpan w:val="4"/>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r w:rsidRPr="00493FC0">
              <w:rPr>
                <w:rFonts w:ascii="Times New Roman" w:eastAsia="Times New Roman" w:hAnsi="Times New Roman"/>
                <w:b/>
                <w:sz w:val="24"/>
                <w:szCs w:val="24"/>
              </w:rPr>
              <w:t>Общее (школьное) образование:  обеспечение социализации и высоких образовательных достижений каждого школьника с учетом индивидуальных особенностей, развития навыков в сфере информационных технологий</w:t>
            </w:r>
            <w:r w:rsidRPr="00493FC0">
              <w:rPr>
                <w:rFonts w:ascii="Times New Roman" w:eastAsia="Times New Roman" w:hAnsi="Times New Roman"/>
                <w:sz w:val="24"/>
                <w:szCs w:val="24"/>
              </w:rPr>
              <w:t> </w:t>
            </w:r>
          </w:p>
        </w:tc>
      </w:tr>
      <w:tr w:rsidR="00FB7C31" w:rsidRPr="00CC22A1" w:rsidTr="005B63BE">
        <w:trPr>
          <w:trHeight w:val="460"/>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Грантовых программах поддержки инноваций, в том числе:</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-грантовая поддержка методистов муниципальных органов управления образованием, использующих инновационные методы работы (грант «Наш лучший методист»)</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-грантовая поддержка муниципальных органов управления образованием, реализующих программу профессиональной ориентации обучающихся общеобразовательных организаций Республики Татарстан (грант «Лучшая муниципальная программа профессиональной ориентации обучающихся общеобразовательных организаций Республики Татарстан»)</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грантовой  поддержке муниципальных образований по развитию психолого-педагогических центров и служб системы образования</w:t>
            </w:r>
          </w:p>
        </w:tc>
        <w:tc>
          <w:tcPr>
            <w:tcW w:w="896" w:type="pct"/>
            <w:shd w:val="clear" w:color="000000" w:fill="FFFFFF"/>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1197"/>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Республиканской программе развития системы оценки качества, в том числе:</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lang w:val="tt-RU"/>
              </w:rPr>
              <w:t>Реализа</w:t>
            </w:r>
            <w:r w:rsidRPr="00493FC0">
              <w:rPr>
                <w:rFonts w:ascii="Times New Roman" w:eastAsia="Times New Roman" w:hAnsi="Times New Roman"/>
                <w:sz w:val="24"/>
                <w:szCs w:val="24"/>
              </w:rPr>
              <w:t>ц</w:t>
            </w:r>
            <w:r w:rsidRPr="00493FC0">
              <w:rPr>
                <w:rFonts w:ascii="Times New Roman" w:eastAsia="Times New Roman" w:hAnsi="Times New Roman"/>
                <w:sz w:val="24"/>
                <w:szCs w:val="24"/>
                <w:lang w:val="tt-RU"/>
              </w:rPr>
              <w:t xml:space="preserve">ия и совершенствование </w:t>
            </w:r>
            <w:r w:rsidRPr="00493FC0">
              <w:rPr>
                <w:rFonts w:ascii="Times New Roman" w:eastAsia="Times New Roman" w:hAnsi="Times New Roman"/>
                <w:sz w:val="24"/>
                <w:szCs w:val="24"/>
              </w:rPr>
              <w:t>муниципальной  модели системы оценки качества образования, осуществление мониторинга качества знаний учащихся по классам;</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hAnsi="Times New Roman"/>
                <w:sz w:val="24"/>
                <w:szCs w:val="24"/>
              </w:rPr>
              <w:t>Создание Фонда для одаренных детей.</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DD3E81" w:rsidRPr="00CC22A1" w:rsidTr="005B63BE">
        <w:trPr>
          <w:trHeight w:val="548"/>
        </w:trPr>
        <w:tc>
          <w:tcPr>
            <w:tcW w:w="2191" w:type="pct"/>
            <w:shd w:val="clear" w:color="000000" w:fill="FFFFFF"/>
            <w:hideMark/>
          </w:tcPr>
          <w:p w:rsidR="00DD3E81" w:rsidRPr="00493FC0" w:rsidRDefault="00DD3E8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проектах «Единый государственный экзамен без двоек», «Единый государственный экзамен на отлично»</w:t>
            </w:r>
          </w:p>
        </w:tc>
        <w:tc>
          <w:tcPr>
            <w:tcW w:w="896" w:type="pct"/>
            <w:shd w:val="clear" w:color="000000" w:fill="FFFFFF"/>
            <w:hideMark/>
          </w:tcPr>
          <w:p w:rsidR="00DD3E81" w:rsidRDefault="00DD3E81">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DD3E81" w:rsidRPr="00493FC0" w:rsidRDefault="00DD3E8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DD3E81" w:rsidRPr="00493FC0" w:rsidRDefault="00DD3E81" w:rsidP="00FB7C31">
            <w:pPr>
              <w:keepNext/>
              <w:spacing w:after="0" w:line="240" w:lineRule="auto"/>
              <w:contextualSpacing/>
              <w:rPr>
                <w:rFonts w:ascii="Times New Roman" w:eastAsia="Times New Roman" w:hAnsi="Times New Roman"/>
                <w:sz w:val="24"/>
                <w:szCs w:val="24"/>
              </w:rPr>
            </w:pPr>
          </w:p>
        </w:tc>
      </w:tr>
      <w:tr w:rsidR="00DD3E81" w:rsidRPr="00CC22A1" w:rsidTr="005B63BE">
        <w:trPr>
          <w:trHeight w:val="692"/>
        </w:trPr>
        <w:tc>
          <w:tcPr>
            <w:tcW w:w="2191" w:type="pct"/>
            <w:shd w:val="clear" w:color="000000" w:fill="FFFFFF"/>
          </w:tcPr>
          <w:p w:rsidR="00DD3E81" w:rsidRPr="00493FC0" w:rsidRDefault="00DD3E81" w:rsidP="00FB7C31">
            <w:pPr>
              <w:keepNext/>
              <w:spacing w:after="0" w:line="240" w:lineRule="auto"/>
              <w:contextualSpacing/>
              <w:jc w:val="both"/>
              <w:rPr>
                <w:rFonts w:ascii="Times New Roman" w:hAnsi="Times New Roman"/>
                <w:sz w:val="24"/>
                <w:szCs w:val="24"/>
              </w:rPr>
            </w:pPr>
            <w:r w:rsidRPr="00493FC0">
              <w:rPr>
                <w:rFonts w:ascii="Times New Roman" w:hAnsi="Times New Roman"/>
                <w:sz w:val="24"/>
                <w:szCs w:val="24"/>
              </w:rPr>
              <w:t>Разработка  и реализация муниципальной  Программы по привлечению и развитию молодых педагогических  кадров</w:t>
            </w:r>
          </w:p>
        </w:tc>
        <w:tc>
          <w:tcPr>
            <w:tcW w:w="896" w:type="pct"/>
            <w:shd w:val="clear" w:color="000000" w:fill="FFFFFF"/>
          </w:tcPr>
          <w:p w:rsidR="00DD3E81" w:rsidRDefault="00DD3E81">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DD3E81" w:rsidRPr="00493FC0" w:rsidRDefault="00DD3E8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2017 – 2021 годы</w:t>
            </w:r>
          </w:p>
        </w:tc>
        <w:tc>
          <w:tcPr>
            <w:tcW w:w="1155" w:type="pct"/>
            <w:shd w:val="clear" w:color="000000" w:fill="FFFFFF"/>
          </w:tcPr>
          <w:p w:rsidR="00DD3E81" w:rsidRPr="00493FC0" w:rsidRDefault="00DD3E81" w:rsidP="00FB7C31">
            <w:pPr>
              <w:keepNext/>
              <w:spacing w:after="0" w:line="240" w:lineRule="auto"/>
              <w:contextualSpacing/>
              <w:rPr>
                <w:rFonts w:ascii="Times New Roman" w:eastAsia="Times New Roman" w:hAnsi="Times New Roman"/>
                <w:sz w:val="24"/>
                <w:szCs w:val="24"/>
              </w:rPr>
            </w:pPr>
          </w:p>
        </w:tc>
      </w:tr>
      <w:tr w:rsidR="00DD3E81" w:rsidRPr="00CC22A1" w:rsidTr="005B63BE">
        <w:trPr>
          <w:trHeight w:val="560"/>
        </w:trPr>
        <w:tc>
          <w:tcPr>
            <w:tcW w:w="2191" w:type="pct"/>
            <w:shd w:val="clear" w:color="000000" w:fill="FFFFFF"/>
          </w:tcPr>
          <w:p w:rsidR="00DD3E81" w:rsidRPr="00493FC0" w:rsidRDefault="00DD3E81" w:rsidP="00FB7C31">
            <w:pPr>
              <w:widowControl w:val="0"/>
              <w:adjustRightInd w:val="0"/>
              <w:spacing w:after="0" w:line="240" w:lineRule="auto"/>
              <w:jc w:val="both"/>
              <w:rPr>
                <w:rFonts w:ascii="Times New Roman" w:hAnsi="Times New Roman"/>
                <w:sz w:val="24"/>
                <w:szCs w:val="24"/>
              </w:rPr>
            </w:pPr>
            <w:r w:rsidRPr="00493FC0">
              <w:rPr>
                <w:rFonts w:ascii="Times New Roman" w:hAnsi="Times New Roman"/>
                <w:sz w:val="24"/>
                <w:szCs w:val="24"/>
              </w:rPr>
              <w:t>Участие в проекте  "Молодой учитель Татарстана».</w:t>
            </w:r>
          </w:p>
          <w:p w:rsidR="00DD3E81" w:rsidRPr="00493FC0" w:rsidRDefault="00DD3E81" w:rsidP="00FB7C31">
            <w:pPr>
              <w:keepNext/>
              <w:spacing w:after="0" w:line="240" w:lineRule="auto"/>
              <w:contextualSpacing/>
              <w:jc w:val="both"/>
              <w:rPr>
                <w:rFonts w:ascii="Times New Roman" w:hAnsi="Times New Roman"/>
                <w:b/>
                <w:sz w:val="24"/>
                <w:szCs w:val="24"/>
              </w:rPr>
            </w:pPr>
          </w:p>
        </w:tc>
        <w:tc>
          <w:tcPr>
            <w:tcW w:w="896" w:type="pct"/>
            <w:shd w:val="clear" w:color="000000" w:fill="FFFFFF"/>
          </w:tcPr>
          <w:p w:rsidR="00DD3E81" w:rsidRDefault="00DD3E81">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DD3E81" w:rsidRPr="00493FC0" w:rsidRDefault="00DD3E8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tcPr>
          <w:p w:rsidR="00DD3E81" w:rsidRPr="00493FC0" w:rsidRDefault="00DD3E81" w:rsidP="00FB7C31">
            <w:pPr>
              <w:keepNext/>
              <w:spacing w:after="0" w:line="240" w:lineRule="auto"/>
              <w:contextualSpacing/>
              <w:rPr>
                <w:rFonts w:ascii="Times New Roman" w:eastAsia="Times New Roman" w:hAnsi="Times New Roman"/>
                <w:sz w:val="24"/>
                <w:szCs w:val="24"/>
              </w:rPr>
            </w:pPr>
          </w:p>
        </w:tc>
      </w:tr>
      <w:tr w:rsidR="00DD3E81" w:rsidRPr="00CC22A1" w:rsidTr="005B63BE">
        <w:trPr>
          <w:trHeight w:val="473"/>
        </w:trPr>
        <w:tc>
          <w:tcPr>
            <w:tcW w:w="2191" w:type="pct"/>
            <w:shd w:val="clear" w:color="000000" w:fill="FFFFFF"/>
          </w:tcPr>
          <w:p w:rsidR="00DD3E81" w:rsidRPr="00493FC0" w:rsidRDefault="00DD3E81" w:rsidP="00FB7C31">
            <w:pPr>
              <w:widowControl w:val="0"/>
              <w:adjustRightInd w:val="0"/>
              <w:spacing w:after="0" w:line="240" w:lineRule="auto"/>
              <w:jc w:val="both"/>
              <w:rPr>
                <w:rFonts w:ascii="Times New Roman" w:hAnsi="Times New Roman"/>
                <w:sz w:val="24"/>
                <w:szCs w:val="24"/>
              </w:rPr>
            </w:pPr>
            <w:r w:rsidRPr="00493FC0">
              <w:rPr>
                <w:rFonts w:ascii="Times New Roman" w:hAnsi="Times New Roman"/>
                <w:sz w:val="24"/>
                <w:szCs w:val="24"/>
              </w:rPr>
              <w:t>Внедрение   сетевой формы организации обучения в малокомплектных средних и основных школах.</w:t>
            </w:r>
          </w:p>
        </w:tc>
        <w:tc>
          <w:tcPr>
            <w:tcW w:w="896" w:type="pct"/>
            <w:shd w:val="clear" w:color="000000" w:fill="FFFFFF"/>
          </w:tcPr>
          <w:p w:rsidR="00DD3E81" w:rsidRDefault="00DD3E81">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DD3E81" w:rsidRPr="00493FC0" w:rsidRDefault="00DD3E8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tcPr>
          <w:p w:rsidR="00DD3E81" w:rsidRPr="00493FC0" w:rsidRDefault="00DD3E81" w:rsidP="00FB7C31">
            <w:pPr>
              <w:keepNext/>
              <w:spacing w:after="0" w:line="240" w:lineRule="auto"/>
              <w:contextualSpacing/>
              <w:rPr>
                <w:rFonts w:ascii="Times New Roman" w:eastAsia="Times New Roman" w:hAnsi="Times New Roman"/>
                <w:sz w:val="24"/>
                <w:szCs w:val="24"/>
              </w:rPr>
            </w:pPr>
          </w:p>
        </w:tc>
      </w:tr>
      <w:tr w:rsidR="00DD3E81" w:rsidRPr="00CC22A1" w:rsidTr="005B63BE">
        <w:trPr>
          <w:trHeight w:val="473"/>
        </w:trPr>
        <w:tc>
          <w:tcPr>
            <w:tcW w:w="2191" w:type="pct"/>
            <w:shd w:val="clear" w:color="000000" w:fill="FFFFFF"/>
          </w:tcPr>
          <w:p w:rsidR="00DD3E81" w:rsidRPr="00493FC0" w:rsidRDefault="00DD3E8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Республиканской программе достижения лидерства в образовании в сфере математики и информационных технологий, в том числе:</w:t>
            </w:r>
          </w:p>
          <w:p w:rsidR="00DD3E81" w:rsidRPr="00493FC0" w:rsidRDefault="00DD3E8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в республиканских конкурс</w:t>
            </w:r>
            <w:r w:rsidRPr="00493FC0">
              <w:rPr>
                <w:rFonts w:ascii="Times New Roman" w:eastAsia="Times New Roman" w:hAnsi="Times New Roman"/>
                <w:sz w:val="24"/>
                <w:szCs w:val="24"/>
                <w:lang w:val="tt-RU"/>
              </w:rPr>
              <w:t>ах</w:t>
            </w:r>
            <w:r w:rsidRPr="00493FC0">
              <w:rPr>
                <w:rFonts w:ascii="Times New Roman" w:eastAsia="Times New Roman" w:hAnsi="Times New Roman"/>
                <w:sz w:val="24"/>
                <w:szCs w:val="24"/>
              </w:rPr>
              <w:t xml:space="preserve"> в сфере математики и информационных технологий среди работников образования и форумов по реализации «Концепции математического образования в России»</w:t>
            </w:r>
          </w:p>
        </w:tc>
        <w:tc>
          <w:tcPr>
            <w:tcW w:w="896" w:type="pct"/>
            <w:shd w:val="clear" w:color="000000" w:fill="FFFFFF"/>
          </w:tcPr>
          <w:p w:rsidR="00DD3E81" w:rsidRDefault="00DD3E81">
            <w:r w:rsidRPr="008B56CE">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DD3E81" w:rsidRPr="00493FC0" w:rsidRDefault="00DD3E8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tcPr>
          <w:p w:rsidR="00DD3E81" w:rsidRPr="00493FC0" w:rsidRDefault="00DD3E8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989"/>
        </w:trPr>
        <w:tc>
          <w:tcPr>
            <w:tcW w:w="2191" w:type="pct"/>
            <w:shd w:val="clear" w:color="000000" w:fill="FFFFFF"/>
          </w:tcPr>
          <w:p w:rsidR="00FB7C31" w:rsidRPr="00493FC0" w:rsidRDefault="00FB7C31" w:rsidP="00FB7C31">
            <w:pPr>
              <w:widowControl w:val="0"/>
              <w:adjustRightInd w:val="0"/>
              <w:spacing w:after="0" w:line="240" w:lineRule="auto"/>
              <w:jc w:val="both"/>
              <w:rPr>
                <w:rFonts w:ascii="Times New Roman" w:hAnsi="Times New Roman"/>
                <w:sz w:val="24"/>
                <w:szCs w:val="24"/>
              </w:rPr>
            </w:pPr>
            <w:r w:rsidRPr="00493FC0">
              <w:rPr>
                <w:rFonts w:ascii="Times New Roman" w:hAnsi="Times New Roman"/>
                <w:sz w:val="24"/>
                <w:szCs w:val="24"/>
              </w:rPr>
              <w:t xml:space="preserve">Разработка и реализация муниципальной  Программы развития общего образования, в том числе разработка и реализация муниципальной  Модели развития математического, физического образования, информатики и ИКТ. </w:t>
            </w:r>
          </w:p>
        </w:tc>
        <w:tc>
          <w:tcPr>
            <w:tcW w:w="896" w:type="pct"/>
            <w:shd w:val="clear" w:color="000000" w:fill="FFFFFF"/>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2017 – 2021 годы</w:t>
            </w:r>
          </w:p>
        </w:tc>
        <w:tc>
          <w:tcPr>
            <w:tcW w:w="1155"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806"/>
        </w:trPr>
        <w:tc>
          <w:tcPr>
            <w:tcW w:w="2191" w:type="pct"/>
            <w:shd w:val="clear" w:color="000000" w:fill="FFFFFF"/>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республиканских конкурсах и олимпиадах по математике и информатике среди учащихся школ Республики Татарстан, реализация проектов с целью выявления одаренной молодежи в данных сферах</w:t>
            </w:r>
          </w:p>
        </w:tc>
        <w:tc>
          <w:tcPr>
            <w:tcW w:w="896" w:type="pct"/>
            <w:shd w:val="clear" w:color="000000" w:fill="FFFFFF"/>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177"/>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грантовых проектах по робототехнике</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544"/>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республиканских соревнованиях по робототехнике</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846"/>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Активное участие родителей в образовательном процессе и развитии образования, в том числе поддержка инициатив родительской общественности в развитии систем воспитания, создание ресурсных профильных центров</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2017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830"/>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Внедрение эффективного контракта в системе общего и дополнительного  образования,</w:t>
            </w:r>
          </w:p>
          <w:p w:rsidR="00FB7C31" w:rsidRPr="00493FC0" w:rsidRDefault="00FB7C31" w:rsidP="00FB7C31">
            <w:pPr>
              <w:keepNext/>
              <w:spacing w:after="0" w:line="240" w:lineRule="auto"/>
              <w:contextualSpacing/>
              <w:jc w:val="both"/>
              <w:rPr>
                <w:rFonts w:ascii="Times New Roman" w:eastAsia="Times New Roman" w:hAnsi="Times New Roman"/>
                <w:color w:val="FF0000"/>
                <w:sz w:val="24"/>
                <w:szCs w:val="24"/>
              </w:rPr>
            </w:pPr>
            <w:r w:rsidRPr="00493FC0">
              <w:rPr>
                <w:rFonts w:ascii="Times New Roman" w:eastAsia="Times New Roman" w:hAnsi="Times New Roman"/>
                <w:sz w:val="24"/>
                <w:szCs w:val="24"/>
              </w:rPr>
              <w:t>в том числе включение в трудовые договоры работников образовательных организаций критериев оценки эффективности их деятельности</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714"/>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государственной национальной политики в сфере образования, в том числе:</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Концепции развития системы национального образования в Республике Татарстан</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574"/>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конкурсах и олимпиадах по национальному образованию</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DD3E81">
        <w:trPr>
          <w:trHeight w:val="416"/>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Поддержка комплексных культурных медийно-социальных проектов, в том числе:</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-участие в республиканском Фестивале муниципальных образований Республики Татарстан по поддержке и развитию детского технического творчества</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проекта «АНА ТЕЛЕ»</w:t>
            </w:r>
          </w:p>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-развитие и продвижение интернет-проекта «Татар иле»</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574"/>
        </w:trPr>
        <w:tc>
          <w:tcPr>
            <w:tcW w:w="2191" w:type="pct"/>
            <w:shd w:val="clear" w:color="000000" w:fill="FFFFFF"/>
            <w:hideMark/>
          </w:tcPr>
          <w:p w:rsidR="00FB7C31"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lang w:val="tt-RU"/>
              </w:rPr>
              <w:t xml:space="preserve">Участие в  республиканских проектах  по </w:t>
            </w:r>
            <w:r w:rsidRPr="00493FC0">
              <w:rPr>
                <w:rFonts w:ascii="Times New Roman" w:eastAsia="Times New Roman" w:hAnsi="Times New Roman"/>
                <w:sz w:val="24"/>
                <w:szCs w:val="24"/>
              </w:rPr>
              <w:t>формировани</w:t>
            </w:r>
            <w:r w:rsidRPr="00493FC0">
              <w:rPr>
                <w:rFonts w:ascii="Times New Roman" w:eastAsia="Times New Roman" w:hAnsi="Times New Roman"/>
                <w:sz w:val="24"/>
                <w:szCs w:val="24"/>
                <w:lang w:val="tt-RU"/>
              </w:rPr>
              <w:t>ю</w:t>
            </w:r>
            <w:r w:rsidRPr="00493FC0">
              <w:rPr>
                <w:rFonts w:ascii="Times New Roman" w:eastAsia="Times New Roman" w:hAnsi="Times New Roman"/>
                <w:sz w:val="24"/>
                <w:szCs w:val="24"/>
              </w:rPr>
              <w:t xml:space="preserve"> новой технологичной среды: «цифровая школа», web 3.0, электронные гипертекстовые учебники, сервисы открытого образования в сети, классы робототехники, в том числе:</w:t>
            </w:r>
          </w:p>
          <w:p w:rsidR="00DD3E81" w:rsidRPr="00493FC0" w:rsidRDefault="00DD3E81" w:rsidP="00DD3E8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обновление парка компьютерной и мультимедийной техники в школах Балтасинского района с учетом тенденций развития информационно-коммуникационных технологий</w:t>
            </w:r>
          </w:p>
          <w:p w:rsidR="00DD3E81" w:rsidRPr="00493FC0" w:rsidRDefault="00DD3E81" w:rsidP="00DD3E8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-дистанционное обучение детей-инвалидов</w:t>
            </w:r>
          </w:p>
          <w:p w:rsidR="00DD3E81" w:rsidRPr="00493FC0" w:rsidRDefault="00DD3E81" w:rsidP="00DD3E8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-создание модуля «Виртуальная школа» в государственной информационной системе «Электронное образование Республики Татарстан»</w:t>
            </w:r>
          </w:p>
          <w:p w:rsidR="00DD3E81" w:rsidRPr="00493FC0" w:rsidRDefault="00DD3E81" w:rsidP="00DD3E8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-создание информационно-аналитической системы по рейтингованию школ</w:t>
            </w:r>
          </w:p>
          <w:p w:rsidR="00DD3E81" w:rsidRPr="00493FC0" w:rsidRDefault="00DD3E81" w:rsidP="00DD3E8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-реализация проекта «Защита детей в информационном пространстве»</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575"/>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Проект «Траектория образовательных достижений», в том числе создание портфолио образовательных достижений учащихся 1 – 11-х классов</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1108"/>
        </w:trPr>
        <w:tc>
          <w:tcPr>
            <w:tcW w:w="2191" w:type="pct"/>
            <w:shd w:val="clear" w:color="000000" w:fill="FFFFFF"/>
            <w:hideMark/>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Управление талантами Балтасинского района в том числе:</w:t>
            </w:r>
          </w:p>
          <w:p w:rsidR="00FB7C31" w:rsidRPr="00493FC0" w:rsidRDefault="00DD3E81" w:rsidP="00DD3E81">
            <w:pPr>
              <w:keepNext/>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р</w:t>
            </w:r>
            <w:r w:rsidR="00FB7C31" w:rsidRPr="00493FC0">
              <w:rPr>
                <w:rFonts w:ascii="Times New Roman" w:eastAsia="Times New Roman" w:hAnsi="Times New Roman"/>
                <w:sz w:val="24"/>
                <w:szCs w:val="24"/>
              </w:rPr>
              <w:t xml:space="preserve">азработка Программы работы с одаренной молодежью, которая способна реализовать свой потенциал с учетом интересов района и найти применение своим возможностям в республике, повышая тем самым качество человеческого капитала </w:t>
            </w:r>
          </w:p>
        </w:tc>
        <w:tc>
          <w:tcPr>
            <w:tcW w:w="896" w:type="pct"/>
            <w:shd w:val="clear" w:color="000000" w:fill="FFFFFF"/>
            <w:hideMark/>
          </w:tcPr>
          <w:p w:rsidR="00FB7C31" w:rsidRPr="00493FC0" w:rsidRDefault="00DD3E81"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hideMark/>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hideMark/>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698"/>
        </w:trPr>
        <w:tc>
          <w:tcPr>
            <w:tcW w:w="2191" w:type="pct"/>
            <w:shd w:val="clear" w:color="000000" w:fill="FFFFFF"/>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hAnsi="Times New Roman"/>
                <w:b/>
                <w:color w:val="282828"/>
                <w:sz w:val="24"/>
                <w:szCs w:val="24"/>
                <w:shd w:val="clear" w:color="auto" w:fill="FFFFFF"/>
              </w:rPr>
              <w:t>Разработка и реализация  Целевой Программы  взаимодействия школы-профобразования –профессиональной сферы.</w:t>
            </w:r>
          </w:p>
        </w:tc>
        <w:tc>
          <w:tcPr>
            <w:tcW w:w="896" w:type="pct"/>
            <w:shd w:val="clear" w:color="000000" w:fill="FFFFFF"/>
          </w:tcPr>
          <w:p w:rsidR="00FB7C31" w:rsidRPr="00493FC0" w:rsidRDefault="00313B6B"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p>
        </w:tc>
        <w:tc>
          <w:tcPr>
            <w:tcW w:w="1155"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992"/>
        </w:trPr>
        <w:tc>
          <w:tcPr>
            <w:tcW w:w="2191" w:type="pct"/>
            <w:shd w:val="clear" w:color="000000" w:fill="FFFFFF"/>
          </w:tcPr>
          <w:p w:rsidR="00FB7C31" w:rsidRPr="00493FC0" w:rsidRDefault="00FB7C31" w:rsidP="00FB7C31">
            <w:pPr>
              <w:keepNext/>
              <w:spacing w:after="0" w:line="240" w:lineRule="auto"/>
              <w:contextualSpacing/>
              <w:jc w:val="both"/>
              <w:rPr>
                <w:rFonts w:ascii="Times New Roman" w:eastAsia="Times New Roman" w:hAnsi="Times New Roman"/>
                <w:sz w:val="24"/>
                <w:szCs w:val="24"/>
              </w:rPr>
            </w:pPr>
            <w:r w:rsidRPr="00493FC0">
              <w:rPr>
                <w:rFonts w:ascii="Times New Roman" w:eastAsia="Times New Roman" w:hAnsi="Times New Roman"/>
                <w:sz w:val="24"/>
                <w:szCs w:val="24"/>
              </w:rPr>
              <w:t xml:space="preserve"> Реализация централизованной программы развития инфраструктуры, в том числе реализация программы строительства, реконструкции, капитального ремонта  общеобразовательных организаций:</w:t>
            </w:r>
          </w:p>
        </w:tc>
        <w:tc>
          <w:tcPr>
            <w:tcW w:w="896"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c>
          <w:tcPr>
            <w:tcW w:w="758" w:type="pct"/>
            <w:shd w:val="clear" w:color="000000" w:fill="FFFFFF"/>
          </w:tcPr>
          <w:p w:rsidR="00FB7C31" w:rsidRPr="00493FC0" w:rsidRDefault="00FB7C31" w:rsidP="00FB7C31">
            <w:pPr>
              <w:keepNext/>
              <w:spacing w:after="0" w:line="240" w:lineRule="auto"/>
              <w:contextualSpacing/>
              <w:jc w:val="center"/>
              <w:rPr>
                <w:rFonts w:ascii="Times New Roman" w:eastAsia="Times New Roman" w:hAnsi="Times New Roman"/>
                <w:sz w:val="24"/>
                <w:szCs w:val="24"/>
              </w:rPr>
            </w:pPr>
            <w:r w:rsidRPr="00493FC0">
              <w:rPr>
                <w:rFonts w:ascii="Times New Roman" w:eastAsia="Times New Roman" w:hAnsi="Times New Roman"/>
                <w:sz w:val="24"/>
                <w:szCs w:val="24"/>
              </w:rPr>
              <w:t>2016 – 2021 годы</w:t>
            </w:r>
          </w:p>
        </w:tc>
        <w:tc>
          <w:tcPr>
            <w:tcW w:w="1155" w:type="pct"/>
            <w:shd w:val="clear" w:color="000000" w:fill="FFFFFF"/>
          </w:tcPr>
          <w:p w:rsidR="00FB7C31" w:rsidRPr="00493FC0" w:rsidRDefault="00FB7C31" w:rsidP="00FB7C31">
            <w:pPr>
              <w:keepNext/>
              <w:spacing w:after="0" w:line="240" w:lineRule="auto"/>
              <w:contextualSpacing/>
              <w:rPr>
                <w:rFonts w:ascii="Times New Roman" w:eastAsia="Times New Roman" w:hAnsi="Times New Roman"/>
                <w:sz w:val="24"/>
                <w:szCs w:val="24"/>
              </w:rPr>
            </w:pP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b/>
                <w:color w:val="000000"/>
                <w:sz w:val="24"/>
                <w:szCs w:val="24"/>
              </w:rPr>
              <w:t>Строительство новых объектов  образования</w:t>
            </w:r>
            <w:r w:rsidRPr="00493FC0">
              <w:rPr>
                <w:rFonts w:ascii="Times New Roman" w:eastAsia="Times New Roman" w:hAnsi="Times New Roman"/>
                <w:color w:val="000000"/>
                <w:sz w:val="24"/>
                <w:szCs w:val="24"/>
              </w:rPr>
              <w:t>:</w:t>
            </w:r>
          </w:p>
        </w:tc>
        <w:tc>
          <w:tcPr>
            <w:tcW w:w="896" w:type="pct"/>
            <w:shd w:val="clear" w:color="000000" w:fill="FFFFFF"/>
          </w:tcPr>
          <w:p w:rsidR="00FB7C31" w:rsidRPr="00493FC0" w:rsidRDefault="00313B6B"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b/>
                <w:color w:val="000000"/>
                <w:sz w:val="24"/>
                <w:szCs w:val="24"/>
              </w:rPr>
            </w:pPr>
            <w:r w:rsidRPr="00493FC0">
              <w:rPr>
                <w:rFonts w:ascii="Times New Roman" w:eastAsia="Times New Roman" w:hAnsi="Times New Roman"/>
                <w:color w:val="000000"/>
                <w:sz w:val="24"/>
                <w:szCs w:val="24"/>
              </w:rPr>
              <w:t>МБОУ</w:t>
            </w:r>
            <w:r w:rsidRPr="00493FC0">
              <w:rPr>
                <w:rFonts w:ascii="Times New Roman" w:eastAsia="Times New Roman" w:hAnsi="Times New Roman"/>
                <w:b/>
                <w:color w:val="000000"/>
                <w:sz w:val="24"/>
                <w:szCs w:val="24"/>
              </w:rPr>
              <w:t xml:space="preserve"> </w:t>
            </w:r>
            <w:r w:rsidRPr="00493FC0">
              <w:rPr>
                <w:rFonts w:ascii="Times New Roman" w:eastAsia="Times New Roman" w:hAnsi="Times New Roman"/>
                <w:color w:val="000000"/>
                <w:sz w:val="24"/>
                <w:szCs w:val="24"/>
              </w:rPr>
              <w:t>«Ярак-Чурминская начальная школа-детский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18600,0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 «Бурнакская начальная школа-детский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28000,0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 «Чапшарская начальная школа-детский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18000,0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w:t>
            </w:r>
            <w:r w:rsidRPr="00493FC0">
              <w:rPr>
                <w:rFonts w:ascii="Times New Roman" w:eastAsia="Times New Roman" w:hAnsi="Times New Roman"/>
                <w:b/>
                <w:color w:val="000000"/>
                <w:sz w:val="24"/>
                <w:szCs w:val="24"/>
              </w:rPr>
              <w:t xml:space="preserve"> </w:t>
            </w:r>
            <w:r w:rsidRPr="00493FC0">
              <w:rPr>
                <w:rFonts w:ascii="Times New Roman" w:eastAsia="Times New Roman" w:hAnsi="Times New Roman"/>
                <w:color w:val="000000"/>
                <w:sz w:val="24"/>
                <w:szCs w:val="24"/>
              </w:rPr>
              <w:t>«Чутайская начальная школа-детский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18000,0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b/>
                <w:color w:val="000000"/>
                <w:sz w:val="24"/>
                <w:szCs w:val="24"/>
              </w:rPr>
            </w:pPr>
            <w:r w:rsidRPr="00493FC0">
              <w:rPr>
                <w:rFonts w:ascii="Times New Roman" w:eastAsia="Times New Roman" w:hAnsi="Times New Roman"/>
                <w:b/>
                <w:color w:val="000000"/>
                <w:sz w:val="24"/>
                <w:szCs w:val="24"/>
              </w:rPr>
              <w:t>Ремонт и реконструкция зданий</w:t>
            </w:r>
          </w:p>
        </w:tc>
        <w:tc>
          <w:tcPr>
            <w:tcW w:w="896" w:type="pct"/>
            <w:shd w:val="clear" w:color="000000" w:fill="FFFFFF"/>
          </w:tcPr>
          <w:p w:rsidR="00FB7C31" w:rsidRPr="00493FC0" w:rsidRDefault="00313B6B" w:rsidP="00FB7C31">
            <w:pPr>
              <w:keepNext/>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МО и Н РТ; МКУ Управление образования</w:t>
            </w: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sz w:val="24"/>
                <w:szCs w:val="24"/>
              </w:rPr>
            </w:pPr>
            <w:r w:rsidRPr="00493FC0">
              <w:rPr>
                <w:rFonts w:ascii="Times New Roman" w:eastAsia="Times New Roman" w:hAnsi="Times New Roman"/>
                <w:sz w:val="24"/>
                <w:szCs w:val="24"/>
              </w:rPr>
              <w:t>МБДОУ «Детский сад №1»</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r w:rsidRPr="00493FC0">
              <w:rPr>
                <w:rFonts w:ascii="Times New Roman" w:eastAsia="Times New Roman" w:hAnsi="Times New Roman"/>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highlight w:val="yellow"/>
              </w:rPr>
            </w:pPr>
            <w:r w:rsidRPr="00493FC0">
              <w:rPr>
                <w:rFonts w:ascii="Times New Roman" w:eastAsia="Times New Roman" w:hAnsi="Times New Roman"/>
                <w:sz w:val="24"/>
                <w:szCs w:val="24"/>
              </w:rPr>
              <w:t>8 6</w:t>
            </w:r>
            <w:r>
              <w:rPr>
                <w:rFonts w:ascii="Times New Roman" w:eastAsia="Times New Roman" w:hAnsi="Times New Roman"/>
                <w:sz w:val="24"/>
                <w:szCs w:val="24"/>
              </w:rPr>
              <w:t>4</w:t>
            </w:r>
            <w:r w:rsidRPr="00493FC0">
              <w:rPr>
                <w:rFonts w:ascii="Times New Roman" w:eastAsia="Times New Roman" w:hAnsi="Times New Roman"/>
                <w:sz w:val="24"/>
                <w:szCs w:val="24"/>
              </w:rPr>
              <w:t>0,0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sz w:val="24"/>
                <w:szCs w:val="24"/>
              </w:rPr>
            </w:pPr>
            <w:r w:rsidRPr="00493FC0">
              <w:rPr>
                <w:rFonts w:ascii="Times New Roman" w:eastAsia="Times New Roman" w:hAnsi="Times New Roman"/>
                <w:sz w:val="24"/>
                <w:szCs w:val="24"/>
              </w:rPr>
              <w:t>МБДОУ «Карелинский 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rPr>
            </w:pPr>
            <w:r w:rsidRPr="00493FC0">
              <w:rPr>
                <w:rFonts w:ascii="Times New Roman" w:eastAsia="Times New Roman" w:hAnsi="Times New Roman"/>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sz w:val="24"/>
                <w:szCs w:val="24"/>
                <w:highlight w:val="yellow"/>
              </w:rPr>
            </w:pPr>
            <w:r>
              <w:rPr>
                <w:rFonts w:ascii="Times New Roman" w:eastAsia="Times New Roman" w:hAnsi="Times New Roman"/>
                <w:sz w:val="24"/>
                <w:szCs w:val="24"/>
              </w:rPr>
              <w:t>9 341,0</w:t>
            </w:r>
            <w:r w:rsidRPr="00493FC0">
              <w:rPr>
                <w:rFonts w:ascii="Times New Roman" w:eastAsia="Times New Roman" w:hAnsi="Times New Roman"/>
                <w:sz w:val="24"/>
                <w:szCs w:val="24"/>
              </w:rPr>
              <w:t xml:space="preserve">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МБДОУ «Бурбашский детский сад»</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highlight w:val="yellow"/>
              </w:rPr>
            </w:pPr>
            <w:r w:rsidRPr="00493FC0">
              <w:rPr>
                <w:rFonts w:ascii="Times New Roman" w:eastAsia="Times New Roman" w:hAnsi="Times New Roman"/>
                <w:sz w:val="24"/>
                <w:szCs w:val="24"/>
              </w:rPr>
              <w:t>8 208,75 т.р.-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"Книнский детский сад" путем присоединения к МБОУ "Книнская ООШ им."</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10 800,0 т.р. –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Реорганизация МБДОУ "Шишинерский детский сад" путем присоединения к МБОУ "Шишинерская ООШ"</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2016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highlight w:val="yellow"/>
              </w:rPr>
            </w:pPr>
            <w:r w:rsidRPr="00493FC0">
              <w:rPr>
                <w:rFonts w:ascii="Times New Roman" w:eastAsia="Times New Roman" w:hAnsi="Times New Roman"/>
                <w:color w:val="000000"/>
                <w:sz w:val="24"/>
                <w:szCs w:val="24"/>
              </w:rPr>
              <w:t>12</w:t>
            </w:r>
            <w:r>
              <w:rPr>
                <w:rFonts w:ascii="Times New Roman" w:eastAsia="Times New Roman" w:hAnsi="Times New Roman"/>
                <w:color w:val="000000"/>
                <w:sz w:val="24"/>
                <w:szCs w:val="24"/>
              </w:rPr>
              <w:t> </w:t>
            </w:r>
            <w:r w:rsidRPr="00493FC0">
              <w:rPr>
                <w:rFonts w:ascii="Times New Roman" w:eastAsia="Times New Roman" w:hAnsi="Times New Roman"/>
                <w:color w:val="000000"/>
                <w:sz w:val="24"/>
                <w:szCs w:val="24"/>
              </w:rPr>
              <w:t>000</w:t>
            </w:r>
            <w:r>
              <w:rPr>
                <w:rFonts w:ascii="Times New Roman" w:eastAsia="Times New Roman" w:hAnsi="Times New Roman"/>
                <w:color w:val="000000"/>
                <w:sz w:val="24"/>
                <w:szCs w:val="24"/>
              </w:rPr>
              <w:t xml:space="preserve">,0 </w:t>
            </w:r>
            <w:r w:rsidRPr="00493FC0">
              <w:rPr>
                <w:rFonts w:ascii="Times New Roman" w:eastAsia="Times New Roman" w:hAnsi="Times New Roman"/>
                <w:color w:val="000000"/>
                <w:sz w:val="24"/>
                <w:szCs w:val="24"/>
              </w:rPr>
              <w:t>т.р. –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 xml:space="preserve">МБОУ «Сосниская ООШ» </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15 000,0 т.р. – Р.Б.</w:t>
            </w:r>
          </w:p>
        </w:tc>
      </w:tr>
      <w:tr w:rsidR="00FB7C31" w:rsidRPr="00CC22A1" w:rsidTr="005B63BE">
        <w:trPr>
          <w:trHeight w:val="126"/>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 «Нуринерская СОШ»</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15 000,0 т.р. –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jc w:val="both"/>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МБОУ «Субашская ООШ»</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2018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15 000,0 т.р. – Р.Б.</w:t>
            </w:r>
          </w:p>
        </w:tc>
      </w:tr>
      <w:tr w:rsidR="00FB7C31" w:rsidRPr="00CC22A1" w:rsidTr="005B63BE">
        <w:trPr>
          <w:trHeight w:val="285"/>
        </w:trPr>
        <w:tc>
          <w:tcPr>
            <w:tcW w:w="2191"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 xml:space="preserve">Пристрой для МБОУ «Балтасинская СОШ» (столовая) </w:t>
            </w:r>
          </w:p>
        </w:tc>
        <w:tc>
          <w:tcPr>
            <w:tcW w:w="896"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p>
        </w:tc>
        <w:tc>
          <w:tcPr>
            <w:tcW w:w="758"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2017 год</w:t>
            </w:r>
          </w:p>
        </w:tc>
        <w:tc>
          <w:tcPr>
            <w:tcW w:w="1155" w:type="pct"/>
            <w:shd w:val="clear" w:color="000000" w:fill="FFFFFF"/>
          </w:tcPr>
          <w:p w:rsidR="00FB7C31" w:rsidRPr="00493FC0" w:rsidRDefault="00FB7C31" w:rsidP="00FB7C31">
            <w:pPr>
              <w:spacing w:after="0" w:line="240" w:lineRule="auto"/>
              <w:rPr>
                <w:rFonts w:ascii="Times New Roman" w:eastAsia="Times New Roman" w:hAnsi="Times New Roman"/>
                <w:color w:val="000000"/>
                <w:sz w:val="24"/>
                <w:szCs w:val="24"/>
              </w:rPr>
            </w:pPr>
            <w:r w:rsidRPr="00493FC0">
              <w:rPr>
                <w:rFonts w:ascii="Times New Roman" w:eastAsia="Times New Roman" w:hAnsi="Times New Roman"/>
                <w:color w:val="000000"/>
                <w:sz w:val="24"/>
                <w:szCs w:val="24"/>
              </w:rPr>
              <w:t>20 000,0 т.р.-  Р.Б.</w:t>
            </w:r>
          </w:p>
        </w:tc>
      </w:tr>
    </w:tbl>
    <w:p w:rsidR="000C0165" w:rsidRPr="00493FC0" w:rsidRDefault="000C0165" w:rsidP="000C0165">
      <w:pPr>
        <w:widowControl w:val="0"/>
        <w:autoSpaceDE w:val="0"/>
        <w:autoSpaceDN w:val="0"/>
        <w:adjustRightInd w:val="0"/>
        <w:spacing w:after="0" w:line="240" w:lineRule="auto"/>
        <w:jc w:val="both"/>
        <w:rPr>
          <w:rFonts w:ascii="Times New Roman" w:hAnsi="Times New Roman"/>
          <w:sz w:val="24"/>
          <w:szCs w:val="24"/>
        </w:rPr>
      </w:pPr>
    </w:p>
    <w:p w:rsidR="00273502" w:rsidRPr="003F4A60" w:rsidRDefault="00273502" w:rsidP="00273502">
      <w:pPr>
        <w:widowControl w:val="0"/>
        <w:autoSpaceDE w:val="0"/>
        <w:autoSpaceDN w:val="0"/>
        <w:adjustRightInd w:val="0"/>
        <w:spacing w:after="0" w:line="360" w:lineRule="auto"/>
        <w:ind w:firstLine="540"/>
        <w:jc w:val="center"/>
        <w:outlineLvl w:val="4"/>
        <w:rPr>
          <w:rFonts w:ascii="Times New Roman" w:hAnsi="Times New Roman" w:cs="Times New Roman"/>
          <w:b/>
          <w:sz w:val="28"/>
          <w:szCs w:val="28"/>
        </w:rPr>
      </w:pPr>
      <w:r w:rsidRPr="003F4A60">
        <w:rPr>
          <w:rFonts w:ascii="Times New Roman" w:hAnsi="Times New Roman" w:cs="Times New Roman"/>
          <w:b/>
          <w:sz w:val="28"/>
          <w:szCs w:val="28"/>
        </w:rPr>
        <w:t>Среднее профессиональное образование</w:t>
      </w:r>
    </w:p>
    <w:p w:rsidR="00273502" w:rsidRPr="003F4A60" w:rsidRDefault="00273502" w:rsidP="009D2EFD">
      <w:pPr>
        <w:widowControl w:val="0"/>
        <w:autoSpaceDE w:val="0"/>
        <w:autoSpaceDN w:val="0"/>
        <w:adjustRightInd w:val="0"/>
        <w:spacing w:after="0" w:line="360" w:lineRule="auto"/>
        <w:ind w:firstLine="540"/>
        <w:jc w:val="both"/>
        <w:outlineLvl w:val="5"/>
        <w:rPr>
          <w:rFonts w:ascii="Times New Roman" w:hAnsi="Times New Roman" w:cs="Times New Roman"/>
          <w:bCs/>
          <w:sz w:val="28"/>
          <w:szCs w:val="28"/>
        </w:rPr>
      </w:pPr>
      <w:bookmarkStart w:id="19" w:name="Par2388"/>
      <w:bookmarkEnd w:id="19"/>
      <w:r>
        <w:rPr>
          <w:rFonts w:ascii="Times New Roman" w:hAnsi="Times New Roman" w:cs="Times New Roman"/>
          <w:b/>
          <w:sz w:val="28"/>
          <w:szCs w:val="28"/>
        </w:rPr>
        <w:t xml:space="preserve"> </w:t>
      </w:r>
      <w:r w:rsidRPr="003F4A60">
        <w:rPr>
          <w:rFonts w:ascii="Times New Roman" w:hAnsi="Times New Roman" w:cs="Times New Roman"/>
          <w:sz w:val="28"/>
          <w:szCs w:val="28"/>
        </w:rPr>
        <w:t xml:space="preserve">В </w:t>
      </w:r>
      <w:r>
        <w:rPr>
          <w:rFonts w:ascii="Times New Roman" w:hAnsi="Times New Roman" w:cs="Times New Roman"/>
          <w:sz w:val="28"/>
          <w:szCs w:val="28"/>
        </w:rPr>
        <w:t xml:space="preserve"> БМР </w:t>
      </w:r>
      <w:r w:rsidRPr="003F4A60">
        <w:rPr>
          <w:rFonts w:ascii="Times New Roman" w:hAnsi="Times New Roman" w:cs="Times New Roman"/>
          <w:sz w:val="28"/>
          <w:szCs w:val="28"/>
        </w:rPr>
        <w:t xml:space="preserve"> функциониру</w:t>
      </w:r>
      <w:r>
        <w:rPr>
          <w:rFonts w:ascii="Times New Roman" w:hAnsi="Times New Roman" w:cs="Times New Roman"/>
          <w:sz w:val="28"/>
          <w:szCs w:val="28"/>
        </w:rPr>
        <w:t>ет</w:t>
      </w:r>
      <w:r w:rsidRPr="003F4A60">
        <w:rPr>
          <w:rFonts w:ascii="Times New Roman" w:hAnsi="Times New Roman" w:cs="Times New Roman"/>
          <w:sz w:val="28"/>
          <w:szCs w:val="28"/>
        </w:rPr>
        <w:t xml:space="preserve"> </w:t>
      </w:r>
      <w:r>
        <w:rPr>
          <w:rFonts w:ascii="Times New Roman" w:hAnsi="Times New Roman" w:cs="Times New Roman"/>
          <w:sz w:val="28"/>
          <w:szCs w:val="28"/>
        </w:rPr>
        <w:t xml:space="preserve"> 1 среднее </w:t>
      </w:r>
      <w:r w:rsidRPr="003F4A60">
        <w:rPr>
          <w:rFonts w:ascii="Times New Roman" w:hAnsi="Times New Roman" w:cs="Times New Roman"/>
          <w:sz w:val="28"/>
          <w:szCs w:val="28"/>
        </w:rPr>
        <w:t>профессиональ</w:t>
      </w:r>
      <w:r>
        <w:rPr>
          <w:rFonts w:ascii="Times New Roman" w:hAnsi="Times New Roman" w:cs="Times New Roman"/>
          <w:sz w:val="28"/>
          <w:szCs w:val="28"/>
        </w:rPr>
        <w:t>ное образовательное учреждение, которые являются   ресурсной базой по подготовке рабочих  кадров сельского хозяйства</w:t>
      </w:r>
      <w:r w:rsidR="00135D64">
        <w:rPr>
          <w:rFonts w:ascii="Times New Roman" w:hAnsi="Times New Roman" w:cs="Times New Roman"/>
          <w:sz w:val="28"/>
          <w:szCs w:val="28"/>
        </w:rPr>
        <w:t xml:space="preserve"> - </w:t>
      </w:r>
      <w:r>
        <w:rPr>
          <w:rFonts w:ascii="Times New Roman" w:hAnsi="Times New Roman" w:cs="Times New Roman"/>
          <w:b/>
          <w:bCs/>
          <w:sz w:val="28"/>
          <w:szCs w:val="28"/>
        </w:rPr>
        <w:t xml:space="preserve">Филиал №2 </w:t>
      </w:r>
      <w:r w:rsidRPr="003F4A60">
        <w:rPr>
          <w:rFonts w:ascii="Times New Roman" w:hAnsi="Times New Roman" w:cs="Times New Roman"/>
          <w:b/>
          <w:bCs/>
          <w:sz w:val="28"/>
          <w:szCs w:val="28"/>
        </w:rPr>
        <w:t>ГАПОУ «</w:t>
      </w:r>
      <w:r>
        <w:rPr>
          <w:rFonts w:ascii="Times New Roman" w:hAnsi="Times New Roman" w:cs="Times New Roman"/>
          <w:b/>
          <w:bCs/>
          <w:sz w:val="28"/>
          <w:szCs w:val="28"/>
        </w:rPr>
        <w:t>Арский агропромышленный профессиональный</w:t>
      </w:r>
      <w:r w:rsidRPr="003F4A60">
        <w:rPr>
          <w:rFonts w:ascii="Times New Roman" w:hAnsi="Times New Roman" w:cs="Times New Roman"/>
          <w:b/>
          <w:bCs/>
          <w:sz w:val="28"/>
          <w:szCs w:val="28"/>
        </w:rPr>
        <w:t xml:space="preserve"> колледж»</w:t>
      </w:r>
      <w:r w:rsidR="00135D64">
        <w:rPr>
          <w:rFonts w:ascii="Times New Roman" w:hAnsi="Times New Roman" w:cs="Times New Roman"/>
          <w:b/>
          <w:bCs/>
          <w:sz w:val="28"/>
          <w:szCs w:val="28"/>
        </w:rPr>
        <w:t>.</w:t>
      </w:r>
      <w:r w:rsidR="009D2EFD">
        <w:rPr>
          <w:rFonts w:ascii="Times New Roman" w:hAnsi="Times New Roman" w:cs="Times New Roman"/>
          <w:b/>
          <w:bCs/>
          <w:sz w:val="28"/>
          <w:szCs w:val="28"/>
        </w:rPr>
        <w:t xml:space="preserve"> </w:t>
      </w:r>
      <w:r w:rsidR="009D2EFD" w:rsidRPr="009D2EFD">
        <w:rPr>
          <w:rFonts w:ascii="Times New Roman" w:hAnsi="Times New Roman" w:cs="Times New Roman"/>
          <w:bCs/>
          <w:sz w:val="28"/>
          <w:szCs w:val="28"/>
        </w:rPr>
        <w:t>Где</w:t>
      </w:r>
      <w:r w:rsidR="009D2EFD">
        <w:rPr>
          <w:rFonts w:ascii="Times New Roman" w:hAnsi="Times New Roman" w:cs="Times New Roman"/>
          <w:b/>
          <w:bCs/>
          <w:sz w:val="28"/>
          <w:szCs w:val="28"/>
        </w:rPr>
        <w:t xml:space="preserve"> </w:t>
      </w:r>
      <w:r w:rsidRPr="003F4A60">
        <w:rPr>
          <w:rFonts w:ascii="Times New Roman" w:hAnsi="Times New Roman" w:cs="Times New Roman"/>
          <w:sz w:val="28"/>
          <w:szCs w:val="28"/>
        </w:rPr>
        <w:t xml:space="preserve">около </w:t>
      </w:r>
      <w:r>
        <w:rPr>
          <w:rFonts w:ascii="Times New Roman" w:hAnsi="Times New Roman" w:cs="Times New Roman"/>
          <w:sz w:val="28"/>
          <w:szCs w:val="28"/>
        </w:rPr>
        <w:t>200</w:t>
      </w:r>
      <w:r w:rsidRPr="003F4A60">
        <w:rPr>
          <w:rFonts w:ascii="Times New Roman" w:hAnsi="Times New Roman" w:cs="Times New Roman"/>
          <w:sz w:val="28"/>
          <w:szCs w:val="28"/>
        </w:rPr>
        <w:t xml:space="preserve"> человек по следующим специальностям и профессиям:</w:t>
      </w:r>
    </w:p>
    <w:p w:rsidR="00273502" w:rsidRPr="003F4A60" w:rsidRDefault="00273502" w:rsidP="00273502">
      <w:pPr>
        <w:spacing w:after="0" w:line="360" w:lineRule="auto"/>
        <w:jc w:val="both"/>
        <w:rPr>
          <w:rFonts w:ascii="Times New Roman" w:hAnsi="Times New Roman" w:cs="Times New Roman"/>
          <w:color w:val="000000"/>
          <w:sz w:val="28"/>
          <w:szCs w:val="28"/>
        </w:rPr>
      </w:pPr>
      <w:r w:rsidRPr="003F4A60">
        <w:rPr>
          <w:rFonts w:ascii="Times New Roman" w:hAnsi="Times New Roman" w:cs="Times New Roman"/>
          <w:color w:val="000000"/>
          <w:sz w:val="28"/>
          <w:szCs w:val="28"/>
        </w:rPr>
        <w:t>-  Мастер  сельскохозяйственного производства;</w:t>
      </w:r>
    </w:p>
    <w:p w:rsidR="00273502" w:rsidRPr="003F4A60" w:rsidRDefault="009D2EFD" w:rsidP="00273502">
      <w:pPr>
        <w:spacing w:after="0" w:line="360" w:lineRule="auto"/>
        <w:jc w:val="both"/>
        <w:rPr>
          <w:rFonts w:ascii="Times New Roman" w:hAnsi="Times New Roman" w:cs="Times New Roman"/>
          <w:color w:val="000000"/>
          <w:sz w:val="28"/>
          <w:szCs w:val="28"/>
        </w:rPr>
      </w:pPr>
      <w:r w:rsidRPr="003F4A60">
        <w:rPr>
          <w:rFonts w:ascii="Times New Roman" w:hAnsi="Times New Roman" w:cs="Times New Roman"/>
          <w:color w:val="000000"/>
          <w:spacing w:val="-7"/>
          <w:sz w:val="28"/>
          <w:szCs w:val="28"/>
        </w:rPr>
        <w:t xml:space="preserve"> </w:t>
      </w:r>
      <w:r w:rsidR="00273502" w:rsidRPr="003F4A60">
        <w:rPr>
          <w:rFonts w:ascii="Times New Roman" w:hAnsi="Times New Roman" w:cs="Times New Roman"/>
          <w:color w:val="000000"/>
          <w:spacing w:val="-7"/>
          <w:sz w:val="28"/>
          <w:szCs w:val="28"/>
        </w:rPr>
        <w:t>-</w:t>
      </w:r>
      <w:r w:rsidR="00273502">
        <w:rPr>
          <w:rFonts w:ascii="Times New Roman" w:hAnsi="Times New Roman" w:cs="Times New Roman"/>
          <w:color w:val="000000"/>
          <w:spacing w:val="-7"/>
          <w:sz w:val="28"/>
          <w:szCs w:val="28"/>
        </w:rPr>
        <w:t xml:space="preserve"> </w:t>
      </w:r>
      <w:r w:rsidR="00273502" w:rsidRPr="003F4A60">
        <w:rPr>
          <w:rFonts w:ascii="Times New Roman" w:hAnsi="Times New Roman" w:cs="Times New Roman"/>
          <w:color w:val="000000"/>
          <w:sz w:val="28"/>
          <w:szCs w:val="28"/>
        </w:rPr>
        <w:t>Тракторист-машинист сельскохозяйственного производства;</w:t>
      </w:r>
    </w:p>
    <w:p w:rsidR="00273502" w:rsidRDefault="00273502" w:rsidP="00273502">
      <w:pPr>
        <w:spacing w:after="0" w:line="360" w:lineRule="auto"/>
        <w:jc w:val="both"/>
        <w:rPr>
          <w:rFonts w:ascii="Times New Roman" w:hAnsi="Times New Roman" w:cs="Times New Roman"/>
          <w:color w:val="000000"/>
          <w:sz w:val="28"/>
          <w:szCs w:val="28"/>
        </w:rPr>
      </w:pPr>
      <w:r w:rsidRPr="003F4A60">
        <w:rPr>
          <w:rFonts w:ascii="Times New Roman" w:hAnsi="Times New Roman" w:cs="Times New Roman"/>
          <w:color w:val="000000"/>
          <w:spacing w:val="-7"/>
          <w:sz w:val="28"/>
          <w:szCs w:val="28"/>
        </w:rPr>
        <w:t xml:space="preserve">- </w:t>
      </w:r>
      <w:r w:rsidRPr="003F4A60">
        <w:rPr>
          <w:rFonts w:ascii="Times New Roman" w:hAnsi="Times New Roman" w:cs="Times New Roman"/>
          <w:color w:val="000000"/>
          <w:sz w:val="28"/>
          <w:szCs w:val="28"/>
        </w:rPr>
        <w:t>Повар, кондитер;</w:t>
      </w:r>
    </w:p>
    <w:p w:rsidR="00273502" w:rsidRDefault="00273502" w:rsidP="00273502">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Электро-газосварщик</w:t>
      </w:r>
    </w:p>
    <w:p w:rsidR="00273502" w:rsidRPr="003F4A60" w:rsidRDefault="00273502" w:rsidP="00273502">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Водители категории В,С.</w:t>
      </w:r>
    </w:p>
    <w:p w:rsidR="00273502" w:rsidRPr="003F4A60" w:rsidRDefault="00273502" w:rsidP="00273502">
      <w:pPr>
        <w:spacing w:after="0" w:line="360" w:lineRule="auto"/>
        <w:ind w:left="142" w:firstLine="425"/>
        <w:jc w:val="both"/>
        <w:rPr>
          <w:rFonts w:ascii="Times New Roman" w:hAnsi="Times New Roman" w:cs="Times New Roman"/>
          <w:sz w:val="28"/>
          <w:szCs w:val="28"/>
        </w:rPr>
      </w:pPr>
      <w:r w:rsidRPr="003F4A60">
        <w:rPr>
          <w:rFonts w:ascii="Times New Roman" w:hAnsi="Times New Roman" w:cs="Times New Roman"/>
          <w:sz w:val="28"/>
          <w:szCs w:val="28"/>
        </w:rPr>
        <w:t xml:space="preserve"> </w:t>
      </w:r>
      <w:r>
        <w:rPr>
          <w:rFonts w:ascii="Times New Roman" w:hAnsi="Times New Roman" w:cs="Times New Roman"/>
          <w:sz w:val="28"/>
          <w:szCs w:val="28"/>
        </w:rPr>
        <w:t xml:space="preserve"> Н</w:t>
      </w:r>
      <w:r w:rsidRPr="003F4A60">
        <w:rPr>
          <w:rFonts w:ascii="Times New Roman" w:hAnsi="Times New Roman" w:cs="Times New Roman"/>
          <w:sz w:val="28"/>
          <w:szCs w:val="28"/>
        </w:rPr>
        <w:t>а внебюджетной основе</w:t>
      </w:r>
      <w:r>
        <w:rPr>
          <w:rFonts w:ascii="Times New Roman" w:hAnsi="Times New Roman" w:cs="Times New Roman"/>
          <w:sz w:val="28"/>
          <w:szCs w:val="28"/>
        </w:rPr>
        <w:t xml:space="preserve"> по данным </w:t>
      </w:r>
      <w:r w:rsidRPr="003F4A60">
        <w:rPr>
          <w:rFonts w:ascii="Times New Roman" w:hAnsi="Times New Roman" w:cs="Times New Roman"/>
          <w:sz w:val="28"/>
          <w:szCs w:val="28"/>
        </w:rPr>
        <w:t>специальностям и профессиям</w:t>
      </w:r>
      <w:r>
        <w:rPr>
          <w:rFonts w:ascii="Times New Roman" w:hAnsi="Times New Roman" w:cs="Times New Roman"/>
          <w:sz w:val="28"/>
          <w:szCs w:val="28"/>
        </w:rPr>
        <w:t xml:space="preserve">  </w:t>
      </w:r>
      <w:r w:rsidRPr="003F4A60">
        <w:rPr>
          <w:rFonts w:ascii="Times New Roman" w:hAnsi="Times New Roman" w:cs="Times New Roman"/>
          <w:sz w:val="28"/>
          <w:szCs w:val="28"/>
        </w:rPr>
        <w:t xml:space="preserve"> ежего</w:t>
      </w:r>
      <w:r>
        <w:rPr>
          <w:rFonts w:ascii="Times New Roman" w:hAnsi="Times New Roman" w:cs="Times New Roman"/>
          <w:sz w:val="28"/>
          <w:szCs w:val="28"/>
        </w:rPr>
        <w:t xml:space="preserve">дно обучаются свыше 100 человек. </w:t>
      </w:r>
    </w:p>
    <w:p w:rsidR="00273502" w:rsidRPr="006674A6" w:rsidRDefault="00273502" w:rsidP="00273502">
      <w:pPr>
        <w:shd w:val="clear" w:color="auto" w:fill="FFFFFF"/>
        <w:spacing w:after="0" w:line="360" w:lineRule="auto"/>
        <w:ind w:left="142" w:firstLine="425"/>
        <w:jc w:val="both"/>
        <w:rPr>
          <w:rFonts w:ascii="Times New Roman" w:hAnsi="Times New Roman" w:cs="Times New Roman"/>
          <w:bCs/>
          <w:sz w:val="28"/>
          <w:szCs w:val="28"/>
        </w:rPr>
      </w:pPr>
      <w:r>
        <w:rPr>
          <w:rFonts w:ascii="Times New Roman" w:hAnsi="Times New Roman" w:cs="Times New Roman"/>
          <w:spacing w:val="-7"/>
          <w:sz w:val="28"/>
          <w:szCs w:val="28"/>
        </w:rPr>
        <w:t xml:space="preserve"> </w:t>
      </w:r>
      <w:r>
        <w:rPr>
          <w:rFonts w:ascii="Times New Roman" w:hAnsi="Times New Roman" w:cs="Times New Roman"/>
          <w:bCs/>
          <w:sz w:val="28"/>
          <w:szCs w:val="28"/>
          <w:lang w:val="tt-RU"/>
        </w:rPr>
        <w:t xml:space="preserve"> </w:t>
      </w:r>
      <w:r>
        <w:rPr>
          <w:rFonts w:ascii="Times New Roman" w:hAnsi="Times New Roman" w:cs="Times New Roman"/>
          <w:bCs/>
          <w:sz w:val="28"/>
          <w:szCs w:val="28"/>
        </w:rPr>
        <w:t>Учебное  хозяйство колледжа:</w:t>
      </w:r>
      <w:r w:rsidRPr="006674A6">
        <w:rPr>
          <w:rFonts w:ascii="Times New Roman" w:hAnsi="Times New Roman" w:cs="Times New Roman"/>
          <w:bCs/>
          <w:sz w:val="28"/>
          <w:szCs w:val="28"/>
        </w:rPr>
        <w:t xml:space="preserve"> </w:t>
      </w:r>
      <w:r>
        <w:rPr>
          <w:rFonts w:ascii="Times New Roman" w:hAnsi="Times New Roman" w:cs="Times New Roman"/>
          <w:bCs/>
          <w:sz w:val="28"/>
          <w:szCs w:val="28"/>
        </w:rPr>
        <w:t xml:space="preserve">152 га земли, </w:t>
      </w:r>
      <w:r w:rsidR="009D2EFD">
        <w:rPr>
          <w:rFonts w:ascii="Times New Roman" w:hAnsi="Times New Roman" w:cs="Times New Roman"/>
          <w:bCs/>
          <w:sz w:val="28"/>
          <w:szCs w:val="28"/>
        </w:rPr>
        <w:t>з</w:t>
      </w:r>
      <w:r>
        <w:rPr>
          <w:rFonts w:ascii="Times New Roman" w:hAnsi="Times New Roman" w:cs="Times New Roman"/>
          <w:bCs/>
          <w:sz w:val="28"/>
          <w:szCs w:val="28"/>
        </w:rPr>
        <w:t>ернохранилищ</w:t>
      </w:r>
      <w:r w:rsidR="009D2EFD">
        <w:rPr>
          <w:rFonts w:ascii="Times New Roman" w:hAnsi="Times New Roman" w:cs="Times New Roman"/>
          <w:bCs/>
          <w:sz w:val="28"/>
          <w:szCs w:val="28"/>
        </w:rPr>
        <w:t>е</w:t>
      </w:r>
      <w:r>
        <w:rPr>
          <w:rFonts w:ascii="Times New Roman" w:hAnsi="Times New Roman" w:cs="Times New Roman"/>
          <w:bCs/>
          <w:sz w:val="28"/>
          <w:szCs w:val="28"/>
        </w:rPr>
        <w:t xml:space="preserve"> на 250 тонн</w:t>
      </w:r>
    </w:p>
    <w:p w:rsidR="00273502" w:rsidRPr="006674A6" w:rsidRDefault="00273502" w:rsidP="00273502">
      <w:pPr>
        <w:shd w:val="clear" w:color="auto" w:fill="FFFFFF"/>
        <w:spacing w:after="0" w:line="360" w:lineRule="auto"/>
        <w:ind w:left="142" w:firstLine="425"/>
        <w:jc w:val="both"/>
        <w:rPr>
          <w:rFonts w:ascii="Times New Roman" w:hAnsi="Times New Roman" w:cs="Times New Roman"/>
          <w:bCs/>
          <w:sz w:val="28"/>
          <w:szCs w:val="28"/>
        </w:rPr>
      </w:pPr>
      <w:r w:rsidRPr="006674A6">
        <w:rPr>
          <w:rFonts w:ascii="Times New Roman" w:hAnsi="Times New Roman" w:cs="Times New Roman"/>
          <w:bCs/>
          <w:sz w:val="28"/>
          <w:szCs w:val="28"/>
        </w:rPr>
        <w:t>Колледж на своем  балансе имеет более 1</w:t>
      </w:r>
      <w:r>
        <w:rPr>
          <w:rFonts w:ascii="Times New Roman" w:hAnsi="Times New Roman" w:cs="Times New Roman"/>
          <w:bCs/>
          <w:sz w:val="28"/>
          <w:szCs w:val="28"/>
        </w:rPr>
        <w:t>0</w:t>
      </w:r>
      <w:r w:rsidRPr="006674A6">
        <w:rPr>
          <w:rFonts w:ascii="Times New Roman" w:hAnsi="Times New Roman" w:cs="Times New Roman"/>
          <w:bCs/>
          <w:sz w:val="28"/>
          <w:szCs w:val="28"/>
        </w:rPr>
        <w:t xml:space="preserve"> грузовых и легковых автомобилей, более </w:t>
      </w:r>
      <w:r>
        <w:rPr>
          <w:rFonts w:ascii="Times New Roman" w:hAnsi="Times New Roman" w:cs="Times New Roman"/>
          <w:bCs/>
          <w:sz w:val="28"/>
          <w:szCs w:val="28"/>
        </w:rPr>
        <w:t>30</w:t>
      </w:r>
      <w:r w:rsidRPr="006674A6">
        <w:rPr>
          <w:rFonts w:ascii="Times New Roman" w:hAnsi="Times New Roman" w:cs="Times New Roman"/>
          <w:bCs/>
          <w:sz w:val="28"/>
          <w:szCs w:val="28"/>
        </w:rPr>
        <w:t xml:space="preserve">  различных  сельскохозяйственных машин и тракторов отечественного и зарубежного производства </w:t>
      </w:r>
    </w:p>
    <w:p w:rsidR="00273502" w:rsidRPr="006674A6" w:rsidRDefault="00273502" w:rsidP="00273502">
      <w:pPr>
        <w:spacing w:after="0" w:line="360" w:lineRule="auto"/>
        <w:jc w:val="both"/>
        <w:rPr>
          <w:rFonts w:ascii="Times New Roman" w:hAnsi="Times New Roman" w:cs="Times New Roman"/>
          <w:sz w:val="28"/>
          <w:szCs w:val="28"/>
        </w:rPr>
      </w:pPr>
      <w:r w:rsidRPr="009D2EFD">
        <w:rPr>
          <w:rFonts w:ascii="Times New Roman" w:hAnsi="Times New Roman" w:cs="Times New Roman"/>
          <w:bCs/>
          <w:sz w:val="28"/>
          <w:szCs w:val="28"/>
        </w:rPr>
        <w:t xml:space="preserve">        Проблемы</w:t>
      </w:r>
      <w:r>
        <w:rPr>
          <w:rFonts w:ascii="Times New Roman" w:hAnsi="Times New Roman" w:cs="Times New Roman"/>
          <w:bCs/>
          <w:sz w:val="28"/>
          <w:szCs w:val="28"/>
        </w:rPr>
        <w:t xml:space="preserve">: </w:t>
      </w:r>
      <w:r w:rsidR="00525142">
        <w:rPr>
          <w:rFonts w:ascii="Times New Roman" w:hAnsi="Times New Roman" w:cs="Times New Roman"/>
          <w:bCs/>
          <w:sz w:val="28"/>
          <w:szCs w:val="28"/>
        </w:rPr>
        <w:t>П</w:t>
      </w:r>
      <w:r w:rsidRPr="006674A6">
        <w:rPr>
          <w:rFonts w:ascii="Times New Roman" w:hAnsi="Times New Roman" w:cs="Times New Roman"/>
          <w:sz w:val="28"/>
          <w:szCs w:val="28"/>
        </w:rPr>
        <w:t xml:space="preserve">одготовки квалифицированных кадров, </w:t>
      </w:r>
      <w:r>
        <w:rPr>
          <w:rFonts w:ascii="Times New Roman" w:hAnsi="Times New Roman" w:cs="Times New Roman"/>
          <w:sz w:val="28"/>
          <w:szCs w:val="28"/>
        </w:rPr>
        <w:t xml:space="preserve">  отвечающих   современным требованиям реального сектора экономики</w:t>
      </w:r>
      <w:r w:rsidRPr="006674A6">
        <w:rPr>
          <w:rFonts w:ascii="Times New Roman" w:hAnsi="Times New Roman" w:cs="Times New Roman"/>
          <w:sz w:val="28"/>
          <w:szCs w:val="28"/>
        </w:rPr>
        <w:t>.</w:t>
      </w:r>
      <w:r>
        <w:rPr>
          <w:rFonts w:ascii="Times New Roman" w:hAnsi="Times New Roman" w:cs="Times New Roman"/>
          <w:sz w:val="28"/>
          <w:szCs w:val="28"/>
        </w:rPr>
        <w:t xml:space="preserve"> Не соответствие существующей инфраструктуры, учебно- материальной базы.</w:t>
      </w:r>
    </w:p>
    <w:p w:rsidR="001D5497" w:rsidRPr="008E4E91" w:rsidRDefault="008E4E91" w:rsidP="005B63BE">
      <w:pPr>
        <w:autoSpaceDE w:val="0"/>
        <w:autoSpaceDN w:val="0"/>
        <w:adjustRightInd w:val="0"/>
        <w:spacing w:after="0" w:line="360" w:lineRule="auto"/>
        <w:ind w:firstLine="851"/>
        <w:jc w:val="center"/>
        <w:rPr>
          <w:rFonts w:ascii="Times New Roman" w:hAnsi="Times New Roman" w:cs="Times New Roman"/>
          <w:sz w:val="28"/>
          <w:szCs w:val="28"/>
        </w:rPr>
      </w:pPr>
      <w:r w:rsidRPr="008E4E91">
        <w:rPr>
          <w:rFonts w:ascii="Times New Roman" w:hAnsi="Times New Roman" w:cs="Times New Roman"/>
          <w:sz w:val="28"/>
          <w:szCs w:val="28"/>
        </w:rPr>
        <w:t>Мероприятия в области профессионального образования</w:t>
      </w:r>
    </w:p>
    <w:tbl>
      <w:tblPr>
        <w:tblpPr w:leftFromText="180" w:rightFromText="180" w:vertAnchor="page" w:horzAnchor="margin" w:tblpY="6856"/>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7"/>
        <w:gridCol w:w="1868"/>
        <w:gridCol w:w="1580"/>
        <w:gridCol w:w="2408"/>
      </w:tblGrid>
      <w:tr w:rsidR="007B6FD1" w:rsidRPr="00493FC0" w:rsidTr="007B6FD1">
        <w:trPr>
          <w:trHeight w:val="839"/>
        </w:trPr>
        <w:tc>
          <w:tcPr>
            <w:tcW w:w="2191" w:type="pct"/>
            <w:shd w:val="clear" w:color="000000" w:fill="FFFFFF"/>
          </w:tcPr>
          <w:p w:rsidR="007B6FD1" w:rsidRPr="00493FC0" w:rsidRDefault="007B6FD1" w:rsidP="007B6FD1">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Наименование</w:t>
            </w:r>
          </w:p>
          <w:p w:rsidR="007B6FD1" w:rsidRPr="00493FC0" w:rsidRDefault="007B6FD1" w:rsidP="007B6FD1">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основных мероприятий</w:t>
            </w:r>
          </w:p>
        </w:tc>
        <w:tc>
          <w:tcPr>
            <w:tcW w:w="896" w:type="pct"/>
            <w:shd w:val="clear" w:color="000000" w:fill="FFFFFF"/>
          </w:tcPr>
          <w:p w:rsidR="007B6FD1" w:rsidRPr="00493FC0" w:rsidRDefault="007B6FD1" w:rsidP="007B6FD1">
            <w:pPr>
              <w:pStyle w:val="aff2"/>
            </w:pPr>
            <w:r w:rsidRPr="00493FC0">
              <w:t xml:space="preserve">Ответственный </w:t>
            </w:r>
          </w:p>
          <w:p w:rsidR="007B6FD1" w:rsidRPr="00493FC0" w:rsidRDefault="007B6FD1" w:rsidP="007B6FD1">
            <w:pPr>
              <w:pStyle w:val="aff2"/>
            </w:pPr>
            <w:r w:rsidRPr="00493FC0">
              <w:t>исполнитель, исполнители</w:t>
            </w:r>
          </w:p>
        </w:tc>
        <w:tc>
          <w:tcPr>
            <w:tcW w:w="758" w:type="pct"/>
            <w:shd w:val="clear" w:color="000000" w:fill="FFFFFF"/>
          </w:tcPr>
          <w:p w:rsidR="007B6FD1" w:rsidRPr="00493FC0" w:rsidRDefault="007B6FD1" w:rsidP="007B6FD1">
            <w:pPr>
              <w:keepNext/>
              <w:spacing w:after="0" w:line="240" w:lineRule="auto"/>
              <w:ind w:left="34" w:hanging="34"/>
              <w:jc w:val="center"/>
              <w:rPr>
                <w:rFonts w:ascii="Times New Roman" w:eastAsia="Times New Roman" w:hAnsi="Times New Roman"/>
                <w:bCs/>
                <w:sz w:val="24"/>
                <w:szCs w:val="24"/>
              </w:rPr>
            </w:pPr>
            <w:r w:rsidRPr="00493FC0">
              <w:rPr>
                <w:rFonts w:ascii="Times New Roman" w:eastAsia="Times New Roman" w:hAnsi="Times New Roman"/>
                <w:bCs/>
                <w:sz w:val="24"/>
                <w:szCs w:val="24"/>
              </w:rPr>
              <w:t>Период реализации</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r w:rsidRPr="00493FC0">
              <w:rPr>
                <w:rFonts w:ascii="Times New Roman" w:eastAsia="Times New Roman" w:hAnsi="Times New Roman"/>
                <w:bCs/>
                <w:sz w:val="24"/>
                <w:szCs w:val="24"/>
              </w:rPr>
              <w:t>Расходы в тыс. руб /источник финансирования (м.б.,р.б, внеб.ист.)</w:t>
            </w:r>
          </w:p>
        </w:tc>
      </w:tr>
      <w:tr w:rsidR="007B6FD1" w:rsidRPr="00493FC0" w:rsidTr="007B6FD1">
        <w:trPr>
          <w:trHeight w:val="839"/>
        </w:trPr>
        <w:tc>
          <w:tcPr>
            <w:tcW w:w="2191" w:type="pct"/>
            <w:shd w:val="clear" w:color="000000" w:fill="FFFFFF"/>
          </w:tcPr>
          <w:p w:rsidR="007B6FD1" w:rsidRPr="00493FC0" w:rsidRDefault="007B6FD1" w:rsidP="007B6FD1">
            <w:pPr>
              <w:keepNext/>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Создание ресурсного центра на базе ф</w:t>
            </w:r>
            <w:r w:rsidRPr="008E4E91">
              <w:rPr>
                <w:rFonts w:ascii="Times New Roman" w:hAnsi="Times New Roman" w:cs="Times New Roman"/>
                <w:bCs/>
                <w:sz w:val="24"/>
                <w:szCs w:val="24"/>
              </w:rPr>
              <w:t>илиал</w:t>
            </w:r>
            <w:r>
              <w:rPr>
                <w:rFonts w:ascii="Times New Roman" w:hAnsi="Times New Roman" w:cs="Times New Roman"/>
                <w:bCs/>
                <w:sz w:val="24"/>
                <w:szCs w:val="24"/>
              </w:rPr>
              <w:t>а</w:t>
            </w:r>
            <w:r w:rsidRPr="008E4E91">
              <w:rPr>
                <w:rFonts w:ascii="Times New Roman" w:hAnsi="Times New Roman" w:cs="Times New Roman"/>
                <w:bCs/>
                <w:sz w:val="24"/>
                <w:szCs w:val="24"/>
              </w:rPr>
              <w:t xml:space="preserve"> №2 ГАПОУ «Арский агропромышленный профессиональный колледж».</w:t>
            </w:r>
          </w:p>
        </w:tc>
        <w:tc>
          <w:tcPr>
            <w:tcW w:w="896" w:type="pct"/>
            <w:shd w:val="clear" w:color="000000" w:fill="FFFFFF"/>
          </w:tcPr>
          <w:p w:rsidR="007B6FD1" w:rsidRPr="00493FC0" w:rsidRDefault="007B6FD1" w:rsidP="007B6FD1">
            <w:pPr>
              <w:pStyle w:val="aff2"/>
            </w:pPr>
            <w:r>
              <w:t>БРИК, Филиал №2 ААПК</w:t>
            </w:r>
          </w:p>
        </w:tc>
        <w:tc>
          <w:tcPr>
            <w:tcW w:w="758" w:type="pct"/>
            <w:shd w:val="clear" w:color="000000" w:fill="FFFFFF"/>
          </w:tcPr>
          <w:p w:rsidR="007B6FD1" w:rsidRPr="00493FC0" w:rsidRDefault="007B6FD1" w:rsidP="007B6FD1">
            <w:pPr>
              <w:keepNext/>
              <w:spacing w:after="0" w:line="240" w:lineRule="auto"/>
              <w:ind w:left="34" w:hanging="34"/>
              <w:jc w:val="center"/>
              <w:rPr>
                <w:rFonts w:ascii="Times New Roman" w:eastAsia="Times New Roman" w:hAnsi="Times New Roman"/>
                <w:bCs/>
                <w:sz w:val="24"/>
                <w:szCs w:val="24"/>
              </w:rPr>
            </w:pPr>
            <w:r>
              <w:rPr>
                <w:rFonts w:ascii="Times New Roman" w:eastAsia="Times New Roman" w:hAnsi="Times New Roman"/>
                <w:bCs/>
                <w:sz w:val="24"/>
                <w:szCs w:val="24"/>
              </w:rPr>
              <w:t>2017-2021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r w:rsidR="007B6FD1" w:rsidRPr="00493FC0" w:rsidTr="007B6FD1">
        <w:trPr>
          <w:trHeight w:val="839"/>
        </w:trPr>
        <w:tc>
          <w:tcPr>
            <w:tcW w:w="2191" w:type="pct"/>
            <w:shd w:val="clear" w:color="000000" w:fill="FFFFFF"/>
          </w:tcPr>
          <w:p w:rsidR="007B6FD1" w:rsidRDefault="007B6FD1" w:rsidP="007B6FD1">
            <w:pPr>
              <w:keepNext/>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Реализация программ дуального обучения совместно с работодателями</w:t>
            </w:r>
          </w:p>
        </w:tc>
        <w:tc>
          <w:tcPr>
            <w:tcW w:w="896" w:type="pct"/>
            <w:shd w:val="clear" w:color="000000" w:fill="FFFFFF"/>
          </w:tcPr>
          <w:p w:rsidR="007B6FD1" w:rsidRDefault="007B6FD1" w:rsidP="007B6FD1">
            <w:pPr>
              <w:pStyle w:val="aff2"/>
            </w:pPr>
            <w:r>
              <w:t>БРИК, Филиал №2 ААПК</w:t>
            </w:r>
          </w:p>
        </w:tc>
        <w:tc>
          <w:tcPr>
            <w:tcW w:w="758" w:type="pct"/>
            <w:shd w:val="clear" w:color="000000" w:fill="FFFFFF"/>
          </w:tcPr>
          <w:p w:rsidR="007B6FD1" w:rsidRPr="004B2C2C" w:rsidRDefault="007B6FD1" w:rsidP="007B6FD1">
            <w:pPr>
              <w:pStyle w:val="a5"/>
              <w:keepNext/>
              <w:numPr>
                <w:ilvl w:val="1"/>
                <w:numId w:val="30"/>
              </w:numPr>
              <w:spacing w:after="0" w:line="240" w:lineRule="auto"/>
              <w:jc w:val="center"/>
              <w:rPr>
                <w:rFonts w:ascii="Times New Roman" w:eastAsia="Times New Roman" w:hAnsi="Times New Roman"/>
                <w:bCs/>
                <w:sz w:val="24"/>
                <w:szCs w:val="24"/>
              </w:rPr>
            </w:pP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bl>
    <w:p w:rsidR="008E4E91" w:rsidRDefault="008E4E91" w:rsidP="005B63BE">
      <w:pPr>
        <w:autoSpaceDE w:val="0"/>
        <w:autoSpaceDN w:val="0"/>
        <w:adjustRightInd w:val="0"/>
        <w:spacing w:after="0" w:line="360" w:lineRule="auto"/>
        <w:ind w:firstLine="851"/>
        <w:jc w:val="center"/>
        <w:rPr>
          <w:rFonts w:ascii="Times New Roman" w:hAnsi="Times New Roman" w:cs="Times New Roman"/>
          <w:b/>
          <w:sz w:val="28"/>
          <w:szCs w:val="28"/>
        </w:rPr>
      </w:pPr>
    </w:p>
    <w:p w:rsidR="005B63BE" w:rsidRPr="006B106D" w:rsidRDefault="004B2C2C" w:rsidP="004B2C2C">
      <w:pPr>
        <w:pStyle w:val="a5"/>
        <w:autoSpaceDE w:val="0"/>
        <w:autoSpaceDN w:val="0"/>
        <w:adjustRightInd w:val="0"/>
        <w:spacing w:after="0" w:line="360" w:lineRule="auto"/>
        <w:ind w:left="1080"/>
        <w:jc w:val="center"/>
        <w:outlineLvl w:val="0"/>
        <w:rPr>
          <w:rFonts w:ascii="Times New Roman" w:hAnsi="Times New Roman" w:cs="Times New Roman"/>
          <w:b/>
          <w:sz w:val="28"/>
          <w:szCs w:val="28"/>
        </w:rPr>
      </w:pPr>
      <w:bookmarkStart w:id="20" w:name="_Toc452670746"/>
      <w:r>
        <w:rPr>
          <w:rFonts w:ascii="Times New Roman" w:hAnsi="Times New Roman" w:cs="Times New Roman"/>
          <w:b/>
          <w:sz w:val="28"/>
          <w:szCs w:val="28"/>
        </w:rPr>
        <w:t xml:space="preserve">6.3 </w:t>
      </w:r>
      <w:r w:rsidR="005B63BE" w:rsidRPr="006B106D">
        <w:rPr>
          <w:rFonts w:ascii="Times New Roman" w:hAnsi="Times New Roman" w:cs="Times New Roman"/>
          <w:b/>
          <w:sz w:val="28"/>
          <w:szCs w:val="28"/>
        </w:rPr>
        <w:t>Здравоохранение</w:t>
      </w:r>
      <w:bookmarkEnd w:id="20"/>
    </w:p>
    <w:p w:rsidR="005B63BE" w:rsidRPr="00090B9B" w:rsidRDefault="00525142" w:rsidP="005B63BE">
      <w:pPr>
        <w:autoSpaceDE w:val="0"/>
        <w:autoSpaceDN w:val="0"/>
        <w:adjustRightInd w:val="0"/>
        <w:spacing w:after="0" w:line="360" w:lineRule="auto"/>
        <w:ind w:firstLine="851"/>
        <w:jc w:val="both"/>
        <w:rPr>
          <w:rFonts w:ascii="Times New Roman" w:hAnsi="Times New Roman" w:cs="Times New Roman"/>
          <w:b/>
          <w:color w:val="1A1A1A"/>
          <w:sz w:val="28"/>
          <w:szCs w:val="28"/>
        </w:rPr>
      </w:pPr>
      <w:r w:rsidRPr="00525142">
        <w:rPr>
          <w:rFonts w:ascii="Times New Roman" w:hAnsi="Times New Roman" w:cs="Times New Roman"/>
          <w:sz w:val="28"/>
          <w:szCs w:val="28"/>
        </w:rPr>
        <w:t>Целевое видение</w:t>
      </w:r>
      <w:r w:rsidR="005B63BE" w:rsidRPr="00525142">
        <w:rPr>
          <w:rFonts w:ascii="Times New Roman" w:hAnsi="Times New Roman" w:cs="Times New Roman"/>
          <w:color w:val="1A1A1A"/>
          <w:sz w:val="28"/>
          <w:szCs w:val="28"/>
        </w:rPr>
        <w:t>:</w:t>
      </w:r>
      <w:r w:rsidR="005B63BE" w:rsidRPr="00090B9B">
        <w:rPr>
          <w:rFonts w:ascii="Times New Roman" w:hAnsi="Times New Roman" w:cs="Times New Roman"/>
          <w:b/>
          <w:color w:val="1A1A1A"/>
          <w:sz w:val="28"/>
          <w:szCs w:val="28"/>
        </w:rPr>
        <w:t xml:space="preserve"> </w:t>
      </w:r>
      <w:r w:rsidR="005B63BE" w:rsidRPr="00090B9B">
        <w:rPr>
          <w:rFonts w:ascii="Times New Roman" w:hAnsi="Times New Roman" w:cs="Times New Roman"/>
          <w:sz w:val="28"/>
          <w:szCs w:val="28"/>
        </w:rPr>
        <w:t xml:space="preserve">сохранение здоровья и продление долголетия. </w:t>
      </w:r>
    </w:p>
    <w:p w:rsidR="005B63BE" w:rsidRPr="00525142" w:rsidRDefault="005B63BE" w:rsidP="00525142">
      <w:pPr>
        <w:autoSpaceDE w:val="0"/>
        <w:autoSpaceDN w:val="0"/>
        <w:adjustRightInd w:val="0"/>
        <w:spacing w:after="0" w:line="360" w:lineRule="auto"/>
        <w:ind w:firstLine="851"/>
        <w:jc w:val="both"/>
        <w:rPr>
          <w:rFonts w:ascii="Times New Roman" w:hAnsi="Times New Roman" w:cs="Times New Roman"/>
          <w:sz w:val="28"/>
          <w:szCs w:val="28"/>
        </w:rPr>
      </w:pPr>
      <w:r w:rsidRPr="00090B9B">
        <w:rPr>
          <w:rFonts w:ascii="Times New Roman" w:hAnsi="Times New Roman" w:cs="Times New Roman"/>
          <w:color w:val="1A1A1A"/>
          <w:sz w:val="28"/>
          <w:szCs w:val="28"/>
        </w:rPr>
        <w:t>Здоровье –</w:t>
      </w:r>
      <w:r>
        <w:rPr>
          <w:rFonts w:ascii="Times New Roman" w:hAnsi="Times New Roman" w:cs="Times New Roman"/>
          <w:color w:val="1A1A1A"/>
          <w:sz w:val="28"/>
          <w:szCs w:val="28"/>
        </w:rPr>
        <w:t xml:space="preserve"> </w:t>
      </w:r>
      <w:r w:rsidRPr="00090B9B">
        <w:rPr>
          <w:rFonts w:ascii="Times New Roman" w:hAnsi="Times New Roman" w:cs="Times New Roman"/>
          <w:color w:val="1A1A1A"/>
          <w:sz w:val="28"/>
          <w:szCs w:val="28"/>
        </w:rPr>
        <w:t>ключевая характеристика человека, важнейший жизненный приоритет, определяющий возможность реализовать все его индивидуальные и социальные устремления.</w:t>
      </w:r>
      <w:r w:rsidR="00525142">
        <w:rPr>
          <w:rFonts w:ascii="Times New Roman" w:hAnsi="Times New Roman" w:cs="Times New Roman"/>
          <w:color w:val="1A1A1A"/>
          <w:sz w:val="28"/>
          <w:szCs w:val="28"/>
        </w:rPr>
        <w:t xml:space="preserve"> </w:t>
      </w:r>
    </w:p>
    <w:p w:rsidR="005B63BE" w:rsidRPr="00090B9B" w:rsidRDefault="005B63BE" w:rsidP="00525142">
      <w:pPr>
        <w:tabs>
          <w:tab w:val="left" w:pos="360"/>
        </w:tabs>
        <w:spacing w:after="0" w:line="360" w:lineRule="auto"/>
        <w:jc w:val="both"/>
        <w:rPr>
          <w:rFonts w:ascii="Times New Roman" w:hAnsi="Times New Roman" w:cs="Times New Roman"/>
          <w:sz w:val="28"/>
          <w:szCs w:val="28"/>
        </w:rPr>
      </w:pPr>
      <w:r w:rsidRPr="00090B9B">
        <w:rPr>
          <w:rFonts w:ascii="Times New Roman" w:hAnsi="Times New Roman" w:cs="Times New Roman"/>
          <w:sz w:val="28"/>
          <w:szCs w:val="28"/>
        </w:rPr>
        <w:t xml:space="preserve">    </w:t>
      </w:r>
      <w:r w:rsidRPr="00090B9B">
        <w:rPr>
          <w:rFonts w:ascii="Times New Roman" w:hAnsi="Times New Roman" w:cs="Times New Roman"/>
          <w:sz w:val="28"/>
          <w:szCs w:val="28"/>
        </w:rPr>
        <w:tab/>
      </w:r>
      <w:r w:rsidRPr="00090B9B">
        <w:rPr>
          <w:rFonts w:ascii="Times New Roman" w:hAnsi="Times New Roman" w:cs="Times New Roman"/>
          <w:sz w:val="28"/>
          <w:szCs w:val="28"/>
        </w:rPr>
        <w:tab/>
        <w:t>За последние пять  лет показатель общей смертности населения в Балтасинском муниципальном районе Республики Татарстан сохраняется на одном уровне и составила за 2015 год 11,7 на 1000 тыс. населения. Уровень общей смертности по району остается ниже  республиканского на 2,5%.</w:t>
      </w:r>
    </w:p>
    <w:p w:rsidR="005B63BE" w:rsidRPr="00090B9B" w:rsidRDefault="005B63BE" w:rsidP="005B63BE">
      <w:pPr>
        <w:widowControl w:val="0"/>
        <w:spacing w:after="0" w:line="360" w:lineRule="auto"/>
        <w:ind w:firstLine="851"/>
        <w:jc w:val="both"/>
        <w:rPr>
          <w:rFonts w:ascii="Times New Roman" w:hAnsi="Times New Roman" w:cs="Times New Roman"/>
          <w:bCs/>
          <w:sz w:val="28"/>
          <w:szCs w:val="28"/>
        </w:rPr>
      </w:pPr>
      <w:r w:rsidRPr="00090B9B">
        <w:rPr>
          <w:rFonts w:ascii="Times New Roman" w:hAnsi="Times New Roman" w:cs="Times New Roman"/>
          <w:sz w:val="28"/>
          <w:szCs w:val="28"/>
        </w:rPr>
        <w:t>По результатам последних лет отмечен рост смертности от сердечно-сосудистых заболеваний, что говорит о необходимости принятия мер по повышению</w:t>
      </w:r>
      <w:r>
        <w:rPr>
          <w:rFonts w:ascii="Times New Roman" w:hAnsi="Times New Roman" w:cs="Times New Roman"/>
          <w:sz w:val="28"/>
          <w:szCs w:val="28"/>
        </w:rPr>
        <w:t xml:space="preserve"> </w:t>
      </w:r>
      <w:r w:rsidRPr="00090B9B">
        <w:rPr>
          <w:rFonts w:ascii="Times New Roman" w:hAnsi="Times New Roman" w:cs="Times New Roman"/>
          <w:sz w:val="28"/>
          <w:szCs w:val="28"/>
        </w:rPr>
        <w:t>эффективности диспансерного наблюдения за больными сосудистого профиля.</w:t>
      </w:r>
      <w:r>
        <w:rPr>
          <w:rFonts w:ascii="Times New Roman" w:hAnsi="Times New Roman" w:cs="Times New Roman"/>
          <w:sz w:val="28"/>
          <w:szCs w:val="28"/>
        </w:rPr>
        <w:t xml:space="preserve"> </w:t>
      </w:r>
      <w:r w:rsidRPr="00090B9B">
        <w:rPr>
          <w:rFonts w:ascii="Times New Roman" w:hAnsi="Times New Roman" w:cs="Times New Roman"/>
          <w:sz w:val="28"/>
          <w:szCs w:val="28"/>
        </w:rPr>
        <w:t xml:space="preserve">Наблюдается рост уровня заболеваемости населения </w:t>
      </w:r>
      <w:r w:rsidRPr="00090B9B">
        <w:rPr>
          <w:rFonts w:ascii="Times New Roman" w:hAnsi="Times New Roman" w:cs="Times New Roman"/>
          <w:bCs/>
          <w:sz w:val="28"/>
          <w:szCs w:val="28"/>
        </w:rPr>
        <w:t>злокачественными новообразованиями (на 14,8%).</w:t>
      </w:r>
    </w:p>
    <w:p w:rsidR="005B63BE" w:rsidRPr="00090B9B" w:rsidRDefault="005B63BE" w:rsidP="005B63BE">
      <w:pPr>
        <w:spacing w:after="0" w:line="360" w:lineRule="auto"/>
        <w:ind w:firstLine="851"/>
        <w:jc w:val="both"/>
        <w:rPr>
          <w:rFonts w:ascii="Times New Roman" w:hAnsi="Times New Roman" w:cs="Times New Roman"/>
          <w:sz w:val="28"/>
          <w:szCs w:val="28"/>
        </w:rPr>
      </w:pPr>
      <w:r w:rsidRPr="00090B9B">
        <w:rPr>
          <w:rFonts w:ascii="Times New Roman" w:hAnsi="Times New Roman" w:cs="Times New Roman"/>
          <w:sz w:val="28"/>
          <w:szCs w:val="28"/>
        </w:rPr>
        <w:t>Основной проблемой на сегодняшней день остается в районе осуществление мероприятий по снижению общей смертности населения, в  т.ч. от сердечно</w:t>
      </w:r>
      <w:r>
        <w:rPr>
          <w:rFonts w:ascii="Times New Roman" w:hAnsi="Times New Roman" w:cs="Times New Roman"/>
          <w:sz w:val="28"/>
          <w:szCs w:val="28"/>
        </w:rPr>
        <w:t xml:space="preserve"> </w:t>
      </w:r>
      <w:r w:rsidRPr="00090B9B">
        <w:rPr>
          <w:rFonts w:ascii="Times New Roman" w:hAnsi="Times New Roman" w:cs="Times New Roman"/>
          <w:sz w:val="28"/>
          <w:szCs w:val="28"/>
        </w:rPr>
        <w:t>-</w:t>
      </w:r>
      <w:r>
        <w:rPr>
          <w:rFonts w:ascii="Times New Roman" w:hAnsi="Times New Roman" w:cs="Times New Roman"/>
          <w:sz w:val="28"/>
          <w:szCs w:val="28"/>
        </w:rPr>
        <w:t xml:space="preserve"> </w:t>
      </w:r>
      <w:r w:rsidRPr="00090B9B">
        <w:rPr>
          <w:rFonts w:ascii="Times New Roman" w:hAnsi="Times New Roman" w:cs="Times New Roman"/>
          <w:sz w:val="28"/>
          <w:szCs w:val="28"/>
        </w:rPr>
        <w:t>сосудистых, онкологических заболеваний.</w:t>
      </w:r>
    </w:p>
    <w:p w:rsidR="005B63BE" w:rsidRPr="00090B9B" w:rsidRDefault="005B63BE" w:rsidP="005B63BE">
      <w:pPr>
        <w:spacing w:after="0" w:line="360" w:lineRule="auto"/>
        <w:jc w:val="center"/>
        <w:rPr>
          <w:rFonts w:ascii="Times New Roman" w:hAnsi="Times New Roman" w:cs="Times New Roman"/>
          <w:sz w:val="28"/>
          <w:szCs w:val="28"/>
        </w:rPr>
      </w:pPr>
      <w:r w:rsidRPr="00090B9B">
        <w:rPr>
          <w:rFonts w:ascii="Times New Roman" w:hAnsi="Times New Roman" w:cs="Times New Roman"/>
          <w:sz w:val="28"/>
          <w:szCs w:val="28"/>
        </w:rPr>
        <w:t>Демографические показатели Балтасинского муниципального района</w:t>
      </w:r>
    </w:p>
    <w:tbl>
      <w:tblPr>
        <w:tblW w:w="0" w:type="auto"/>
        <w:jc w:val="center"/>
        <w:tblInd w:w="-34" w:type="dxa"/>
        <w:tblLook w:val="04A0" w:firstRow="1" w:lastRow="0" w:firstColumn="1" w:lastColumn="0" w:noHBand="0" w:noVBand="1"/>
      </w:tblPr>
      <w:tblGrid>
        <w:gridCol w:w="4423"/>
        <w:gridCol w:w="1248"/>
        <w:gridCol w:w="1275"/>
        <w:gridCol w:w="1843"/>
      </w:tblGrid>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Показатель</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2013</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2014</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2015</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Общий коэффициент рождаемости</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16,1</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15,2</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14,4</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Общий коэффициент смертности</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10,9</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10,7</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11,7</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Коэффициент естественного прироста, убыли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+5,2</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+4,5</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+2,7</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Младенческая смертность на 1000 человек родившихся</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12,9</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2,4</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7,8</w:t>
            </w:r>
          </w:p>
        </w:tc>
      </w:tr>
      <w:tr w:rsidR="005B63BE" w:rsidRPr="00090B9B" w:rsidTr="005B63BE">
        <w:trPr>
          <w:jc w:val="center"/>
        </w:trPr>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rPr>
                <w:rFonts w:ascii="Times New Roman" w:hAnsi="Times New Roman" w:cs="Times New Roman"/>
                <w:sz w:val="28"/>
                <w:szCs w:val="28"/>
              </w:rPr>
            </w:pPr>
            <w:r w:rsidRPr="00090B9B">
              <w:rPr>
                <w:rFonts w:ascii="Times New Roman" w:hAnsi="Times New Roman" w:cs="Times New Roman"/>
                <w:sz w:val="28"/>
                <w:szCs w:val="28"/>
              </w:rPr>
              <w:t>Материнская смертность в случаях</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0</w:t>
            </w:r>
          </w:p>
        </w:tc>
        <w:tc>
          <w:tcPr>
            <w:tcW w:w="127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0</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5B63BE" w:rsidRPr="00090B9B" w:rsidRDefault="005B63BE" w:rsidP="005B63BE">
            <w:pPr>
              <w:pStyle w:val="a5"/>
              <w:spacing w:line="360" w:lineRule="auto"/>
              <w:ind w:left="0"/>
              <w:jc w:val="center"/>
              <w:rPr>
                <w:rFonts w:ascii="Times New Roman" w:hAnsi="Times New Roman" w:cs="Times New Roman"/>
                <w:sz w:val="28"/>
                <w:szCs w:val="28"/>
              </w:rPr>
            </w:pPr>
            <w:r w:rsidRPr="00090B9B">
              <w:rPr>
                <w:rFonts w:ascii="Times New Roman" w:hAnsi="Times New Roman" w:cs="Times New Roman"/>
                <w:sz w:val="28"/>
                <w:szCs w:val="28"/>
              </w:rPr>
              <w:t>0</w:t>
            </w:r>
          </w:p>
        </w:tc>
      </w:tr>
    </w:tbl>
    <w:p w:rsidR="005B63BE" w:rsidRPr="00090B9B" w:rsidRDefault="005B63BE" w:rsidP="005B63BE">
      <w:pPr>
        <w:pStyle w:val="aff2"/>
        <w:spacing w:line="360" w:lineRule="auto"/>
        <w:jc w:val="both"/>
        <w:rPr>
          <w:b/>
          <w:bCs/>
          <w:sz w:val="28"/>
          <w:szCs w:val="28"/>
        </w:rPr>
      </w:pPr>
    </w:p>
    <w:p w:rsidR="005B63BE" w:rsidRPr="00090B9B" w:rsidRDefault="005B63BE" w:rsidP="005B63BE">
      <w:pPr>
        <w:spacing w:after="0" w:line="360" w:lineRule="auto"/>
        <w:jc w:val="center"/>
        <w:rPr>
          <w:rFonts w:ascii="Times New Roman" w:hAnsi="Times New Roman" w:cs="Times New Roman"/>
          <w:sz w:val="28"/>
          <w:szCs w:val="28"/>
        </w:rPr>
      </w:pPr>
      <w:r w:rsidRPr="00090B9B">
        <w:rPr>
          <w:rFonts w:ascii="Times New Roman" w:hAnsi="Times New Roman" w:cs="Times New Roman"/>
          <w:sz w:val="28"/>
          <w:szCs w:val="28"/>
        </w:rPr>
        <w:t>Показатели смертности от отдельных причин</w:t>
      </w:r>
    </w:p>
    <w:p w:rsidR="005B63BE" w:rsidRPr="00090B9B" w:rsidRDefault="005B63BE" w:rsidP="005B63BE">
      <w:pPr>
        <w:spacing w:after="0" w:line="360" w:lineRule="auto"/>
        <w:ind w:firstLine="709"/>
        <w:jc w:val="center"/>
        <w:rPr>
          <w:rFonts w:ascii="Times New Roman" w:hAnsi="Times New Roman" w:cs="Times New Roman"/>
          <w:sz w:val="28"/>
          <w:szCs w:val="28"/>
        </w:rPr>
      </w:pPr>
      <w:r w:rsidRPr="00090B9B">
        <w:rPr>
          <w:rFonts w:ascii="Times New Roman" w:hAnsi="Times New Roman" w:cs="Times New Roman"/>
          <w:sz w:val="28"/>
          <w:szCs w:val="28"/>
        </w:rPr>
        <w:t>за 2013 -2015 г.г. (на 100 тыс. среднегодового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063"/>
        <w:gridCol w:w="1063"/>
        <w:gridCol w:w="1063"/>
        <w:gridCol w:w="1063"/>
        <w:gridCol w:w="1064"/>
        <w:gridCol w:w="1064"/>
      </w:tblGrid>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Причина смерти</w:t>
            </w:r>
          </w:p>
        </w:tc>
        <w:tc>
          <w:tcPr>
            <w:tcW w:w="2126" w:type="dxa"/>
            <w:gridSpan w:val="2"/>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2013</w:t>
            </w:r>
          </w:p>
        </w:tc>
        <w:tc>
          <w:tcPr>
            <w:tcW w:w="2126" w:type="dxa"/>
            <w:gridSpan w:val="2"/>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2014</w:t>
            </w:r>
          </w:p>
        </w:tc>
        <w:tc>
          <w:tcPr>
            <w:tcW w:w="2128" w:type="dxa"/>
            <w:gridSpan w:val="2"/>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2015</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район</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РТ</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район</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РТ</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район</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РТ</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Болезни системы кровообращения</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434,6</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636,2</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481,1</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631,6</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582,9</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615,1</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Инфаркт миокарда</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20,6</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57,2</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17,7</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45,7</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35,6</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47,9</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инсульт</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53,0</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84,4</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85,6</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84,8</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62,2</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40,0</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Новообразование</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141,3</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176,7</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153,5</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182,1</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174,6</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197,1</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Внешние причины</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106,0</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116,6</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73,8</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107,2</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74,0</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97,3</w:t>
            </w:r>
          </w:p>
        </w:tc>
      </w:tr>
      <w:tr w:rsidR="005B63BE" w:rsidRPr="00090B9B" w:rsidTr="00FB7C31">
        <w:trPr>
          <w:jc w:val="center"/>
        </w:trPr>
        <w:tc>
          <w:tcPr>
            <w:tcW w:w="2309"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Смертность трудоспособного населения</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365,8</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489,9</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370,8</w:t>
            </w:r>
          </w:p>
        </w:tc>
        <w:tc>
          <w:tcPr>
            <w:tcW w:w="1063"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499,3</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415,4</w:t>
            </w:r>
          </w:p>
        </w:tc>
        <w:tc>
          <w:tcPr>
            <w:tcW w:w="1064" w:type="dxa"/>
          </w:tcPr>
          <w:p w:rsidR="005B63BE" w:rsidRPr="00090B9B" w:rsidRDefault="005B63BE" w:rsidP="005B63BE">
            <w:pPr>
              <w:spacing w:line="360" w:lineRule="auto"/>
              <w:jc w:val="center"/>
              <w:rPr>
                <w:rFonts w:ascii="Times New Roman" w:hAnsi="Times New Roman" w:cs="Times New Roman"/>
                <w:sz w:val="28"/>
                <w:szCs w:val="28"/>
              </w:rPr>
            </w:pPr>
            <w:r w:rsidRPr="00090B9B">
              <w:rPr>
                <w:rFonts w:ascii="Times New Roman" w:hAnsi="Times New Roman" w:cs="Times New Roman"/>
                <w:sz w:val="28"/>
                <w:szCs w:val="28"/>
              </w:rPr>
              <w:t>483,6</w:t>
            </w:r>
          </w:p>
        </w:tc>
      </w:tr>
    </w:tbl>
    <w:p w:rsidR="005B63BE" w:rsidRPr="00090B9B" w:rsidRDefault="005B63BE" w:rsidP="005B63BE">
      <w:pPr>
        <w:spacing w:after="0" w:line="360" w:lineRule="auto"/>
        <w:ind w:firstLine="709"/>
        <w:jc w:val="center"/>
        <w:rPr>
          <w:rFonts w:ascii="Times New Roman" w:hAnsi="Times New Roman" w:cs="Times New Roman"/>
          <w:sz w:val="28"/>
          <w:szCs w:val="28"/>
        </w:rPr>
      </w:pPr>
    </w:p>
    <w:p w:rsidR="005B63BE" w:rsidRPr="00090B9B" w:rsidRDefault="005B63BE" w:rsidP="005B63BE">
      <w:pPr>
        <w:widowControl w:val="0"/>
        <w:spacing w:after="0" w:line="360" w:lineRule="auto"/>
        <w:ind w:firstLine="709"/>
        <w:jc w:val="both"/>
        <w:rPr>
          <w:rFonts w:ascii="Times New Roman" w:hAnsi="Times New Roman" w:cs="Times New Roman"/>
          <w:snapToGrid w:val="0"/>
          <w:sz w:val="28"/>
          <w:szCs w:val="28"/>
        </w:rPr>
      </w:pPr>
      <w:r w:rsidRPr="00090B9B">
        <w:rPr>
          <w:rFonts w:ascii="Times New Roman" w:hAnsi="Times New Roman" w:cs="Times New Roman"/>
          <w:snapToGrid w:val="0"/>
          <w:sz w:val="28"/>
          <w:szCs w:val="28"/>
        </w:rPr>
        <w:t xml:space="preserve"> Ожидаемая продолжительность жизни составляет – 73,58 лет, в том числе среди женского населения -  79,82 лет, среди мужского населения – 67,66 лет .</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sz w:val="28"/>
          <w:szCs w:val="28"/>
        </w:rPr>
        <w:t xml:space="preserve">Сеть лечебно-профилактических учреждений Балтасинского района состоит из следующих учреждений: </w:t>
      </w:r>
    </w:p>
    <w:p w:rsidR="005B63BE" w:rsidRPr="00090B9B" w:rsidRDefault="005B63BE" w:rsidP="005B63BE">
      <w:pPr>
        <w:spacing w:after="0" w:line="360" w:lineRule="auto"/>
        <w:ind w:firstLine="709"/>
        <w:jc w:val="both"/>
        <w:rPr>
          <w:rFonts w:ascii="Times New Roman" w:hAnsi="Times New Roman" w:cs="Times New Roman"/>
          <w:bCs/>
          <w:sz w:val="28"/>
          <w:szCs w:val="28"/>
        </w:rPr>
      </w:pPr>
      <w:r w:rsidRPr="00090B9B">
        <w:rPr>
          <w:rFonts w:ascii="Times New Roman" w:hAnsi="Times New Roman" w:cs="Times New Roman"/>
          <w:sz w:val="28"/>
          <w:szCs w:val="28"/>
        </w:rPr>
        <w:t xml:space="preserve">-Балтасинская </w:t>
      </w:r>
      <w:r w:rsidRPr="00090B9B">
        <w:rPr>
          <w:rFonts w:ascii="Times New Roman" w:hAnsi="Times New Roman" w:cs="Times New Roman"/>
          <w:bCs/>
          <w:sz w:val="28"/>
          <w:szCs w:val="28"/>
        </w:rPr>
        <w:t>центральная районная больница на 99 круглосуточных коек и  3 койки палаты реанимации;</w:t>
      </w:r>
    </w:p>
    <w:p w:rsidR="005B63BE" w:rsidRPr="00090B9B" w:rsidRDefault="005B63BE" w:rsidP="005B63BE">
      <w:pPr>
        <w:overflowPunct w:val="0"/>
        <w:autoSpaceDE w:val="0"/>
        <w:autoSpaceDN w:val="0"/>
        <w:adjustRightInd w:val="0"/>
        <w:spacing w:after="0" w:line="360" w:lineRule="auto"/>
        <w:ind w:firstLine="709"/>
        <w:jc w:val="both"/>
        <w:textAlignment w:val="baseline"/>
        <w:rPr>
          <w:rFonts w:ascii="Times New Roman" w:hAnsi="Times New Roman" w:cs="Times New Roman"/>
          <w:bCs/>
          <w:sz w:val="28"/>
          <w:szCs w:val="28"/>
        </w:rPr>
      </w:pPr>
      <w:r w:rsidRPr="00090B9B">
        <w:rPr>
          <w:rFonts w:ascii="Times New Roman" w:hAnsi="Times New Roman" w:cs="Times New Roman"/>
          <w:bCs/>
          <w:sz w:val="28"/>
          <w:szCs w:val="28"/>
        </w:rPr>
        <w:t>Ципьинская участковая больница на 5 круглосуточных коек;</w:t>
      </w:r>
    </w:p>
    <w:p w:rsidR="005B63BE" w:rsidRPr="00090B9B" w:rsidRDefault="005B63BE" w:rsidP="005B63BE">
      <w:pPr>
        <w:overflowPunct w:val="0"/>
        <w:autoSpaceDE w:val="0"/>
        <w:autoSpaceDN w:val="0"/>
        <w:adjustRightInd w:val="0"/>
        <w:spacing w:after="0" w:line="360" w:lineRule="auto"/>
        <w:ind w:firstLine="709"/>
        <w:jc w:val="both"/>
        <w:textAlignment w:val="baseline"/>
        <w:rPr>
          <w:rFonts w:ascii="Times New Roman" w:hAnsi="Times New Roman" w:cs="Times New Roman"/>
          <w:bCs/>
          <w:sz w:val="28"/>
          <w:szCs w:val="28"/>
        </w:rPr>
      </w:pPr>
      <w:r w:rsidRPr="00090B9B">
        <w:rPr>
          <w:rFonts w:ascii="Times New Roman" w:hAnsi="Times New Roman" w:cs="Times New Roman"/>
          <w:bCs/>
          <w:sz w:val="28"/>
          <w:szCs w:val="28"/>
        </w:rPr>
        <w:t>Янгуловская врачебная амбулатория</w:t>
      </w:r>
      <w:r>
        <w:rPr>
          <w:rFonts w:ascii="Times New Roman" w:hAnsi="Times New Roman" w:cs="Times New Roman"/>
          <w:bCs/>
          <w:sz w:val="28"/>
          <w:szCs w:val="28"/>
        </w:rPr>
        <w:t>;</w:t>
      </w:r>
    </w:p>
    <w:p w:rsidR="005B63BE" w:rsidRPr="00090B9B" w:rsidRDefault="005B63BE" w:rsidP="005B63BE">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090B9B">
        <w:rPr>
          <w:rFonts w:ascii="Times New Roman" w:hAnsi="Times New Roman" w:cs="Times New Roman"/>
          <w:bCs/>
          <w:sz w:val="28"/>
          <w:szCs w:val="28"/>
        </w:rPr>
        <w:t>Карелинская врачебная амбулатория</w:t>
      </w:r>
      <w:r w:rsidRPr="00090B9B">
        <w:rPr>
          <w:rFonts w:ascii="Times New Roman" w:hAnsi="Times New Roman" w:cs="Times New Roman"/>
          <w:sz w:val="28"/>
          <w:szCs w:val="28"/>
        </w:rPr>
        <w:t>;</w:t>
      </w:r>
    </w:p>
    <w:p w:rsidR="005B63BE" w:rsidRPr="00090B9B" w:rsidRDefault="005B63BE" w:rsidP="005B63BE">
      <w:pPr>
        <w:overflowPunct w:val="0"/>
        <w:autoSpaceDE w:val="0"/>
        <w:autoSpaceDN w:val="0"/>
        <w:adjustRightInd w:val="0"/>
        <w:spacing w:after="0" w:line="360" w:lineRule="auto"/>
        <w:ind w:firstLine="709"/>
        <w:jc w:val="both"/>
        <w:textAlignment w:val="baseline"/>
        <w:rPr>
          <w:rFonts w:ascii="Times New Roman" w:hAnsi="Times New Roman" w:cs="Times New Roman"/>
          <w:sz w:val="28"/>
          <w:szCs w:val="28"/>
        </w:rPr>
      </w:pPr>
      <w:r w:rsidRPr="00090B9B">
        <w:rPr>
          <w:rFonts w:ascii="Times New Roman" w:hAnsi="Times New Roman" w:cs="Times New Roman"/>
          <w:sz w:val="28"/>
          <w:szCs w:val="28"/>
        </w:rPr>
        <w:t>Фельдшерско-акушерских пунктов –51</w:t>
      </w:r>
    </w:p>
    <w:p w:rsidR="005B63BE" w:rsidRPr="00090B9B" w:rsidRDefault="005B63BE" w:rsidP="005B63BE">
      <w:pPr>
        <w:spacing w:after="0" w:line="360" w:lineRule="auto"/>
        <w:ind w:firstLine="567"/>
        <w:jc w:val="both"/>
        <w:rPr>
          <w:rFonts w:ascii="Times New Roman" w:hAnsi="Times New Roman" w:cs="Times New Roman"/>
          <w:sz w:val="28"/>
          <w:szCs w:val="28"/>
        </w:rPr>
      </w:pPr>
      <w:r w:rsidRPr="00090B9B">
        <w:rPr>
          <w:rFonts w:ascii="Times New Roman" w:hAnsi="Times New Roman" w:cs="Times New Roman"/>
          <w:bCs/>
          <w:snapToGrid w:val="0"/>
          <w:sz w:val="28"/>
          <w:szCs w:val="28"/>
        </w:rPr>
        <w:t>Стационарная помощь.</w:t>
      </w:r>
      <w:r w:rsidRPr="00090B9B">
        <w:rPr>
          <w:rFonts w:ascii="Times New Roman" w:hAnsi="Times New Roman" w:cs="Times New Roman"/>
          <w:snapToGrid w:val="0"/>
          <w:sz w:val="28"/>
          <w:szCs w:val="28"/>
        </w:rPr>
        <w:t xml:space="preserve"> </w:t>
      </w:r>
      <w:r w:rsidRPr="00090B9B">
        <w:rPr>
          <w:rFonts w:ascii="Times New Roman" w:hAnsi="Times New Roman" w:cs="Times New Roman"/>
          <w:bCs/>
          <w:sz w:val="28"/>
          <w:szCs w:val="28"/>
        </w:rPr>
        <w:t>Коечная сеть лечебно-профилактических учреждений района составляет 1</w:t>
      </w:r>
      <w:r w:rsidRPr="00090B9B">
        <w:rPr>
          <w:rFonts w:ascii="Times New Roman" w:hAnsi="Times New Roman" w:cs="Times New Roman"/>
          <w:sz w:val="28"/>
          <w:szCs w:val="28"/>
        </w:rPr>
        <w:t xml:space="preserve">42 койки, в том числе круглосуточных 104 коек, </w:t>
      </w:r>
      <w:r w:rsidRPr="00090B9B">
        <w:rPr>
          <w:rFonts w:ascii="Times New Roman" w:hAnsi="Times New Roman" w:cs="Times New Roman"/>
          <w:bCs/>
          <w:sz w:val="28"/>
          <w:szCs w:val="28"/>
        </w:rPr>
        <w:t>дневные стационары на 38 коек.</w:t>
      </w:r>
    </w:p>
    <w:p w:rsidR="005B63BE" w:rsidRPr="00090B9B" w:rsidRDefault="005B63BE" w:rsidP="005B63BE">
      <w:pPr>
        <w:widowControl w:val="0"/>
        <w:spacing w:after="0" w:line="360" w:lineRule="auto"/>
        <w:ind w:firstLine="709"/>
        <w:jc w:val="both"/>
        <w:rPr>
          <w:rFonts w:ascii="Times New Roman" w:hAnsi="Times New Roman" w:cs="Times New Roman"/>
          <w:bCs/>
          <w:snapToGrid w:val="0"/>
          <w:sz w:val="28"/>
          <w:szCs w:val="28"/>
        </w:rPr>
      </w:pPr>
      <w:r w:rsidRPr="00090B9B">
        <w:rPr>
          <w:rFonts w:ascii="Times New Roman" w:hAnsi="Times New Roman" w:cs="Times New Roman"/>
          <w:bCs/>
          <w:snapToGrid w:val="0"/>
          <w:sz w:val="28"/>
          <w:szCs w:val="28"/>
        </w:rPr>
        <w:t xml:space="preserve">Амбулаторно-поликлиническая помощь. </w:t>
      </w:r>
    </w:p>
    <w:p w:rsidR="005B63BE" w:rsidRPr="00090B9B" w:rsidRDefault="005B63BE" w:rsidP="005B63BE">
      <w:pPr>
        <w:widowControl w:val="0"/>
        <w:spacing w:after="0" w:line="360" w:lineRule="auto"/>
        <w:ind w:firstLine="709"/>
        <w:jc w:val="both"/>
        <w:rPr>
          <w:rFonts w:ascii="Times New Roman" w:hAnsi="Times New Roman" w:cs="Times New Roman"/>
          <w:bCs/>
          <w:snapToGrid w:val="0"/>
          <w:sz w:val="28"/>
          <w:szCs w:val="28"/>
        </w:rPr>
      </w:pPr>
      <w:r w:rsidRPr="00090B9B">
        <w:rPr>
          <w:rFonts w:ascii="Times New Roman" w:hAnsi="Times New Roman" w:cs="Times New Roman"/>
          <w:bCs/>
          <w:snapToGrid w:val="0"/>
          <w:sz w:val="28"/>
          <w:szCs w:val="28"/>
        </w:rPr>
        <w:t>Плановая мощность амбулаторно-поликлинических учреждений составила 470 посещений в смену, а обеспеченность АПУ на 10 тыс. жителей – 138,8 (</w:t>
      </w:r>
      <w:r w:rsidRPr="00090B9B">
        <w:rPr>
          <w:rFonts w:ascii="Times New Roman" w:hAnsi="Times New Roman" w:cs="Times New Roman"/>
          <w:bCs/>
          <w:sz w:val="28"/>
          <w:szCs w:val="28"/>
        </w:rPr>
        <w:t>по районам РТ – 175,8</w:t>
      </w:r>
      <w:r w:rsidRPr="00090B9B">
        <w:rPr>
          <w:rFonts w:ascii="Times New Roman" w:hAnsi="Times New Roman" w:cs="Times New Roman"/>
          <w:bCs/>
          <w:snapToGrid w:val="0"/>
          <w:sz w:val="28"/>
          <w:szCs w:val="28"/>
        </w:rPr>
        <w:t>).</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snapToGrid w:val="0"/>
          <w:sz w:val="28"/>
          <w:szCs w:val="28"/>
        </w:rPr>
        <w:t>Обеспеченность медицинскими кадрами</w:t>
      </w:r>
      <w:r w:rsidRPr="00090B9B">
        <w:rPr>
          <w:rFonts w:ascii="Times New Roman" w:hAnsi="Times New Roman" w:cs="Times New Roman"/>
          <w:bCs/>
          <w:snapToGrid w:val="0"/>
          <w:sz w:val="28"/>
          <w:szCs w:val="28"/>
        </w:rPr>
        <w:t>.</w:t>
      </w:r>
    </w:p>
    <w:p w:rsidR="005B63BE" w:rsidRPr="00090B9B" w:rsidRDefault="005B63BE" w:rsidP="005B63BE">
      <w:pPr>
        <w:spacing w:after="0" w:line="360" w:lineRule="auto"/>
        <w:ind w:firstLine="709"/>
        <w:jc w:val="both"/>
        <w:rPr>
          <w:rFonts w:ascii="Times New Roman" w:hAnsi="Times New Roman" w:cs="Times New Roman"/>
          <w:bCs/>
          <w:snapToGrid w:val="0"/>
          <w:sz w:val="28"/>
          <w:szCs w:val="28"/>
        </w:rPr>
      </w:pPr>
      <w:r w:rsidRPr="00090B9B">
        <w:rPr>
          <w:rFonts w:ascii="Times New Roman" w:hAnsi="Times New Roman" w:cs="Times New Roman"/>
          <w:bCs/>
          <w:snapToGrid w:val="0"/>
          <w:sz w:val="28"/>
          <w:szCs w:val="28"/>
        </w:rPr>
        <w:t>В Б</w:t>
      </w:r>
      <w:r w:rsidR="00AE3E73">
        <w:rPr>
          <w:rFonts w:ascii="Times New Roman" w:hAnsi="Times New Roman" w:cs="Times New Roman"/>
          <w:bCs/>
          <w:snapToGrid w:val="0"/>
          <w:sz w:val="28"/>
          <w:szCs w:val="28"/>
        </w:rPr>
        <w:t>МР</w:t>
      </w:r>
      <w:r w:rsidRPr="00090B9B">
        <w:rPr>
          <w:rFonts w:ascii="Times New Roman" w:hAnsi="Times New Roman" w:cs="Times New Roman"/>
          <w:bCs/>
          <w:snapToGrid w:val="0"/>
          <w:sz w:val="28"/>
          <w:szCs w:val="28"/>
        </w:rPr>
        <w:t xml:space="preserve"> трудятся 57 врачей и 242 средних медицинских работника (СМР). Обеспеченность населения врачами составляет 16,8 на 10 тыс. жителей (</w:t>
      </w:r>
      <w:r w:rsidRPr="00090B9B">
        <w:rPr>
          <w:rFonts w:ascii="Times New Roman" w:hAnsi="Times New Roman" w:cs="Times New Roman"/>
          <w:bCs/>
          <w:sz w:val="28"/>
          <w:szCs w:val="28"/>
        </w:rPr>
        <w:t>по районам РТ – 22,3</w:t>
      </w:r>
      <w:r w:rsidRPr="00090B9B">
        <w:rPr>
          <w:rFonts w:ascii="Times New Roman" w:hAnsi="Times New Roman" w:cs="Times New Roman"/>
          <w:bCs/>
          <w:snapToGrid w:val="0"/>
          <w:sz w:val="28"/>
          <w:szCs w:val="28"/>
        </w:rPr>
        <w:t>), а обеспеченность СМР – 67,8 на 10 тыс. жителей (</w:t>
      </w:r>
      <w:r w:rsidRPr="00090B9B">
        <w:rPr>
          <w:rFonts w:ascii="Times New Roman" w:hAnsi="Times New Roman" w:cs="Times New Roman"/>
          <w:bCs/>
          <w:sz w:val="28"/>
          <w:szCs w:val="28"/>
        </w:rPr>
        <w:t>по районам РТ – 69,7</w:t>
      </w:r>
      <w:r w:rsidRPr="00090B9B">
        <w:rPr>
          <w:rFonts w:ascii="Times New Roman" w:hAnsi="Times New Roman" w:cs="Times New Roman"/>
          <w:bCs/>
          <w:snapToGrid w:val="0"/>
          <w:sz w:val="28"/>
          <w:szCs w:val="28"/>
        </w:rPr>
        <w:t>).</w:t>
      </w:r>
      <w:r w:rsidR="00AE3E73">
        <w:rPr>
          <w:rFonts w:ascii="Times New Roman" w:hAnsi="Times New Roman" w:cs="Times New Roman"/>
          <w:bCs/>
          <w:snapToGrid w:val="0"/>
          <w:sz w:val="28"/>
          <w:szCs w:val="28"/>
        </w:rPr>
        <w:t xml:space="preserve"> </w:t>
      </w:r>
      <w:r w:rsidRPr="00090B9B">
        <w:rPr>
          <w:rFonts w:ascii="Times New Roman" w:hAnsi="Times New Roman" w:cs="Times New Roman"/>
          <w:bCs/>
          <w:snapToGrid w:val="0"/>
          <w:sz w:val="28"/>
          <w:szCs w:val="28"/>
        </w:rPr>
        <w:t>Удельный вес врачей, имеющих квалификационные категории, составил 45,1% (</w:t>
      </w:r>
      <w:r w:rsidRPr="00090B9B">
        <w:rPr>
          <w:rFonts w:ascii="Times New Roman" w:hAnsi="Times New Roman" w:cs="Times New Roman"/>
          <w:bCs/>
          <w:sz w:val="28"/>
          <w:szCs w:val="28"/>
        </w:rPr>
        <w:t>по РТ – 41,3%</w:t>
      </w:r>
      <w:r w:rsidRPr="00090B9B">
        <w:rPr>
          <w:rFonts w:ascii="Times New Roman" w:hAnsi="Times New Roman" w:cs="Times New Roman"/>
          <w:bCs/>
          <w:snapToGrid w:val="0"/>
          <w:sz w:val="28"/>
          <w:szCs w:val="28"/>
        </w:rPr>
        <w:t>), среднего медицинского персонала – 89,8% (</w:t>
      </w:r>
      <w:r w:rsidRPr="00090B9B">
        <w:rPr>
          <w:rFonts w:ascii="Times New Roman" w:hAnsi="Times New Roman" w:cs="Times New Roman"/>
          <w:bCs/>
          <w:sz w:val="28"/>
          <w:szCs w:val="28"/>
        </w:rPr>
        <w:t>по РТ – 66,0%</w:t>
      </w:r>
      <w:r w:rsidRPr="00090B9B">
        <w:rPr>
          <w:rFonts w:ascii="Times New Roman" w:hAnsi="Times New Roman" w:cs="Times New Roman"/>
          <w:bCs/>
          <w:snapToGrid w:val="0"/>
          <w:sz w:val="28"/>
          <w:szCs w:val="28"/>
        </w:rPr>
        <w:t>).        Прошли сертификацию 100% врачей (</w:t>
      </w:r>
      <w:r w:rsidRPr="00090B9B">
        <w:rPr>
          <w:rFonts w:ascii="Times New Roman" w:hAnsi="Times New Roman" w:cs="Times New Roman"/>
          <w:bCs/>
          <w:sz w:val="28"/>
          <w:szCs w:val="28"/>
        </w:rPr>
        <w:t>по РТ – 97,0%</w:t>
      </w:r>
      <w:r w:rsidRPr="00090B9B">
        <w:rPr>
          <w:rFonts w:ascii="Times New Roman" w:hAnsi="Times New Roman" w:cs="Times New Roman"/>
          <w:bCs/>
          <w:snapToGrid w:val="0"/>
          <w:sz w:val="28"/>
          <w:szCs w:val="28"/>
        </w:rPr>
        <w:t>) и 99,5% среднего медицинского персонала (</w:t>
      </w:r>
      <w:r w:rsidRPr="00090B9B">
        <w:rPr>
          <w:rFonts w:ascii="Times New Roman" w:hAnsi="Times New Roman" w:cs="Times New Roman"/>
          <w:bCs/>
          <w:sz w:val="28"/>
          <w:szCs w:val="28"/>
        </w:rPr>
        <w:t>по районам РТ – 96,9%</w:t>
      </w:r>
      <w:r w:rsidRPr="00090B9B">
        <w:rPr>
          <w:rFonts w:ascii="Times New Roman" w:hAnsi="Times New Roman" w:cs="Times New Roman"/>
          <w:bCs/>
          <w:snapToGrid w:val="0"/>
          <w:sz w:val="28"/>
          <w:szCs w:val="28"/>
        </w:rPr>
        <w:t>).</w:t>
      </w:r>
    </w:p>
    <w:p w:rsidR="005B63BE" w:rsidRPr="00090B9B" w:rsidRDefault="005B63BE" w:rsidP="005B63BE">
      <w:pPr>
        <w:widowControl w:val="0"/>
        <w:spacing w:after="0" w:line="360" w:lineRule="auto"/>
        <w:jc w:val="both"/>
        <w:rPr>
          <w:rFonts w:ascii="Times New Roman" w:hAnsi="Times New Roman" w:cs="Times New Roman"/>
          <w:sz w:val="28"/>
          <w:szCs w:val="28"/>
        </w:rPr>
      </w:pPr>
      <w:r w:rsidRPr="00090B9B">
        <w:rPr>
          <w:rFonts w:ascii="Times New Roman" w:hAnsi="Times New Roman" w:cs="Times New Roman"/>
          <w:bCs/>
          <w:snapToGrid w:val="0"/>
          <w:sz w:val="28"/>
          <w:szCs w:val="28"/>
        </w:rPr>
        <w:t xml:space="preserve"> </w:t>
      </w:r>
      <w:r w:rsidRPr="00090B9B">
        <w:rPr>
          <w:rFonts w:ascii="Times New Roman" w:hAnsi="Times New Roman" w:cs="Times New Roman"/>
          <w:sz w:val="28"/>
          <w:szCs w:val="28"/>
        </w:rPr>
        <w:t xml:space="preserve">        Лекарственное  обеспечение </w:t>
      </w:r>
      <w:r w:rsidRPr="00090B9B">
        <w:rPr>
          <w:rFonts w:ascii="Times New Roman" w:hAnsi="Times New Roman" w:cs="Times New Roman"/>
          <w:bCs/>
          <w:sz w:val="28"/>
          <w:szCs w:val="28"/>
        </w:rPr>
        <w:t>населения  и  медицинских учреждений  осуществляют  18  аптечных    учреждений: 8  аптек (из них 3 - государственной  формы  собственности)  и 10  аптечных  пунктов (из них 2 – государственной  ф</w:t>
      </w:r>
      <w:r w:rsidR="00AE3E73">
        <w:rPr>
          <w:rFonts w:ascii="Times New Roman" w:hAnsi="Times New Roman" w:cs="Times New Roman"/>
          <w:bCs/>
          <w:sz w:val="28"/>
          <w:szCs w:val="28"/>
        </w:rPr>
        <w:t xml:space="preserve">ормы  собственности). </w:t>
      </w:r>
      <w:r w:rsidRPr="00090B9B">
        <w:rPr>
          <w:rFonts w:ascii="Times New Roman" w:hAnsi="Times New Roman" w:cs="Times New Roman"/>
          <w:bCs/>
          <w:sz w:val="28"/>
          <w:szCs w:val="28"/>
        </w:rPr>
        <w:t>Нагрузка  на  одно  аптечное  учреждение  в   Б</w:t>
      </w:r>
      <w:r w:rsidR="00AE3E73">
        <w:rPr>
          <w:rFonts w:ascii="Times New Roman" w:hAnsi="Times New Roman" w:cs="Times New Roman"/>
          <w:bCs/>
          <w:sz w:val="28"/>
          <w:szCs w:val="28"/>
        </w:rPr>
        <w:t>МР</w:t>
      </w:r>
      <w:r w:rsidRPr="00090B9B">
        <w:rPr>
          <w:rFonts w:ascii="Times New Roman" w:hAnsi="Times New Roman" w:cs="Times New Roman"/>
          <w:bCs/>
          <w:sz w:val="28"/>
          <w:szCs w:val="28"/>
        </w:rPr>
        <w:t xml:space="preserve">  в      2016 году  составляет  1900 человек</w:t>
      </w:r>
      <w:r w:rsidRPr="00090B9B">
        <w:rPr>
          <w:rFonts w:ascii="Times New Roman" w:hAnsi="Times New Roman" w:cs="Times New Roman"/>
          <w:sz w:val="28"/>
          <w:szCs w:val="28"/>
        </w:rPr>
        <w:t xml:space="preserve">  </w:t>
      </w:r>
    </w:p>
    <w:p w:rsidR="005B63BE" w:rsidRPr="00090B9B" w:rsidRDefault="005B63BE" w:rsidP="005B63BE">
      <w:pPr>
        <w:widowControl w:val="0"/>
        <w:spacing w:after="0" w:line="360" w:lineRule="auto"/>
        <w:jc w:val="both"/>
        <w:rPr>
          <w:rFonts w:ascii="Times New Roman" w:hAnsi="Times New Roman" w:cs="Times New Roman"/>
          <w:sz w:val="28"/>
          <w:szCs w:val="28"/>
        </w:rPr>
      </w:pPr>
      <w:r w:rsidRPr="00090B9B">
        <w:rPr>
          <w:rFonts w:ascii="Times New Roman" w:hAnsi="Times New Roman" w:cs="Times New Roman"/>
          <w:sz w:val="28"/>
          <w:szCs w:val="28"/>
        </w:rPr>
        <w:t xml:space="preserve">В рамках реализации основных направлений по совершенствованию организации оказания медицинской помощи населению проведены мероприятия по приоритетному развитию первичной медико-санитарной помощи. Для этого в районе организованы  14 участков для оказания первичной медико-санитарной помощи взрослому населению и 8 участков детскому населению, которые полностью укомплектованы  врачами специалистами. </w:t>
      </w:r>
    </w:p>
    <w:p w:rsidR="005B63BE" w:rsidRPr="00090B9B" w:rsidRDefault="005B63BE" w:rsidP="005B63BE">
      <w:pPr>
        <w:spacing w:after="0" w:line="360" w:lineRule="auto"/>
        <w:ind w:firstLine="900"/>
        <w:jc w:val="both"/>
        <w:rPr>
          <w:rFonts w:ascii="Times New Roman" w:hAnsi="Times New Roman" w:cs="Times New Roman"/>
          <w:iCs/>
          <w:sz w:val="28"/>
          <w:szCs w:val="28"/>
        </w:rPr>
      </w:pPr>
      <w:r w:rsidRPr="00090B9B">
        <w:rPr>
          <w:rFonts w:ascii="Times New Roman" w:hAnsi="Times New Roman" w:cs="Times New Roman"/>
          <w:sz w:val="28"/>
          <w:szCs w:val="28"/>
        </w:rPr>
        <w:t xml:space="preserve">С целью снижения смертности от сердечно-сосудистых заболеваний и повышения качества оказания медицинской помощи пациенты  доставляются  в Арский межрайонный сосудистый центр, первичный сосудистый центры г.Казани , проводится плановый отбор и направление больных на оказание высокотехнологической медицинской помощи в  специализированные учреждения. Проводятся мероприятия по улучшению ранней диагностики повышения эффективности лечения больных злокачественными новообразованиями, осуществляется ежегодная диспансеризация взрослого и детского населения ,цитологическое скрининговое обследование населения. </w:t>
      </w:r>
    </w:p>
    <w:p w:rsidR="005B63BE" w:rsidRPr="00090B9B" w:rsidRDefault="005B63BE" w:rsidP="005B63BE">
      <w:pPr>
        <w:spacing w:after="0" w:line="360" w:lineRule="auto"/>
        <w:jc w:val="both"/>
        <w:rPr>
          <w:rFonts w:ascii="Times New Roman" w:hAnsi="Times New Roman" w:cs="Times New Roman"/>
          <w:bCs/>
          <w:sz w:val="28"/>
          <w:szCs w:val="28"/>
        </w:rPr>
      </w:pPr>
      <w:r w:rsidRPr="00090B9B">
        <w:rPr>
          <w:rFonts w:ascii="Times New Roman" w:hAnsi="Times New Roman" w:cs="Times New Roman"/>
          <w:bCs/>
          <w:sz w:val="28"/>
          <w:szCs w:val="28"/>
        </w:rPr>
        <w:t>век.</w:t>
      </w:r>
    </w:p>
    <w:p w:rsidR="005B63BE" w:rsidRPr="00090B9B" w:rsidRDefault="005B63BE" w:rsidP="005B63BE">
      <w:pPr>
        <w:spacing w:after="0" w:line="360" w:lineRule="auto"/>
        <w:jc w:val="both"/>
        <w:rPr>
          <w:rFonts w:ascii="Times New Roman" w:hAnsi="Times New Roman" w:cs="Times New Roman"/>
          <w:bCs/>
          <w:sz w:val="28"/>
          <w:szCs w:val="28"/>
        </w:rPr>
      </w:pPr>
    </w:p>
    <w:p w:rsidR="005B63BE" w:rsidRPr="00090B9B" w:rsidRDefault="005B63BE" w:rsidP="005B63BE">
      <w:pPr>
        <w:spacing w:after="0" w:line="360" w:lineRule="auto"/>
        <w:ind w:firstLine="700"/>
        <w:jc w:val="both"/>
        <w:rPr>
          <w:rFonts w:ascii="Times New Roman" w:eastAsia="Calibri" w:hAnsi="Times New Roman" w:cs="Times New Roman"/>
          <w:bCs/>
          <w:sz w:val="28"/>
          <w:szCs w:val="28"/>
        </w:rPr>
      </w:pPr>
      <w:r w:rsidRPr="00090B9B">
        <w:rPr>
          <w:rFonts w:ascii="Times New Roman" w:eastAsia="Calibri" w:hAnsi="Times New Roman" w:cs="Times New Roman"/>
          <w:bCs/>
          <w:sz w:val="28"/>
          <w:szCs w:val="28"/>
        </w:rPr>
        <w:t xml:space="preserve">В  рамках долгосрочной целевой программы «Доступная среда» на 2011-2015 годы, утвержденной постановлением КМ РТ от 22.09.2011 №786 «Об утверждении долгосрочной целевой программы Республики Татарстан «Доступная среда» на 2011-2015 годы, в ГАУЗ «Балтасинская ЦРБ»  проведены следующие работы:  обустройство парковочных мест, входной группы, адаптация путей движения внутри помещений и монтаж спецоборудования, обустройство санитарно-гигиенической комнаты, установка лифта в ЦРБ. </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bCs/>
          <w:sz w:val="28"/>
          <w:szCs w:val="28"/>
        </w:rPr>
        <w:t>За период с 2013 по 2015 годы проведены:капитальный ремонт ГАУЗ «Балтасинская  центральная районная больница» , капитальный ремонт    проведен ремонт 36 фельдшерско – акушерского пункта, построено</w:t>
      </w:r>
      <w:r w:rsidRPr="00090B9B">
        <w:rPr>
          <w:rFonts w:ascii="Times New Roman" w:eastAsia="Calibri" w:hAnsi="Times New Roman" w:cs="Times New Roman"/>
          <w:bCs/>
          <w:sz w:val="28"/>
          <w:szCs w:val="28"/>
        </w:rPr>
        <w:t xml:space="preserve">  9 модульных ФАПов, фельдшерско-акушерские пункты  в д. Алан, с.Н.Кня, д.Атня д.Тюнтер и д.Тау-Зары переведены  в новые помещения, проведен капитальный ремонт Ципьинской участковой больницы, Янгуловской и Карелинской врачебных амбулатории.</w:t>
      </w:r>
      <w:r w:rsidRPr="00090B9B">
        <w:rPr>
          <w:rFonts w:ascii="Times New Roman" w:hAnsi="Times New Roman" w:cs="Times New Roman"/>
          <w:sz w:val="28"/>
          <w:szCs w:val="28"/>
        </w:rPr>
        <w:t xml:space="preserve"> В рамках реализации Республиканского проекта «Дорогой наш ветеран»  функционируют четыре  палаты повышенной комфортности для участников Великой Отечественной войны, проведен их капитальный ремонт. </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sz w:val="28"/>
          <w:szCs w:val="28"/>
        </w:rPr>
        <w:t xml:space="preserve">Необходимо решить проблему  изношенности  фельдшерско-акушерских пунктов и планировать строительство новых зданий  ФАПов в населенных пунктах: Сырья, Кугунур, Старый Кушкет, Карак-Серма и Мельничный. </w:t>
      </w:r>
    </w:p>
    <w:p w:rsidR="005B63BE" w:rsidRPr="00090B9B" w:rsidRDefault="005B63BE" w:rsidP="005B63BE">
      <w:pPr>
        <w:spacing w:after="0" w:line="360" w:lineRule="auto"/>
        <w:ind w:firstLine="709"/>
        <w:jc w:val="both"/>
        <w:rPr>
          <w:rFonts w:ascii="Times New Roman" w:hAnsi="Times New Roman" w:cs="Times New Roman"/>
          <w:sz w:val="28"/>
          <w:szCs w:val="28"/>
        </w:rPr>
      </w:pPr>
      <w:r w:rsidRPr="00090B9B">
        <w:rPr>
          <w:rFonts w:ascii="Times New Roman" w:hAnsi="Times New Roman" w:cs="Times New Roman"/>
          <w:sz w:val="28"/>
          <w:szCs w:val="28"/>
        </w:rPr>
        <w:t>Необходимо предусмотреть проведение плановой замены санитарного автотранспорта в связи с изношенностью в период с 2018 по 2020годы.</w:t>
      </w:r>
    </w:p>
    <w:p w:rsidR="005B63BE" w:rsidRPr="005B63BE" w:rsidRDefault="005B63BE" w:rsidP="00525142">
      <w:pPr>
        <w:spacing w:after="0" w:line="360" w:lineRule="auto"/>
        <w:ind w:firstLine="709"/>
        <w:jc w:val="both"/>
        <w:rPr>
          <w:rFonts w:ascii="Times New Roman" w:hAnsi="Times New Roman" w:cs="Times New Roman"/>
          <w:b/>
          <w:sz w:val="28"/>
          <w:szCs w:val="28"/>
        </w:rPr>
      </w:pPr>
      <w:r w:rsidRPr="00090B9B">
        <w:rPr>
          <w:rFonts w:ascii="Times New Roman" w:hAnsi="Times New Roman" w:cs="Times New Roman"/>
          <w:sz w:val="28"/>
          <w:szCs w:val="28"/>
        </w:rPr>
        <w:t xml:space="preserve">  </w:t>
      </w:r>
      <w:r w:rsidRPr="005B63BE">
        <w:rPr>
          <w:rFonts w:ascii="Times New Roman" w:hAnsi="Times New Roman" w:cs="Times New Roman"/>
          <w:b/>
          <w:sz w:val="28"/>
          <w:szCs w:val="28"/>
        </w:rPr>
        <w:t>Мероприятия в сфере здравоохранения</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1559"/>
        <w:gridCol w:w="1985"/>
        <w:gridCol w:w="1417"/>
      </w:tblGrid>
      <w:tr w:rsidR="005B63BE" w:rsidRPr="005B63BE" w:rsidTr="00933709">
        <w:tc>
          <w:tcPr>
            <w:tcW w:w="851" w:type="dxa"/>
          </w:tcPr>
          <w:p w:rsidR="005B63BE" w:rsidRPr="005B63BE" w:rsidRDefault="005B63BE" w:rsidP="005B63BE">
            <w:pPr>
              <w:jc w:val="center"/>
              <w:rPr>
                <w:rFonts w:ascii="Times New Roman" w:hAnsi="Times New Roman" w:cs="Times New Roman"/>
                <w:sz w:val="24"/>
                <w:szCs w:val="24"/>
              </w:rPr>
            </w:pPr>
          </w:p>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 xml:space="preserve">№п/п </w:t>
            </w:r>
          </w:p>
        </w:tc>
        <w:tc>
          <w:tcPr>
            <w:tcW w:w="4536" w:type="dxa"/>
          </w:tcPr>
          <w:p w:rsidR="005B63BE" w:rsidRPr="005B63BE" w:rsidRDefault="005B63BE" w:rsidP="005B63BE">
            <w:pPr>
              <w:jc w:val="center"/>
              <w:rPr>
                <w:rFonts w:ascii="Times New Roman" w:hAnsi="Times New Roman" w:cs="Times New Roman"/>
                <w:sz w:val="24"/>
                <w:szCs w:val="24"/>
              </w:rPr>
            </w:pPr>
          </w:p>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Мероприятие</w:t>
            </w:r>
          </w:p>
        </w:tc>
        <w:tc>
          <w:tcPr>
            <w:tcW w:w="1559" w:type="dxa"/>
          </w:tcPr>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Сроки исполнения</w:t>
            </w:r>
          </w:p>
        </w:tc>
        <w:tc>
          <w:tcPr>
            <w:tcW w:w="1985" w:type="dxa"/>
          </w:tcPr>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Ответственный исполнитель</w:t>
            </w:r>
          </w:p>
        </w:tc>
        <w:tc>
          <w:tcPr>
            <w:tcW w:w="1417" w:type="dxa"/>
          </w:tcPr>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Объем финансирования, тыс.руб.</w:t>
            </w:r>
          </w:p>
          <w:p w:rsidR="005B63BE" w:rsidRPr="005B63BE" w:rsidRDefault="005B63BE" w:rsidP="005B63BE">
            <w:pPr>
              <w:jc w:val="center"/>
              <w:rPr>
                <w:rFonts w:ascii="Times New Roman" w:hAnsi="Times New Roman" w:cs="Times New Roman"/>
                <w:sz w:val="24"/>
                <w:szCs w:val="24"/>
              </w:rPr>
            </w:pPr>
            <w:r w:rsidRPr="005B63BE">
              <w:rPr>
                <w:rFonts w:ascii="Times New Roman" w:hAnsi="Times New Roman" w:cs="Times New Roman"/>
                <w:sz w:val="24"/>
                <w:szCs w:val="24"/>
              </w:rPr>
              <w:t>за счет р.б.</w:t>
            </w:r>
          </w:p>
        </w:tc>
      </w:tr>
      <w:tr w:rsidR="005B63BE" w:rsidRPr="005B63BE" w:rsidTr="00933709">
        <w:tc>
          <w:tcPr>
            <w:tcW w:w="851"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1</w:t>
            </w:r>
          </w:p>
        </w:tc>
        <w:tc>
          <w:tcPr>
            <w:tcW w:w="4536" w:type="dxa"/>
          </w:tcPr>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Увеличение продолжительности активной жизни населения за счет:</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 формирования здорового образа жизни и профилактики заболеваний;</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 xml:space="preserve">- снижение заболеваемости инфарктом миокарда и инсультами. </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-повышения выявляемости больных злокачественными новообразованиями на I -II стадии заболевания;</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-снижения заболеваемости алкоголизмом, наркоманией</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313B6B" w:rsidP="005B63BE">
            <w:pPr>
              <w:rPr>
                <w:rFonts w:ascii="Times New Roman" w:hAnsi="Times New Roman" w:cs="Times New Roman"/>
                <w:sz w:val="24"/>
                <w:szCs w:val="24"/>
              </w:rPr>
            </w:pPr>
            <w:r>
              <w:rPr>
                <w:rFonts w:ascii="Times New Roman" w:hAnsi="Times New Roman" w:cs="Times New Roman"/>
                <w:sz w:val="24"/>
                <w:szCs w:val="24"/>
              </w:rPr>
              <w:t>БРИК</w:t>
            </w: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ГАУЗ «Балтасинская ЦРБ»</w:t>
            </w:r>
          </w:p>
        </w:tc>
        <w:tc>
          <w:tcPr>
            <w:tcW w:w="1417"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5B63BE" w:rsidRPr="005B63BE" w:rsidTr="00933709">
        <w:tc>
          <w:tcPr>
            <w:tcW w:w="851"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w:t>
            </w:r>
          </w:p>
        </w:tc>
        <w:tc>
          <w:tcPr>
            <w:tcW w:w="4536" w:type="dxa"/>
          </w:tcPr>
          <w:p w:rsidR="005B63BE" w:rsidRPr="005B63BE" w:rsidRDefault="005B63BE" w:rsidP="005B63BE">
            <w:pPr>
              <w:rPr>
                <w:rFonts w:ascii="Times New Roman" w:hAnsi="Times New Roman" w:cs="Times New Roman"/>
                <w:sz w:val="24"/>
                <w:szCs w:val="24"/>
              </w:rPr>
            </w:pPr>
            <w:r w:rsidRPr="005B63BE">
              <w:rPr>
                <w:rFonts w:ascii="Times New Roman" w:eastAsia="Times New Roman" w:hAnsi="Times New Roman" w:cs="Times New Roman"/>
                <w:sz w:val="24"/>
                <w:szCs w:val="24"/>
              </w:rPr>
              <w:t xml:space="preserve">Развитие системы медицинской профилактики неинфекционных заболеваний и формирования здорового образа жизни, в том числе у детей </w:t>
            </w:r>
            <w:r w:rsidRPr="005B63BE">
              <w:rPr>
                <w:rFonts w:ascii="Times New Roman" w:hAnsi="Times New Roman" w:cs="Times New Roman"/>
                <w:sz w:val="24"/>
                <w:szCs w:val="24"/>
              </w:rPr>
              <w:t>через средства массовой информации, в рамках профилактических акций и декадников.</w:t>
            </w:r>
          </w:p>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313B6B" w:rsidP="005B63BE">
            <w:pPr>
              <w:rPr>
                <w:rFonts w:ascii="Times New Roman" w:hAnsi="Times New Roman" w:cs="Times New Roman"/>
                <w:sz w:val="24"/>
                <w:szCs w:val="24"/>
              </w:rPr>
            </w:pPr>
            <w:r>
              <w:rPr>
                <w:rFonts w:ascii="Times New Roman" w:hAnsi="Times New Roman" w:cs="Times New Roman"/>
                <w:sz w:val="24"/>
                <w:szCs w:val="24"/>
              </w:rPr>
              <w:t>БРИК</w:t>
            </w: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ГАУЗ «Балтасинская ЦРБ»</w:t>
            </w:r>
          </w:p>
        </w:tc>
        <w:tc>
          <w:tcPr>
            <w:tcW w:w="1417"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p w:rsidR="005B63BE" w:rsidRPr="005B63BE" w:rsidRDefault="005B63BE" w:rsidP="005B63BE">
            <w:pPr>
              <w:jc w:val="center"/>
              <w:rPr>
                <w:rFonts w:ascii="Times New Roman" w:hAnsi="Times New Roman" w:cs="Times New Roman"/>
                <w:sz w:val="24"/>
                <w:szCs w:val="24"/>
              </w:rPr>
            </w:pPr>
          </w:p>
        </w:tc>
      </w:tr>
      <w:tr w:rsidR="005B63BE" w:rsidRPr="005B63BE" w:rsidTr="00933709">
        <w:tc>
          <w:tcPr>
            <w:tcW w:w="851"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3.</w:t>
            </w:r>
          </w:p>
        </w:tc>
        <w:tc>
          <w:tcPr>
            <w:tcW w:w="4536"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Организация и проведение:</w:t>
            </w: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 xml:space="preserve"> - диспансеризации определенных групп взрослого населения;</w:t>
            </w:r>
          </w:p>
          <w:p w:rsidR="005B63BE" w:rsidRPr="005B63BE" w:rsidRDefault="005B63BE"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 xml:space="preserve">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5B63BE" w:rsidRPr="005B63BE" w:rsidRDefault="005B63BE" w:rsidP="005B63BE">
            <w:pPr>
              <w:pStyle w:val="14"/>
              <w:shd w:val="clear" w:color="auto" w:fill="auto"/>
              <w:spacing w:after="0" w:line="240" w:lineRule="auto"/>
              <w:rPr>
                <w:rFonts w:ascii="Times New Roman" w:eastAsia="Times New Roman" w:hAnsi="Times New Roman" w:cs="Times New Roman"/>
                <w:sz w:val="24"/>
                <w:szCs w:val="24"/>
              </w:rPr>
            </w:pPr>
            <w:r w:rsidRPr="005B63BE">
              <w:rPr>
                <w:rFonts w:ascii="Times New Roman" w:hAnsi="Times New Roman" w:cs="Times New Roman"/>
                <w:sz w:val="24"/>
                <w:szCs w:val="24"/>
              </w:rPr>
              <w:t xml:space="preserve">  - профилактических медицинских осмотров несовершеннолетних.</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313B6B" w:rsidP="005B63BE">
            <w:pPr>
              <w:rPr>
                <w:rFonts w:ascii="Times New Roman" w:hAnsi="Times New Roman" w:cs="Times New Roman"/>
                <w:sz w:val="24"/>
                <w:szCs w:val="24"/>
              </w:rPr>
            </w:pPr>
            <w:r>
              <w:rPr>
                <w:rFonts w:ascii="Times New Roman" w:hAnsi="Times New Roman" w:cs="Times New Roman"/>
                <w:sz w:val="24"/>
                <w:szCs w:val="24"/>
              </w:rPr>
              <w:t>БРИК</w:t>
            </w: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ГАУЗ «Балтасинская ЦРБ»</w:t>
            </w:r>
          </w:p>
        </w:tc>
        <w:tc>
          <w:tcPr>
            <w:tcW w:w="1417"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5B63BE" w:rsidRPr="005B63BE" w:rsidTr="00933709">
        <w:trPr>
          <w:trHeight w:val="843"/>
        </w:trPr>
        <w:tc>
          <w:tcPr>
            <w:tcW w:w="851" w:type="dxa"/>
            <w:vMerge w:val="restart"/>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4.</w:t>
            </w:r>
          </w:p>
        </w:tc>
        <w:tc>
          <w:tcPr>
            <w:tcW w:w="4536" w:type="dxa"/>
          </w:tcPr>
          <w:p w:rsidR="005B63BE" w:rsidRPr="005B63BE" w:rsidRDefault="005B63BE"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Укрепление материально-технической базы учреждений здравоохранения, оказывающих первичную медико-санитарную помощь населению  района:</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313B6B" w:rsidP="00933709">
            <w:pPr>
              <w:rPr>
                <w:rFonts w:ascii="Times New Roman" w:hAnsi="Times New Roman" w:cs="Times New Roman"/>
                <w:sz w:val="24"/>
                <w:szCs w:val="24"/>
              </w:rPr>
            </w:pPr>
            <w:r>
              <w:rPr>
                <w:rFonts w:ascii="Times New Roman" w:hAnsi="Times New Roman" w:cs="Times New Roman"/>
                <w:sz w:val="24"/>
                <w:szCs w:val="24"/>
              </w:rPr>
              <w:t xml:space="preserve">МЗ РТ; </w:t>
            </w:r>
            <w:r w:rsidR="005B63BE" w:rsidRPr="005B63BE">
              <w:rPr>
                <w:rFonts w:ascii="Times New Roman" w:hAnsi="Times New Roman" w:cs="Times New Roman"/>
                <w:sz w:val="24"/>
                <w:szCs w:val="24"/>
              </w:rPr>
              <w:t>ГАУЗ</w:t>
            </w:r>
            <w:r>
              <w:rPr>
                <w:rFonts w:ascii="Times New Roman" w:hAnsi="Times New Roman" w:cs="Times New Roman"/>
                <w:sz w:val="24"/>
                <w:szCs w:val="24"/>
              </w:rPr>
              <w:t>;</w:t>
            </w:r>
            <w:r w:rsidR="00933709">
              <w:rPr>
                <w:rFonts w:ascii="Times New Roman" w:hAnsi="Times New Roman" w:cs="Times New Roman"/>
                <w:sz w:val="24"/>
                <w:szCs w:val="24"/>
              </w:rPr>
              <w:t xml:space="preserve"> </w:t>
            </w:r>
            <w:r w:rsidR="005B63BE"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5B63BE" w:rsidRPr="005B63BE" w:rsidTr="00933709">
        <w:trPr>
          <w:trHeight w:val="701"/>
        </w:trPr>
        <w:tc>
          <w:tcPr>
            <w:tcW w:w="851" w:type="dxa"/>
            <w:vMerge/>
          </w:tcPr>
          <w:p w:rsidR="005B63BE" w:rsidRPr="005B63BE" w:rsidRDefault="005B63BE" w:rsidP="005B63BE">
            <w:pPr>
              <w:rPr>
                <w:rFonts w:ascii="Times New Roman" w:hAnsi="Times New Roman" w:cs="Times New Roman"/>
                <w:sz w:val="24"/>
                <w:szCs w:val="24"/>
              </w:rPr>
            </w:pPr>
          </w:p>
        </w:tc>
        <w:tc>
          <w:tcPr>
            <w:tcW w:w="4536" w:type="dxa"/>
          </w:tcPr>
          <w:p w:rsidR="005B63BE" w:rsidRPr="005B63BE" w:rsidRDefault="005B63BE"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Строительство модульного здания патолого-анатомического отделения ЦРБ.  Проведение</w:t>
            </w:r>
          </w:p>
          <w:p w:rsidR="005B63BE" w:rsidRPr="005B63BE" w:rsidRDefault="005B63BE" w:rsidP="005B63BE">
            <w:pPr>
              <w:pStyle w:val="14"/>
              <w:shd w:val="clear" w:color="auto" w:fill="auto"/>
              <w:spacing w:after="0" w:line="240" w:lineRule="auto"/>
              <w:jc w:val="both"/>
              <w:rPr>
                <w:rFonts w:ascii="Times New Roman" w:hAnsi="Times New Roman" w:cs="Times New Roman"/>
                <w:sz w:val="24"/>
                <w:szCs w:val="24"/>
              </w:rPr>
            </w:pPr>
            <w:r w:rsidRPr="005B63BE">
              <w:rPr>
                <w:rFonts w:ascii="Times New Roman" w:hAnsi="Times New Roman" w:cs="Times New Roman"/>
                <w:sz w:val="24"/>
                <w:szCs w:val="24"/>
              </w:rPr>
              <w:t>реконструкции и капитального ремонта действующих зданий ЦРБ, учреждений здравоохранения села, в том числе перевод ФАПов в здания сельских школ, строящихся многофункциональных центров.</w:t>
            </w:r>
          </w:p>
        </w:tc>
        <w:tc>
          <w:tcPr>
            <w:tcW w:w="1559"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933709" w:rsidP="005B63BE">
            <w:pPr>
              <w:rPr>
                <w:rFonts w:ascii="Times New Roman" w:hAnsi="Times New Roman" w:cs="Times New Roman"/>
                <w:sz w:val="24"/>
                <w:szCs w:val="24"/>
              </w:rPr>
            </w:pPr>
            <w:r>
              <w:rPr>
                <w:rFonts w:ascii="Times New Roman" w:hAnsi="Times New Roman" w:cs="Times New Roman"/>
                <w:sz w:val="24"/>
                <w:szCs w:val="24"/>
              </w:rPr>
              <w:t xml:space="preserve">МЗ РТ; </w:t>
            </w:r>
            <w:r w:rsidRPr="005B63BE">
              <w:rPr>
                <w:rFonts w:ascii="Times New Roman" w:hAnsi="Times New Roman" w:cs="Times New Roman"/>
                <w:sz w:val="24"/>
                <w:szCs w:val="24"/>
              </w:rPr>
              <w:t>ГАУЗ</w:t>
            </w:r>
            <w:r>
              <w:rPr>
                <w:rFonts w:ascii="Times New Roman" w:hAnsi="Times New Roman" w:cs="Times New Roman"/>
                <w:sz w:val="24"/>
                <w:szCs w:val="24"/>
              </w:rPr>
              <w:t xml:space="preserve">; </w:t>
            </w:r>
            <w:r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5B63BE" w:rsidRPr="005B63BE" w:rsidTr="00933709">
        <w:trPr>
          <w:trHeight w:val="854"/>
        </w:trPr>
        <w:tc>
          <w:tcPr>
            <w:tcW w:w="851" w:type="dxa"/>
            <w:vMerge/>
          </w:tcPr>
          <w:p w:rsidR="005B63BE" w:rsidRPr="005B63BE" w:rsidRDefault="005B63BE" w:rsidP="005B63BE">
            <w:pPr>
              <w:rPr>
                <w:rFonts w:ascii="Times New Roman" w:hAnsi="Times New Roman" w:cs="Times New Roman"/>
                <w:sz w:val="24"/>
                <w:szCs w:val="24"/>
              </w:rPr>
            </w:pPr>
          </w:p>
        </w:tc>
        <w:tc>
          <w:tcPr>
            <w:tcW w:w="4536" w:type="dxa"/>
          </w:tcPr>
          <w:p w:rsidR="005B63BE" w:rsidRPr="005B63BE" w:rsidRDefault="005B63BE" w:rsidP="00AE3E73">
            <w:pPr>
              <w:rPr>
                <w:rFonts w:ascii="Times New Roman" w:hAnsi="Times New Roman" w:cs="Times New Roman"/>
                <w:sz w:val="24"/>
                <w:szCs w:val="24"/>
              </w:rPr>
            </w:pPr>
            <w:r w:rsidRPr="005B63BE">
              <w:rPr>
                <w:rFonts w:ascii="Times New Roman" w:hAnsi="Times New Roman" w:cs="Times New Roman"/>
                <w:sz w:val="24"/>
                <w:szCs w:val="24"/>
              </w:rPr>
              <w:t>Обеспечение потребности населения Б</w:t>
            </w:r>
            <w:r w:rsidR="00AE3E73">
              <w:rPr>
                <w:rFonts w:ascii="Times New Roman" w:hAnsi="Times New Roman" w:cs="Times New Roman"/>
                <w:sz w:val="24"/>
                <w:szCs w:val="24"/>
              </w:rPr>
              <w:t>МР</w:t>
            </w:r>
            <w:r w:rsidRPr="005B63BE">
              <w:rPr>
                <w:rFonts w:ascii="Times New Roman" w:hAnsi="Times New Roman" w:cs="Times New Roman"/>
                <w:sz w:val="24"/>
                <w:szCs w:val="24"/>
              </w:rPr>
              <w:t xml:space="preserve"> в оказании высокотехнологичной медицинской помощи, направление данной категории лиц в федеральные и республиканские лечебные учреждении согласно выделенных квот.</w:t>
            </w:r>
          </w:p>
        </w:tc>
        <w:tc>
          <w:tcPr>
            <w:tcW w:w="1559"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933709" w:rsidP="005B63BE">
            <w:pPr>
              <w:rPr>
                <w:rFonts w:ascii="Times New Roman" w:hAnsi="Times New Roman" w:cs="Times New Roman"/>
                <w:sz w:val="24"/>
                <w:szCs w:val="24"/>
              </w:rPr>
            </w:pPr>
            <w:r>
              <w:rPr>
                <w:rFonts w:ascii="Times New Roman" w:hAnsi="Times New Roman" w:cs="Times New Roman"/>
                <w:sz w:val="24"/>
                <w:szCs w:val="24"/>
              </w:rPr>
              <w:t xml:space="preserve">МЗ РТ; </w:t>
            </w:r>
            <w:r w:rsidRPr="005B63BE">
              <w:rPr>
                <w:rFonts w:ascii="Times New Roman" w:hAnsi="Times New Roman" w:cs="Times New Roman"/>
                <w:sz w:val="24"/>
                <w:szCs w:val="24"/>
              </w:rPr>
              <w:t>ГАУЗ</w:t>
            </w:r>
            <w:r>
              <w:rPr>
                <w:rFonts w:ascii="Times New Roman" w:hAnsi="Times New Roman" w:cs="Times New Roman"/>
                <w:sz w:val="24"/>
                <w:szCs w:val="24"/>
              </w:rPr>
              <w:t xml:space="preserve">; </w:t>
            </w:r>
            <w:r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p>
        </w:tc>
      </w:tr>
      <w:tr w:rsidR="005B63BE" w:rsidRPr="005B63BE" w:rsidTr="00933709">
        <w:trPr>
          <w:trHeight w:val="838"/>
        </w:trPr>
        <w:tc>
          <w:tcPr>
            <w:tcW w:w="851" w:type="dxa"/>
            <w:vMerge/>
          </w:tcPr>
          <w:p w:rsidR="005B63BE" w:rsidRPr="005B63BE" w:rsidRDefault="005B63BE" w:rsidP="005B63BE">
            <w:pPr>
              <w:rPr>
                <w:rFonts w:ascii="Times New Roman" w:hAnsi="Times New Roman" w:cs="Times New Roman"/>
                <w:sz w:val="24"/>
                <w:szCs w:val="24"/>
              </w:rPr>
            </w:pPr>
          </w:p>
        </w:tc>
        <w:tc>
          <w:tcPr>
            <w:tcW w:w="4536" w:type="dxa"/>
          </w:tcPr>
          <w:p w:rsidR="005B63BE" w:rsidRPr="005B63BE" w:rsidRDefault="005B63BE"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 xml:space="preserve">Организация и проведение </w:t>
            </w:r>
            <w:r w:rsidR="0014405F" w:rsidRPr="005B63BE">
              <w:rPr>
                <w:rFonts w:ascii="Times New Roman" w:hAnsi="Times New Roman" w:cs="Times New Roman"/>
                <w:sz w:val="24"/>
                <w:szCs w:val="24"/>
              </w:rPr>
              <w:t>перинатальной</w:t>
            </w:r>
            <w:r w:rsidRPr="005B63BE">
              <w:rPr>
                <w:rFonts w:ascii="Times New Roman" w:hAnsi="Times New Roman" w:cs="Times New Roman"/>
                <w:sz w:val="24"/>
                <w:szCs w:val="24"/>
              </w:rPr>
              <w:t xml:space="preserve"> (дородовой) диагностики нарушений развития ребенка</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Г</w:t>
            </w:r>
            <w:r w:rsidR="00933709">
              <w:rPr>
                <w:rFonts w:ascii="Times New Roman" w:hAnsi="Times New Roman" w:cs="Times New Roman"/>
                <w:sz w:val="24"/>
                <w:szCs w:val="24"/>
              </w:rPr>
              <w:t xml:space="preserve"> МЗ РТ; </w:t>
            </w:r>
            <w:r w:rsidR="00933709" w:rsidRPr="005B63BE">
              <w:rPr>
                <w:rFonts w:ascii="Times New Roman" w:hAnsi="Times New Roman" w:cs="Times New Roman"/>
                <w:sz w:val="24"/>
                <w:szCs w:val="24"/>
              </w:rPr>
              <w:t>ГАУЗ</w:t>
            </w:r>
            <w:r w:rsidR="00933709">
              <w:rPr>
                <w:rFonts w:ascii="Times New Roman" w:hAnsi="Times New Roman" w:cs="Times New Roman"/>
                <w:sz w:val="24"/>
                <w:szCs w:val="24"/>
              </w:rPr>
              <w:t xml:space="preserve">; </w:t>
            </w:r>
            <w:r w:rsidR="00933709"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p>
        </w:tc>
      </w:tr>
      <w:tr w:rsidR="005B63BE" w:rsidRPr="005B63BE" w:rsidTr="00933709">
        <w:trPr>
          <w:trHeight w:val="885"/>
        </w:trPr>
        <w:tc>
          <w:tcPr>
            <w:tcW w:w="851" w:type="dxa"/>
            <w:vMerge/>
          </w:tcPr>
          <w:p w:rsidR="005B63BE" w:rsidRPr="005B63BE" w:rsidRDefault="005B63BE" w:rsidP="005B63BE">
            <w:pPr>
              <w:rPr>
                <w:rFonts w:ascii="Times New Roman" w:hAnsi="Times New Roman" w:cs="Times New Roman"/>
                <w:sz w:val="24"/>
                <w:szCs w:val="24"/>
              </w:rPr>
            </w:pPr>
          </w:p>
        </w:tc>
        <w:tc>
          <w:tcPr>
            <w:tcW w:w="4536" w:type="dxa"/>
          </w:tcPr>
          <w:p w:rsidR="005B63BE" w:rsidRPr="005B63BE" w:rsidRDefault="005B63BE"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Внедрение современных принципов менеджмента качества в здравоохранении</w:t>
            </w:r>
          </w:p>
        </w:tc>
        <w:tc>
          <w:tcPr>
            <w:tcW w:w="1559" w:type="dxa"/>
          </w:tcPr>
          <w:p w:rsidR="005B63BE" w:rsidRPr="005B63BE" w:rsidRDefault="005B63BE" w:rsidP="005B63BE">
            <w:pPr>
              <w:rPr>
                <w:rFonts w:ascii="Times New Roman" w:hAnsi="Times New Roman" w:cs="Times New Roman"/>
                <w:sz w:val="24"/>
                <w:szCs w:val="24"/>
              </w:rPr>
            </w:pPr>
          </w:p>
          <w:p w:rsidR="005B63BE" w:rsidRPr="005B63BE" w:rsidRDefault="005B63BE" w:rsidP="005B63BE">
            <w:pPr>
              <w:rPr>
                <w:rFonts w:ascii="Times New Roman" w:hAnsi="Times New Roman" w:cs="Times New Roman"/>
                <w:sz w:val="24"/>
                <w:szCs w:val="24"/>
              </w:rPr>
            </w:pPr>
            <w:r w:rsidRPr="005B63BE">
              <w:rPr>
                <w:rFonts w:ascii="Times New Roman" w:hAnsi="Times New Roman" w:cs="Times New Roman"/>
                <w:sz w:val="24"/>
                <w:szCs w:val="24"/>
              </w:rPr>
              <w:t>2020</w:t>
            </w:r>
          </w:p>
        </w:tc>
        <w:tc>
          <w:tcPr>
            <w:tcW w:w="1985" w:type="dxa"/>
          </w:tcPr>
          <w:p w:rsidR="005B63BE" w:rsidRPr="005B63BE" w:rsidRDefault="00933709" w:rsidP="005B63BE">
            <w:pPr>
              <w:rPr>
                <w:rFonts w:ascii="Times New Roman" w:hAnsi="Times New Roman" w:cs="Times New Roman"/>
                <w:sz w:val="24"/>
                <w:szCs w:val="24"/>
              </w:rPr>
            </w:pPr>
            <w:r>
              <w:rPr>
                <w:rFonts w:ascii="Times New Roman" w:hAnsi="Times New Roman" w:cs="Times New Roman"/>
                <w:sz w:val="24"/>
                <w:szCs w:val="24"/>
              </w:rPr>
              <w:t xml:space="preserve">МЗ РТ; </w:t>
            </w:r>
            <w:r w:rsidRPr="005B63BE">
              <w:rPr>
                <w:rFonts w:ascii="Times New Roman" w:hAnsi="Times New Roman" w:cs="Times New Roman"/>
                <w:sz w:val="24"/>
                <w:szCs w:val="24"/>
              </w:rPr>
              <w:t>ГАУЗ</w:t>
            </w:r>
            <w:r>
              <w:rPr>
                <w:rFonts w:ascii="Times New Roman" w:hAnsi="Times New Roman" w:cs="Times New Roman"/>
                <w:sz w:val="24"/>
                <w:szCs w:val="24"/>
              </w:rPr>
              <w:t xml:space="preserve">; </w:t>
            </w:r>
            <w:r w:rsidRPr="005B63BE">
              <w:rPr>
                <w:rFonts w:ascii="Times New Roman" w:hAnsi="Times New Roman" w:cs="Times New Roman"/>
                <w:sz w:val="24"/>
                <w:szCs w:val="24"/>
              </w:rPr>
              <w:t>«Балтасинская ЦРБ»</w:t>
            </w:r>
          </w:p>
        </w:tc>
        <w:tc>
          <w:tcPr>
            <w:tcW w:w="1417" w:type="dxa"/>
          </w:tcPr>
          <w:p w:rsidR="005B63BE" w:rsidRPr="005B63BE" w:rsidRDefault="005B63BE" w:rsidP="005B63BE">
            <w:pPr>
              <w:rPr>
                <w:rFonts w:ascii="Times New Roman" w:hAnsi="Times New Roman" w:cs="Times New Roman"/>
                <w:sz w:val="24"/>
                <w:szCs w:val="24"/>
              </w:rPr>
            </w:pPr>
          </w:p>
        </w:tc>
      </w:tr>
      <w:tr w:rsidR="00933709" w:rsidRPr="005B63BE" w:rsidTr="00933709">
        <w:trPr>
          <w:trHeight w:val="948"/>
        </w:trPr>
        <w:tc>
          <w:tcPr>
            <w:tcW w:w="851" w:type="dxa"/>
            <w:vMerge/>
          </w:tcPr>
          <w:p w:rsidR="00933709" w:rsidRPr="005B63BE" w:rsidRDefault="00933709" w:rsidP="005B63BE">
            <w:pPr>
              <w:rPr>
                <w:rFonts w:ascii="Times New Roman" w:hAnsi="Times New Roman" w:cs="Times New Roman"/>
                <w:sz w:val="24"/>
                <w:szCs w:val="24"/>
              </w:rPr>
            </w:pPr>
          </w:p>
        </w:tc>
        <w:tc>
          <w:tcPr>
            <w:tcW w:w="4536" w:type="dxa"/>
          </w:tcPr>
          <w:p w:rsidR="00933709" w:rsidRPr="005B63BE" w:rsidRDefault="00933709"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Развитие медицинской реабилитации.</w:t>
            </w:r>
          </w:p>
          <w:p w:rsidR="00933709" w:rsidRPr="005B63BE" w:rsidRDefault="00933709" w:rsidP="005B63BE">
            <w:pPr>
              <w:rPr>
                <w:rFonts w:ascii="Times New Roman" w:eastAsia="Times New Roman" w:hAnsi="Times New Roman" w:cs="Times New Roman"/>
                <w:sz w:val="24"/>
                <w:szCs w:val="24"/>
              </w:rPr>
            </w:pP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5.</w:t>
            </w:r>
          </w:p>
        </w:tc>
        <w:tc>
          <w:tcPr>
            <w:tcW w:w="4536" w:type="dxa"/>
          </w:tcPr>
          <w:p w:rsidR="00933709" w:rsidRPr="005B63BE" w:rsidRDefault="00933709"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Повышение квалификации и профессиональная переподготовка медицинских кадров</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8.</w:t>
            </w:r>
          </w:p>
        </w:tc>
        <w:tc>
          <w:tcPr>
            <w:tcW w:w="4536" w:type="dxa"/>
          </w:tcPr>
          <w:p w:rsidR="00933709" w:rsidRPr="005B63BE" w:rsidRDefault="00933709"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Проведение работы по привлечению специалистов в рамках программы</w:t>
            </w:r>
          </w:p>
          <w:p w:rsidR="00933709" w:rsidRPr="005B63BE" w:rsidRDefault="00933709"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«Земский врач»</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Федеральный бюджет</w:t>
            </w: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9.</w:t>
            </w:r>
          </w:p>
        </w:tc>
        <w:tc>
          <w:tcPr>
            <w:tcW w:w="4536" w:type="dxa"/>
          </w:tcPr>
          <w:p w:rsidR="00933709" w:rsidRPr="005B63BE" w:rsidRDefault="00933709"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Проведение работы по привлечению специалистов в рамках программы предоставления грантов Правительства Республики Татарстан в соответствии с постановлением Кабинета Министров Республики Татарстан от 25.02.2014 №120 «О грантах Правительства Республики Татарстан врачам-специалистам»</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Республиканский бюджет</w:t>
            </w: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10.</w:t>
            </w:r>
          </w:p>
        </w:tc>
        <w:tc>
          <w:tcPr>
            <w:tcW w:w="4536" w:type="dxa"/>
          </w:tcPr>
          <w:p w:rsidR="00933709" w:rsidRPr="005B63BE" w:rsidRDefault="00933709" w:rsidP="005B63BE">
            <w:pPr>
              <w:pStyle w:val="14"/>
              <w:shd w:val="clear" w:color="auto" w:fill="auto"/>
              <w:spacing w:after="0" w:line="240" w:lineRule="auto"/>
              <w:rPr>
                <w:rFonts w:ascii="Times New Roman" w:hAnsi="Times New Roman" w:cs="Times New Roman"/>
                <w:sz w:val="24"/>
                <w:szCs w:val="24"/>
              </w:rPr>
            </w:pPr>
            <w:r w:rsidRPr="005B63BE">
              <w:rPr>
                <w:rFonts w:ascii="Times New Roman" w:hAnsi="Times New Roman" w:cs="Times New Roman"/>
                <w:sz w:val="24"/>
                <w:szCs w:val="24"/>
              </w:rPr>
              <w:t>Реализация социальной программы адресной подготовки врачей для муниципальных образований при условии оплаты 50 процентов стоимости обучения бюджетом муниципального образования, имеющего потребность во врачебных кадрах, и 50 процентов - самим обучающимся</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11.</w:t>
            </w:r>
          </w:p>
        </w:tc>
        <w:tc>
          <w:tcPr>
            <w:tcW w:w="4536" w:type="dxa"/>
          </w:tcPr>
          <w:p w:rsidR="00933709" w:rsidRPr="005B63BE" w:rsidRDefault="00933709" w:rsidP="00497A3F">
            <w:pPr>
              <w:spacing w:line="240" w:lineRule="auto"/>
              <w:jc w:val="both"/>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Обеспечение потребности отдельных категорий граждан в необходимых лекарственных препаратах и медицинских изделиях. Совершенствование системы лекарственного обеспечения, в том числе в</w:t>
            </w:r>
            <w:r>
              <w:rPr>
                <w:rFonts w:ascii="Times New Roman" w:eastAsia="Times New Roman" w:hAnsi="Times New Roman" w:cs="Times New Roman"/>
                <w:sz w:val="24"/>
                <w:szCs w:val="24"/>
              </w:rPr>
              <w:t xml:space="preserve"> </w:t>
            </w:r>
            <w:r w:rsidRPr="005B63BE">
              <w:rPr>
                <w:rFonts w:ascii="Times New Roman" w:eastAsia="Times New Roman" w:hAnsi="Times New Roman" w:cs="Times New Roman"/>
                <w:sz w:val="24"/>
                <w:szCs w:val="24"/>
              </w:rPr>
              <w:t xml:space="preserve">амбулаторных условиях. Удовлетворение потребности отдельных категорий граждан в необходимых лекарственных препаратах и </w:t>
            </w:r>
            <w:r>
              <w:rPr>
                <w:rFonts w:ascii="Times New Roman" w:eastAsia="Times New Roman" w:hAnsi="Times New Roman" w:cs="Times New Roman"/>
                <w:sz w:val="24"/>
                <w:szCs w:val="24"/>
              </w:rPr>
              <w:t>м</w:t>
            </w:r>
            <w:r w:rsidRPr="005B63BE">
              <w:rPr>
                <w:rFonts w:ascii="Times New Roman" w:eastAsia="Times New Roman" w:hAnsi="Times New Roman" w:cs="Times New Roman"/>
                <w:sz w:val="24"/>
                <w:szCs w:val="24"/>
              </w:rPr>
              <w:t xml:space="preserve">едицинских </w:t>
            </w:r>
            <w:r w:rsidRPr="00AE3E73">
              <w:rPr>
                <w:rFonts w:ascii="Times New Roman" w:eastAsia="Times New Roman" w:hAnsi="Times New Roman" w:cs="Times New Roman"/>
                <w:sz w:val="24"/>
                <w:szCs w:val="24"/>
              </w:rPr>
              <w:t>изделиях.</w:t>
            </w:r>
          </w:p>
        </w:tc>
        <w:tc>
          <w:tcPr>
            <w:tcW w:w="1559" w:type="dxa"/>
          </w:tcPr>
          <w:p w:rsidR="00933709" w:rsidRPr="005B63BE" w:rsidRDefault="00933709" w:rsidP="005B63BE">
            <w:pPr>
              <w:rPr>
                <w:rFonts w:ascii="Times New Roman" w:hAnsi="Times New Roman" w:cs="Times New Roman"/>
                <w:sz w:val="24"/>
                <w:szCs w:val="24"/>
              </w:rPr>
            </w:pPr>
          </w:p>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12.</w:t>
            </w:r>
          </w:p>
        </w:tc>
        <w:tc>
          <w:tcPr>
            <w:tcW w:w="4536" w:type="dxa"/>
          </w:tcPr>
          <w:p w:rsidR="00933709" w:rsidRPr="005B63BE" w:rsidRDefault="00933709" w:rsidP="005B63BE">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Информатизация отрасли здравоохранения</w:t>
            </w:r>
          </w:p>
        </w:tc>
        <w:tc>
          <w:tcPr>
            <w:tcW w:w="1559"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2016-2030</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Текущее финансирование</w:t>
            </w:r>
          </w:p>
        </w:tc>
      </w:tr>
      <w:tr w:rsidR="00933709" w:rsidRPr="005B63BE" w:rsidTr="00933709">
        <w:trPr>
          <w:trHeight w:val="2579"/>
        </w:trPr>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13.</w:t>
            </w:r>
          </w:p>
        </w:tc>
        <w:tc>
          <w:tcPr>
            <w:tcW w:w="4536" w:type="dxa"/>
          </w:tcPr>
          <w:p w:rsidR="00933709" w:rsidRPr="005B63BE" w:rsidRDefault="00933709" w:rsidP="00AE3E73">
            <w:pPr>
              <w:rPr>
                <w:rFonts w:ascii="Times New Roman" w:eastAsia="Times New Roman" w:hAnsi="Times New Roman" w:cs="Times New Roman"/>
                <w:sz w:val="24"/>
                <w:szCs w:val="24"/>
              </w:rPr>
            </w:pPr>
            <w:r w:rsidRPr="005B63BE">
              <w:rPr>
                <w:rFonts w:ascii="Times New Roman" w:eastAsia="Times New Roman" w:hAnsi="Times New Roman" w:cs="Times New Roman"/>
                <w:sz w:val="24"/>
                <w:szCs w:val="24"/>
              </w:rPr>
              <w:t xml:space="preserve">Исполнение Плана мероприятий («дорожную карту») </w:t>
            </w:r>
            <w:r w:rsidRPr="005B63BE">
              <w:rPr>
                <w:rFonts w:ascii="Times New Roman" w:hAnsi="Times New Roman" w:cs="Times New Roman"/>
                <w:sz w:val="24"/>
                <w:szCs w:val="24"/>
              </w:rPr>
              <w:t>направленную на снижение смертности от основных причин в Б</w:t>
            </w:r>
            <w:r>
              <w:rPr>
                <w:rFonts w:ascii="Times New Roman" w:hAnsi="Times New Roman" w:cs="Times New Roman"/>
                <w:sz w:val="24"/>
                <w:szCs w:val="24"/>
              </w:rPr>
              <w:t>МР</w:t>
            </w:r>
            <w:r w:rsidRPr="005B63BE">
              <w:rPr>
                <w:rFonts w:ascii="Times New Roman" w:hAnsi="Times New Roman" w:cs="Times New Roman"/>
                <w:sz w:val="24"/>
                <w:szCs w:val="24"/>
              </w:rPr>
              <w:t xml:space="preserve"> на 0,1-0,2 на 1000 населения ежегодно в соответствии с приказом Министерства здравоохранения Республики Татарстан от 21.07.2014 г. №1340</w:t>
            </w:r>
          </w:p>
        </w:tc>
        <w:tc>
          <w:tcPr>
            <w:tcW w:w="1559"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2016-2018</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r w:rsidR="00933709" w:rsidRPr="005B63BE" w:rsidTr="00933709">
        <w:tc>
          <w:tcPr>
            <w:tcW w:w="851"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14.</w:t>
            </w:r>
          </w:p>
        </w:tc>
        <w:tc>
          <w:tcPr>
            <w:tcW w:w="4536" w:type="dxa"/>
          </w:tcPr>
          <w:p w:rsidR="00933709" w:rsidRPr="005B63BE" w:rsidRDefault="00933709" w:rsidP="00AE3E73">
            <w:pPr>
              <w:rPr>
                <w:rFonts w:ascii="Times New Roman" w:hAnsi="Times New Roman" w:cs="Times New Roman"/>
                <w:sz w:val="24"/>
                <w:szCs w:val="24"/>
              </w:rPr>
            </w:pPr>
            <w:r w:rsidRPr="005B63BE">
              <w:rPr>
                <w:rFonts w:ascii="Times New Roman" w:hAnsi="Times New Roman" w:cs="Times New Roman"/>
                <w:sz w:val="24"/>
                <w:szCs w:val="24"/>
              </w:rPr>
              <w:t>Исполнение целевой программы Б</w:t>
            </w:r>
            <w:r>
              <w:rPr>
                <w:rFonts w:ascii="Times New Roman" w:hAnsi="Times New Roman" w:cs="Times New Roman"/>
                <w:sz w:val="24"/>
                <w:szCs w:val="24"/>
              </w:rPr>
              <w:t>МР</w:t>
            </w:r>
            <w:r w:rsidRPr="005B63BE">
              <w:rPr>
                <w:rFonts w:ascii="Times New Roman" w:hAnsi="Times New Roman" w:cs="Times New Roman"/>
                <w:sz w:val="24"/>
                <w:szCs w:val="24"/>
              </w:rPr>
              <w:t xml:space="preserve"> </w:t>
            </w:r>
            <w:r w:rsidRPr="005B63BE">
              <w:rPr>
                <w:rFonts w:ascii="Times New Roman" w:eastAsia="Times New Roman" w:hAnsi="Times New Roman" w:cs="Times New Roman"/>
                <w:sz w:val="24"/>
                <w:szCs w:val="24"/>
              </w:rPr>
              <w:t>«Улучшение здоровья населения и снижение смертности на 2016-2018 гг.»</w:t>
            </w:r>
          </w:p>
        </w:tc>
        <w:tc>
          <w:tcPr>
            <w:tcW w:w="1559" w:type="dxa"/>
          </w:tcPr>
          <w:p w:rsidR="00933709" w:rsidRPr="005B63BE" w:rsidRDefault="00933709" w:rsidP="005B63BE">
            <w:pPr>
              <w:rPr>
                <w:rFonts w:ascii="Times New Roman" w:hAnsi="Times New Roman" w:cs="Times New Roman"/>
                <w:sz w:val="24"/>
                <w:szCs w:val="24"/>
              </w:rPr>
            </w:pPr>
            <w:r w:rsidRPr="005B63BE">
              <w:rPr>
                <w:rFonts w:ascii="Times New Roman" w:hAnsi="Times New Roman" w:cs="Times New Roman"/>
                <w:sz w:val="24"/>
                <w:szCs w:val="24"/>
              </w:rPr>
              <w:t>2016-2018</w:t>
            </w:r>
          </w:p>
        </w:tc>
        <w:tc>
          <w:tcPr>
            <w:tcW w:w="1985" w:type="dxa"/>
          </w:tcPr>
          <w:p w:rsidR="00933709" w:rsidRDefault="00933709">
            <w:r w:rsidRPr="007E4BF5">
              <w:rPr>
                <w:rFonts w:ascii="Times New Roman" w:hAnsi="Times New Roman" w:cs="Times New Roman"/>
                <w:sz w:val="24"/>
                <w:szCs w:val="24"/>
              </w:rPr>
              <w:t>МЗ РТ; ГАУЗ; «Балтасинская ЦРБ»</w:t>
            </w:r>
          </w:p>
        </w:tc>
        <w:tc>
          <w:tcPr>
            <w:tcW w:w="1417" w:type="dxa"/>
          </w:tcPr>
          <w:p w:rsidR="00933709" w:rsidRPr="005B63BE" w:rsidRDefault="00933709" w:rsidP="005B63BE">
            <w:pPr>
              <w:rPr>
                <w:rFonts w:ascii="Times New Roman" w:hAnsi="Times New Roman" w:cs="Times New Roman"/>
                <w:sz w:val="24"/>
                <w:szCs w:val="24"/>
              </w:rPr>
            </w:pPr>
          </w:p>
        </w:tc>
      </w:tr>
    </w:tbl>
    <w:p w:rsidR="0083690B" w:rsidRDefault="005B63BE" w:rsidP="005B63BE">
      <w:pPr>
        <w:spacing w:line="240" w:lineRule="auto"/>
        <w:jc w:val="center"/>
        <w:rPr>
          <w:rFonts w:ascii="Times New Roman" w:eastAsia="Times New Roman" w:hAnsi="Times New Roman" w:cs="Times New Roman"/>
          <w:sz w:val="28"/>
          <w:szCs w:val="28"/>
          <w:lang w:eastAsia="ru-RU"/>
        </w:rPr>
      </w:pPr>
      <w:r w:rsidRPr="0083690B">
        <w:rPr>
          <w:rFonts w:ascii="Times New Roman" w:eastAsia="Times New Roman" w:hAnsi="Times New Roman" w:cs="Times New Roman"/>
          <w:sz w:val="28"/>
          <w:szCs w:val="28"/>
          <w:lang w:eastAsia="ru-RU"/>
        </w:rPr>
        <w:t xml:space="preserve">План мероприятий («дорожная карта»), направленный </w:t>
      </w:r>
    </w:p>
    <w:p w:rsidR="005B63BE" w:rsidRPr="005B63BE" w:rsidRDefault="005B63BE" w:rsidP="005B63BE">
      <w:pPr>
        <w:spacing w:line="240" w:lineRule="auto"/>
        <w:jc w:val="center"/>
        <w:rPr>
          <w:rFonts w:ascii="Times New Roman" w:eastAsia="Times New Roman" w:hAnsi="Times New Roman" w:cs="Times New Roman"/>
          <w:sz w:val="24"/>
          <w:szCs w:val="24"/>
          <w:lang w:eastAsia="ru-RU"/>
        </w:rPr>
      </w:pPr>
      <w:r w:rsidRPr="0083690B">
        <w:rPr>
          <w:rFonts w:ascii="Times New Roman" w:eastAsia="Times New Roman" w:hAnsi="Times New Roman" w:cs="Times New Roman"/>
          <w:sz w:val="28"/>
          <w:szCs w:val="28"/>
          <w:lang w:eastAsia="ru-RU"/>
        </w:rPr>
        <w:t>на снижение смертности</w:t>
      </w:r>
      <w:r w:rsidR="0083690B">
        <w:rPr>
          <w:rFonts w:ascii="Times New Roman" w:eastAsia="Times New Roman" w:hAnsi="Times New Roman" w:cs="Times New Roman"/>
          <w:sz w:val="28"/>
          <w:szCs w:val="28"/>
          <w:lang w:eastAsia="ru-RU"/>
        </w:rPr>
        <w:t xml:space="preserve"> БМР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3354"/>
        <w:gridCol w:w="1701"/>
        <w:gridCol w:w="991"/>
        <w:gridCol w:w="1026"/>
        <w:gridCol w:w="865"/>
        <w:gridCol w:w="944"/>
        <w:gridCol w:w="855"/>
      </w:tblGrid>
      <w:tr w:rsidR="00AE3E73" w:rsidRPr="005B63BE" w:rsidTr="00AE3E73">
        <w:trPr>
          <w:cantSplit/>
          <w:trHeight w:val="624"/>
          <w:tblHeader/>
        </w:trPr>
        <w:tc>
          <w:tcPr>
            <w:tcW w:w="1864" w:type="pct"/>
            <w:gridSpan w:val="2"/>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sz w:val="24"/>
                <w:szCs w:val="24"/>
                <w:lang w:eastAsia="ru-RU"/>
              </w:rPr>
              <w:br w:type="page"/>
            </w:r>
            <w:r w:rsidRPr="005B63BE">
              <w:rPr>
                <w:rFonts w:ascii="Times New Roman" w:eastAsia="Times New Roman" w:hAnsi="Times New Roman" w:cs="Times New Roman"/>
                <w:bCs/>
                <w:sz w:val="24"/>
                <w:szCs w:val="24"/>
                <w:lang w:eastAsia="ru-RU"/>
              </w:rPr>
              <w:t>Наименование целевого показателя</w:t>
            </w:r>
          </w:p>
        </w:tc>
        <w:tc>
          <w:tcPr>
            <w:tcW w:w="836"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Единица измерения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201</w:t>
            </w:r>
            <w:r w:rsidR="00AE3E73">
              <w:rPr>
                <w:rFonts w:ascii="Times New Roman" w:eastAsia="Times New Roman" w:hAnsi="Times New Roman" w:cs="Times New Roman"/>
                <w:bCs/>
                <w:sz w:val="24"/>
                <w:szCs w:val="24"/>
                <w:lang w:eastAsia="ru-RU"/>
              </w:rPr>
              <w:t>7</w:t>
            </w:r>
            <w:r w:rsidRPr="005B63BE">
              <w:rPr>
                <w:rFonts w:ascii="Times New Roman" w:eastAsia="Times New Roman" w:hAnsi="Times New Roman" w:cs="Times New Roman"/>
                <w:bCs/>
                <w:sz w:val="24"/>
                <w:szCs w:val="24"/>
                <w:lang w:eastAsia="ru-RU"/>
              </w:rPr>
              <w:t xml:space="preserve"> г</w:t>
            </w:r>
          </w:p>
        </w:tc>
        <w:tc>
          <w:tcPr>
            <w:tcW w:w="504"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201</w:t>
            </w:r>
            <w:r w:rsidR="00AE3E73">
              <w:rPr>
                <w:rFonts w:ascii="Times New Roman" w:eastAsia="Times New Roman" w:hAnsi="Times New Roman" w:cs="Times New Roman"/>
                <w:bCs/>
                <w:sz w:val="24"/>
                <w:szCs w:val="24"/>
                <w:lang w:eastAsia="ru-RU"/>
              </w:rPr>
              <w:t>8</w:t>
            </w:r>
            <w:r w:rsidRPr="005B63BE">
              <w:rPr>
                <w:rFonts w:ascii="Times New Roman" w:eastAsia="Times New Roman" w:hAnsi="Times New Roman" w:cs="Times New Roman"/>
                <w:bCs/>
                <w:sz w:val="24"/>
                <w:szCs w:val="24"/>
                <w:lang w:eastAsia="ru-RU"/>
              </w:rPr>
              <w:t xml:space="preserve"> г</w:t>
            </w:r>
          </w:p>
        </w:tc>
        <w:tc>
          <w:tcPr>
            <w:tcW w:w="425"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201</w:t>
            </w:r>
            <w:r w:rsidR="00AE3E73">
              <w:rPr>
                <w:rFonts w:ascii="Times New Roman" w:eastAsia="Times New Roman" w:hAnsi="Times New Roman" w:cs="Times New Roman"/>
                <w:bCs/>
                <w:sz w:val="24"/>
                <w:szCs w:val="24"/>
                <w:lang w:eastAsia="ru-RU"/>
              </w:rPr>
              <w:t>9</w:t>
            </w:r>
            <w:r w:rsidRPr="005B63BE">
              <w:rPr>
                <w:rFonts w:ascii="Times New Roman" w:eastAsia="Times New Roman" w:hAnsi="Times New Roman" w:cs="Times New Roman"/>
                <w:bCs/>
                <w:sz w:val="24"/>
                <w:szCs w:val="24"/>
                <w:lang w:eastAsia="ru-RU"/>
              </w:rPr>
              <w:t xml:space="preserve"> г</w:t>
            </w:r>
          </w:p>
        </w:tc>
        <w:tc>
          <w:tcPr>
            <w:tcW w:w="464"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w:t>
            </w:r>
            <w:r w:rsidR="00AE3E73">
              <w:rPr>
                <w:rFonts w:ascii="Times New Roman" w:eastAsia="Times New Roman" w:hAnsi="Times New Roman" w:cs="Times New Roman"/>
                <w:bCs/>
                <w:sz w:val="24"/>
                <w:szCs w:val="24"/>
                <w:lang w:eastAsia="ru-RU"/>
              </w:rPr>
              <w:t>20</w:t>
            </w:r>
            <w:r w:rsidRPr="005B63BE">
              <w:rPr>
                <w:rFonts w:ascii="Times New Roman" w:eastAsia="Times New Roman" w:hAnsi="Times New Roman" w:cs="Times New Roman"/>
                <w:bCs/>
                <w:sz w:val="24"/>
                <w:szCs w:val="24"/>
                <w:lang w:eastAsia="ru-RU"/>
              </w:rPr>
              <w:t>г</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202</w:t>
            </w:r>
            <w:r w:rsidR="00AE3E73">
              <w:rPr>
                <w:rFonts w:ascii="Times New Roman" w:eastAsia="Times New Roman" w:hAnsi="Times New Roman" w:cs="Times New Roman"/>
                <w:bCs/>
                <w:sz w:val="24"/>
                <w:szCs w:val="24"/>
                <w:lang w:eastAsia="ru-RU"/>
              </w:rPr>
              <w:t>1</w:t>
            </w:r>
            <w:r w:rsidRPr="005B63BE">
              <w:rPr>
                <w:rFonts w:ascii="Times New Roman" w:eastAsia="Times New Roman" w:hAnsi="Times New Roman" w:cs="Times New Roman"/>
                <w:bCs/>
                <w:sz w:val="24"/>
                <w:szCs w:val="24"/>
                <w:lang w:eastAsia="ru-RU"/>
              </w:rPr>
              <w:t xml:space="preserve"> г</w:t>
            </w:r>
          </w:p>
        </w:tc>
      </w:tr>
      <w:tr w:rsidR="00AE3E73" w:rsidRPr="005B63BE" w:rsidTr="00AE3E73">
        <w:trPr>
          <w:cantSplit/>
          <w:trHeight w:val="227"/>
          <w:tblHeader/>
        </w:trPr>
        <w:tc>
          <w:tcPr>
            <w:tcW w:w="1864" w:type="pct"/>
            <w:gridSpan w:val="2"/>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1</w:t>
            </w:r>
          </w:p>
        </w:tc>
        <w:tc>
          <w:tcPr>
            <w:tcW w:w="836"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2</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3</w:t>
            </w:r>
          </w:p>
        </w:tc>
        <w:tc>
          <w:tcPr>
            <w:tcW w:w="504"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4</w:t>
            </w:r>
          </w:p>
        </w:tc>
        <w:tc>
          <w:tcPr>
            <w:tcW w:w="425"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5</w:t>
            </w:r>
          </w:p>
        </w:tc>
        <w:tc>
          <w:tcPr>
            <w:tcW w:w="464" w:type="pct"/>
            <w:tcBorders>
              <w:top w:val="single" w:sz="4" w:space="0" w:color="auto"/>
              <w:left w:val="single" w:sz="4" w:space="0" w:color="auto"/>
              <w:bottom w:val="single" w:sz="4" w:space="0" w:color="auto"/>
              <w:right w:val="single" w:sz="4" w:space="0" w:color="auto"/>
            </w:tcBorders>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6</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5B63BE" w:rsidRPr="005B63BE" w:rsidRDefault="005B63BE" w:rsidP="008C0BEE">
            <w:pPr>
              <w:tabs>
                <w:tab w:val="left" w:pos="-31680"/>
                <w:tab w:val="left" w:pos="-31552"/>
                <w:tab w:val="left" w:pos="-30844"/>
                <w:tab w:val="left" w:pos="-30136"/>
                <w:tab w:val="left" w:pos="-29428"/>
                <w:tab w:val="left" w:pos="-28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jc w:val="center"/>
              <w:rPr>
                <w:rFonts w:ascii="Times New Roman" w:eastAsia="Times New Roman" w:hAnsi="Times New Roman" w:cs="Times New Roman"/>
                <w:bCs/>
                <w:sz w:val="24"/>
                <w:szCs w:val="24"/>
                <w:lang w:eastAsia="ru-RU"/>
              </w:rPr>
            </w:pPr>
            <w:r w:rsidRPr="005B63BE">
              <w:rPr>
                <w:rFonts w:ascii="Times New Roman" w:eastAsia="Times New Roman" w:hAnsi="Times New Roman" w:cs="Times New Roman"/>
                <w:bCs/>
                <w:sz w:val="24"/>
                <w:szCs w:val="24"/>
                <w:lang w:eastAsia="ru-RU"/>
              </w:rPr>
              <w:t>7</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всех причин</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1000 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10,9</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10,7</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10,4</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10,4</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10,4</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2.</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Материнская смертность</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случаев на 100 тыс. родившихся живыми</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0</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3.</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Младенческая смертность</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случаев на 1000 родившихся живыми</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7,8</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7,7</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7,5</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7,5</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7,4</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4.</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детей в возрасте 0 - 17 лет</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случаев на 10000 населения соответствую</w:t>
            </w:r>
            <w:r w:rsidRPr="005B63BE">
              <w:rPr>
                <w:rFonts w:ascii="Times New Roman" w:eastAsia="Times New Roman" w:hAnsi="Times New Roman" w:cs="Times New Roman"/>
                <w:sz w:val="24"/>
                <w:szCs w:val="24"/>
                <w:lang w:eastAsia="ru-RU"/>
              </w:rPr>
              <w:softHyphen/>
              <w:t>щего возраста</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79,0</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78,5</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78,0</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78,0</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77,0</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5.</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болезней системы кровообращения</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 тыс. 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699,3</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693,9</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688,5</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693,9</w:t>
            </w:r>
          </w:p>
        </w:tc>
        <w:tc>
          <w:tcPr>
            <w:tcW w:w="420"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690,5</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6.</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дорожно-транспортных происшествий</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 тыс.</w:t>
            </w:r>
          </w:p>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17,2</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17,0</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16,8</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17,0</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16,7</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7.</w:t>
            </w:r>
          </w:p>
        </w:tc>
        <w:tc>
          <w:tcPr>
            <w:tcW w:w="1648"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новообразований (в том числе от злокачественных)</w:t>
            </w: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 тыс.</w:t>
            </w:r>
          </w:p>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140,5</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140,5</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140,4</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140,5</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140,1</w:t>
            </w:r>
          </w:p>
        </w:tc>
      </w:tr>
      <w:tr w:rsidR="00AE3E73" w:rsidRPr="005B63BE" w:rsidTr="00AE3E73">
        <w:trPr>
          <w:cantSplit/>
          <w:trHeight w:val="227"/>
        </w:trPr>
        <w:tc>
          <w:tcPr>
            <w:tcW w:w="21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8.</w:t>
            </w:r>
          </w:p>
        </w:tc>
        <w:tc>
          <w:tcPr>
            <w:tcW w:w="1648" w:type="pct"/>
            <w:tcBorders>
              <w:top w:val="single" w:sz="4" w:space="0" w:color="auto"/>
              <w:left w:val="single" w:sz="4" w:space="0" w:color="auto"/>
              <w:bottom w:val="single" w:sz="4" w:space="0" w:color="auto"/>
              <w:right w:val="single" w:sz="4" w:space="0" w:color="auto"/>
            </w:tcBorders>
          </w:tcPr>
          <w:p w:rsidR="005B63BE" w:rsidRPr="005B63BE" w:rsidRDefault="005B63BE" w:rsidP="008C0BEE">
            <w:pPr>
              <w:spacing w:after="0" w:line="240" w:lineRule="auto"/>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Смертность от туберкулеза</w:t>
            </w:r>
          </w:p>
          <w:p w:rsidR="005B63BE" w:rsidRPr="005B63BE" w:rsidRDefault="005B63BE" w:rsidP="008C0BEE">
            <w:pPr>
              <w:spacing w:after="0" w:line="240" w:lineRule="auto"/>
              <w:rPr>
                <w:rFonts w:ascii="Times New Roman" w:eastAsia="Times New Roman" w:hAnsi="Times New Roman" w:cs="Times New Roman"/>
                <w:sz w:val="24"/>
                <w:szCs w:val="24"/>
                <w:lang w:eastAsia="ru-RU"/>
              </w:rPr>
            </w:pPr>
          </w:p>
        </w:tc>
        <w:tc>
          <w:tcPr>
            <w:tcW w:w="836"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 100 тыс.</w:t>
            </w:r>
          </w:p>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населения</w:t>
            </w:r>
          </w:p>
        </w:tc>
        <w:tc>
          <w:tcPr>
            <w:tcW w:w="4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c>
          <w:tcPr>
            <w:tcW w:w="50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c>
          <w:tcPr>
            <w:tcW w:w="425"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c>
          <w:tcPr>
            <w:tcW w:w="464" w:type="pct"/>
            <w:tcBorders>
              <w:top w:val="single" w:sz="4" w:space="0" w:color="auto"/>
              <w:left w:val="single" w:sz="4" w:space="0" w:color="auto"/>
              <w:bottom w:val="single" w:sz="4" w:space="0" w:color="auto"/>
              <w:right w:val="single" w:sz="4" w:space="0" w:color="auto"/>
            </w:tcBorders>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c>
          <w:tcPr>
            <w:tcW w:w="4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B63BE" w:rsidRPr="005B63BE" w:rsidRDefault="005B63BE" w:rsidP="008C0BEE">
            <w:pPr>
              <w:spacing w:after="0" w:line="240" w:lineRule="auto"/>
              <w:jc w:val="center"/>
              <w:rPr>
                <w:rFonts w:ascii="Times New Roman" w:eastAsia="Times New Roman" w:hAnsi="Times New Roman" w:cs="Times New Roman"/>
                <w:sz w:val="24"/>
                <w:szCs w:val="24"/>
                <w:lang w:eastAsia="ru-RU"/>
              </w:rPr>
            </w:pPr>
            <w:r w:rsidRPr="005B63BE">
              <w:rPr>
                <w:rFonts w:ascii="Times New Roman" w:eastAsia="Times New Roman" w:hAnsi="Times New Roman" w:cs="Times New Roman"/>
                <w:sz w:val="24"/>
                <w:szCs w:val="24"/>
                <w:lang w:eastAsia="ru-RU"/>
              </w:rPr>
              <w:t>1,1</w:t>
            </w:r>
          </w:p>
        </w:tc>
      </w:tr>
    </w:tbl>
    <w:p w:rsidR="005B63BE" w:rsidRPr="00090B9B" w:rsidRDefault="005B63BE" w:rsidP="005B63BE">
      <w:pPr>
        <w:pStyle w:val="aff2"/>
        <w:spacing w:line="360" w:lineRule="auto"/>
        <w:ind w:firstLine="709"/>
        <w:jc w:val="both"/>
        <w:rPr>
          <w:b/>
          <w:bCs/>
          <w:sz w:val="28"/>
          <w:szCs w:val="28"/>
        </w:rPr>
      </w:pPr>
    </w:p>
    <w:p w:rsidR="00EB3F12" w:rsidRPr="006B106D" w:rsidRDefault="004B2C2C" w:rsidP="004B2C2C">
      <w:pPr>
        <w:pStyle w:val="a5"/>
        <w:spacing w:after="0" w:line="360" w:lineRule="auto"/>
        <w:ind w:left="1080"/>
        <w:jc w:val="center"/>
        <w:outlineLvl w:val="0"/>
        <w:rPr>
          <w:rFonts w:ascii="Times New Roman" w:hAnsi="Times New Roman" w:cs="Times New Roman"/>
          <w:b/>
          <w:sz w:val="28"/>
          <w:szCs w:val="28"/>
        </w:rPr>
      </w:pPr>
      <w:bookmarkStart w:id="21" w:name="_Toc452670747"/>
      <w:r>
        <w:rPr>
          <w:rFonts w:ascii="Times New Roman" w:hAnsi="Times New Roman" w:cs="Times New Roman"/>
          <w:b/>
          <w:sz w:val="28"/>
          <w:szCs w:val="28"/>
        </w:rPr>
        <w:t xml:space="preserve">6.4 </w:t>
      </w:r>
      <w:r w:rsidR="00EB3F12" w:rsidRPr="006B106D">
        <w:rPr>
          <w:rFonts w:ascii="Times New Roman" w:hAnsi="Times New Roman" w:cs="Times New Roman"/>
          <w:b/>
          <w:sz w:val="28"/>
          <w:szCs w:val="28"/>
        </w:rPr>
        <w:t>Культура</w:t>
      </w:r>
      <w:bookmarkEnd w:id="21"/>
    </w:p>
    <w:p w:rsidR="00525142" w:rsidRDefault="00A12ADC" w:rsidP="00A12ADC">
      <w:pPr>
        <w:pStyle w:val="a4"/>
        <w:tabs>
          <w:tab w:val="left" w:pos="284"/>
          <w:tab w:val="left" w:pos="993"/>
        </w:tabs>
        <w:kinsoku w:val="0"/>
        <w:overflowPunct w:val="0"/>
        <w:spacing w:line="360" w:lineRule="auto"/>
        <w:ind w:firstLine="709"/>
        <w:jc w:val="both"/>
        <w:textAlignment w:val="baseline"/>
        <w:rPr>
          <w:iCs/>
          <w:sz w:val="28"/>
          <w:szCs w:val="28"/>
        </w:rPr>
      </w:pPr>
      <w:r>
        <w:rPr>
          <w:iCs/>
          <w:sz w:val="28"/>
          <w:szCs w:val="28"/>
        </w:rPr>
        <w:t>Культура является основой жизни и духовного развития нации.</w:t>
      </w:r>
    </w:p>
    <w:p w:rsidR="00A12ADC" w:rsidRDefault="00525142" w:rsidP="00A12ADC">
      <w:pPr>
        <w:pStyle w:val="a4"/>
        <w:tabs>
          <w:tab w:val="left" w:pos="284"/>
          <w:tab w:val="left" w:pos="993"/>
        </w:tabs>
        <w:kinsoku w:val="0"/>
        <w:overflowPunct w:val="0"/>
        <w:spacing w:line="360" w:lineRule="auto"/>
        <w:ind w:firstLine="709"/>
        <w:jc w:val="both"/>
        <w:textAlignment w:val="baseline"/>
        <w:rPr>
          <w:iCs/>
          <w:sz w:val="28"/>
          <w:szCs w:val="28"/>
        </w:rPr>
      </w:pPr>
      <w:r>
        <w:rPr>
          <w:iCs/>
          <w:sz w:val="28"/>
          <w:szCs w:val="28"/>
        </w:rPr>
        <w:t>Целевое видение: развитие и реализация культурного и духовного потенциала района.</w:t>
      </w:r>
      <w:r w:rsidR="00A12ADC">
        <w:rPr>
          <w:iCs/>
          <w:sz w:val="28"/>
          <w:szCs w:val="28"/>
        </w:rPr>
        <w:t xml:space="preserve"> В условиях  современного развития общества эффективное управление культурой становится основополагающим фактором вдохновения и созидания.</w:t>
      </w:r>
    </w:p>
    <w:p w:rsidR="006B2C0E" w:rsidRDefault="00EB3F12" w:rsidP="006B2C0E">
      <w:pPr>
        <w:shd w:val="clear" w:color="auto" w:fill="FFFFFF"/>
        <w:spacing w:after="0" w:line="360" w:lineRule="auto"/>
        <w:ind w:firstLine="709"/>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В Б</w:t>
      </w:r>
      <w:r w:rsidR="006B2C0E">
        <w:rPr>
          <w:rFonts w:ascii="Times New Roman" w:hAnsi="Times New Roman" w:cs="Times New Roman"/>
          <w:color w:val="000000"/>
          <w:sz w:val="28"/>
          <w:szCs w:val="28"/>
        </w:rPr>
        <w:t>МР</w:t>
      </w:r>
      <w:r w:rsidRPr="003345B5">
        <w:rPr>
          <w:rFonts w:ascii="Times New Roman" w:hAnsi="Times New Roman" w:cs="Times New Roman"/>
          <w:color w:val="000000"/>
          <w:sz w:val="28"/>
          <w:szCs w:val="28"/>
        </w:rPr>
        <w:t xml:space="preserve"> </w:t>
      </w:r>
      <w:r w:rsidR="006B2C0E">
        <w:rPr>
          <w:rFonts w:ascii="Times New Roman" w:hAnsi="Times New Roman" w:cs="Times New Roman"/>
          <w:color w:val="000000"/>
          <w:sz w:val="28"/>
          <w:szCs w:val="28"/>
        </w:rPr>
        <w:t>функционируют</w:t>
      </w:r>
      <w:r w:rsidRPr="003345B5">
        <w:rPr>
          <w:rFonts w:ascii="Times New Roman" w:hAnsi="Times New Roman" w:cs="Times New Roman"/>
          <w:color w:val="000000"/>
          <w:sz w:val="28"/>
          <w:szCs w:val="28"/>
        </w:rPr>
        <w:t xml:space="preserve"> 49 клубных учреждений, 34 библиотеки, 3 музея, детская школа искусств, кино</w:t>
      </w:r>
      <w:r w:rsidR="006B2C0E">
        <w:rPr>
          <w:rFonts w:ascii="Times New Roman" w:hAnsi="Times New Roman" w:cs="Times New Roman"/>
          <w:color w:val="000000"/>
          <w:sz w:val="28"/>
          <w:szCs w:val="28"/>
        </w:rPr>
        <w:t xml:space="preserve"> </w:t>
      </w:r>
      <w:r w:rsidRPr="003345B5">
        <w:rPr>
          <w:rFonts w:ascii="Times New Roman" w:hAnsi="Times New Roman" w:cs="Times New Roman"/>
          <w:color w:val="000000"/>
          <w:sz w:val="28"/>
          <w:szCs w:val="28"/>
        </w:rPr>
        <w:t>учреждение.</w:t>
      </w:r>
    </w:p>
    <w:p w:rsidR="00EB3F12" w:rsidRPr="003345B5" w:rsidRDefault="00EB3F12" w:rsidP="006B2C0E">
      <w:pPr>
        <w:shd w:val="clear" w:color="auto" w:fill="FFFFFF"/>
        <w:spacing w:after="0" w:line="360" w:lineRule="auto"/>
        <w:ind w:firstLine="709"/>
        <w:jc w:val="both"/>
        <w:rPr>
          <w:rFonts w:ascii="Times New Roman" w:hAnsi="Times New Roman" w:cs="Times New Roman"/>
          <w:color w:val="000000"/>
          <w:sz w:val="28"/>
          <w:szCs w:val="28"/>
        </w:rPr>
      </w:pPr>
      <w:r w:rsidRPr="003345B5">
        <w:rPr>
          <w:rFonts w:ascii="Times New Roman" w:hAnsi="Times New Roman" w:cs="Times New Roman"/>
          <w:sz w:val="28"/>
          <w:szCs w:val="28"/>
        </w:rPr>
        <w:t>Количество культурно-досуговых учреждений по состоянию на 01.01.2015 составляет 49</w:t>
      </w:r>
      <w:r w:rsidRPr="003345B5">
        <w:rPr>
          <w:rFonts w:ascii="Times New Roman" w:hAnsi="Times New Roman" w:cs="Times New Roman"/>
          <w:color w:val="000000"/>
          <w:sz w:val="28"/>
          <w:szCs w:val="28"/>
        </w:rPr>
        <w:t xml:space="preserve">, в том числе передвижные </w:t>
      </w:r>
      <w:r w:rsidRPr="003345B5">
        <w:rPr>
          <w:rFonts w:ascii="Times New Roman" w:hAnsi="Times New Roman" w:cs="Times New Roman"/>
          <w:sz w:val="28"/>
          <w:szCs w:val="28"/>
        </w:rPr>
        <w:t>–</w:t>
      </w:r>
      <w:r w:rsidRPr="003345B5">
        <w:rPr>
          <w:rFonts w:ascii="Times New Roman" w:hAnsi="Times New Roman" w:cs="Times New Roman"/>
          <w:color w:val="000000"/>
          <w:sz w:val="28"/>
          <w:szCs w:val="28"/>
        </w:rPr>
        <w:t xml:space="preserve"> 2. За 2015 год учреждениями культуры муниципального района проведено  7659  культурно-досуговых мероприятий, при этом в среднем на 1 клуб приходится 156  мероприятий. Из общего числа культурно-досуговых мероприятий – 959  проводятся для детей до 14 лет включительно.</w:t>
      </w:r>
    </w:p>
    <w:p w:rsidR="006B2C0E" w:rsidRDefault="00EB3F12" w:rsidP="008C0BEE">
      <w:pPr>
        <w:widowControl w:val="0"/>
        <w:autoSpaceDE w:val="0"/>
        <w:autoSpaceDN w:val="0"/>
        <w:adjustRightInd w:val="0"/>
        <w:spacing w:after="0" w:line="360" w:lineRule="auto"/>
        <w:ind w:firstLine="709"/>
        <w:jc w:val="both"/>
        <w:rPr>
          <w:rFonts w:ascii="Times New Roman" w:hAnsi="Times New Roman" w:cs="Times New Roman"/>
          <w:iCs/>
          <w:sz w:val="28"/>
          <w:szCs w:val="28"/>
        </w:rPr>
      </w:pPr>
      <w:r w:rsidRPr="003345B5">
        <w:rPr>
          <w:rFonts w:ascii="Times New Roman" w:hAnsi="Times New Roman" w:cs="Times New Roman"/>
          <w:color w:val="000000"/>
          <w:sz w:val="28"/>
          <w:szCs w:val="28"/>
        </w:rPr>
        <w:t xml:space="preserve">В </w:t>
      </w:r>
      <w:r w:rsidR="008C0BEE">
        <w:rPr>
          <w:rFonts w:ascii="Times New Roman" w:hAnsi="Times New Roman" w:cs="Times New Roman"/>
          <w:color w:val="000000"/>
          <w:sz w:val="28"/>
          <w:szCs w:val="28"/>
        </w:rPr>
        <w:t>БМР</w:t>
      </w:r>
      <w:r w:rsidRPr="003345B5">
        <w:rPr>
          <w:rFonts w:ascii="Times New Roman" w:hAnsi="Times New Roman" w:cs="Times New Roman"/>
          <w:color w:val="000000"/>
          <w:sz w:val="28"/>
          <w:szCs w:val="28"/>
        </w:rPr>
        <w:t xml:space="preserve"> осуществляют свою деятельность  274 клубных формирований, которые посещают 3456  человек. Из общего числа формирований – 240  являются формированиями самодеятельного народного творчества. Имеется 4 н</w:t>
      </w:r>
      <w:r w:rsidRPr="003345B5">
        <w:rPr>
          <w:rFonts w:ascii="Times New Roman" w:hAnsi="Times New Roman" w:cs="Times New Roman"/>
          <w:iCs/>
          <w:sz w:val="28"/>
          <w:szCs w:val="28"/>
        </w:rPr>
        <w:t>ародных коллектива:</w:t>
      </w:r>
    </w:p>
    <w:p w:rsidR="00EB3F12" w:rsidRPr="003345B5" w:rsidRDefault="00EB3F12" w:rsidP="006B2C0E">
      <w:pPr>
        <w:widowControl w:val="0"/>
        <w:autoSpaceDE w:val="0"/>
        <w:autoSpaceDN w:val="0"/>
        <w:adjustRightInd w:val="0"/>
        <w:spacing w:after="0" w:line="360" w:lineRule="auto"/>
        <w:jc w:val="both"/>
        <w:rPr>
          <w:rFonts w:ascii="Times New Roman" w:hAnsi="Times New Roman" w:cs="Times New Roman"/>
          <w:bCs/>
          <w:sz w:val="28"/>
          <w:szCs w:val="28"/>
        </w:rPr>
      </w:pPr>
      <w:r w:rsidRPr="003345B5">
        <w:rPr>
          <w:rFonts w:ascii="Times New Roman" w:hAnsi="Times New Roman" w:cs="Times New Roman"/>
          <w:i/>
          <w:iCs/>
          <w:sz w:val="28"/>
          <w:szCs w:val="28"/>
        </w:rPr>
        <w:t xml:space="preserve">- </w:t>
      </w:r>
      <w:r w:rsidRPr="003345B5">
        <w:rPr>
          <w:rFonts w:ascii="Times New Roman" w:hAnsi="Times New Roman" w:cs="Times New Roman"/>
          <w:bCs/>
          <w:sz w:val="28"/>
          <w:szCs w:val="28"/>
        </w:rPr>
        <w:t>Оркестр народных инструментов</w:t>
      </w:r>
    </w:p>
    <w:p w:rsidR="00EB3F12" w:rsidRPr="003345B5" w:rsidRDefault="00EB3F12" w:rsidP="006B2C0E">
      <w:pPr>
        <w:widowControl w:val="0"/>
        <w:autoSpaceDE w:val="0"/>
        <w:autoSpaceDN w:val="0"/>
        <w:adjustRightInd w:val="0"/>
        <w:spacing w:after="0" w:line="360" w:lineRule="auto"/>
        <w:rPr>
          <w:rFonts w:ascii="Times New Roman" w:hAnsi="Times New Roman" w:cs="Times New Roman"/>
          <w:bCs/>
          <w:sz w:val="28"/>
          <w:szCs w:val="28"/>
        </w:rPr>
      </w:pPr>
      <w:r w:rsidRPr="003345B5">
        <w:rPr>
          <w:rFonts w:ascii="Times New Roman" w:hAnsi="Times New Roman" w:cs="Times New Roman"/>
          <w:bCs/>
          <w:sz w:val="28"/>
          <w:szCs w:val="28"/>
        </w:rPr>
        <w:t xml:space="preserve">- Народный театр </w:t>
      </w:r>
    </w:p>
    <w:p w:rsidR="00EB3F12" w:rsidRPr="003345B5" w:rsidRDefault="00EB3F12" w:rsidP="006B2C0E">
      <w:pPr>
        <w:widowControl w:val="0"/>
        <w:autoSpaceDE w:val="0"/>
        <w:autoSpaceDN w:val="0"/>
        <w:adjustRightInd w:val="0"/>
        <w:spacing w:after="0" w:line="360" w:lineRule="auto"/>
        <w:rPr>
          <w:rFonts w:ascii="Times New Roman" w:hAnsi="Times New Roman" w:cs="Times New Roman"/>
          <w:bCs/>
          <w:sz w:val="28"/>
          <w:szCs w:val="28"/>
        </w:rPr>
      </w:pPr>
      <w:r w:rsidRPr="003345B5">
        <w:rPr>
          <w:rFonts w:ascii="Times New Roman" w:hAnsi="Times New Roman" w:cs="Times New Roman"/>
          <w:bCs/>
          <w:sz w:val="28"/>
          <w:szCs w:val="28"/>
        </w:rPr>
        <w:t>- Ансамбль песни и танца «Балкыш»</w:t>
      </w:r>
    </w:p>
    <w:p w:rsidR="00EB3F12" w:rsidRPr="003345B5" w:rsidRDefault="00EB3F12" w:rsidP="006B2C0E">
      <w:pPr>
        <w:widowControl w:val="0"/>
        <w:autoSpaceDE w:val="0"/>
        <w:autoSpaceDN w:val="0"/>
        <w:adjustRightInd w:val="0"/>
        <w:spacing w:after="0" w:line="360" w:lineRule="auto"/>
        <w:rPr>
          <w:rFonts w:ascii="Times New Roman" w:hAnsi="Times New Roman" w:cs="Times New Roman"/>
          <w:i/>
          <w:iCs/>
          <w:sz w:val="28"/>
          <w:szCs w:val="28"/>
        </w:rPr>
      </w:pPr>
      <w:r w:rsidRPr="003345B5">
        <w:rPr>
          <w:rFonts w:ascii="Times New Roman" w:hAnsi="Times New Roman" w:cs="Times New Roman"/>
          <w:bCs/>
          <w:sz w:val="28"/>
          <w:szCs w:val="28"/>
        </w:rPr>
        <w:t>- Удмуртский фольклорный ансамбль «Шулдыржет</w:t>
      </w:r>
      <w:r w:rsidRPr="003345B5">
        <w:rPr>
          <w:rFonts w:ascii="Times New Roman" w:hAnsi="Times New Roman" w:cs="Times New Roman"/>
          <w:i/>
          <w:iCs/>
          <w:sz w:val="28"/>
          <w:szCs w:val="28"/>
        </w:rPr>
        <w:t>»</w:t>
      </w:r>
    </w:p>
    <w:p w:rsidR="00EB3F12" w:rsidRPr="006B2C0E" w:rsidRDefault="00EB3F12" w:rsidP="00EB3F12">
      <w:pPr>
        <w:shd w:val="clear" w:color="auto" w:fill="FFFFFF"/>
        <w:ind w:firstLine="708"/>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 xml:space="preserve"> </w:t>
      </w:r>
      <w:r w:rsidRPr="006B2C0E">
        <w:rPr>
          <w:rFonts w:ascii="Times New Roman" w:hAnsi="Times New Roman" w:cs="Times New Roman"/>
          <w:color w:val="000000"/>
          <w:sz w:val="28"/>
          <w:szCs w:val="28"/>
        </w:rPr>
        <w:t xml:space="preserve">Средняя заработная </w:t>
      </w:r>
      <w:r w:rsidRPr="006B2C0E">
        <w:rPr>
          <w:rFonts w:ascii="Times New Roman" w:hAnsi="Times New Roman" w:cs="Times New Roman"/>
          <w:bCs/>
          <w:color w:val="000000"/>
          <w:sz w:val="28"/>
          <w:szCs w:val="28"/>
        </w:rPr>
        <w:t>плата</w:t>
      </w:r>
      <w:r w:rsidRPr="006B2C0E">
        <w:rPr>
          <w:rFonts w:ascii="Times New Roman" w:hAnsi="Times New Roman" w:cs="Times New Roman"/>
          <w:color w:val="000000"/>
          <w:sz w:val="28"/>
          <w:szCs w:val="28"/>
        </w:rPr>
        <w:t xml:space="preserve"> учреждений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EB3F12" w:rsidRPr="006B2C0E" w:rsidTr="009A46F5">
        <w:tc>
          <w:tcPr>
            <w:tcW w:w="3190" w:type="dxa"/>
          </w:tcPr>
          <w:p w:rsidR="00EB3F12" w:rsidRPr="006B2C0E" w:rsidRDefault="00EB3F12" w:rsidP="00B2383A">
            <w:pPr>
              <w:jc w:val="center"/>
              <w:rPr>
                <w:rFonts w:ascii="Times New Roman" w:hAnsi="Times New Roman" w:cs="Times New Roman"/>
                <w:color w:val="000000"/>
                <w:sz w:val="28"/>
                <w:szCs w:val="28"/>
              </w:rPr>
            </w:pPr>
            <w:r w:rsidRPr="006B2C0E">
              <w:rPr>
                <w:rFonts w:ascii="Times New Roman" w:hAnsi="Times New Roman" w:cs="Times New Roman"/>
                <w:color w:val="000000"/>
                <w:sz w:val="28"/>
                <w:szCs w:val="28"/>
              </w:rPr>
              <w:t>Тип учреждения</w:t>
            </w:r>
          </w:p>
        </w:tc>
        <w:tc>
          <w:tcPr>
            <w:tcW w:w="3190" w:type="dxa"/>
          </w:tcPr>
          <w:p w:rsidR="00EB3F12" w:rsidRPr="006B2C0E" w:rsidRDefault="00EB3F12" w:rsidP="00B2383A">
            <w:pPr>
              <w:jc w:val="center"/>
              <w:rPr>
                <w:rFonts w:ascii="Times New Roman" w:hAnsi="Times New Roman" w:cs="Times New Roman"/>
                <w:color w:val="000000"/>
                <w:sz w:val="28"/>
                <w:szCs w:val="28"/>
              </w:rPr>
            </w:pPr>
            <w:r w:rsidRPr="006B2C0E">
              <w:rPr>
                <w:rFonts w:ascii="Times New Roman" w:hAnsi="Times New Roman" w:cs="Times New Roman"/>
                <w:color w:val="000000"/>
                <w:sz w:val="28"/>
                <w:szCs w:val="28"/>
              </w:rPr>
              <w:t>Средняя заработная плата по району (руб.)</w:t>
            </w:r>
          </w:p>
        </w:tc>
        <w:tc>
          <w:tcPr>
            <w:tcW w:w="3191" w:type="dxa"/>
          </w:tcPr>
          <w:p w:rsidR="00EB3F12" w:rsidRPr="006B2C0E" w:rsidRDefault="00EB3F12" w:rsidP="00B2383A">
            <w:pPr>
              <w:jc w:val="center"/>
              <w:rPr>
                <w:rFonts w:ascii="Times New Roman" w:hAnsi="Times New Roman" w:cs="Times New Roman"/>
                <w:color w:val="000000"/>
                <w:sz w:val="28"/>
                <w:szCs w:val="28"/>
              </w:rPr>
            </w:pPr>
            <w:r w:rsidRPr="006B2C0E">
              <w:rPr>
                <w:rFonts w:ascii="Times New Roman" w:hAnsi="Times New Roman" w:cs="Times New Roman"/>
                <w:color w:val="000000"/>
                <w:sz w:val="28"/>
                <w:szCs w:val="28"/>
              </w:rPr>
              <w:t>Средняя заработная плата по республике (руб.)</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 xml:space="preserve">Библиотеки </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14744</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16793</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 xml:space="preserve">Музеи </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18829</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19744</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 xml:space="preserve">Кино </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14940</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15167</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КДУ</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14052</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16582</w:t>
            </w:r>
          </w:p>
        </w:tc>
      </w:tr>
      <w:tr w:rsidR="00EB3F12" w:rsidRPr="006B2C0E" w:rsidTr="009A46F5">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ДШИ</w:t>
            </w:r>
          </w:p>
        </w:tc>
        <w:tc>
          <w:tcPr>
            <w:tcW w:w="3190"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16750</w:t>
            </w:r>
          </w:p>
        </w:tc>
        <w:tc>
          <w:tcPr>
            <w:tcW w:w="3191" w:type="dxa"/>
          </w:tcPr>
          <w:p w:rsidR="00EB3F12" w:rsidRPr="006B2C0E" w:rsidRDefault="00EB3F12" w:rsidP="00B2383A">
            <w:pPr>
              <w:jc w:val="both"/>
              <w:rPr>
                <w:rFonts w:ascii="Times New Roman" w:hAnsi="Times New Roman" w:cs="Times New Roman"/>
                <w:color w:val="000000"/>
                <w:sz w:val="28"/>
                <w:szCs w:val="28"/>
              </w:rPr>
            </w:pPr>
            <w:r w:rsidRPr="006B2C0E">
              <w:rPr>
                <w:rFonts w:ascii="Times New Roman" w:hAnsi="Times New Roman" w:cs="Times New Roman"/>
                <w:color w:val="000000"/>
                <w:sz w:val="28"/>
                <w:szCs w:val="28"/>
              </w:rPr>
              <w:t>18441</w:t>
            </w:r>
          </w:p>
        </w:tc>
      </w:tr>
    </w:tbl>
    <w:p w:rsidR="00135D64" w:rsidRDefault="00EB3F12" w:rsidP="00135D64">
      <w:pPr>
        <w:shd w:val="clear" w:color="auto" w:fill="FFFFFF"/>
        <w:spacing w:after="0" w:line="360" w:lineRule="auto"/>
        <w:ind w:firstLine="709"/>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Культурно-досуговые  учреждения</w:t>
      </w:r>
      <w:r w:rsidRPr="003345B5">
        <w:rPr>
          <w:rFonts w:ascii="Times New Roman" w:hAnsi="Times New Roman" w:cs="Times New Roman"/>
          <w:sz w:val="28"/>
          <w:szCs w:val="28"/>
        </w:rPr>
        <w:t xml:space="preserve"> </w:t>
      </w:r>
      <w:r w:rsidRPr="003345B5">
        <w:rPr>
          <w:rFonts w:ascii="Times New Roman" w:hAnsi="Times New Roman" w:cs="Times New Roman"/>
          <w:color w:val="000000"/>
          <w:sz w:val="28"/>
          <w:szCs w:val="28"/>
        </w:rPr>
        <w:t>построены: по типовым проектам- 26, по индивидуальным проектам - 21, в деревнях Княбаш, Шубан, Бурнак, Биктяш, Борбаш, С.Сардыган, Ср.Кушкет, Н.Ушма клубные учреждения требуют неотлагательного капитального ремонта.</w:t>
      </w:r>
      <w:r w:rsidRPr="003345B5">
        <w:rPr>
          <w:rFonts w:ascii="Times New Roman" w:hAnsi="Times New Roman" w:cs="Times New Roman"/>
          <w:sz w:val="28"/>
          <w:szCs w:val="28"/>
        </w:rPr>
        <w:t xml:space="preserve"> 18</w:t>
      </w:r>
      <w:r w:rsidRPr="003345B5">
        <w:rPr>
          <w:rFonts w:ascii="Times New Roman" w:hAnsi="Times New Roman" w:cs="Times New Roman"/>
          <w:color w:val="000000"/>
          <w:sz w:val="28"/>
          <w:szCs w:val="28"/>
        </w:rPr>
        <w:t xml:space="preserve"> клубных учреждений из 47 с физическим износом от 80 до 100 процентов и нуждаются в капитальном ремонте.</w:t>
      </w:r>
      <w:r w:rsidRPr="003345B5">
        <w:rPr>
          <w:rFonts w:ascii="Times New Roman" w:hAnsi="Times New Roman" w:cs="Times New Roman"/>
          <w:sz w:val="28"/>
          <w:szCs w:val="28"/>
        </w:rPr>
        <w:t xml:space="preserve"> </w:t>
      </w:r>
      <w:r w:rsidRPr="003345B5">
        <w:rPr>
          <w:rFonts w:ascii="Times New Roman" w:hAnsi="Times New Roman" w:cs="Times New Roman"/>
          <w:color w:val="000000"/>
          <w:sz w:val="28"/>
          <w:szCs w:val="28"/>
        </w:rPr>
        <w:t xml:space="preserve"> Назрела острая  необходимость постройки новых зданий клубных  учреждений в населенных пунктах   Норма, Янгулово.  </w:t>
      </w:r>
    </w:p>
    <w:p w:rsidR="00EB3F12" w:rsidRPr="003345B5" w:rsidRDefault="00EB3F12" w:rsidP="00135D64">
      <w:pPr>
        <w:shd w:val="clear" w:color="auto" w:fill="FFFFFF"/>
        <w:spacing w:after="0" w:line="360" w:lineRule="auto"/>
        <w:ind w:firstLine="709"/>
        <w:jc w:val="both"/>
        <w:rPr>
          <w:rFonts w:ascii="Times New Roman" w:hAnsi="Times New Roman" w:cs="Times New Roman"/>
          <w:sz w:val="28"/>
          <w:szCs w:val="28"/>
        </w:rPr>
      </w:pPr>
      <w:r w:rsidRPr="003345B5">
        <w:rPr>
          <w:rFonts w:ascii="Times New Roman" w:hAnsi="Times New Roman" w:cs="Times New Roman"/>
          <w:color w:val="000000"/>
          <w:sz w:val="28"/>
          <w:szCs w:val="28"/>
        </w:rPr>
        <w:t>Для сохранения значимости фонда библиотеки необходимо его постоянное обновление. Размеры ежегодного пополнения фондов должны составлять 1,5-2,5% к общему фонду библиотеки. В целом, по району, за последние 5 лет комплектование намного улучшилось, пополнение фондов библиотек составляют 2,3 % к общему фонду библиотеки, что соответствует норме. Но, в библиотеках района состояние библиотечных фондов  требует большего обновления. Фонды библиотек района на 35% устарели по содержанию и на 20% обветшали, к общему книжному фонду государственных библиотек.</w:t>
      </w:r>
    </w:p>
    <w:p w:rsidR="00EB3F12" w:rsidRPr="003345B5" w:rsidRDefault="00EB3F12" w:rsidP="006B2C0E">
      <w:pPr>
        <w:shd w:val="clear" w:color="auto" w:fill="FFFFFF"/>
        <w:spacing w:after="0" w:line="360" w:lineRule="auto"/>
        <w:ind w:firstLine="708"/>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Нормы ежегодных поступлений обязательного набора документов для комплектования библиотечного фонда библиотеки должны рассчитываться в соответствии с «Социальными стандартами и натуральными нормами расходов на содержание учреждений культуры РТ», утвержденными Постановлением Кабинета Министров РТ от 05.07.2000 г. № 470.</w:t>
      </w:r>
    </w:p>
    <w:p w:rsidR="00EB3F12" w:rsidRPr="003345B5" w:rsidRDefault="00EB3F12" w:rsidP="006B2C0E">
      <w:pPr>
        <w:shd w:val="clear" w:color="auto" w:fill="FFFFFF"/>
        <w:spacing w:after="0" w:line="360" w:lineRule="auto"/>
        <w:ind w:firstLine="708"/>
        <w:jc w:val="both"/>
        <w:rPr>
          <w:rFonts w:ascii="Times New Roman" w:hAnsi="Times New Roman" w:cs="Times New Roman"/>
          <w:color w:val="000000"/>
          <w:sz w:val="28"/>
          <w:szCs w:val="28"/>
        </w:rPr>
      </w:pPr>
      <w:r w:rsidRPr="003345B5">
        <w:rPr>
          <w:rFonts w:ascii="Times New Roman" w:hAnsi="Times New Roman" w:cs="Times New Roman"/>
          <w:color w:val="000000"/>
          <w:sz w:val="28"/>
          <w:szCs w:val="28"/>
        </w:rPr>
        <w:t xml:space="preserve">Поступление книг  в Центральной взрослой и в детской библиотеках оставляет желать лучшего, на 3 тысячи по нормативу приходится приблизительно только 1 тысяча экземпляров книг в год. В крупных сельских филиалах поступление книг приближены к нормам, около 450 экземпляров, на 500 по нормативу, а в средних и малых филиалах этот показатель варьирует в пределах  200-350 экземпляров в год, на те же 500 по нормативу. </w:t>
      </w:r>
    </w:p>
    <w:p w:rsidR="00EB3F12" w:rsidRPr="003345B5" w:rsidRDefault="00EB3F12" w:rsidP="006B2C0E">
      <w:pPr>
        <w:shd w:val="clear" w:color="auto" w:fill="FFFFFF"/>
        <w:spacing w:after="0" w:line="360" w:lineRule="auto"/>
        <w:ind w:firstLine="708"/>
        <w:jc w:val="both"/>
        <w:rPr>
          <w:rFonts w:ascii="Times New Roman" w:hAnsi="Times New Roman" w:cs="Times New Roman"/>
          <w:sz w:val="28"/>
          <w:szCs w:val="28"/>
        </w:rPr>
      </w:pPr>
      <w:r w:rsidRPr="003345B5">
        <w:rPr>
          <w:rFonts w:ascii="Times New Roman" w:hAnsi="Times New Roman" w:cs="Times New Roman"/>
          <w:sz w:val="28"/>
          <w:szCs w:val="28"/>
        </w:rPr>
        <w:t xml:space="preserve"> </w:t>
      </w:r>
      <w:r w:rsidRPr="003345B5">
        <w:rPr>
          <w:rFonts w:ascii="Times New Roman" w:hAnsi="Times New Roman" w:cs="Times New Roman"/>
          <w:color w:val="000000"/>
          <w:sz w:val="28"/>
          <w:szCs w:val="28"/>
        </w:rPr>
        <w:t xml:space="preserve">Поступление газет и журналов в каждую сельскую библиотеку (норматив 10 изданий на 1000 жителей)  составляет по фактам в среднем 17 наименований газет и 23 наименования журналов. В целом, по библиотечной системе, по состоянию на 1.01.2016 года выписывается 98 названий периодических изданий, из них 65 наименований журналов и 33наименования газет. По нормативам, этот показатель должен соответствовать 150 названиям периодических изданий. </w:t>
      </w:r>
    </w:p>
    <w:p w:rsidR="00EB3F12" w:rsidRDefault="00EB3F12" w:rsidP="006B2C0E">
      <w:pPr>
        <w:spacing w:after="0" w:line="360" w:lineRule="auto"/>
        <w:ind w:firstLine="540"/>
        <w:jc w:val="both"/>
        <w:rPr>
          <w:rFonts w:ascii="Times New Roman" w:hAnsi="Times New Roman" w:cs="Times New Roman"/>
          <w:sz w:val="28"/>
          <w:szCs w:val="28"/>
        </w:rPr>
      </w:pPr>
      <w:r w:rsidRPr="003345B5">
        <w:rPr>
          <w:rFonts w:ascii="Times New Roman" w:hAnsi="Times New Roman" w:cs="Times New Roman"/>
          <w:sz w:val="28"/>
          <w:szCs w:val="28"/>
        </w:rPr>
        <w:t xml:space="preserve">  С июля 2007 года действует передвижная киноустановка. Новая форма кинообслуживания дала возможность за короткий срок резко поднять количество зрителей и валового сбора.</w:t>
      </w:r>
    </w:p>
    <w:p w:rsidR="009A46F5" w:rsidRDefault="009A46F5" w:rsidP="006B2C0E">
      <w:pPr>
        <w:spacing w:after="0" w:line="360" w:lineRule="auto"/>
        <w:ind w:firstLine="540"/>
        <w:jc w:val="both"/>
        <w:rPr>
          <w:rFonts w:ascii="Times New Roman" w:hAnsi="Times New Roman" w:cs="Times New Roman"/>
          <w:sz w:val="28"/>
          <w:szCs w:val="28"/>
        </w:rPr>
      </w:pPr>
    </w:p>
    <w:p w:rsidR="00EB3F12" w:rsidRPr="006B2C0E" w:rsidRDefault="00EB3F12" w:rsidP="00EB3F12">
      <w:pPr>
        <w:jc w:val="both"/>
        <w:rPr>
          <w:rFonts w:ascii="Times New Roman" w:hAnsi="Times New Roman" w:cs="Times New Roman"/>
          <w:sz w:val="28"/>
          <w:szCs w:val="28"/>
        </w:rPr>
      </w:pPr>
      <w:r w:rsidRPr="006B2C0E">
        <w:rPr>
          <w:rFonts w:ascii="Times New Roman" w:hAnsi="Times New Roman" w:cs="Times New Roman"/>
          <w:sz w:val="28"/>
          <w:szCs w:val="28"/>
        </w:rPr>
        <w:t xml:space="preserve">          Показатели киноучреждения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381"/>
        <w:gridCol w:w="1381"/>
        <w:gridCol w:w="1381"/>
        <w:gridCol w:w="1381"/>
        <w:gridCol w:w="1382"/>
        <w:gridCol w:w="1382"/>
      </w:tblGrid>
      <w:tr w:rsidR="00EB3F12" w:rsidRPr="00135D64" w:rsidTr="00C17B8C">
        <w:tc>
          <w:tcPr>
            <w:tcW w:w="2016"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Наименование показателя</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2015 год</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2016 год</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2017 год</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2018 год</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2019 год</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2021 год</w:t>
            </w:r>
          </w:p>
        </w:tc>
      </w:tr>
      <w:tr w:rsidR="00EB3F12" w:rsidRPr="00135D64" w:rsidTr="00C17B8C">
        <w:tc>
          <w:tcPr>
            <w:tcW w:w="2016"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Количество зрителей</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18565</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13000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13500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14000</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14500</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15000</w:t>
            </w:r>
          </w:p>
        </w:tc>
      </w:tr>
      <w:tr w:rsidR="00EB3F12" w:rsidRPr="00135D64" w:rsidTr="00C17B8C">
        <w:tc>
          <w:tcPr>
            <w:tcW w:w="2016"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Валовый сбор</w:t>
            </w:r>
          </w:p>
          <w:p w:rsidR="00EB3F12" w:rsidRPr="00135D64" w:rsidRDefault="00EB3F12" w:rsidP="00135D64">
            <w:pPr>
              <w:rPr>
                <w:rFonts w:ascii="Times New Roman" w:hAnsi="Times New Roman" w:cs="Times New Roman"/>
                <w:sz w:val="24"/>
                <w:szCs w:val="24"/>
              </w:rPr>
            </w:pP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713930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364000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380000</w:t>
            </w:r>
          </w:p>
        </w:tc>
        <w:tc>
          <w:tcPr>
            <w:tcW w:w="1424"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400000</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420000</w:t>
            </w:r>
          </w:p>
        </w:tc>
        <w:tc>
          <w:tcPr>
            <w:tcW w:w="1425" w:type="dxa"/>
          </w:tcPr>
          <w:p w:rsidR="00EB3F12" w:rsidRPr="00135D64" w:rsidRDefault="00EB3F12" w:rsidP="00135D64">
            <w:pPr>
              <w:rPr>
                <w:rFonts w:ascii="Times New Roman" w:hAnsi="Times New Roman" w:cs="Times New Roman"/>
                <w:sz w:val="24"/>
                <w:szCs w:val="24"/>
              </w:rPr>
            </w:pPr>
            <w:r w:rsidRPr="00135D64">
              <w:rPr>
                <w:rFonts w:ascii="Times New Roman" w:hAnsi="Times New Roman" w:cs="Times New Roman"/>
                <w:sz w:val="24"/>
                <w:szCs w:val="24"/>
              </w:rPr>
              <w:t>450000</w:t>
            </w:r>
          </w:p>
        </w:tc>
      </w:tr>
    </w:tbl>
    <w:p w:rsidR="00525142" w:rsidRDefault="00525142" w:rsidP="006B2C0E">
      <w:pPr>
        <w:tabs>
          <w:tab w:val="left" w:pos="540"/>
          <w:tab w:val="left" w:pos="720"/>
        </w:tabs>
        <w:spacing w:after="0" w:line="360" w:lineRule="auto"/>
        <w:jc w:val="both"/>
        <w:rPr>
          <w:rFonts w:ascii="Times New Roman" w:hAnsi="Times New Roman" w:cs="Times New Roman"/>
          <w:sz w:val="28"/>
          <w:szCs w:val="28"/>
        </w:rPr>
      </w:pPr>
    </w:p>
    <w:p w:rsidR="00EB3F12" w:rsidRDefault="00E40B19" w:rsidP="006B2C0E">
      <w:pPr>
        <w:tabs>
          <w:tab w:val="left" w:pos="540"/>
          <w:tab w:val="left" w:pos="720"/>
        </w:tabs>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p>
    <w:p w:rsidR="00525142" w:rsidRDefault="00525142" w:rsidP="006B2C0E">
      <w:pPr>
        <w:tabs>
          <w:tab w:val="left" w:pos="540"/>
          <w:tab w:val="left" w:pos="720"/>
        </w:tabs>
        <w:spacing w:after="0" w:line="360" w:lineRule="auto"/>
        <w:jc w:val="both"/>
        <w:rPr>
          <w:rFonts w:ascii="Times New Roman" w:hAnsi="Times New Roman" w:cs="Times New Roman"/>
          <w:color w:val="000000"/>
          <w:sz w:val="28"/>
          <w:szCs w:val="28"/>
        </w:rPr>
      </w:pPr>
    </w:p>
    <w:p w:rsidR="00525142" w:rsidRDefault="00525142" w:rsidP="006B2C0E">
      <w:pPr>
        <w:tabs>
          <w:tab w:val="left" w:pos="540"/>
          <w:tab w:val="left" w:pos="720"/>
        </w:tabs>
        <w:spacing w:after="0" w:line="360" w:lineRule="auto"/>
        <w:jc w:val="both"/>
        <w:rPr>
          <w:rFonts w:ascii="Times New Roman" w:hAnsi="Times New Roman" w:cs="Times New Roman"/>
          <w:color w:val="000000"/>
          <w:sz w:val="28"/>
          <w:szCs w:val="28"/>
        </w:rPr>
      </w:pPr>
    </w:p>
    <w:p w:rsidR="00525142" w:rsidRPr="00E40B19" w:rsidRDefault="00E40B19" w:rsidP="006B2C0E">
      <w:pPr>
        <w:tabs>
          <w:tab w:val="left" w:pos="540"/>
          <w:tab w:val="left" w:pos="720"/>
        </w:tabs>
        <w:spacing w:after="0" w:line="360" w:lineRule="auto"/>
        <w:jc w:val="both"/>
        <w:rPr>
          <w:rFonts w:ascii="Times New Roman" w:hAnsi="Times New Roman" w:cs="Times New Roman"/>
          <w:b/>
          <w:color w:val="000000"/>
          <w:sz w:val="28"/>
          <w:szCs w:val="28"/>
        </w:rPr>
      </w:pPr>
      <w:r w:rsidRPr="00E40B19">
        <w:rPr>
          <w:rFonts w:ascii="Times New Roman" w:hAnsi="Times New Roman" w:cs="Times New Roman"/>
          <w:b/>
          <w:color w:val="000000"/>
          <w:sz w:val="28"/>
          <w:szCs w:val="28"/>
        </w:rPr>
        <w:t>Мероприятия в области культуры</w:t>
      </w:r>
    </w:p>
    <w:tbl>
      <w:tblPr>
        <w:tblpPr w:leftFromText="180" w:rightFromText="180" w:vertAnchor="page" w:horzAnchor="margin" w:tblpY="1231"/>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7"/>
        <w:gridCol w:w="1868"/>
        <w:gridCol w:w="1580"/>
        <w:gridCol w:w="2408"/>
      </w:tblGrid>
      <w:tr w:rsidR="007B6FD1" w:rsidRPr="00493FC0" w:rsidTr="007B6FD1">
        <w:trPr>
          <w:trHeight w:val="839"/>
        </w:trPr>
        <w:tc>
          <w:tcPr>
            <w:tcW w:w="2191" w:type="pct"/>
            <w:shd w:val="clear" w:color="000000" w:fill="FFFFFF"/>
          </w:tcPr>
          <w:p w:rsidR="007B6FD1" w:rsidRPr="00493FC0" w:rsidRDefault="007B6FD1" w:rsidP="007B6FD1">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Наименование</w:t>
            </w:r>
          </w:p>
          <w:p w:rsidR="007B6FD1" w:rsidRPr="00493FC0" w:rsidRDefault="007B6FD1" w:rsidP="007B6FD1">
            <w:pPr>
              <w:keepNext/>
              <w:spacing w:after="0" w:line="240" w:lineRule="auto"/>
              <w:jc w:val="center"/>
              <w:rPr>
                <w:rFonts w:ascii="Times New Roman" w:eastAsia="Times New Roman" w:hAnsi="Times New Roman"/>
                <w:bCs/>
                <w:sz w:val="24"/>
                <w:szCs w:val="24"/>
              </w:rPr>
            </w:pPr>
            <w:r w:rsidRPr="00493FC0">
              <w:rPr>
                <w:rFonts w:ascii="Times New Roman" w:eastAsia="Times New Roman" w:hAnsi="Times New Roman"/>
                <w:bCs/>
                <w:sz w:val="24"/>
                <w:szCs w:val="24"/>
              </w:rPr>
              <w:t>основных мероприятий</w:t>
            </w:r>
          </w:p>
        </w:tc>
        <w:tc>
          <w:tcPr>
            <w:tcW w:w="896" w:type="pct"/>
            <w:shd w:val="clear" w:color="000000" w:fill="FFFFFF"/>
          </w:tcPr>
          <w:p w:rsidR="007B6FD1" w:rsidRPr="00493FC0" w:rsidRDefault="007B6FD1" w:rsidP="007B6FD1">
            <w:pPr>
              <w:pStyle w:val="aff2"/>
            </w:pPr>
            <w:r w:rsidRPr="00493FC0">
              <w:t xml:space="preserve">Ответственный </w:t>
            </w:r>
          </w:p>
          <w:p w:rsidR="007B6FD1" w:rsidRPr="00493FC0" w:rsidRDefault="007B6FD1" w:rsidP="007B6FD1">
            <w:pPr>
              <w:pStyle w:val="aff2"/>
            </w:pPr>
            <w:r w:rsidRPr="00493FC0">
              <w:t>исполнитель, исполнители</w:t>
            </w:r>
          </w:p>
        </w:tc>
        <w:tc>
          <w:tcPr>
            <w:tcW w:w="758" w:type="pct"/>
            <w:shd w:val="clear" w:color="000000" w:fill="FFFFFF"/>
          </w:tcPr>
          <w:p w:rsidR="007B6FD1" w:rsidRPr="00493FC0" w:rsidRDefault="007B6FD1" w:rsidP="007B6FD1">
            <w:pPr>
              <w:keepNext/>
              <w:spacing w:after="0" w:line="240" w:lineRule="auto"/>
              <w:ind w:left="34" w:hanging="34"/>
              <w:jc w:val="center"/>
              <w:rPr>
                <w:rFonts w:ascii="Times New Roman" w:eastAsia="Times New Roman" w:hAnsi="Times New Roman"/>
                <w:bCs/>
                <w:sz w:val="24"/>
                <w:szCs w:val="24"/>
              </w:rPr>
            </w:pPr>
            <w:r w:rsidRPr="00493FC0">
              <w:rPr>
                <w:rFonts w:ascii="Times New Roman" w:eastAsia="Times New Roman" w:hAnsi="Times New Roman"/>
                <w:bCs/>
                <w:sz w:val="24"/>
                <w:szCs w:val="24"/>
              </w:rPr>
              <w:t>Период реализации</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r w:rsidRPr="00493FC0">
              <w:rPr>
                <w:rFonts w:ascii="Times New Roman" w:eastAsia="Times New Roman" w:hAnsi="Times New Roman"/>
                <w:bCs/>
                <w:sz w:val="24"/>
                <w:szCs w:val="24"/>
              </w:rPr>
              <w:t>Расходы в тыс. руб /источник финансирования (м.б.,р.б, внеб.ист.)</w:t>
            </w:r>
          </w:p>
        </w:tc>
      </w:tr>
      <w:tr w:rsidR="007B6FD1" w:rsidRPr="00493FC0" w:rsidTr="007B6FD1">
        <w:trPr>
          <w:trHeight w:val="839"/>
        </w:trPr>
        <w:tc>
          <w:tcPr>
            <w:tcW w:w="2191"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Создание условий для повышения доступности и качества предоставляемых услуг</w:t>
            </w:r>
          </w:p>
        </w:tc>
        <w:tc>
          <w:tcPr>
            <w:tcW w:w="896" w:type="pct"/>
            <w:shd w:val="clear" w:color="000000" w:fill="FFFFFF"/>
          </w:tcPr>
          <w:p w:rsidR="007B6FD1" w:rsidRPr="00493FC0" w:rsidRDefault="007B6FD1" w:rsidP="007B6FD1">
            <w:pPr>
              <w:pStyle w:val="aff2"/>
            </w:pPr>
            <w:r>
              <w:t>Отдел культуры</w:t>
            </w:r>
          </w:p>
        </w:tc>
        <w:tc>
          <w:tcPr>
            <w:tcW w:w="758" w:type="pct"/>
            <w:shd w:val="clear" w:color="000000" w:fill="FFFFFF"/>
          </w:tcPr>
          <w:p w:rsidR="007B6FD1" w:rsidRPr="00493FC0" w:rsidRDefault="007B6FD1" w:rsidP="007B6FD1">
            <w:pPr>
              <w:keepNext/>
              <w:spacing w:after="0" w:line="240" w:lineRule="auto"/>
              <w:ind w:left="34" w:hanging="34"/>
              <w:jc w:val="center"/>
              <w:rPr>
                <w:rFonts w:ascii="Times New Roman" w:eastAsia="Times New Roman" w:hAnsi="Times New Roman"/>
                <w:bCs/>
                <w:sz w:val="24"/>
                <w:szCs w:val="24"/>
              </w:rPr>
            </w:pPr>
            <w:r>
              <w:rPr>
                <w:rFonts w:ascii="Times New Roman" w:eastAsia="Times New Roman" w:hAnsi="Times New Roman"/>
                <w:bCs/>
                <w:sz w:val="24"/>
                <w:szCs w:val="24"/>
              </w:rPr>
              <w:t>2016-2021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r w:rsidR="007B6FD1" w:rsidRPr="00493FC0" w:rsidTr="007B6FD1">
        <w:trPr>
          <w:trHeight w:val="839"/>
        </w:trPr>
        <w:tc>
          <w:tcPr>
            <w:tcW w:w="2191" w:type="pct"/>
            <w:shd w:val="clear" w:color="000000" w:fill="FFFFFF"/>
          </w:tcPr>
          <w:p w:rsidR="007B6FD1" w:rsidRPr="00E40B19" w:rsidRDefault="007B6FD1" w:rsidP="007B6FD1">
            <w:pPr>
              <w:keepNext/>
              <w:spacing w:after="0" w:line="240" w:lineRule="auto"/>
              <w:rPr>
                <w:rFonts w:ascii="Times New Roman" w:eastAsia="Times New Roman" w:hAnsi="Times New Roman"/>
                <w:bCs/>
                <w:sz w:val="24"/>
                <w:szCs w:val="24"/>
              </w:rPr>
            </w:pPr>
            <w:r w:rsidRPr="00E40B19">
              <w:rPr>
                <w:rFonts w:ascii="Times New Roman" w:eastAsia="Times New Roman" w:hAnsi="Times New Roman"/>
                <w:bCs/>
                <w:sz w:val="24"/>
                <w:szCs w:val="24"/>
              </w:rPr>
              <w:t>Проведение на районных площадках мероприятий регионального уровня  («Гырон-Быдтон») и организация районных смотр-конкурсов «Гасыр кичкэн буын», «И, туган кичлэре»  художественной самодеятельности, с привлечением всех трудовых коллективов района. Проведение смотр-конкурса «Балкыш» среди ветеранов района</w:t>
            </w:r>
          </w:p>
          <w:p w:rsidR="007B6FD1" w:rsidRDefault="007B6FD1" w:rsidP="007B6FD1">
            <w:pPr>
              <w:keepNext/>
              <w:spacing w:after="0" w:line="240" w:lineRule="auto"/>
              <w:jc w:val="center"/>
              <w:rPr>
                <w:rFonts w:ascii="Times New Roman" w:eastAsia="Times New Roman" w:hAnsi="Times New Roman"/>
                <w:bCs/>
                <w:sz w:val="24"/>
                <w:szCs w:val="24"/>
              </w:rPr>
            </w:pPr>
          </w:p>
        </w:tc>
        <w:tc>
          <w:tcPr>
            <w:tcW w:w="896" w:type="pct"/>
            <w:shd w:val="clear" w:color="000000" w:fill="FFFFFF"/>
          </w:tcPr>
          <w:p w:rsidR="007B6FD1" w:rsidRDefault="007B6FD1" w:rsidP="007B6FD1">
            <w:pPr>
              <w:pStyle w:val="aff2"/>
            </w:pPr>
            <w:r>
              <w:t>Отдел культуры</w:t>
            </w:r>
          </w:p>
        </w:tc>
        <w:tc>
          <w:tcPr>
            <w:tcW w:w="758" w:type="pct"/>
            <w:shd w:val="clear" w:color="000000" w:fill="FFFFFF"/>
          </w:tcPr>
          <w:p w:rsidR="007B6FD1" w:rsidRDefault="007B6FD1" w:rsidP="007B6FD1">
            <w:pPr>
              <w:keepNext/>
              <w:spacing w:after="0" w:line="240" w:lineRule="auto"/>
              <w:ind w:left="34" w:hanging="34"/>
              <w:jc w:val="center"/>
              <w:rPr>
                <w:rFonts w:ascii="Times New Roman" w:eastAsia="Times New Roman" w:hAnsi="Times New Roman"/>
                <w:bCs/>
                <w:sz w:val="24"/>
                <w:szCs w:val="24"/>
              </w:rPr>
            </w:pPr>
            <w:r>
              <w:rPr>
                <w:rFonts w:ascii="Times New Roman" w:eastAsia="Times New Roman" w:hAnsi="Times New Roman"/>
                <w:bCs/>
                <w:sz w:val="24"/>
                <w:szCs w:val="24"/>
              </w:rPr>
              <w:t>2016-2021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r w:rsidR="007B6FD1" w:rsidRPr="00493FC0" w:rsidTr="007B6FD1">
        <w:trPr>
          <w:trHeight w:val="839"/>
        </w:trPr>
        <w:tc>
          <w:tcPr>
            <w:tcW w:w="2191" w:type="pct"/>
            <w:shd w:val="clear" w:color="000000" w:fill="FFFFFF"/>
          </w:tcPr>
          <w:p w:rsidR="007B6FD1" w:rsidRDefault="007B6FD1" w:rsidP="007B6FD1">
            <w:pPr>
              <w:tabs>
                <w:tab w:val="left" w:pos="540"/>
                <w:tab w:val="left" w:pos="720"/>
              </w:tabs>
              <w:spacing w:after="0" w:line="240" w:lineRule="auto"/>
              <w:jc w:val="both"/>
              <w:rPr>
                <w:rFonts w:ascii="Times New Roman" w:hAnsi="Times New Roman" w:cs="Times New Roman"/>
                <w:color w:val="000000"/>
                <w:sz w:val="24"/>
                <w:szCs w:val="24"/>
              </w:rPr>
            </w:pPr>
            <w:r w:rsidRPr="00E40B19">
              <w:rPr>
                <w:rFonts w:ascii="Times New Roman" w:hAnsi="Times New Roman" w:cs="Times New Roman"/>
                <w:sz w:val="24"/>
                <w:szCs w:val="24"/>
              </w:rPr>
              <w:t>Капитальный ремонт культурно-досуговых учреждений в населенных пунктах</w:t>
            </w:r>
            <w:r w:rsidRPr="00E40B19">
              <w:rPr>
                <w:rFonts w:ascii="Times New Roman" w:hAnsi="Times New Roman" w:cs="Times New Roman"/>
                <w:color w:val="000000"/>
                <w:sz w:val="24"/>
                <w:szCs w:val="24"/>
              </w:rPr>
              <w:t xml:space="preserve"> Княбаш, Шубан, Бурнак, Биктяш, Борбаш, С.Сардыган, Ср.Кушкет, Н.Ушма </w:t>
            </w:r>
          </w:p>
          <w:p w:rsidR="007B6FD1" w:rsidRPr="00E40B19" w:rsidRDefault="007B6FD1" w:rsidP="007B6FD1">
            <w:pPr>
              <w:tabs>
                <w:tab w:val="left" w:pos="540"/>
                <w:tab w:val="left" w:pos="7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w:t>
            </w:r>
            <w:r w:rsidRPr="00E40B19">
              <w:rPr>
                <w:rFonts w:ascii="Times New Roman" w:hAnsi="Times New Roman" w:cs="Times New Roman"/>
                <w:color w:val="000000"/>
                <w:sz w:val="24"/>
                <w:szCs w:val="24"/>
              </w:rPr>
              <w:t>еконструкция музея «Дружба народов», также капитальный  ремонт  музея  Истории Сибирского тракта и Мусы Джалиля в д. Карадуван,  музея-усадьбы Мирхайдара Файзи в д. Шода, которые числятся объектами культурного наследия.</w:t>
            </w:r>
          </w:p>
          <w:p w:rsidR="007B6FD1" w:rsidRPr="00E40B19" w:rsidRDefault="007B6FD1" w:rsidP="007B6FD1">
            <w:pPr>
              <w:keepNext/>
              <w:spacing w:after="0" w:line="240" w:lineRule="auto"/>
              <w:rPr>
                <w:rFonts w:ascii="Times New Roman" w:eastAsia="Times New Roman" w:hAnsi="Times New Roman"/>
                <w:bCs/>
                <w:sz w:val="24"/>
                <w:szCs w:val="24"/>
              </w:rPr>
            </w:pPr>
            <w:r w:rsidRPr="00E40B19">
              <w:rPr>
                <w:rFonts w:ascii="Times New Roman" w:hAnsi="Times New Roman" w:cs="Times New Roman"/>
                <w:color w:val="000000"/>
                <w:sz w:val="24"/>
                <w:szCs w:val="24"/>
              </w:rPr>
              <w:t xml:space="preserve"> Строительство клубов и Домов культуры в населенных пунктах Норма, Янгулово.</w:t>
            </w:r>
          </w:p>
        </w:tc>
        <w:tc>
          <w:tcPr>
            <w:tcW w:w="896" w:type="pct"/>
            <w:shd w:val="clear" w:color="000000" w:fill="FFFFFF"/>
          </w:tcPr>
          <w:p w:rsidR="007B6FD1" w:rsidRDefault="007B6FD1" w:rsidP="007B6FD1">
            <w:pPr>
              <w:pStyle w:val="aff2"/>
            </w:pPr>
            <w:r>
              <w:t>БРИК</w:t>
            </w:r>
          </w:p>
        </w:tc>
        <w:tc>
          <w:tcPr>
            <w:tcW w:w="758" w:type="pct"/>
            <w:shd w:val="clear" w:color="000000" w:fill="FFFFFF"/>
          </w:tcPr>
          <w:p w:rsidR="007B6FD1" w:rsidRDefault="007B6FD1" w:rsidP="007B6FD1">
            <w:pPr>
              <w:keepNext/>
              <w:spacing w:after="0" w:line="240" w:lineRule="auto"/>
              <w:ind w:left="34" w:hanging="34"/>
              <w:jc w:val="center"/>
              <w:rPr>
                <w:rFonts w:ascii="Times New Roman" w:eastAsia="Times New Roman" w:hAnsi="Times New Roman"/>
                <w:bCs/>
                <w:sz w:val="24"/>
                <w:szCs w:val="24"/>
              </w:rPr>
            </w:pPr>
            <w:r>
              <w:rPr>
                <w:rFonts w:ascii="Times New Roman" w:eastAsia="Times New Roman" w:hAnsi="Times New Roman"/>
                <w:bCs/>
                <w:sz w:val="24"/>
                <w:szCs w:val="24"/>
              </w:rPr>
              <w:t>2017-2021 г.г.</w:t>
            </w:r>
          </w:p>
        </w:tc>
        <w:tc>
          <w:tcPr>
            <w:tcW w:w="1155" w:type="pct"/>
            <w:shd w:val="clear" w:color="000000" w:fill="FFFFFF"/>
          </w:tcPr>
          <w:p w:rsidR="007B6FD1" w:rsidRPr="00493FC0" w:rsidRDefault="007B6FD1" w:rsidP="007B6FD1">
            <w:pPr>
              <w:keepNext/>
              <w:spacing w:after="0" w:line="240" w:lineRule="auto"/>
              <w:rPr>
                <w:rFonts w:ascii="Times New Roman" w:eastAsia="Times New Roman" w:hAnsi="Times New Roman"/>
                <w:bCs/>
                <w:sz w:val="24"/>
                <w:szCs w:val="24"/>
              </w:rPr>
            </w:pPr>
          </w:p>
        </w:tc>
      </w:tr>
    </w:tbl>
    <w:p w:rsidR="007B6FD1" w:rsidRDefault="007B6FD1" w:rsidP="00992B36">
      <w:pPr>
        <w:spacing w:after="0" w:line="360" w:lineRule="auto"/>
        <w:jc w:val="both"/>
        <w:rPr>
          <w:rFonts w:ascii="Times New Roman" w:hAnsi="Times New Roman" w:cs="Times New Roman"/>
          <w:b/>
          <w:sz w:val="28"/>
          <w:szCs w:val="28"/>
        </w:rPr>
      </w:pPr>
    </w:p>
    <w:p w:rsidR="00992B36" w:rsidRDefault="00992B36" w:rsidP="00992B3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Туризм</w:t>
      </w:r>
    </w:p>
    <w:p w:rsidR="00992B36" w:rsidRDefault="00992B36" w:rsidP="00992B36">
      <w:pPr>
        <w:spacing w:after="0" w:line="360" w:lineRule="auto"/>
        <w:ind w:firstLine="709"/>
        <w:jc w:val="both"/>
        <w:rPr>
          <w:rFonts w:ascii="Times New Roman" w:hAnsi="Times New Roman" w:cs="Times New Roman"/>
          <w:sz w:val="28"/>
          <w:szCs w:val="28"/>
        </w:rPr>
      </w:pPr>
      <w:r w:rsidRPr="00B60E17">
        <w:rPr>
          <w:rFonts w:ascii="Times New Roman" w:hAnsi="Times New Roman" w:cs="Times New Roman"/>
          <w:sz w:val="28"/>
          <w:szCs w:val="28"/>
        </w:rPr>
        <w:t>На сегодняшний день туристско-рекреационная сфера в Б</w:t>
      </w:r>
      <w:r>
        <w:rPr>
          <w:rFonts w:ascii="Times New Roman" w:hAnsi="Times New Roman" w:cs="Times New Roman"/>
          <w:sz w:val="28"/>
          <w:szCs w:val="28"/>
        </w:rPr>
        <w:t>МР</w:t>
      </w:r>
      <w:r w:rsidRPr="00B60E17">
        <w:rPr>
          <w:rFonts w:ascii="Times New Roman" w:hAnsi="Times New Roman" w:cs="Times New Roman"/>
          <w:sz w:val="28"/>
          <w:szCs w:val="28"/>
        </w:rPr>
        <w:t xml:space="preserve"> не имеет четко сложившейся структуры и организации. На территории района сформировались локальные центры и зоны рекреационной и туристической активности, к которым относятся с. Ципья, с. Шуда, д. Карадуван как центры музейной и культурно-познавательной деятельности, д. Починок Сосна как место преклонения и культурного паломничества на могилу матери Г.Тукая, пригородная рекреационная и спортивная зона к северо-западу и к северу от пгт Балтаси на базе </w:t>
      </w:r>
      <w:r>
        <w:rPr>
          <w:rFonts w:ascii="Times New Roman" w:hAnsi="Times New Roman" w:cs="Times New Roman"/>
          <w:sz w:val="28"/>
          <w:szCs w:val="28"/>
        </w:rPr>
        <w:t>з</w:t>
      </w:r>
      <w:r w:rsidRPr="00B60E17">
        <w:rPr>
          <w:rFonts w:ascii="Times New Roman" w:hAnsi="Times New Roman" w:cs="Times New Roman"/>
          <w:sz w:val="28"/>
          <w:szCs w:val="28"/>
        </w:rPr>
        <w:t>оны отдыха «Озеро «Кара-Куль», горнолыжной базы, лыжной трассы и Балтасинского аэродрома, место детского отдыха к западу от пгт Балтаси на базе детского оздоровительного лагеря «Романтик»</w:t>
      </w:r>
      <w:r>
        <w:rPr>
          <w:rFonts w:ascii="Times New Roman" w:hAnsi="Times New Roman" w:cs="Times New Roman"/>
          <w:sz w:val="28"/>
          <w:szCs w:val="28"/>
        </w:rPr>
        <w:t>.</w:t>
      </w:r>
    </w:p>
    <w:p w:rsidR="00A12ADC" w:rsidRDefault="00A12ADC" w:rsidP="00A12ADC">
      <w:pPr>
        <w:pStyle w:val="a4"/>
        <w:tabs>
          <w:tab w:val="left" w:pos="284"/>
        </w:tabs>
        <w:kinsoku w:val="0"/>
        <w:overflowPunct w:val="0"/>
        <w:spacing w:line="360" w:lineRule="auto"/>
        <w:textAlignment w:val="baseline"/>
        <w:rPr>
          <w:b/>
          <w:iCs/>
          <w:sz w:val="28"/>
          <w:szCs w:val="28"/>
        </w:rPr>
      </w:pPr>
      <w:r w:rsidRPr="00A12ADC">
        <w:rPr>
          <w:b/>
          <w:iCs/>
          <w:sz w:val="28"/>
          <w:szCs w:val="28"/>
        </w:rPr>
        <w:t>Задачи:</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sz w:val="28"/>
          <w:szCs w:val="28"/>
        </w:rPr>
      </w:pPr>
      <w:r w:rsidRPr="00A12ADC">
        <w:rPr>
          <w:rFonts w:ascii="Times New Roman" w:hAnsi="Times New Roman"/>
          <w:sz w:val="28"/>
          <w:szCs w:val="28"/>
        </w:rPr>
        <w:t>  сохран</w:t>
      </w:r>
      <w:r>
        <w:rPr>
          <w:rFonts w:ascii="Times New Roman" w:hAnsi="Times New Roman"/>
          <w:sz w:val="28"/>
          <w:szCs w:val="28"/>
        </w:rPr>
        <w:t>ение</w:t>
      </w:r>
      <w:r w:rsidRPr="00A12ADC">
        <w:rPr>
          <w:rFonts w:ascii="Times New Roman" w:hAnsi="Times New Roman"/>
          <w:sz w:val="28"/>
          <w:szCs w:val="28"/>
        </w:rPr>
        <w:t xml:space="preserve"> и актуализ</w:t>
      </w:r>
      <w:r>
        <w:rPr>
          <w:rFonts w:ascii="Times New Roman" w:hAnsi="Times New Roman"/>
          <w:sz w:val="28"/>
          <w:szCs w:val="28"/>
        </w:rPr>
        <w:t>ация</w:t>
      </w:r>
      <w:r w:rsidRPr="00A12ADC">
        <w:rPr>
          <w:rFonts w:ascii="Times New Roman" w:hAnsi="Times New Roman"/>
          <w:sz w:val="28"/>
          <w:szCs w:val="28"/>
        </w:rPr>
        <w:t xml:space="preserve"> культурно</w:t>
      </w:r>
      <w:r>
        <w:rPr>
          <w:rFonts w:ascii="Times New Roman" w:hAnsi="Times New Roman"/>
          <w:sz w:val="28"/>
          <w:szCs w:val="28"/>
        </w:rPr>
        <w:t>го</w:t>
      </w:r>
      <w:r w:rsidRPr="00A12ADC">
        <w:rPr>
          <w:rFonts w:ascii="Times New Roman" w:hAnsi="Times New Roman"/>
          <w:sz w:val="28"/>
          <w:szCs w:val="28"/>
        </w:rPr>
        <w:t xml:space="preserve"> наследи</w:t>
      </w:r>
      <w:r>
        <w:rPr>
          <w:rFonts w:ascii="Times New Roman" w:hAnsi="Times New Roman"/>
          <w:sz w:val="28"/>
          <w:szCs w:val="28"/>
        </w:rPr>
        <w:t>я</w:t>
      </w:r>
      <w:r w:rsidRPr="00A12ADC">
        <w:rPr>
          <w:rFonts w:ascii="Times New Roman" w:hAnsi="Times New Roman"/>
          <w:sz w:val="28"/>
          <w:szCs w:val="28"/>
        </w:rPr>
        <w:t xml:space="preserve"> как фактор въездного культурного туризма; </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sz w:val="28"/>
          <w:szCs w:val="28"/>
        </w:rPr>
      </w:pPr>
      <w:r w:rsidRPr="00A12ADC">
        <w:rPr>
          <w:rFonts w:ascii="Times New Roman" w:hAnsi="Times New Roman"/>
          <w:sz w:val="28"/>
          <w:szCs w:val="28"/>
        </w:rPr>
        <w:t xml:space="preserve">создание туристического бренда и  оптимальных условий для развития туризма в </w:t>
      </w:r>
      <w:r>
        <w:rPr>
          <w:rFonts w:ascii="Times New Roman" w:hAnsi="Times New Roman"/>
          <w:sz w:val="28"/>
          <w:szCs w:val="28"/>
        </w:rPr>
        <w:t>БМР,</w:t>
      </w:r>
      <w:r w:rsidRPr="00A12ADC">
        <w:rPr>
          <w:rFonts w:ascii="Times New Roman" w:hAnsi="Times New Roman"/>
          <w:sz w:val="28"/>
          <w:szCs w:val="28"/>
        </w:rPr>
        <w:t xml:space="preserve"> формирование его инвестиционной привлекательности;     </w:t>
      </w:r>
    </w:p>
    <w:p w:rsidR="00A12ADC" w:rsidRPr="00A12ADC" w:rsidRDefault="00A12ADC" w:rsidP="00B76C24">
      <w:pPr>
        <w:pStyle w:val="a5"/>
        <w:widowControl w:val="0"/>
        <w:numPr>
          <w:ilvl w:val="0"/>
          <w:numId w:val="2"/>
        </w:numPr>
        <w:tabs>
          <w:tab w:val="left" w:pos="993"/>
        </w:tabs>
        <w:autoSpaceDE w:val="0"/>
        <w:autoSpaceDN w:val="0"/>
        <w:adjustRightInd w:val="0"/>
        <w:spacing w:after="0" w:line="360" w:lineRule="auto"/>
        <w:ind w:right="-143" w:hanging="11"/>
        <w:jc w:val="both"/>
        <w:rPr>
          <w:rFonts w:ascii="Times New Roman" w:hAnsi="Times New Roman"/>
          <w:sz w:val="28"/>
          <w:szCs w:val="28"/>
        </w:rPr>
      </w:pPr>
      <w:r w:rsidRPr="00A12ADC">
        <w:rPr>
          <w:rFonts w:ascii="Times New Roman" w:hAnsi="Times New Roman"/>
          <w:sz w:val="28"/>
          <w:szCs w:val="28"/>
        </w:rPr>
        <w:t xml:space="preserve">развитие туристической маршрутной базы для внутреннего туризма жителей </w:t>
      </w:r>
      <w:r>
        <w:rPr>
          <w:rFonts w:ascii="Times New Roman" w:hAnsi="Times New Roman"/>
          <w:sz w:val="28"/>
          <w:szCs w:val="28"/>
        </w:rPr>
        <w:t>БМР</w:t>
      </w:r>
      <w:r w:rsidRPr="00A12ADC">
        <w:rPr>
          <w:rFonts w:ascii="Times New Roman" w:hAnsi="Times New Roman"/>
          <w:sz w:val="28"/>
          <w:szCs w:val="28"/>
        </w:rPr>
        <w:t>;  </w:t>
      </w:r>
    </w:p>
    <w:p w:rsidR="00A12ADC" w:rsidRPr="00A12ADC" w:rsidRDefault="00A12ADC" w:rsidP="00B76C24">
      <w:pPr>
        <w:pStyle w:val="a5"/>
        <w:widowControl w:val="0"/>
        <w:numPr>
          <w:ilvl w:val="0"/>
          <w:numId w:val="2"/>
        </w:numPr>
        <w:tabs>
          <w:tab w:val="left" w:pos="993"/>
        </w:tabs>
        <w:autoSpaceDE w:val="0"/>
        <w:autoSpaceDN w:val="0"/>
        <w:adjustRightInd w:val="0"/>
        <w:spacing w:after="0" w:line="360" w:lineRule="auto"/>
        <w:ind w:right="-143" w:hanging="11"/>
        <w:jc w:val="both"/>
        <w:rPr>
          <w:rFonts w:ascii="Times New Roman" w:hAnsi="Times New Roman"/>
          <w:sz w:val="28"/>
          <w:szCs w:val="28"/>
        </w:rPr>
      </w:pPr>
      <w:r w:rsidRPr="00A12ADC">
        <w:rPr>
          <w:rFonts w:ascii="Times New Roman" w:hAnsi="Times New Roman"/>
          <w:sz w:val="28"/>
          <w:szCs w:val="28"/>
        </w:rPr>
        <w:t>разработка туристических маршрутов и мест пребывания туристов;</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sz w:val="28"/>
          <w:szCs w:val="28"/>
        </w:rPr>
      </w:pPr>
      <w:r w:rsidRPr="00A12ADC">
        <w:rPr>
          <w:rFonts w:ascii="Times New Roman" w:hAnsi="Times New Roman"/>
          <w:sz w:val="28"/>
          <w:szCs w:val="28"/>
        </w:rPr>
        <w:t>  формирование конкурентоспособного туристского продукта для развития въездного туризма с учетом особенностей историко-культурного и природно-климатического потенциала.</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bCs/>
          <w:sz w:val="28"/>
          <w:szCs w:val="28"/>
        </w:rPr>
      </w:pPr>
      <w:r w:rsidRPr="00A12ADC">
        <w:rPr>
          <w:rFonts w:ascii="Times New Roman" w:hAnsi="Times New Roman"/>
          <w:bCs/>
          <w:sz w:val="28"/>
          <w:szCs w:val="28"/>
        </w:rPr>
        <w:t xml:space="preserve">разработать совместные проекты в сфере туризма, туристской индустрии и гостеприимства на территории </w:t>
      </w:r>
      <w:r>
        <w:rPr>
          <w:rFonts w:ascii="Times New Roman" w:hAnsi="Times New Roman"/>
          <w:bCs/>
          <w:sz w:val="28"/>
          <w:szCs w:val="28"/>
        </w:rPr>
        <w:t>БМР</w:t>
      </w:r>
      <w:r w:rsidRPr="00A12ADC">
        <w:rPr>
          <w:rFonts w:ascii="Times New Roman" w:hAnsi="Times New Roman"/>
          <w:bCs/>
          <w:sz w:val="28"/>
          <w:szCs w:val="28"/>
        </w:rPr>
        <w:t xml:space="preserve"> с туристическими агентствами и Государственным комитетом Республики Татарстан  по туризму;</w:t>
      </w:r>
    </w:p>
    <w:p w:rsidR="00A12ADC" w:rsidRPr="00A12ADC" w:rsidRDefault="00A12ADC" w:rsidP="00B76C24">
      <w:pPr>
        <w:pStyle w:val="a5"/>
        <w:numPr>
          <w:ilvl w:val="0"/>
          <w:numId w:val="2"/>
        </w:numPr>
        <w:tabs>
          <w:tab w:val="left" w:pos="993"/>
        </w:tabs>
        <w:spacing w:after="0" w:line="360" w:lineRule="auto"/>
        <w:ind w:left="0" w:firstLine="709"/>
        <w:jc w:val="both"/>
        <w:rPr>
          <w:rFonts w:ascii="Times New Roman" w:hAnsi="Times New Roman"/>
          <w:sz w:val="28"/>
          <w:szCs w:val="28"/>
        </w:rPr>
      </w:pPr>
      <w:r w:rsidRPr="00A12ADC">
        <w:rPr>
          <w:rFonts w:ascii="Times New Roman" w:hAnsi="Times New Roman"/>
          <w:sz w:val="28"/>
          <w:szCs w:val="28"/>
        </w:rPr>
        <w:t>реставрация и благоустройство объектов показа.</w:t>
      </w:r>
    </w:p>
    <w:p w:rsidR="00EB3F12" w:rsidRPr="006B106D" w:rsidRDefault="00216857" w:rsidP="00216857">
      <w:pPr>
        <w:pStyle w:val="a5"/>
        <w:tabs>
          <w:tab w:val="left" w:pos="540"/>
          <w:tab w:val="left" w:pos="720"/>
        </w:tabs>
        <w:ind w:left="1080"/>
        <w:jc w:val="center"/>
        <w:outlineLvl w:val="0"/>
        <w:rPr>
          <w:rFonts w:ascii="Times New Roman" w:hAnsi="Times New Roman" w:cs="Times New Roman"/>
          <w:b/>
          <w:color w:val="000000"/>
          <w:sz w:val="28"/>
          <w:szCs w:val="28"/>
        </w:rPr>
      </w:pPr>
      <w:bookmarkStart w:id="22" w:name="_Toc452670748"/>
      <w:r>
        <w:rPr>
          <w:rFonts w:ascii="Times New Roman" w:hAnsi="Times New Roman" w:cs="Times New Roman"/>
          <w:b/>
          <w:color w:val="000000"/>
          <w:sz w:val="28"/>
          <w:szCs w:val="28"/>
        </w:rPr>
        <w:t xml:space="preserve">6.5 </w:t>
      </w:r>
      <w:r w:rsidR="00E40B19" w:rsidRPr="006B106D">
        <w:rPr>
          <w:rFonts w:ascii="Times New Roman" w:hAnsi="Times New Roman" w:cs="Times New Roman"/>
          <w:b/>
          <w:color w:val="000000"/>
          <w:sz w:val="28"/>
          <w:szCs w:val="28"/>
        </w:rPr>
        <w:t>Физическая культура и спорт</w:t>
      </w:r>
      <w:bookmarkEnd w:id="22"/>
    </w:p>
    <w:p w:rsidR="00E40B19" w:rsidRDefault="005966A7" w:rsidP="008C0B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w:t>
      </w:r>
      <w:r w:rsidR="00E40B19">
        <w:rPr>
          <w:rFonts w:ascii="Times New Roman" w:hAnsi="Times New Roman" w:cs="Times New Roman"/>
          <w:sz w:val="28"/>
          <w:szCs w:val="28"/>
        </w:rPr>
        <w:t xml:space="preserve">евое видение: </w:t>
      </w:r>
      <w:r w:rsidR="00E40B19" w:rsidRPr="00E40B19">
        <w:rPr>
          <w:rFonts w:ascii="Times New Roman" w:hAnsi="Times New Roman" w:cs="Times New Roman"/>
          <w:sz w:val="28"/>
          <w:szCs w:val="28"/>
        </w:rPr>
        <w:t>формирование осознанной потребности к занятиям физической культурой и спортом, к здоровому образу жизни</w:t>
      </w:r>
      <w:r w:rsidR="00E40B19">
        <w:rPr>
          <w:rFonts w:ascii="Times New Roman" w:hAnsi="Times New Roman" w:cs="Times New Roman"/>
          <w:sz w:val="28"/>
          <w:szCs w:val="28"/>
        </w:rPr>
        <w:t>.</w:t>
      </w:r>
    </w:p>
    <w:p w:rsidR="005D6C4A" w:rsidRPr="005D6C4A" w:rsidRDefault="005D6C4A" w:rsidP="005D6C4A">
      <w:pPr>
        <w:spacing w:after="0" w:line="360" w:lineRule="auto"/>
        <w:ind w:firstLine="567"/>
        <w:jc w:val="both"/>
        <w:rPr>
          <w:rFonts w:ascii="Times New Roman" w:hAnsi="Times New Roman"/>
          <w:sz w:val="28"/>
          <w:szCs w:val="28"/>
        </w:rPr>
      </w:pPr>
      <w:r w:rsidRPr="005D6C4A">
        <w:rPr>
          <w:rFonts w:ascii="Times New Roman" w:hAnsi="Times New Roman"/>
          <w:sz w:val="28"/>
          <w:szCs w:val="28"/>
        </w:rPr>
        <w:t>Для повышения охвата населения систематическими зан</w:t>
      </w:r>
      <w:r w:rsidR="00A12ADC">
        <w:rPr>
          <w:rFonts w:ascii="Times New Roman" w:hAnsi="Times New Roman"/>
          <w:sz w:val="28"/>
          <w:szCs w:val="28"/>
        </w:rPr>
        <w:t xml:space="preserve">ятиями физкультурой и спортом </w:t>
      </w:r>
      <w:r w:rsidRPr="005D6C4A">
        <w:rPr>
          <w:rFonts w:ascii="Times New Roman" w:hAnsi="Times New Roman"/>
          <w:sz w:val="28"/>
          <w:szCs w:val="28"/>
        </w:rPr>
        <w:t>в Б</w:t>
      </w:r>
      <w:r>
        <w:rPr>
          <w:rFonts w:ascii="Times New Roman" w:hAnsi="Times New Roman"/>
          <w:sz w:val="28"/>
          <w:szCs w:val="28"/>
        </w:rPr>
        <w:t>МР</w:t>
      </w:r>
      <w:r w:rsidRPr="005D6C4A">
        <w:rPr>
          <w:rFonts w:ascii="Times New Roman" w:hAnsi="Times New Roman"/>
          <w:sz w:val="28"/>
          <w:szCs w:val="28"/>
        </w:rPr>
        <w:t xml:space="preserve"> была возобновлена, подзабытая в начале 1990-х годов, сдача норм ГТО по зимним и летним видам спорта. В течение года в сдаче норм ГТО принимают участие более 7000 человек из 120 сельскохозяйственных и производственных предприятий, организаций, учреждений и ИП района.</w:t>
      </w:r>
    </w:p>
    <w:p w:rsidR="005D6C4A" w:rsidRPr="005D6C4A" w:rsidRDefault="005D6C4A" w:rsidP="005D6C4A">
      <w:pPr>
        <w:pStyle w:val="aff2"/>
        <w:spacing w:line="360" w:lineRule="auto"/>
        <w:ind w:left="142" w:firstLine="284"/>
        <w:jc w:val="both"/>
        <w:rPr>
          <w:i/>
          <w:sz w:val="28"/>
          <w:szCs w:val="28"/>
        </w:rPr>
      </w:pPr>
      <w:r w:rsidRPr="005D6C4A">
        <w:rPr>
          <w:rFonts w:eastAsia="Calibri"/>
          <w:sz w:val="28"/>
          <w:szCs w:val="28"/>
        </w:rPr>
        <w:t>Наблюдается положительная динамика в области развития и постепенного совершенствования спортивной инфраструктуры. Только в течение 2013-2015 гг. на территории района введены в эксплуатацию 8 универсальных спортивных площадок, установлены 3 пластиковые хоккейные коробки. Уже имеющимся двум лыжным трассам</w:t>
      </w:r>
      <w:r w:rsidR="005966A7">
        <w:rPr>
          <w:rFonts w:eastAsia="Calibri"/>
          <w:sz w:val="28"/>
          <w:szCs w:val="28"/>
        </w:rPr>
        <w:t>,</w:t>
      </w:r>
      <w:r w:rsidRPr="005D6C4A">
        <w:rPr>
          <w:rFonts w:eastAsia="Calibri"/>
          <w:sz w:val="28"/>
          <w:szCs w:val="28"/>
        </w:rPr>
        <w:t xml:space="preserve"> на лесном массиве «Ялтра» начал функционировать еще одна трасса. Начато строительство плавательного бассейна в пгт.Балтаси.</w:t>
      </w:r>
    </w:p>
    <w:p w:rsidR="005D6C4A" w:rsidRPr="005D6C4A" w:rsidRDefault="005D6C4A" w:rsidP="005D6C4A">
      <w:pPr>
        <w:pStyle w:val="aff2"/>
        <w:spacing w:line="360" w:lineRule="auto"/>
        <w:ind w:left="142" w:firstLine="284"/>
        <w:jc w:val="both"/>
        <w:rPr>
          <w:sz w:val="28"/>
          <w:szCs w:val="28"/>
        </w:rPr>
      </w:pPr>
      <w:r w:rsidRPr="005D6C4A">
        <w:rPr>
          <w:sz w:val="28"/>
          <w:szCs w:val="28"/>
        </w:rPr>
        <w:t>В районе  ведётся определённая работа по повышению массовости занятий физической культурой и спортом.</w:t>
      </w:r>
    </w:p>
    <w:tbl>
      <w:tblPr>
        <w:tblW w:w="9923"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402"/>
        <w:gridCol w:w="1276"/>
        <w:gridCol w:w="1276"/>
        <w:gridCol w:w="1276"/>
        <w:gridCol w:w="1275"/>
        <w:gridCol w:w="1418"/>
      </w:tblGrid>
      <w:tr w:rsidR="005D6C4A" w:rsidRPr="0083690B" w:rsidTr="0083690B">
        <w:trPr>
          <w:trHeight w:val="589"/>
        </w:trPr>
        <w:tc>
          <w:tcPr>
            <w:tcW w:w="3402"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Наименование</w:t>
            </w:r>
          </w:p>
        </w:tc>
        <w:tc>
          <w:tcPr>
            <w:tcW w:w="1276"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2011</w:t>
            </w:r>
          </w:p>
        </w:tc>
        <w:tc>
          <w:tcPr>
            <w:tcW w:w="1276"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2012</w:t>
            </w:r>
          </w:p>
        </w:tc>
        <w:tc>
          <w:tcPr>
            <w:tcW w:w="1276"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2013</w:t>
            </w:r>
          </w:p>
        </w:tc>
        <w:tc>
          <w:tcPr>
            <w:tcW w:w="1275" w:type="dxa"/>
            <w:shd w:val="clear" w:color="auto" w:fill="0F6FC6"/>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b/>
                <w:bCs/>
                <w:color w:val="FFFFFF" w:themeColor="light1"/>
                <w:kern w:val="24"/>
                <w:sz w:val="24"/>
                <w:szCs w:val="24"/>
              </w:rPr>
              <w:t>2014</w:t>
            </w:r>
          </w:p>
        </w:tc>
        <w:tc>
          <w:tcPr>
            <w:tcW w:w="1418" w:type="dxa"/>
            <w:shd w:val="clear" w:color="auto" w:fill="0F6FC6"/>
            <w:vAlign w:val="center"/>
          </w:tcPr>
          <w:p w:rsidR="005D6C4A" w:rsidRPr="0083690B" w:rsidRDefault="005D6C4A" w:rsidP="005D6C4A">
            <w:pPr>
              <w:spacing w:after="0" w:line="360" w:lineRule="auto"/>
              <w:jc w:val="center"/>
              <w:rPr>
                <w:rFonts w:ascii="Times New Roman" w:hAnsi="Times New Roman" w:cs="Times New Roman"/>
                <w:b/>
                <w:bCs/>
                <w:color w:val="FFFFFF" w:themeColor="light1"/>
                <w:kern w:val="24"/>
                <w:sz w:val="24"/>
                <w:szCs w:val="24"/>
              </w:rPr>
            </w:pPr>
            <w:r w:rsidRPr="0083690B">
              <w:rPr>
                <w:rFonts w:ascii="Times New Roman" w:hAnsi="Times New Roman" w:cs="Times New Roman"/>
                <w:b/>
                <w:bCs/>
                <w:color w:val="FFFFFF" w:themeColor="light1"/>
                <w:kern w:val="24"/>
                <w:sz w:val="24"/>
                <w:szCs w:val="24"/>
              </w:rPr>
              <w:t>2015</w:t>
            </w:r>
          </w:p>
        </w:tc>
      </w:tr>
      <w:tr w:rsidR="005D6C4A" w:rsidRPr="0083690B" w:rsidTr="008212CB">
        <w:trPr>
          <w:trHeight w:val="824"/>
        </w:trPr>
        <w:tc>
          <w:tcPr>
            <w:tcW w:w="3402" w:type="dxa"/>
            <w:shd w:val="clear" w:color="auto" w:fill="F2F2F2" w:themeFill="background1" w:themeFillShade="F2"/>
            <w:tcMar>
              <w:top w:w="72" w:type="dxa"/>
              <w:left w:w="144" w:type="dxa"/>
              <w:bottom w:w="72" w:type="dxa"/>
              <w:right w:w="144" w:type="dxa"/>
            </w:tcMar>
            <w:hideMark/>
          </w:tcPr>
          <w:p w:rsidR="005D6C4A" w:rsidRPr="0083690B" w:rsidRDefault="005D6C4A" w:rsidP="005D6C4A">
            <w:pPr>
              <w:spacing w:after="0" w:line="360" w:lineRule="auto"/>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Количество спортивных сооружений</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145</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145</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145</w:t>
            </w:r>
          </w:p>
        </w:tc>
        <w:tc>
          <w:tcPr>
            <w:tcW w:w="1275"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187</w:t>
            </w:r>
          </w:p>
        </w:tc>
        <w:tc>
          <w:tcPr>
            <w:tcW w:w="1418" w:type="dxa"/>
            <w:shd w:val="clear" w:color="auto" w:fill="F2F2F2" w:themeFill="background1" w:themeFillShade="F2"/>
            <w:vAlign w:val="center"/>
          </w:tcPr>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191</w:t>
            </w:r>
          </w:p>
        </w:tc>
      </w:tr>
      <w:tr w:rsidR="0083690B" w:rsidRPr="0083690B" w:rsidTr="008212CB">
        <w:trPr>
          <w:trHeight w:val="413"/>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5D6C4A">
            <w:pPr>
              <w:spacing w:after="0" w:line="360" w:lineRule="auto"/>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к предыдущему году, %</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129</w:t>
            </w:r>
          </w:p>
        </w:tc>
        <w:tc>
          <w:tcPr>
            <w:tcW w:w="1418" w:type="dxa"/>
            <w:shd w:val="clear" w:color="auto" w:fill="F2F2F2" w:themeFill="background1" w:themeFillShade="F2"/>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102</w:t>
            </w:r>
          </w:p>
        </w:tc>
      </w:tr>
      <w:tr w:rsidR="005D6C4A" w:rsidRPr="0083690B" w:rsidTr="008212CB">
        <w:trPr>
          <w:trHeight w:val="847"/>
        </w:trPr>
        <w:tc>
          <w:tcPr>
            <w:tcW w:w="3402" w:type="dxa"/>
            <w:shd w:val="clear" w:color="auto" w:fill="F2F2F2" w:themeFill="background1" w:themeFillShade="F2"/>
            <w:tcMar>
              <w:top w:w="72" w:type="dxa"/>
              <w:left w:w="144" w:type="dxa"/>
              <w:bottom w:w="72" w:type="dxa"/>
              <w:right w:w="144" w:type="dxa"/>
            </w:tcMar>
            <w:hideMark/>
          </w:tcPr>
          <w:p w:rsidR="005D6C4A" w:rsidRPr="0083690B" w:rsidRDefault="005D6C4A" w:rsidP="005D6C4A">
            <w:pPr>
              <w:spacing w:after="0" w:line="360" w:lineRule="auto"/>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Количество тренеров, учителей физкультуры</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94</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98</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98</w:t>
            </w:r>
          </w:p>
        </w:tc>
        <w:tc>
          <w:tcPr>
            <w:tcW w:w="1275" w:type="dxa"/>
            <w:shd w:val="clear" w:color="auto" w:fill="F2F2F2" w:themeFill="background1" w:themeFillShade="F2"/>
            <w:tcMar>
              <w:top w:w="72" w:type="dxa"/>
              <w:left w:w="144" w:type="dxa"/>
              <w:bottom w:w="72" w:type="dxa"/>
              <w:right w:w="144" w:type="dxa"/>
            </w:tcMar>
            <w:vAlign w:val="center"/>
            <w:hideMark/>
          </w:tcPr>
          <w:p w:rsidR="005D6C4A" w:rsidRPr="0083690B" w:rsidRDefault="0083690B" w:rsidP="0083690B">
            <w:pPr>
              <w:spacing w:after="0" w:line="360" w:lineRule="auto"/>
              <w:jc w:val="center"/>
              <w:rPr>
                <w:rFonts w:ascii="Times New Roman" w:hAnsi="Times New Roman" w:cs="Times New Roman"/>
                <w:sz w:val="24"/>
                <w:szCs w:val="24"/>
              </w:rPr>
            </w:pPr>
            <w:r>
              <w:rPr>
                <w:rFonts w:ascii="Times New Roman" w:hAnsi="Times New Roman" w:cs="Times New Roman"/>
                <w:color w:val="000000" w:themeColor="dark1"/>
                <w:kern w:val="24"/>
                <w:sz w:val="24"/>
                <w:szCs w:val="24"/>
              </w:rPr>
              <w:t>98</w:t>
            </w:r>
          </w:p>
        </w:tc>
        <w:tc>
          <w:tcPr>
            <w:tcW w:w="1418" w:type="dxa"/>
            <w:shd w:val="clear" w:color="auto" w:fill="F2F2F2" w:themeFill="background1" w:themeFillShade="F2"/>
            <w:vAlign w:val="center"/>
          </w:tcPr>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98</w:t>
            </w:r>
          </w:p>
        </w:tc>
      </w:tr>
      <w:tr w:rsidR="0083690B" w:rsidRPr="0083690B" w:rsidTr="008212CB">
        <w:trPr>
          <w:trHeight w:val="421"/>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5D6C4A">
            <w:pPr>
              <w:spacing w:after="0" w:line="360" w:lineRule="auto"/>
              <w:rPr>
                <w:rFonts w:ascii="Times New Roman" w:hAnsi="Times New Roman" w:cs="Times New Roman"/>
                <w:color w:val="000000" w:themeColor="dark1"/>
                <w:kern w:val="24"/>
                <w:sz w:val="24"/>
                <w:szCs w:val="24"/>
              </w:rPr>
            </w:pPr>
            <w:r w:rsidRPr="0083690B">
              <w:rPr>
                <w:rFonts w:ascii="Times New Roman" w:hAnsi="Times New Roman" w:cs="Times New Roman"/>
                <w:sz w:val="24"/>
                <w:szCs w:val="24"/>
              </w:rPr>
              <w:t>к предыдущему году, %</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101</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104</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418" w:type="dxa"/>
            <w:shd w:val="clear" w:color="auto" w:fill="F2F2F2" w:themeFill="background1" w:themeFillShade="F2"/>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r>
      <w:tr w:rsidR="005D6C4A" w:rsidRPr="0083690B" w:rsidTr="008212CB">
        <w:trPr>
          <w:trHeight w:val="685"/>
        </w:trPr>
        <w:tc>
          <w:tcPr>
            <w:tcW w:w="3402" w:type="dxa"/>
            <w:shd w:val="clear" w:color="auto" w:fill="F2F2F2" w:themeFill="background1" w:themeFillShade="F2"/>
            <w:tcMar>
              <w:top w:w="72" w:type="dxa"/>
              <w:left w:w="144" w:type="dxa"/>
              <w:bottom w:w="72" w:type="dxa"/>
              <w:right w:w="144" w:type="dxa"/>
            </w:tcMar>
            <w:hideMark/>
          </w:tcPr>
          <w:p w:rsidR="005D6C4A" w:rsidRPr="0083690B" w:rsidRDefault="005D6C4A" w:rsidP="005D6C4A">
            <w:pPr>
              <w:spacing w:after="0" w:line="360" w:lineRule="auto"/>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Проведенные спортивные мероприятия</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96</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128</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118</w:t>
            </w:r>
          </w:p>
        </w:tc>
        <w:tc>
          <w:tcPr>
            <w:tcW w:w="1275"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101</w:t>
            </w:r>
          </w:p>
        </w:tc>
        <w:tc>
          <w:tcPr>
            <w:tcW w:w="1418" w:type="dxa"/>
            <w:shd w:val="clear" w:color="auto" w:fill="F2F2F2" w:themeFill="background1" w:themeFillShade="F2"/>
            <w:vAlign w:val="center"/>
          </w:tcPr>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121</w:t>
            </w:r>
          </w:p>
        </w:tc>
      </w:tr>
      <w:tr w:rsidR="0083690B" w:rsidRPr="0083690B" w:rsidTr="008212CB">
        <w:trPr>
          <w:trHeight w:val="429"/>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5D6C4A">
            <w:pPr>
              <w:spacing w:after="0" w:line="360" w:lineRule="auto"/>
              <w:rPr>
                <w:rFonts w:ascii="Times New Roman" w:hAnsi="Times New Roman" w:cs="Times New Roman"/>
                <w:color w:val="000000" w:themeColor="dark1"/>
                <w:kern w:val="24"/>
                <w:sz w:val="24"/>
                <w:szCs w:val="24"/>
              </w:rPr>
            </w:pPr>
            <w:r w:rsidRPr="0083690B">
              <w:rPr>
                <w:rFonts w:ascii="Times New Roman" w:hAnsi="Times New Roman" w:cs="Times New Roman"/>
                <w:sz w:val="24"/>
                <w:szCs w:val="24"/>
              </w:rPr>
              <w:t>к предыдущему году, %</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100</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133</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92,2</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85,6</w:t>
            </w:r>
          </w:p>
        </w:tc>
        <w:tc>
          <w:tcPr>
            <w:tcW w:w="1418" w:type="dxa"/>
            <w:shd w:val="clear" w:color="auto" w:fill="F2F2F2" w:themeFill="background1" w:themeFillShade="F2"/>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119,8</w:t>
            </w:r>
          </w:p>
        </w:tc>
      </w:tr>
      <w:tr w:rsidR="005D6C4A" w:rsidRPr="0083690B" w:rsidTr="008212CB">
        <w:trPr>
          <w:trHeight w:val="692"/>
        </w:trPr>
        <w:tc>
          <w:tcPr>
            <w:tcW w:w="3402" w:type="dxa"/>
            <w:shd w:val="clear" w:color="auto" w:fill="F2F2F2" w:themeFill="background1" w:themeFillShade="F2"/>
            <w:tcMar>
              <w:top w:w="72" w:type="dxa"/>
              <w:left w:w="144" w:type="dxa"/>
              <w:bottom w:w="72" w:type="dxa"/>
              <w:right w:w="144" w:type="dxa"/>
            </w:tcMar>
            <w:hideMark/>
          </w:tcPr>
          <w:p w:rsidR="005D6C4A" w:rsidRPr="0083690B" w:rsidRDefault="005D6C4A" w:rsidP="005D6C4A">
            <w:pPr>
              <w:spacing w:after="0" w:line="360" w:lineRule="auto"/>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Количество занимающихся спортом</w:t>
            </w: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9674</w:t>
            </w:r>
          </w:p>
          <w:p w:rsidR="005D6C4A" w:rsidRPr="0083690B" w:rsidRDefault="005D6C4A" w:rsidP="005D6C4A">
            <w:pPr>
              <w:spacing w:after="0" w:line="360" w:lineRule="auto"/>
              <w:jc w:val="center"/>
              <w:rPr>
                <w:rFonts w:ascii="Times New Roman" w:hAnsi="Times New Roman" w:cs="Times New Roman"/>
                <w:sz w:val="24"/>
                <w:szCs w:val="24"/>
              </w:rPr>
            </w:pP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10800</w:t>
            </w:r>
          </w:p>
          <w:p w:rsidR="005D6C4A" w:rsidRPr="0083690B" w:rsidRDefault="005D6C4A" w:rsidP="005D6C4A">
            <w:pPr>
              <w:spacing w:after="0" w:line="360" w:lineRule="auto"/>
              <w:jc w:val="center"/>
              <w:rPr>
                <w:rFonts w:ascii="Times New Roman" w:hAnsi="Times New Roman" w:cs="Times New Roman"/>
                <w:sz w:val="24"/>
                <w:szCs w:val="24"/>
              </w:rPr>
            </w:pPr>
          </w:p>
        </w:tc>
        <w:tc>
          <w:tcPr>
            <w:tcW w:w="1276"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11600</w:t>
            </w:r>
          </w:p>
          <w:p w:rsidR="005D6C4A" w:rsidRPr="0083690B" w:rsidRDefault="005D6C4A" w:rsidP="005D6C4A">
            <w:pPr>
              <w:spacing w:after="0" w:line="360" w:lineRule="auto"/>
              <w:jc w:val="center"/>
              <w:rPr>
                <w:rFonts w:ascii="Times New Roman" w:hAnsi="Times New Roman" w:cs="Times New Roman"/>
                <w:sz w:val="24"/>
                <w:szCs w:val="24"/>
              </w:rPr>
            </w:pPr>
          </w:p>
        </w:tc>
        <w:tc>
          <w:tcPr>
            <w:tcW w:w="1275" w:type="dxa"/>
            <w:shd w:val="clear" w:color="auto" w:fill="F2F2F2" w:themeFill="background1" w:themeFillShade="F2"/>
            <w:tcMar>
              <w:top w:w="72" w:type="dxa"/>
              <w:left w:w="144" w:type="dxa"/>
              <w:bottom w:w="72" w:type="dxa"/>
              <w:right w:w="144" w:type="dxa"/>
            </w:tcMar>
            <w:vAlign w:val="center"/>
            <w:hideMark/>
          </w:tcPr>
          <w:p w:rsidR="005D6C4A" w:rsidRPr="0083690B" w:rsidRDefault="005D6C4A" w:rsidP="005D6C4A">
            <w:pPr>
              <w:spacing w:after="0" w:line="360" w:lineRule="auto"/>
              <w:jc w:val="center"/>
              <w:rPr>
                <w:rFonts w:ascii="Times New Roman" w:hAnsi="Times New Roman" w:cs="Times New Roman"/>
                <w:sz w:val="24"/>
                <w:szCs w:val="24"/>
              </w:rPr>
            </w:pPr>
            <w:r w:rsidRPr="0083690B">
              <w:rPr>
                <w:rFonts w:ascii="Times New Roman" w:hAnsi="Times New Roman" w:cs="Times New Roman"/>
                <w:color w:val="000000" w:themeColor="dark1"/>
                <w:kern w:val="24"/>
                <w:sz w:val="24"/>
                <w:szCs w:val="24"/>
              </w:rPr>
              <w:t>12457</w:t>
            </w:r>
          </w:p>
          <w:p w:rsidR="005D6C4A" w:rsidRPr="0083690B" w:rsidRDefault="005D6C4A" w:rsidP="005D6C4A">
            <w:pPr>
              <w:spacing w:after="0" w:line="360" w:lineRule="auto"/>
              <w:jc w:val="center"/>
              <w:rPr>
                <w:rFonts w:ascii="Times New Roman" w:hAnsi="Times New Roman" w:cs="Times New Roman"/>
                <w:sz w:val="24"/>
                <w:szCs w:val="24"/>
              </w:rPr>
            </w:pPr>
          </w:p>
        </w:tc>
        <w:tc>
          <w:tcPr>
            <w:tcW w:w="1418" w:type="dxa"/>
            <w:shd w:val="clear" w:color="auto" w:fill="F2F2F2" w:themeFill="background1" w:themeFillShade="F2"/>
            <w:vAlign w:val="center"/>
          </w:tcPr>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12866</w:t>
            </w:r>
          </w:p>
          <w:p w:rsidR="005D6C4A" w:rsidRPr="0083690B" w:rsidRDefault="005D6C4A" w:rsidP="005D6C4A">
            <w:pPr>
              <w:spacing w:after="0" w:line="360" w:lineRule="auto"/>
              <w:jc w:val="center"/>
              <w:rPr>
                <w:rFonts w:ascii="Times New Roman" w:hAnsi="Times New Roman" w:cs="Times New Roman"/>
                <w:color w:val="000000" w:themeColor="dark1"/>
                <w:kern w:val="24"/>
                <w:sz w:val="24"/>
                <w:szCs w:val="24"/>
              </w:rPr>
            </w:pPr>
          </w:p>
        </w:tc>
      </w:tr>
      <w:tr w:rsidR="0083690B" w:rsidRPr="0083690B" w:rsidTr="008212CB">
        <w:trPr>
          <w:trHeight w:val="1187"/>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83690B">
            <w:pPr>
              <w:spacing w:after="0" w:line="360" w:lineRule="auto"/>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Удельный вес занимающихся спортом к общей численности населения</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28.5%</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32.7%</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34.2%</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40.01%</w:t>
            </w:r>
          </w:p>
        </w:tc>
        <w:tc>
          <w:tcPr>
            <w:tcW w:w="1418" w:type="dxa"/>
            <w:shd w:val="clear" w:color="auto" w:fill="F2F2F2" w:themeFill="background1" w:themeFillShade="F2"/>
            <w:vAlign w:val="center"/>
          </w:tcPr>
          <w:p w:rsidR="0083690B" w:rsidRPr="0083690B" w:rsidRDefault="0083690B" w:rsidP="005D6C4A">
            <w:pPr>
              <w:spacing w:after="0" w:line="360" w:lineRule="auto"/>
              <w:jc w:val="center"/>
              <w:rPr>
                <w:rFonts w:ascii="Times New Roman" w:hAnsi="Times New Roman" w:cs="Times New Roman"/>
                <w:color w:val="000000" w:themeColor="dark1"/>
                <w:kern w:val="24"/>
                <w:sz w:val="24"/>
                <w:szCs w:val="24"/>
              </w:rPr>
            </w:pPr>
            <w:r w:rsidRPr="0083690B">
              <w:rPr>
                <w:rFonts w:ascii="Times New Roman" w:hAnsi="Times New Roman" w:cs="Times New Roman"/>
                <w:color w:val="000000" w:themeColor="dark1"/>
                <w:kern w:val="24"/>
                <w:sz w:val="24"/>
                <w:szCs w:val="24"/>
              </w:rPr>
              <w:t>40,1%</w:t>
            </w:r>
          </w:p>
        </w:tc>
      </w:tr>
      <w:tr w:rsidR="0083690B" w:rsidRPr="0083690B" w:rsidTr="008212CB">
        <w:trPr>
          <w:trHeight w:val="511"/>
        </w:trPr>
        <w:tc>
          <w:tcPr>
            <w:tcW w:w="3402" w:type="dxa"/>
            <w:shd w:val="clear" w:color="auto" w:fill="F2F2F2" w:themeFill="background1" w:themeFillShade="F2"/>
            <w:tcMar>
              <w:top w:w="72" w:type="dxa"/>
              <w:left w:w="144" w:type="dxa"/>
              <w:bottom w:w="72" w:type="dxa"/>
              <w:right w:w="144" w:type="dxa"/>
            </w:tcMar>
          </w:tcPr>
          <w:p w:rsidR="0083690B" w:rsidRPr="0083690B" w:rsidRDefault="0083690B" w:rsidP="0083690B">
            <w:pPr>
              <w:spacing w:after="0" w:line="360" w:lineRule="auto"/>
              <w:rPr>
                <w:rFonts w:ascii="Times New Roman" w:hAnsi="Times New Roman" w:cs="Times New Roman"/>
                <w:color w:val="000000" w:themeColor="dark1"/>
                <w:kern w:val="24"/>
                <w:sz w:val="24"/>
                <w:szCs w:val="24"/>
              </w:rPr>
            </w:pPr>
            <w:r w:rsidRPr="0083690B">
              <w:rPr>
                <w:rFonts w:ascii="Times New Roman" w:hAnsi="Times New Roman" w:cs="Times New Roman"/>
                <w:sz w:val="24"/>
                <w:szCs w:val="24"/>
              </w:rPr>
              <w:t>к предыдущему году, %</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3690B" w:rsidP="0083690B">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101</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212C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112</w:t>
            </w:r>
          </w:p>
        </w:tc>
        <w:tc>
          <w:tcPr>
            <w:tcW w:w="1276" w:type="dxa"/>
            <w:shd w:val="clear" w:color="auto" w:fill="F2F2F2" w:themeFill="background1" w:themeFillShade="F2"/>
            <w:tcMar>
              <w:top w:w="72" w:type="dxa"/>
              <w:left w:w="144" w:type="dxa"/>
              <w:bottom w:w="72" w:type="dxa"/>
              <w:right w:w="144" w:type="dxa"/>
            </w:tcMar>
            <w:vAlign w:val="center"/>
          </w:tcPr>
          <w:p w:rsidR="0083690B" w:rsidRPr="0083690B" w:rsidRDefault="008212C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107</w:t>
            </w:r>
          </w:p>
        </w:tc>
        <w:tc>
          <w:tcPr>
            <w:tcW w:w="1275" w:type="dxa"/>
            <w:shd w:val="clear" w:color="auto" w:fill="F2F2F2" w:themeFill="background1" w:themeFillShade="F2"/>
            <w:tcMar>
              <w:top w:w="72" w:type="dxa"/>
              <w:left w:w="144" w:type="dxa"/>
              <w:bottom w:w="72" w:type="dxa"/>
              <w:right w:w="144" w:type="dxa"/>
            </w:tcMar>
            <w:vAlign w:val="center"/>
          </w:tcPr>
          <w:p w:rsidR="0083690B" w:rsidRPr="0083690B" w:rsidRDefault="008212C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107</w:t>
            </w:r>
          </w:p>
        </w:tc>
        <w:tc>
          <w:tcPr>
            <w:tcW w:w="1418" w:type="dxa"/>
            <w:shd w:val="clear" w:color="auto" w:fill="F2F2F2" w:themeFill="background1" w:themeFillShade="F2"/>
            <w:vAlign w:val="center"/>
          </w:tcPr>
          <w:p w:rsidR="0083690B" w:rsidRPr="0083690B" w:rsidRDefault="008212CB" w:rsidP="005D6C4A">
            <w:pPr>
              <w:spacing w:after="0" w:line="360" w:lineRule="auto"/>
              <w:jc w:val="center"/>
              <w:rPr>
                <w:rFonts w:ascii="Times New Roman" w:hAnsi="Times New Roman" w:cs="Times New Roman"/>
                <w:color w:val="000000" w:themeColor="dark1"/>
                <w:kern w:val="24"/>
                <w:sz w:val="24"/>
                <w:szCs w:val="24"/>
              </w:rPr>
            </w:pPr>
            <w:r>
              <w:rPr>
                <w:rFonts w:ascii="Times New Roman" w:hAnsi="Times New Roman" w:cs="Times New Roman"/>
                <w:color w:val="000000" w:themeColor="dark1"/>
                <w:kern w:val="24"/>
                <w:sz w:val="24"/>
                <w:szCs w:val="24"/>
              </w:rPr>
              <w:t>103</w:t>
            </w:r>
          </w:p>
        </w:tc>
      </w:tr>
    </w:tbl>
    <w:p w:rsidR="005D6C4A" w:rsidRPr="005D6C4A" w:rsidRDefault="005D6C4A" w:rsidP="005D6C4A">
      <w:pPr>
        <w:pStyle w:val="aff2"/>
        <w:spacing w:line="360" w:lineRule="auto"/>
        <w:ind w:left="142" w:firstLine="284"/>
        <w:jc w:val="both"/>
        <w:rPr>
          <w:color w:val="FF0000"/>
          <w:sz w:val="28"/>
          <w:szCs w:val="28"/>
        </w:rPr>
      </w:pPr>
    </w:p>
    <w:p w:rsidR="005D6C4A" w:rsidRPr="005D6C4A" w:rsidRDefault="005D6C4A" w:rsidP="005D6C4A">
      <w:pPr>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 xml:space="preserve">Совместно с Советом ветеранов района ежегодно в октябре месяце проводится Спартакиада пенсионеров «Третий возраст». </w:t>
      </w:r>
    </w:p>
    <w:p w:rsidR="005D6C4A" w:rsidRPr="005D6C4A" w:rsidRDefault="005D6C4A" w:rsidP="005D6C4A">
      <w:pPr>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При поддержке пенсионного фонда района ветераны нашего района участвуют в республиканских соревнованиях и Спартакиадах.</w:t>
      </w:r>
    </w:p>
    <w:p w:rsidR="005D6C4A" w:rsidRPr="005D6C4A" w:rsidRDefault="005D6C4A" w:rsidP="005D6C4A">
      <w:pPr>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Основными помощниками в организации соревнований являются федерации спорта, а так же волонтерское движение района.</w:t>
      </w:r>
    </w:p>
    <w:p w:rsidR="005D6C4A" w:rsidRPr="005D6C4A" w:rsidRDefault="005D6C4A" w:rsidP="005D6C4A">
      <w:pPr>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 xml:space="preserve">Ежегодно в ноябре месяце проводится Спартакиада среди учреждений дошкольного образования. До проведения Спартакиады, во всех дошкольных учреждениях проводится работа по подготовке к данной Спартакиаде. Отмечено увеличение участников районной Спартакиады дошкольников, если в 2014 году их насчитывалось 194 человек, то в 2015 году  их количество достигло </w:t>
      </w:r>
      <w:r>
        <w:rPr>
          <w:rFonts w:ascii="Times New Roman" w:hAnsi="Times New Roman"/>
          <w:sz w:val="28"/>
          <w:szCs w:val="28"/>
        </w:rPr>
        <w:t>свыше</w:t>
      </w:r>
      <w:r w:rsidRPr="005D6C4A">
        <w:rPr>
          <w:rFonts w:ascii="Times New Roman" w:hAnsi="Times New Roman"/>
          <w:sz w:val="28"/>
          <w:szCs w:val="28"/>
        </w:rPr>
        <w:t xml:space="preserve"> 200  человек.</w:t>
      </w:r>
    </w:p>
    <w:p w:rsidR="005D6C4A" w:rsidRDefault="005D6C4A" w:rsidP="005D6C4A">
      <w:pPr>
        <w:pStyle w:val="aff2"/>
        <w:spacing w:line="360" w:lineRule="auto"/>
        <w:ind w:left="142" w:firstLine="284"/>
        <w:jc w:val="both"/>
        <w:rPr>
          <w:sz w:val="28"/>
          <w:szCs w:val="28"/>
        </w:rPr>
      </w:pPr>
      <w:r w:rsidRPr="005D6C4A">
        <w:rPr>
          <w:sz w:val="28"/>
          <w:szCs w:val="28"/>
        </w:rPr>
        <w:t xml:space="preserve">Одной из форм привлечения населения к здоровому образу жизни является проведение массовых физкультурно-спортивных мероприятий. </w:t>
      </w:r>
      <w:r w:rsidR="008C0BEE">
        <w:rPr>
          <w:sz w:val="28"/>
          <w:szCs w:val="28"/>
        </w:rPr>
        <w:t>В</w:t>
      </w:r>
      <w:r w:rsidRPr="005D6C4A">
        <w:rPr>
          <w:sz w:val="28"/>
          <w:szCs w:val="28"/>
        </w:rPr>
        <w:t xml:space="preserve"> рамках Всероссийских лыжных соревнований "Лыжня России" и Всероссийского дня бега "Кросс нации" в районе  проводятся массовые лыжные гонки "Лыжня Татарстана" и легкоатлетические забеги, в которых ежегодно принимают участие около 5300 человек.</w:t>
      </w:r>
    </w:p>
    <w:p w:rsidR="000A037C" w:rsidRDefault="000A037C" w:rsidP="005D6C4A">
      <w:pPr>
        <w:pStyle w:val="aff2"/>
        <w:spacing w:line="360" w:lineRule="auto"/>
        <w:ind w:left="142" w:firstLine="284"/>
        <w:jc w:val="both"/>
        <w:rPr>
          <w:sz w:val="28"/>
          <w:szCs w:val="28"/>
        </w:rPr>
      </w:pPr>
      <w:r>
        <w:rPr>
          <w:noProof/>
          <w:sz w:val="28"/>
          <w:szCs w:val="28"/>
        </w:rPr>
        <w:drawing>
          <wp:inline distT="0" distB="0" distL="0" distR="0" wp14:anchorId="63165A39" wp14:editId="6B90314B">
            <wp:extent cx="5486400" cy="3200400"/>
            <wp:effectExtent l="0" t="0" r="19050" b="1905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0A037C" w:rsidRDefault="000A037C" w:rsidP="005D6C4A">
      <w:pPr>
        <w:pStyle w:val="aff2"/>
        <w:spacing w:line="360" w:lineRule="auto"/>
        <w:ind w:left="142" w:firstLine="284"/>
        <w:jc w:val="both"/>
        <w:rPr>
          <w:sz w:val="28"/>
          <w:szCs w:val="28"/>
        </w:rPr>
      </w:pPr>
    </w:p>
    <w:p w:rsidR="000A037C" w:rsidRPr="005D6C4A" w:rsidRDefault="000A037C" w:rsidP="005D6C4A">
      <w:pPr>
        <w:pStyle w:val="aff2"/>
        <w:spacing w:line="360" w:lineRule="auto"/>
        <w:ind w:left="142" w:firstLine="284"/>
        <w:jc w:val="both"/>
        <w:rPr>
          <w:sz w:val="28"/>
          <w:szCs w:val="28"/>
        </w:rPr>
      </w:pPr>
    </w:p>
    <w:p w:rsidR="005D6C4A" w:rsidRPr="005D6C4A" w:rsidRDefault="00B2383A" w:rsidP="005D6C4A">
      <w:pPr>
        <w:pStyle w:val="aff2"/>
        <w:spacing w:line="360" w:lineRule="auto"/>
        <w:ind w:left="142" w:firstLine="284"/>
        <w:jc w:val="both"/>
        <w:rPr>
          <w:sz w:val="28"/>
          <w:szCs w:val="28"/>
        </w:rPr>
      </w:pPr>
      <w:r>
        <w:rPr>
          <w:noProof/>
          <w:sz w:val="28"/>
          <w:szCs w:val="28"/>
        </w:rPr>
        <w:drawing>
          <wp:inline distT="0" distB="0" distL="0" distR="0" wp14:anchorId="15BFFC5D" wp14:editId="014147D7">
            <wp:extent cx="5486400" cy="3200400"/>
            <wp:effectExtent l="0" t="0" r="19050" b="19050"/>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5D6C4A" w:rsidRPr="005D6C4A" w:rsidRDefault="005D6C4A" w:rsidP="005D6C4A">
      <w:pPr>
        <w:pStyle w:val="aff2"/>
        <w:spacing w:line="360" w:lineRule="auto"/>
        <w:ind w:left="142" w:firstLine="284"/>
        <w:jc w:val="both"/>
        <w:rPr>
          <w:sz w:val="28"/>
          <w:szCs w:val="28"/>
        </w:rPr>
      </w:pPr>
      <w:r w:rsidRPr="005D6C4A">
        <w:rPr>
          <w:sz w:val="28"/>
          <w:szCs w:val="28"/>
        </w:rPr>
        <w:t>Наиболее популярными среди населения являются такие виды спорта, как хоккей и мини-футбол. Число занимающихся этими видами спорта с каждым годом увеличивается. Также увеличивается количество команд, принимающих участие в Чемпионате района и различных турнирах.</w:t>
      </w:r>
    </w:p>
    <w:p w:rsidR="005D6C4A" w:rsidRPr="00011196" w:rsidRDefault="005D6C4A" w:rsidP="005D6C4A">
      <w:pPr>
        <w:pStyle w:val="aff2"/>
        <w:spacing w:line="360" w:lineRule="auto"/>
        <w:ind w:left="142" w:firstLine="284"/>
        <w:jc w:val="center"/>
        <w:rPr>
          <w:sz w:val="28"/>
          <w:szCs w:val="28"/>
        </w:rPr>
      </w:pPr>
      <w:r w:rsidRPr="00011196">
        <w:rPr>
          <w:b/>
          <w:bCs/>
          <w:sz w:val="28"/>
          <w:szCs w:val="28"/>
        </w:rPr>
        <w:t>Количество действующих мужских команд</w:t>
      </w:r>
    </w:p>
    <w:p w:rsidR="005D6C4A" w:rsidRPr="00011196" w:rsidRDefault="005D6C4A" w:rsidP="005D6C4A">
      <w:pPr>
        <w:pStyle w:val="aff2"/>
        <w:spacing w:line="360" w:lineRule="auto"/>
        <w:ind w:left="142" w:firstLine="284"/>
        <w:jc w:val="center"/>
        <w:rPr>
          <w:sz w:val="28"/>
          <w:szCs w:val="28"/>
        </w:rPr>
      </w:pPr>
      <w:r w:rsidRPr="00011196">
        <w:rPr>
          <w:b/>
          <w:bCs/>
          <w:sz w:val="28"/>
          <w:szCs w:val="28"/>
        </w:rPr>
        <w:t>по хоккею с шайбой в районе</w:t>
      </w:r>
    </w:p>
    <w:p w:rsidR="005D6C4A" w:rsidRPr="005D6C4A" w:rsidRDefault="005D6C4A" w:rsidP="005D6C4A">
      <w:pPr>
        <w:pStyle w:val="aff2"/>
        <w:spacing w:line="360" w:lineRule="auto"/>
        <w:ind w:left="142" w:firstLine="284"/>
        <w:jc w:val="both"/>
        <w:rPr>
          <w:sz w:val="28"/>
          <w:szCs w:val="28"/>
        </w:rPr>
      </w:pPr>
      <w:r w:rsidRPr="005D6C4A">
        <w:rPr>
          <w:noProof/>
          <w:sz w:val="28"/>
          <w:szCs w:val="28"/>
        </w:rPr>
        <mc:AlternateContent>
          <mc:Choice Requires="wps">
            <w:drawing>
              <wp:anchor distT="0" distB="0" distL="114300" distR="114300" simplePos="0" relativeHeight="251661312" behindDoc="0" locked="0" layoutInCell="1" allowOverlap="1" wp14:anchorId="406DC498" wp14:editId="4E1BCB9E">
                <wp:simplePos x="0" y="0"/>
                <wp:positionH relativeFrom="column">
                  <wp:posOffset>3779520</wp:posOffset>
                </wp:positionH>
                <wp:positionV relativeFrom="paragraph">
                  <wp:posOffset>922020</wp:posOffset>
                </wp:positionV>
                <wp:extent cx="676275" cy="514350"/>
                <wp:effectExtent l="0" t="0" r="28575" b="1905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514350"/>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E445A2" w:rsidRDefault="00E445A2" w:rsidP="005D6C4A">
                            <w:pPr>
                              <w:pStyle w:val="a4"/>
                              <w:spacing w:after="200"/>
                              <w:textAlignment w:val="baseline"/>
                            </w:pPr>
                            <w:r>
                              <w:rPr>
                                <w:rFonts w:ascii="Arial" w:hAnsi="Arial" w:cstheme="minorBidi"/>
                                <w:b/>
                                <w:bCs/>
                                <w:color w:val="000000"/>
                                <w:kern w:val="24"/>
                                <w:sz w:val="28"/>
                                <w:szCs w:val="28"/>
                                <w:lang w:val="en-US"/>
                              </w:rPr>
                              <w:t>20</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oval id="Овал 9" o:spid="_x0000_s1026" style="position:absolute;left:0;text-align:left;margin-left:297.6pt;margin-top:72.6pt;width:53.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" fillcolor="white [3201]" strokecolor="#c0504d [3205]" strokeweight="2pt">
                <v:path arrowok="t"/>
                <v:textbox>
                  <w:txbxContent>
                    <w:p w:rsidR="000379C7" w:rsidRDefault="000379C7" w:rsidP="005D6C4A">
                      <w:pPr>
                        <w:pStyle w:val="a4"/>
                        <w:spacing w:after="200"/>
                        <w:textAlignment w:val="baseline"/>
                      </w:pPr>
                      <w:r>
                        <w:rPr>
                          <w:rFonts w:ascii="Arial" w:hAnsi="Arial" w:cstheme="minorBidi"/>
                          <w:b/>
                          <w:bCs/>
                          <w:color w:val="000000"/>
                          <w:kern w:val="24"/>
                          <w:sz w:val="28"/>
                          <w:szCs w:val="28"/>
                          <w:lang w:val="en-US"/>
                        </w:rPr>
                        <w:t>20</w:t>
                      </w:r>
                    </w:p>
                  </w:txbxContent>
                </v:textbox>
              </v:oval>
            </w:pict>
          </mc:Fallback>
        </mc:AlternateContent>
      </w:r>
      <w:r w:rsidRPr="005D6C4A">
        <w:rPr>
          <w:noProof/>
          <w:sz w:val="28"/>
          <w:szCs w:val="28"/>
        </w:rPr>
        <w:drawing>
          <wp:inline distT="0" distB="0" distL="0" distR="0" wp14:anchorId="1B5F4DE2" wp14:editId="323B96A4">
            <wp:extent cx="6152515" cy="3680460"/>
            <wp:effectExtent l="0" t="0" r="63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7B6FD1" w:rsidRDefault="007B6FD1" w:rsidP="005D6C4A">
      <w:pPr>
        <w:pStyle w:val="aff2"/>
        <w:spacing w:line="360" w:lineRule="auto"/>
        <w:ind w:left="142" w:firstLine="284"/>
        <w:jc w:val="center"/>
        <w:rPr>
          <w:b/>
          <w:bCs/>
          <w:sz w:val="28"/>
          <w:szCs w:val="28"/>
        </w:rPr>
      </w:pPr>
    </w:p>
    <w:p w:rsidR="005D6C4A" w:rsidRPr="00011196" w:rsidRDefault="005D6C4A" w:rsidP="005D6C4A">
      <w:pPr>
        <w:pStyle w:val="aff2"/>
        <w:spacing w:line="360" w:lineRule="auto"/>
        <w:ind w:left="142" w:firstLine="284"/>
        <w:jc w:val="center"/>
        <w:rPr>
          <w:sz w:val="28"/>
          <w:szCs w:val="28"/>
        </w:rPr>
      </w:pPr>
      <w:r w:rsidRPr="00011196">
        <w:rPr>
          <w:b/>
          <w:bCs/>
          <w:sz w:val="28"/>
          <w:szCs w:val="28"/>
        </w:rPr>
        <w:t>Количество действующих команд</w:t>
      </w:r>
    </w:p>
    <w:p w:rsidR="005D6C4A" w:rsidRPr="00011196" w:rsidRDefault="005D6C4A" w:rsidP="005D6C4A">
      <w:pPr>
        <w:pStyle w:val="aff2"/>
        <w:spacing w:line="360" w:lineRule="auto"/>
        <w:ind w:left="142" w:firstLine="284"/>
        <w:jc w:val="center"/>
        <w:rPr>
          <w:sz w:val="28"/>
          <w:szCs w:val="28"/>
        </w:rPr>
      </w:pPr>
      <w:r w:rsidRPr="00011196">
        <w:rPr>
          <w:b/>
          <w:bCs/>
          <w:sz w:val="28"/>
          <w:szCs w:val="28"/>
        </w:rPr>
        <w:t>по мини-футболу в  районе</w:t>
      </w:r>
    </w:p>
    <w:p w:rsidR="005D6C4A" w:rsidRPr="005D6C4A" w:rsidRDefault="005D6C4A" w:rsidP="005D6C4A">
      <w:pPr>
        <w:pStyle w:val="aff2"/>
        <w:spacing w:line="360" w:lineRule="auto"/>
        <w:ind w:left="142" w:firstLine="284"/>
        <w:jc w:val="both"/>
        <w:rPr>
          <w:sz w:val="28"/>
          <w:szCs w:val="28"/>
        </w:rPr>
      </w:pPr>
      <w:r w:rsidRPr="005D6C4A">
        <w:rPr>
          <w:noProof/>
          <w:sz w:val="28"/>
          <w:szCs w:val="28"/>
        </w:rPr>
        <w:drawing>
          <wp:inline distT="0" distB="0" distL="0" distR="0" wp14:anchorId="330EEC9E" wp14:editId="5E983779">
            <wp:extent cx="6153150" cy="3895725"/>
            <wp:effectExtent l="0" t="0" r="19050" b="952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5D6C4A" w:rsidRPr="005D6C4A" w:rsidRDefault="005D6C4A" w:rsidP="005D6C4A">
      <w:pPr>
        <w:pStyle w:val="aff2"/>
        <w:spacing w:line="360" w:lineRule="auto"/>
        <w:ind w:left="142" w:firstLine="284"/>
        <w:jc w:val="both"/>
        <w:rPr>
          <w:rFonts w:eastAsia="Calibri"/>
          <w:sz w:val="28"/>
          <w:szCs w:val="28"/>
        </w:rPr>
      </w:pPr>
      <w:r w:rsidRPr="005D6C4A">
        <w:rPr>
          <w:sz w:val="28"/>
          <w:szCs w:val="28"/>
        </w:rPr>
        <w:t>Также одним из популярных видов спорта у населения района является  национальная спортивная борьба "Корэш", как среди юношей, так и среди взрослых.</w:t>
      </w:r>
    </w:p>
    <w:p w:rsidR="005D6C4A" w:rsidRPr="005D6C4A" w:rsidRDefault="005D6C4A" w:rsidP="005D6C4A">
      <w:pPr>
        <w:pStyle w:val="aff2"/>
        <w:spacing w:line="360" w:lineRule="auto"/>
        <w:ind w:left="142" w:firstLine="284"/>
        <w:jc w:val="both"/>
        <w:rPr>
          <w:sz w:val="28"/>
          <w:szCs w:val="28"/>
        </w:rPr>
      </w:pPr>
      <w:r w:rsidRPr="005D6C4A">
        <w:rPr>
          <w:sz w:val="28"/>
          <w:szCs w:val="28"/>
        </w:rPr>
        <w:t>В сфере физической культуры и спорта в районе осуществляют свою деятельность муниципальное  бюджетное учреждение дополнительногообразования «Детско-юношеская спортивная школа» Балтасинского муниципального района.</w:t>
      </w:r>
    </w:p>
    <w:p w:rsidR="005D6C4A" w:rsidRPr="005D6C4A" w:rsidRDefault="005D6C4A" w:rsidP="005D6C4A">
      <w:pPr>
        <w:pStyle w:val="32"/>
        <w:spacing w:after="0" w:line="360" w:lineRule="auto"/>
        <w:ind w:left="142" w:firstLine="284"/>
        <w:jc w:val="both"/>
        <w:rPr>
          <w:rFonts w:ascii="Times New Roman" w:hAnsi="Times New Roman"/>
          <w:sz w:val="28"/>
          <w:szCs w:val="28"/>
        </w:rPr>
      </w:pPr>
      <w:r w:rsidRPr="005D6C4A">
        <w:rPr>
          <w:rFonts w:ascii="Times New Roman" w:hAnsi="Times New Roman"/>
          <w:sz w:val="28"/>
          <w:szCs w:val="28"/>
        </w:rPr>
        <w:t>Детско-юношеская спортивная школа Балтасинского муниципального  района  является бюджетным муниципальным учреждением  дополнительного образования.  На  базе  спортивной школы имеется 3 спортсооружения в пгт.Балтаси и селах Карелино и Салаусь. Для занятия имеется 1 (одна)  спортивная площадка (футбольное поле) и  3 спортивных зала.</w:t>
      </w:r>
    </w:p>
    <w:p w:rsidR="005D6C4A" w:rsidRPr="005D6C4A" w:rsidRDefault="005D6C4A" w:rsidP="005D6C4A">
      <w:pPr>
        <w:pStyle w:val="32"/>
        <w:spacing w:after="0" w:line="360" w:lineRule="auto"/>
        <w:ind w:left="142" w:firstLine="284"/>
        <w:jc w:val="both"/>
        <w:rPr>
          <w:rFonts w:ascii="Times New Roman" w:hAnsi="Times New Roman"/>
          <w:color w:val="000000" w:themeColor="text1"/>
          <w:sz w:val="28"/>
          <w:szCs w:val="28"/>
        </w:rPr>
      </w:pPr>
      <w:r w:rsidRPr="005D6C4A">
        <w:rPr>
          <w:rFonts w:ascii="Times New Roman" w:hAnsi="Times New Roman"/>
          <w:color w:val="000000" w:themeColor="text1"/>
          <w:sz w:val="28"/>
          <w:szCs w:val="28"/>
        </w:rPr>
        <w:t>На сегодняшний день школа работает по 8 видам спорта:  корэш, армспорт, хоккей, лыжные гонки, волейбол, баскетбол, бадминтон и каратэ-кекусенкай.  Этими видами спорта занимаются 908 учащихся. Из них  293 учеников занимаются в начально-подготовительных группах,    395 – в</w:t>
      </w:r>
      <w:r w:rsidR="000A037C">
        <w:rPr>
          <w:rFonts w:ascii="Times New Roman" w:hAnsi="Times New Roman"/>
          <w:color w:val="000000" w:themeColor="text1"/>
          <w:sz w:val="28"/>
          <w:szCs w:val="28"/>
        </w:rPr>
        <w:t xml:space="preserve"> </w:t>
      </w:r>
      <w:r w:rsidRPr="005D6C4A">
        <w:rPr>
          <w:rFonts w:ascii="Times New Roman" w:hAnsi="Times New Roman"/>
          <w:color w:val="000000" w:themeColor="text1"/>
          <w:sz w:val="28"/>
          <w:szCs w:val="28"/>
        </w:rPr>
        <w:t>тренировочных (СС) группах, а остальные 220 учащихся в СОГ.  По результатам соревнований и выполнения квалификационных требований ЕВСК были присвоены спортивные разряды учащимся. 4 спортсменов имеют КМС, 1 разряд  имеют  9 спортсменов, а  92 спортсмена имеют массовые разряды.</w:t>
      </w:r>
    </w:p>
    <w:p w:rsidR="005D6C4A" w:rsidRPr="005D6C4A" w:rsidRDefault="005D6C4A" w:rsidP="005D6C4A">
      <w:pPr>
        <w:spacing w:after="0" w:line="360" w:lineRule="auto"/>
        <w:ind w:left="142" w:firstLine="284"/>
        <w:jc w:val="both"/>
        <w:rPr>
          <w:rFonts w:ascii="Times New Roman" w:hAnsi="Times New Roman"/>
          <w:color w:val="000000" w:themeColor="text1"/>
          <w:sz w:val="28"/>
          <w:szCs w:val="28"/>
        </w:rPr>
      </w:pPr>
      <w:r w:rsidRPr="005D6C4A">
        <w:rPr>
          <w:rFonts w:ascii="Times New Roman" w:hAnsi="Times New Roman"/>
          <w:sz w:val="28"/>
          <w:szCs w:val="28"/>
        </w:rPr>
        <w:t xml:space="preserve">Каждый год на соревнованиях по хоккею с шайбой на призы «Золотая шайба» </w:t>
      </w:r>
      <w:r w:rsidRPr="005D6C4A">
        <w:rPr>
          <w:rFonts w:ascii="Times New Roman" w:hAnsi="Times New Roman"/>
          <w:color w:val="000000" w:themeColor="text1"/>
          <w:sz w:val="28"/>
          <w:szCs w:val="28"/>
        </w:rPr>
        <w:t>участвуют  более 350</w:t>
      </w:r>
      <w:r w:rsidRPr="005D6C4A">
        <w:rPr>
          <w:rFonts w:ascii="Times New Roman" w:hAnsi="Times New Roman"/>
          <w:sz w:val="28"/>
          <w:szCs w:val="28"/>
        </w:rPr>
        <w:t xml:space="preserve"> юношей и девушек, а по футболу на призы клуба «Кожаный мяч» принимают </w:t>
      </w:r>
      <w:r w:rsidRPr="005D6C4A">
        <w:rPr>
          <w:rFonts w:ascii="Times New Roman" w:hAnsi="Times New Roman"/>
          <w:color w:val="000000" w:themeColor="text1"/>
          <w:sz w:val="28"/>
          <w:szCs w:val="28"/>
        </w:rPr>
        <w:t>участие около 400</w:t>
      </w:r>
      <w:r w:rsidRPr="005D6C4A">
        <w:rPr>
          <w:rFonts w:ascii="Times New Roman" w:hAnsi="Times New Roman"/>
          <w:sz w:val="28"/>
          <w:szCs w:val="28"/>
        </w:rPr>
        <w:t xml:space="preserve"> юношей и девушек. </w:t>
      </w:r>
      <w:r w:rsidRPr="005D6C4A">
        <w:rPr>
          <w:rFonts w:ascii="Times New Roman" w:hAnsi="Times New Roman"/>
          <w:color w:val="000000" w:themeColor="text1"/>
          <w:sz w:val="28"/>
          <w:szCs w:val="28"/>
        </w:rPr>
        <w:t>Ежегодно проводится более 50 соревнований, где участвуют более 6 тысяч участников. В республиканских соревнованиях принимают участие более 500 учащихся</w:t>
      </w:r>
      <w:r w:rsidRPr="005D6C4A">
        <w:rPr>
          <w:rFonts w:ascii="Times New Roman" w:hAnsi="Times New Roman"/>
          <w:sz w:val="28"/>
          <w:szCs w:val="28"/>
        </w:rPr>
        <w:t>.</w:t>
      </w:r>
    </w:p>
    <w:p w:rsidR="005D6C4A" w:rsidRPr="005D6C4A" w:rsidRDefault="005D6C4A" w:rsidP="005D6C4A">
      <w:pPr>
        <w:pStyle w:val="aff2"/>
        <w:spacing w:line="360" w:lineRule="auto"/>
        <w:ind w:left="142" w:firstLine="284"/>
        <w:jc w:val="both"/>
        <w:rPr>
          <w:sz w:val="28"/>
          <w:szCs w:val="28"/>
        </w:rPr>
      </w:pPr>
      <w:r w:rsidRPr="005D6C4A">
        <w:rPr>
          <w:sz w:val="28"/>
          <w:szCs w:val="28"/>
        </w:rPr>
        <w:t xml:space="preserve">Все спортивные мероприятия освещаются в </w:t>
      </w:r>
      <w:r w:rsidR="008C0BEE" w:rsidRPr="005D6C4A">
        <w:rPr>
          <w:sz w:val="28"/>
          <w:szCs w:val="28"/>
        </w:rPr>
        <w:t>Интернет-сайт</w:t>
      </w:r>
      <w:r w:rsidR="008C0BEE">
        <w:rPr>
          <w:sz w:val="28"/>
          <w:szCs w:val="28"/>
        </w:rPr>
        <w:t>е БМР</w:t>
      </w:r>
      <w:r w:rsidRPr="005D6C4A">
        <w:rPr>
          <w:sz w:val="28"/>
          <w:szCs w:val="28"/>
        </w:rPr>
        <w:t>, в том числе районной газете «Хезмэт» и радио «Кайтаваз».</w:t>
      </w:r>
    </w:p>
    <w:p w:rsidR="005D6C4A" w:rsidRPr="005D6C4A" w:rsidRDefault="00D00782" w:rsidP="005D6C4A">
      <w:pPr>
        <w:pStyle w:val="aff2"/>
        <w:spacing w:line="360" w:lineRule="auto"/>
        <w:ind w:left="142" w:firstLine="284"/>
        <w:jc w:val="both"/>
        <w:rPr>
          <w:sz w:val="28"/>
          <w:szCs w:val="28"/>
        </w:rPr>
      </w:pPr>
      <w:r>
        <w:rPr>
          <w:sz w:val="28"/>
          <w:szCs w:val="28"/>
        </w:rPr>
        <w:t>Направления действий:</w:t>
      </w:r>
    </w:p>
    <w:p w:rsidR="005D6C4A" w:rsidRPr="005D6C4A" w:rsidRDefault="005D6C4A" w:rsidP="005D6C4A">
      <w:pPr>
        <w:pStyle w:val="aff2"/>
        <w:spacing w:line="360" w:lineRule="auto"/>
        <w:ind w:left="142" w:firstLine="284"/>
        <w:jc w:val="both"/>
        <w:rPr>
          <w:sz w:val="28"/>
          <w:szCs w:val="28"/>
        </w:rPr>
      </w:pPr>
      <w:r w:rsidRPr="005D6C4A">
        <w:rPr>
          <w:sz w:val="28"/>
          <w:szCs w:val="28"/>
        </w:rPr>
        <w:t>- 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 Б</w:t>
      </w:r>
      <w:r w:rsidR="008C0BEE">
        <w:rPr>
          <w:sz w:val="28"/>
          <w:szCs w:val="28"/>
        </w:rPr>
        <w:t>МР</w:t>
      </w:r>
      <w:r w:rsidRPr="005D6C4A">
        <w:rPr>
          <w:sz w:val="28"/>
          <w:szCs w:val="28"/>
        </w:rPr>
        <w:t>;</w:t>
      </w:r>
    </w:p>
    <w:p w:rsidR="005D6C4A" w:rsidRPr="005D6C4A" w:rsidRDefault="005D6C4A" w:rsidP="005D6C4A">
      <w:pPr>
        <w:pStyle w:val="aff2"/>
        <w:spacing w:line="360" w:lineRule="auto"/>
        <w:ind w:left="142" w:firstLine="284"/>
        <w:jc w:val="both"/>
        <w:rPr>
          <w:sz w:val="28"/>
          <w:szCs w:val="28"/>
        </w:rPr>
      </w:pPr>
      <w:r w:rsidRPr="005D6C4A">
        <w:rPr>
          <w:sz w:val="28"/>
          <w:szCs w:val="28"/>
        </w:rPr>
        <w:t>- создание у населения мотивации к участию в мероприятиях по укреплению здоровья, развитие индивидуальных умений и навыков здорового образа жизни</w:t>
      </w:r>
    </w:p>
    <w:p w:rsidR="005D6C4A" w:rsidRPr="005D6C4A" w:rsidRDefault="005D6C4A" w:rsidP="005D6C4A">
      <w:pPr>
        <w:pStyle w:val="aff2"/>
        <w:spacing w:line="360" w:lineRule="auto"/>
        <w:ind w:left="142" w:firstLine="284"/>
        <w:jc w:val="both"/>
        <w:rPr>
          <w:sz w:val="28"/>
          <w:szCs w:val="28"/>
        </w:rPr>
      </w:pPr>
      <w:r w:rsidRPr="005D6C4A">
        <w:rPr>
          <w:sz w:val="28"/>
          <w:szCs w:val="28"/>
        </w:rPr>
        <w:t>- 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p w:rsidR="005D6C4A" w:rsidRPr="005D6C4A" w:rsidRDefault="005D6C4A" w:rsidP="005D6C4A">
      <w:pPr>
        <w:pStyle w:val="aff2"/>
        <w:spacing w:line="360" w:lineRule="auto"/>
        <w:ind w:left="142" w:firstLine="284"/>
        <w:jc w:val="both"/>
        <w:rPr>
          <w:sz w:val="28"/>
          <w:szCs w:val="28"/>
        </w:rPr>
      </w:pPr>
      <w:r w:rsidRPr="005D6C4A">
        <w:rPr>
          <w:sz w:val="28"/>
          <w:szCs w:val="28"/>
        </w:rPr>
        <w:t xml:space="preserve">- содействие </w:t>
      </w:r>
      <w:r w:rsidR="008C0BEE">
        <w:rPr>
          <w:sz w:val="28"/>
          <w:szCs w:val="28"/>
        </w:rPr>
        <w:t>ОМС</w:t>
      </w:r>
      <w:r w:rsidRPr="005D6C4A">
        <w:rPr>
          <w:sz w:val="28"/>
          <w:szCs w:val="28"/>
        </w:rPr>
        <w:t xml:space="preserve"> в  обеспечении  игровыми площадками, хоккейными коробками, инвентарем;</w:t>
      </w:r>
    </w:p>
    <w:p w:rsidR="005D6C4A" w:rsidRPr="005D6C4A" w:rsidRDefault="005D6C4A" w:rsidP="005D6C4A">
      <w:pPr>
        <w:pStyle w:val="aff2"/>
        <w:spacing w:line="360" w:lineRule="auto"/>
        <w:ind w:left="142" w:firstLine="284"/>
        <w:jc w:val="both"/>
        <w:rPr>
          <w:sz w:val="28"/>
          <w:szCs w:val="28"/>
        </w:rPr>
      </w:pPr>
      <w:r w:rsidRPr="005D6C4A">
        <w:rPr>
          <w:sz w:val="28"/>
          <w:szCs w:val="28"/>
        </w:rPr>
        <w:t>- повышение качества физического воспитания детей школьного и дошкольного возраста;</w:t>
      </w:r>
    </w:p>
    <w:p w:rsidR="005D6C4A" w:rsidRPr="005D6C4A" w:rsidRDefault="005D6C4A" w:rsidP="005D6C4A">
      <w:pPr>
        <w:pStyle w:val="aff2"/>
        <w:spacing w:line="360" w:lineRule="auto"/>
        <w:ind w:left="142" w:firstLine="284"/>
        <w:jc w:val="both"/>
        <w:rPr>
          <w:sz w:val="28"/>
          <w:szCs w:val="28"/>
        </w:rPr>
      </w:pPr>
      <w:r w:rsidRPr="005D6C4A">
        <w:rPr>
          <w:sz w:val="28"/>
          <w:szCs w:val="28"/>
        </w:rPr>
        <w:noBreakHyphen/>
        <w:t> организация и проведение спортивно-оздоровительных мероприятий среди работающей молодежи, служащих и молодежи района в целом;</w:t>
      </w:r>
    </w:p>
    <w:p w:rsidR="005D6C4A" w:rsidRPr="005D6C4A" w:rsidRDefault="005D6C4A" w:rsidP="005D6C4A">
      <w:pPr>
        <w:pStyle w:val="aff2"/>
        <w:spacing w:line="360" w:lineRule="auto"/>
        <w:ind w:left="142" w:firstLine="284"/>
        <w:jc w:val="both"/>
        <w:rPr>
          <w:sz w:val="28"/>
          <w:szCs w:val="28"/>
        </w:rPr>
      </w:pPr>
      <w:r w:rsidRPr="005D6C4A">
        <w:rPr>
          <w:sz w:val="28"/>
          <w:szCs w:val="28"/>
        </w:rPr>
        <w:t>- развитие массовой  физической культуры, спорта и туризма. Строительство хоккейных коробок, плавательного бассейна, приобретение спортивного инвентаря.</w:t>
      </w:r>
    </w:p>
    <w:p w:rsidR="005D6C4A" w:rsidRPr="005D6C4A" w:rsidRDefault="005D6C4A" w:rsidP="005D6C4A">
      <w:pPr>
        <w:pStyle w:val="aff2"/>
        <w:spacing w:line="360" w:lineRule="auto"/>
        <w:ind w:left="142" w:firstLine="284"/>
        <w:jc w:val="both"/>
        <w:rPr>
          <w:rFonts w:eastAsia="Calibri"/>
          <w:sz w:val="28"/>
          <w:szCs w:val="28"/>
        </w:rPr>
      </w:pPr>
      <w:r w:rsidRPr="005D6C4A">
        <w:rPr>
          <w:sz w:val="28"/>
          <w:szCs w:val="28"/>
        </w:rPr>
        <w:t>- </w:t>
      </w:r>
      <w:r w:rsidRPr="005D6C4A">
        <w:rPr>
          <w:rFonts w:eastAsia="Calibri"/>
          <w:sz w:val="28"/>
          <w:szCs w:val="28"/>
        </w:rPr>
        <w:t>увеличение доли граждан района, выполнивших нормативы Всероссийского физкультурно-спортивного комплекса «Готов к труду и обороне» (ГТО).</w:t>
      </w:r>
    </w:p>
    <w:p w:rsidR="005D6C4A" w:rsidRDefault="005D6C4A" w:rsidP="005D6C4A">
      <w:pPr>
        <w:pStyle w:val="Style3"/>
        <w:widowControl/>
        <w:spacing w:line="360" w:lineRule="auto"/>
        <w:ind w:left="3828" w:right="2419"/>
        <w:rPr>
          <w:rFonts w:ascii="Times New Roman" w:hAnsi="Times New Roman"/>
          <w:spacing w:val="2"/>
          <w:sz w:val="28"/>
          <w:szCs w:val="28"/>
        </w:rPr>
      </w:pPr>
    </w:p>
    <w:p w:rsidR="009A46F5" w:rsidRDefault="009A46F5" w:rsidP="005D6C4A">
      <w:pPr>
        <w:pStyle w:val="Style3"/>
        <w:widowControl/>
        <w:spacing w:line="360" w:lineRule="auto"/>
        <w:ind w:left="3828" w:right="2419"/>
        <w:rPr>
          <w:rFonts w:ascii="Times New Roman" w:hAnsi="Times New Roman"/>
          <w:spacing w:val="2"/>
          <w:sz w:val="28"/>
          <w:szCs w:val="28"/>
        </w:rPr>
        <w:sectPr w:rsidR="009A46F5" w:rsidSect="00D833BE">
          <w:footerReference w:type="default" r:id="rId66"/>
          <w:pgSz w:w="11906" w:h="16838"/>
          <w:pgMar w:top="567" w:right="851" w:bottom="709" w:left="992" w:header="709" w:footer="422" w:gutter="0"/>
          <w:cols w:space="708"/>
          <w:docGrid w:linePitch="360"/>
        </w:sectPr>
      </w:pPr>
    </w:p>
    <w:tbl>
      <w:tblPr>
        <w:tblW w:w="15569" w:type="dxa"/>
        <w:tblInd w:w="-10" w:type="dxa"/>
        <w:tblLayout w:type="fixed"/>
        <w:tblLook w:val="0000" w:firstRow="0" w:lastRow="0" w:firstColumn="0" w:lastColumn="0" w:noHBand="0" w:noVBand="0"/>
      </w:tblPr>
      <w:tblGrid>
        <w:gridCol w:w="1536"/>
        <w:gridCol w:w="3827"/>
        <w:gridCol w:w="1559"/>
        <w:gridCol w:w="1276"/>
        <w:gridCol w:w="992"/>
        <w:gridCol w:w="1276"/>
        <w:gridCol w:w="5103"/>
      </w:tblGrid>
      <w:tr w:rsidR="00D00782" w:rsidRPr="00035E92" w:rsidTr="00BD1CE7">
        <w:trPr>
          <w:trHeight w:val="418"/>
        </w:trPr>
        <w:tc>
          <w:tcPr>
            <w:tcW w:w="15569" w:type="dxa"/>
            <w:gridSpan w:val="7"/>
            <w:tcBorders>
              <w:bottom w:val="single" w:sz="4" w:space="0" w:color="000000"/>
            </w:tcBorders>
          </w:tcPr>
          <w:p w:rsidR="00D00782" w:rsidRDefault="00D00782" w:rsidP="00BD1C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План мероприятий в сфере спорта</w:t>
            </w:r>
          </w:p>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p>
        </w:tc>
      </w:tr>
      <w:tr w:rsidR="00D00782" w:rsidRPr="00035E92" w:rsidTr="00703E88">
        <w:trPr>
          <w:trHeight w:val="880"/>
        </w:trPr>
        <w:tc>
          <w:tcPr>
            <w:tcW w:w="1536"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Основные направления действий</w:t>
            </w:r>
          </w:p>
        </w:tc>
        <w:tc>
          <w:tcPr>
            <w:tcW w:w="3827"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Наименование</w:t>
            </w:r>
          </w:p>
          <w:p w:rsidR="00D00782" w:rsidRPr="00035E92" w:rsidRDefault="00D00782" w:rsidP="00BD1CE7">
            <w:pPr>
              <w:keepNext/>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основных мероприятий</w:t>
            </w:r>
          </w:p>
        </w:tc>
        <w:tc>
          <w:tcPr>
            <w:tcW w:w="1559"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Ответственный</w:t>
            </w:r>
          </w:p>
          <w:p w:rsidR="00D00782" w:rsidRPr="00035E92" w:rsidRDefault="00D00782" w:rsidP="00BD1CE7">
            <w:pPr>
              <w:keepNext/>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исполнитель, исполнители</w:t>
            </w:r>
          </w:p>
        </w:tc>
        <w:tc>
          <w:tcPr>
            <w:tcW w:w="1276"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ind w:left="34" w:hanging="34"/>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Период реализации</w:t>
            </w:r>
          </w:p>
        </w:tc>
        <w:tc>
          <w:tcPr>
            <w:tcW w:w="992"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Расходы, в тыс. руб.</w:t>
            </w:r>
          </w:p>
        </w:tc>
        <w:tc>
          <w:tcPr>
            <w:tcW w:w="1276" w:type="dxa"/>
            <w:tcBorders>
              <w:top w:val="single" w:sz="4" w:space="0" w:color="000000"/>
              <w:left w:val="single" w:sz="4" w:space="0" w:color="000000"/>
              <w:bottom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Источник финансиро</w:t>
            </w:r>
            <w:r>
              <w:rPr>
                <w:rFonts w:ascii="Times New Roman" w:eastAsia="Calibri" w:hAnsi="Times New Roman" w:cs="Times New Roman"/>
                <w:bCs/>
                <w:sz w:val="20"/>
                <w:szCs w:val="20"/>
              </w:rPr>
              <w:t>-</w:t>
            </w:r>
            <w:r w:rsidRPr="00035E92">
              <w:rPr>
                <w:rFonts w:ascii="Times New Roman" w:eastAsia="Calibri" w:hAnsi="Times New Roman" w:cs="Times New Roman"/>
                <w:bCs/>
                <w:sz w:val="20"/>
                <w:szCs w:val="20"/>
              </w:rPr>
              <w:t>вания</w:t>
            </w:r>
          </w:p>
          <w:p w:rsidR="00D00782" w:rsidRPr="00035E92" w:rsidRDefault="00D00782" w:rsidP="00BD1CE7">
            <w:pPr>
              <w:keepNext/>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(р.б., м.б., внеб.)</w:t>
            </w:r>
          </w:p>
        </w:tc>
        <w:tc>
          <w:tcPr>
            <w:tcW w:w="5103" w:type="dxa"/>
            <w:tcBorders>
              <w:top w:val="single" w:sz="4" w:space="0" w:color="000000"/>
              <w:left w:val="single" w:sz="4" w:space="0" w:color="000000"/>
              <w:bottom w:val="single" w:sz="4" w:space="0" w:color="000000"/>
              <w:right w:val="single" w:sz="4" w:space="0" w:color="000000"/>
            </w:tcBorders>
          </w:tcPr>
          <w:p w:rsidR="00D00782" w:rsidRPr="00035E92" w:rsidRDefault="00D00782" w:rsidP="00BD1CE7">
            <w:pPr>
              <w:keepNext/>
              <w:snapToGrid w:val="0"/>
              <w:spacing w:after="0" w:line="240" w:lineRule="auto"/>
              <w:jc w:val="center"/>
              <w:rPr>
                <w:rFonts w:ascii="Times New Roman" w:eastAsia="Calibri" w:hAnsi="Times New Roman" w:cs="Times New Roman"/>
                <w:bCs/>
                <w:sz w:val="20"/>
                <w:szCs w:val="20"/>
              </w:rPr>
            </w:pPr>
            <w:r w:rsidRPr="00035E92">
              <w:rPr>
                <w:rFonts w:ascii="Times New Roman" w:eastAsia="Calibri" w:hAnsi="Times New Roman" w:cs="Times New Roman"/>
                <w:bCs/>
                <w:sz w:val="20"/>
                <w:szCs w:val="20"/>
              </w:rPr>
              <w:t>Ожидаемые результаты</w:t>
            </w:r>
          </w:p>
        </w:tc>
      </w:tr>
      <w:tr w:rsidR="00D00782" w:rsidRPr="00035E92" w:rsidTr="00703E88">
        <w:trPr>
          <w:trHeight w:val="470"/>
        </w:trPr>
        <w:tc>
          <w:tcPr>
            <w:tcW w:w="1536" w:type="dxa"/>
            <w:vMerge w:val="restart"/>
            <w:tcBorders>
              <w:top w:val="single" w:sz="4" w:space="0" w:color="000000"/>
              <w:left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Стратегия накопления человеческого капитала </w:t>
            </w:r>
          </w:p>
        </w:tc>
        <w:tc>
          <w:tcPr>
            <w:tcW w:w="3827" w:type="dxa"/>
            <w:tcBorders>
              <w:top w:val="single" w:sz="4" w:space="0" w:color="000000"/>
              <w:left w:val="single" w:sz="4" w:space="0" w:color="000000"/>
              <w:bottom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 Создание и развитие инфраструктуры, содействующей взрослению и воспитанию детей, в том числе:</w:t>
            </w:r>
          </w:p>
        </w:tc>
        <w:tc>
          <w:tcPr>
            <w:tcW w:w="1559" w:type="dxa"/>
            <w:tcBorders>
              <w:top w:val="single" w:sz="4" w:space="0" w:color="000000"/>
              <w:left w:val="single" w:sz="4" w:space="0" w:color="000000"/>
              <w:bottom w:val="single" w:sz="4" w:space="0" w:color="000000"/>
            </w:tcBorders>
          </w:tcPr>
          <w:p w:rsidR="00D00782" w:rsidRPr="00035E92" w:rsidRDefault="00D00782" w:rsidP="00D0078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sidR="00703E88">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D00782" w:rsidRPr="00035E92" w:rsidRDefault="00D00782" w:rsidP="00BD1CE7">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2016-2021</w:t>
            </w:r>
          </w:p>
        </w:tc>
        <w:tc>
          <w:tcPr>
            <w:tcW w:w="992" w:type="dxa"/>
            <w:tcBorders>
              <w:top w:val="single" w:sz="4" w:space="0" w:color="000000"/>
              <w:left w:val="single" w:sz="4" w:space="0" w:color="000000"/>
              <w:bottom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D00782" w:rsidRPr="00035E92" w:rsidRDefault="00D00782"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w:t>
            </w:r>
          </w:p>
        </w:tc>
      </w:tr>
      <w:tr w:rsidR="00703E88" w:rsidRPr="00035E92" w:rsidTr="00703E88">
        <w:trPr>
          <w:trHeight w:val="470"/>
        </w:trPr>
        <w:tc>
          <w:tcPr>
            <w:tcW w:w="1536" w:type="dxa"/>
            <w:vMerge/>
            <w:tcBorders>
              <w:left w:val="single" w:sz="4" w:space="0" w:color="000000"/>
              <w:bottom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строительство и реконструкция универсальных спортивных площадок</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2016-2021</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keepLines/>
              <w:tabs>
                <w:tab w:val="left" w:pos="918"/>
              </w:tabs>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jc w:val="both"/>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Pr="00035E92" w:rsidRDefault="00703E88" w:rsidP="00D00782">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Рост доли населения, систематически занимающегося физической культурой и спортом, до </w:t>
            </w:r>
            <w:r>
              <w:rPr>
                <w:rFonts w:ascii="Times New Roman" w:eastAsia="Calibri" w:hAnsi="Times New Roman" w:cs="Times New Roman"/>
                <w:sz w:val="20"/>
                <w:szCs w:val="20"/>
              </w:rPr>
              <w:t>51,2%</w:t>
            </w:r>
            <w:r w:rsidRPr="00035E92">
              <w:rPr>
                <w:rFonts w:ascii="Times New Roman" w:eastAsia="Calibri" w:hAnsi="Times New Roman" w:cs="Times New Roman"/>
                <w:sz w:val="20"/>
                <w:szCs w:val="20"/>
              </w:rPr>
              <w:t xml:space="preserve"> 202</w:t>
            </w:r>
            <w:r>
              <w:rPr>
                <w:rFonts w:ascii="Times New Roman" w:eastAsia="Calibri" w:hAnsi="Times New Roman" w:cs="Times New Roman"/>
                <w:sz w:val="20"/>
                <w:szCs w:val="20"/>
              </w:rPr>
              <w:t>1</w:t>
            </w:r>
            <w:r w:rsidRPr="00035E92">
              <w:rPr>
                <w:rFonts w:ascii="Times New Roman" w:eastAsia="Calibri" w:hAnsi="Times New Roman" w:cs="Times New Roman"/>
                <w:sz w:val="20"/>
                <w:szCs w:val="20"/>
              </w:rPr>
              <w:t xml:space="preserve"> году</w:t>
            </w:r>
          </w:p>
        </w:tc>
      </w:tr>
      <w:tr w:rsidR="00703E88" w:rsidRPr="00035E92" w:rsidTr="00703E88">
        <w:trPr>
          <w:trHeight w:val="470"/>
        </w:trPr>
        <w:tc>
          <w:tcPr>
            <w:tcW w:w="1536" w:type="dxa"/>
            <w:vMerge w:val="restart"/>
            <w:tcBorders>
              <w:top w:val="single" w:sz="4" w:space="0" w:color="000000"/>
              <w:left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Снижение смертности и рост продолжительности жизни</w:t>
            </w: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Рост самосохранительного поведения и продолжительности здоровой, активной жизни, в том числе:</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2016-2021</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Pr="00035E92" w:rsidRDefault="00703E88" w:rsidP="00BD1CE7">
            <w:pPr>
              <w:keepNext/>
              <w:keepLines/>
              <w:snapToGrid w:val="0"/>
              <w:spacing w:after="0" w:line="240" w:lineRule="auto"/>
              <w:rPr>
                <w:rFonts w:ascii="Times New Roman" w:eastAsia="Calibri" w:hAnsi="Times New Roman" w:cs="Times New Roman"/>
                <w:sz w:val="20"/>
                <w:szCs w:val="20"/>
              </w:rPr>
            </w:pPr>
          </w:p>
        </w:tc>
      </w:tr>
      <w:tr w:rsidR="00703E88" w:rsidRPr="00035E92" w:rsidTr="00703E88">
        <w:trPr>
          <w:trHeight w:val="439"/>
        </w:trPr>
        <w:tc>
          <w:tcPr>
            <w:tcW w:w="1536" w:type="dxa"/>
            <w:vMerge/>
            <w:tcBorders>
              <w:left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внедрение Всероссийского физкультурно-оздоровительного комплекса «Готов к труду и обороне»</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2016-2021</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Pr="00035E92" w:rsidRDefault="00703E88" w:rsidP="00D00782">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Рост доли граждан района, выполнивших нормативы Всероссийского физкультурно-оздоровитель-ного комплекса «Готов к труду и обороне», в общей численности населения, принявшего участие в сдаче нормативов Всероссийского физкультурно-оздоровительного комплекса «Готов к труду и обороне», до 4</w:t>
            </w:r>
            <w:r>
              <w:rPr>
                <w:rFonts w:ascii="Times New Roman" w:eastAsia="Calibri" w:hAnsi="Times New Roman" w:cs="Times New Roman"/>
                <w:sz w:val="20"/>
                <w:szCs w:val="20"/>
              </w:rPr>
              <w:t>4,2 %</w:t>
            </w:r>
            <w:r w:rsidRPr="00035E92">
              <w:rPr>
                <w:rFonts w:ascii="Times New Roman" w:eastAsia="Calibri" w:hAnsi="Times New Roman" w:cs="Times New Roman"/>
                <w:sz w:val="20"/>
                <w:szCs w:val="20"/>
              </w:rPr>
              <w:t xml:space="preserve"> к 202</w:t>
            </w:r>
            <w:r>
              <w:rPr>
                <w:rFonts w:ascii="Times New Roman" w:eastAsia="Calibri" w:hAnsi="Times New Roman" w:cs="Times New Roman"/>
                <w:sz w:val="20"/>
                <w:szCs w:val="20"/>
              </w:rPr>
              <w:t>1</w:t>
            </w:r>
            <w:r w:rsidRPr="00035E92">
              <w:rPr>
                <w:rFonts w:ascii="Times New Roman" w:eastAsia="Calibri" w:hAnsi="Times New Roman" w:cs="Times New Roman"/>
                <w:sz w:val="20"/>
                <w:szCs w:val="20"/>
              </w:rPr>
              <w:t xml:space="preserve"> году</w:t>
            </w:r>
          </w:p>
        </w:tc>
      </w:tr>
      <w:tr w:rsidR="00703E88" w:rsidRPr="00035E92" w:rsidTr="00703E88">
        <w:trPr>
          <w:trHeight w:val="439"/>
        </w:trPr>
        <w:tc>
          <w:tcPr>
            <w:tcW w:w="1536" w:type="dxa"/>
            <w:vMerge/>
            <w:tcBorders>
              <w:left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проведение физкультурно-оздоровительных  мероприятий и спартакиад среди всех категорий населения</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2016-2021</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Pr="00035E92" w:rsidRDefault="00703E88" w:rsidP="00703E88">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 xml:space="preserve">Рост доли населения, систематически занимающегося физической культурой и спортом, до </w:t>
            </w:r>
            <w:r>
              <w:rPr>
                <w:rFonts w:ascii="Times New Roman" w:eastAsia="Calibri" w:hAnsi="Times New Roman" w:cs="Times New Roman"/>
                <w:sz w:val="20"/>
                <w:szCs w:val="20"/>
              </w:rPr>
              <w:t xml:space="preserve">51,2 % </w:t>
            </w:r>
            <w:r w:rsidRPr="00035E92">
              <w:rPr>
                <w:rFonts w:ascii="Times New Roman" w:eastAsia="Calibri" w:hAnsi="Times New Roman" w:cs="Times New Roman"/>
                <w:sz w:val="20"/>
                <w:szCs w:val="20"/>
              </w:rPr>
              <w:t>к 202</w:t>
            </w:r>
            <w:r>
              <w:rPr>
                <w:rFonts w:ascii="Times New Roman" w:eastAsia="Calibri" w:hAnsi="Times New Roman" w:cs="Times New Roman"/>
                <w:sz w:val="20"/>
                <w:szCs w:val="20"/>
              </w:rPr>
              <w:t>1</w:t>
            </w:r>
            <w:r w:rsidRPr="00035E92">
              <w:rPr>
                <w:rFonts w:ascii="Times New Roman" w:eastAsia="Calibri" w:hAnsi="Times New Roman" w:cs="Times New Roman"/>
                <w:sz w:val="20"/>
                <w:szCs w:val="20"/>
              </w:rPr>
              <w:t xml:space="preserve"> году</w:t>
            </w:r>
          </w:p>
        </w:tc>
      </w:tr>
      <w:tr w:rsidR="00703E88" w:rsidRPr="00035E92" w:rsidTr="00703E88">
        <w:trPr>
          <w:trHeight w:val="439"/>
        </w:trPr>
        <w:tc>
          <w:tcPr>
            <w:tcW w:w="1536" w:type="dxa"/>
            <w:vMerge/>
            <w:tcBorders>
              <w:left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проведение крупных региональных и всероссийских спортивных мероприятий на территории района</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2016-2021</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Default="00703E88">
            <w:r w:rsidRPr="000865C7">
              <w:rPr>
                <w:rFonts w:ascii="Times New Roman" w:eastAsia="Calibri" w:hAnsi="Times New Roman" w:cs="Times New Roman"/>
                <w:sz w:val="20"/>
                <w:szCs w:val="20"/>
              </w:rPr>
              <w:t>Рост доли населения, систематически занимающегося физической культурой и спортом, до 51,2 % к 2021 году</w:t>
            </w:r>
          </w:p>
        </w:tc>
      </w:tr>
      <w:tr w:rsidR="00703E88" w:rsidRPr="00035E92" w:rsidTr="00703E88">
        <w:trPr>
          <w:trHeight w:val="439"/>
        </w:trPr>
        <w:tc>
          <w:tcPr>
            <w:tcW w:w="1536" w:type="dxa"/>
            <w:vMerge/>
            <w:tcBorders>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3827"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r w:rsidRPr="00035E92">
              <w:rPr>
                <w:rFonts w:ascii="Times New Roman" w:eastAsia="Calibri" w:hAnsi="Times New Roman" w:cs="Times New Roman"/>
                <w:sz w:val="20"/>
                <w:szCs w:val="20"/>
              </w:rPr>
              <w:t>создание спортивной инфраструктуры с учетом особенностей и традиций населенного пункта, а также существующей социальной и спортивной инфраструктуры (спортивные площадки, вело- пешеходные дорожки, крытые малобюджетные спортивные сооружения для круглогодичного использования, в том числе бассейны и спортивные залы)</w:t>
            </w:r>
          </w:p>
        </w:tc>
        <w:tc>
          <w:tcPr>
            <w:tcW w:w="1559" w:type="dxa"/>
            <w:tcBorders>
              <w:top w:val="single" w:sz="4" w:space="0" w:color="000000"/>
              <w:left w:val="single" w:sz="4" w:space="0" w:color="000000"/>
              <w:bottom w:val="single" w:sz="4" w:space="0" w:color="000000"/>
            </w:tcBorders>
          </w:tcPr>
          <w:p w:rsidR="00703E88" w:rsidRPr="00035E92" w:rsidRDefault="00703E88" w:rsidP="00BD1CE7">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Pr="00035E92">
              <w:rPr>
                <w:rFonts w:ascii="Times New Roman" w:eastAsia="Calibri" w:hAnsi="Times New Roman" w:cs="Times New Roman"/>
                <w:sz w:val="20"/>
                <w:szCs w:val="20"/>
              </w:rPr>
              <w:t>ДМС</w:t>
            </w:r>
            <w:r>
              <w:rPr>
                <w:rFonts w:ascii="Times New Roman" w:eastAsia="Calibri" w:hAnsi="Times New Roman" w:cs="Times New Roman"/>
                <w:sz w:val="20"/>
                <w:szCs w:val="20"/>
              </w:rPr>
              <w:t xml:space="preserve"> БРИК</w:t>
            </w: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keepLines/>
              <w:snapToGrid w:val="0"/>
              <w:spacing w:after="0" w:line="240" w:lineRule="auto"/>
              <w:jc w:val="center"/>
              <w:rPr>
                <w:rFonts w:ascii="Times New Roman" w:eastAsia="Calibri" w:hAnsi="Times New Roman" w:cs="Times New Roman"/>
                <w:sz w:val="20"/>
                <w:szCs w:val="20"/>
              </w:rPr>
            </w:pPr>
            <w:r w:rsidRPr="00035E92">
              <w:rPr>
                <w:rFonts w:ascii="Times New Roman" w:eastAsia="Calibri" w:hAnsi="Times New Roman" w:cs="Times New Roman"/>
                <w:sz w:val="20"/>
                <w:szCs w:val="20"/>
              </w:rPr>
              <w:t>2016-2021</w:t>
            </w:r>
          </w:p>
        </w:tc>
        <w:tc>
          <w:tcPr>
            <w:tcW w:w="992"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tcBorders>
          </w:tcPr>
          <w:p w:rsidR="00703E88" w:rsidRPr="00035E92" w:rsidRDefault="00703E88" w:rsidP="00BD1CE7">
            <w:pPr>
              <w:keepNext/>
              <w:snapToGrid w:val="0"/>
              <w:spacing w:after="0" w:line="240" w:lineRule="auto"/>
              <w:rPr>
                <w:rFonts w:ascii="Times New Roman" w:eastAsia="Calibri" w:hAnsi="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Pr>
          <w:p w:rsidR="00703E88" w:rsidRDefault="00703E88">
            <w:r w:rsidRPr="000865C7">
              <w:rPr>
                <w:rFonts w:ascii="Times New Roman" w:eastAsia="Calibri" w:hAnsi="Times New Roman" w:cs="Times New Roman"/>
                <w:sz w:val="20"/>
                <w:szCs w:val="20"/>
              </w:rPr>
              <w:t>Рост доли населения, систематически занимающегося физической культурой и спортом, до 51,2 % к 2021 году</w:t>
            </w:r>
          </w:p>
        </w:tc>
      </w:tr>
    </w:tbl>
    <w:p w:rsidR="005D6C4A" w:rsidRPr="005D6C4A" w:rsidRDefault="005D6C4A" w:rsidP="005D6C4A">
      <w:pPr>
        <w:pStyle w:val="Style3"/>
        <w:widowControl/>
        <w:spacing w:line="360" w:lineRule="auto"/>
        <w:ind w:left="3828" w:right="2419"/>
        <w:rPr>
          <w:rFonts w:ascii="Times New Roman" w:hAnsi="Times New Roman"/>
          <w:spacing w:val="2"/>
          <w:sz w:val="28"/>
          <w:szCs w:val="28"/>
        </w:rPr>
      </w:pPr>
    </w:p>
    <w:p w:rsidR="005D6C4A" w:rsidRPr="005D6C4A" w:rsidRDefault="005D6C4A" w:rsidP="005D6C4A">
      <w:pPr>
        <w:pStyle w:val="Style3"/>
        <w:widowControl/>
        <w:spacing w:line="360" w:lineRule="auto"/>
        <w:ind w:left="3828" w:right="2419"/>
        <w:rPr>
          <w:rFonts w:ascii="Times New Roman" w:hAnsi="Times New Roman"/>
          <w:spacing w:val="2"/>
          <w:sz w:val="28"/>
          <w:szCs w:val="28"/>
        </w:rPr>
        <w:sectPr w:rsidR="005D6C4A" w:rsidRPr="005D6C4A" w:rsidSect="00E94C90">
          <w:pgSz w:w="16838" w:h="11906" w:orient="landscape"/>
          <w:pgMar w:top="992" w:right="567" w:bottom="851" w:left="709" w:header="709" w:footer="709" w:gutter="0"/>
          <w:cols w:space="708"/>
          <w:docGrid w:linePitch="360"/>
        </w:sectPr>
      </w:pPr>
    </w:p>
    <w:p w:rsidR="00703E88" w:rsidRPr="006B106D" w:rsidRDefault="00216857" w:rsidP="00216857">
      <w:pPr>
        <w:pStyle w:val="a5"/>
        <w:spacing w:after="0" w:line="360" w:lineRule="auto"/>
        <w:ind w:left="1080"/>
        <w:jc w:val="center"/>
        <w:outlineLvl w:val="0"/>
        <w:rPr>
          <w:rFonts w:ascii="Times New Roman" w:eastAsia="Calibri" w:hAnsi="Times New Roman" w:cs="Times New Roman"/>
          <w:b/>
          <w:sz w:val="28"/>
          <w:szCs w:val="28"/>
        </w:rPr>
      </w:pPr>
      <w:bookmarkStart w:id="23" w:name="_Toc452670749"/>
      <w:r>
        <w:rPr>
          <w:rFonts w:ascii="Times New Roman" w:hAnsi="Times New Roman" w:cs="Times New Roman"/>
          <w:b/>
          <w:sz w:val="28"/>
          <w:szCs w:val="28"/>
        </w:rPr>
        <w:t xml:space="preserve">6.6 </w:t>
      </w:r>
      <w:r w:rsidR="00703E88" w:rsidRPr="006B106D">
        <w:rPr>
          <w:rFonts w:ascii="Times New Roman" w:hAnsi="Times New Roman" w:cs="Times New Roman"/>
          <w:b/>
          <w:sz w:val="28"/>
          <w:szCs w:val="28"/>
        </w:rPr>
        <w:t>М</w:t>
      </w:r>
      <w:r w:rsidR="00703E88" w:rsidRPr="006B106D">
        <w:rPr>
          <w:rFonts w:ascii="Times New Roman" w:eastAsia="Calibri" w:hAnsi="Times New Roman" w:cs="Times New Roman"/>
          <w:b/>
          <w:sz w:val="28"/>
          <w:szCs w:val="28"/>
        </w:rPr>
        <w:t>олодежная политика</w:t>
      </w:r>
      <w:bookmarkEnd w:id="23"/>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В</w:t>
      </w:r>
      <w:r w:rsidR="000A7603">
        <w:rPr>
          <w:rFonts w:ascii="Times New Roman" w:eastAsia="Calibri" w:hAnsi="Times New Roman" w:cs="Times New Roman"/>
          <w:sz w:val="28"/>
          <w:szCs w:val="28"/>
        </w:rPr>
        <w:t xml:space="preserve"> БМР</w:t>
      </w:r>
      <w:r w:rsidRPr="00E3722C">
        <w:rPr>
          <w:rFonts w:ascii="Times New Roman" w:eastAsia="Calibri" w:hAnsi="Times New Roman" w:cs="Times New Roman"/>
          <w:sz w:val="28"/>
          <w:szCs w:val="28"/>
        </w:rPr>
        <w:t xml:space="preserve"> ведется целенаправленная работа по приоритетным направлениям государственной молодежной политик</w:t>
      </w:r>
      <w:r w:rsidR="00E40B19">
        <w:rPr>
          <w:rFonts w:ascii="Times New Roman" w:eastAsia="Calibri" w:hAnsi="Times New Roman" w:cs="Times New Roman"/>
          <w:sz w:val="28"/>
          <w:szCs w:val="28"/>
        </w:rPr>
        <w:t>и</w:t>
      </w:r>
      <w:r w:rsidRPr="00E3722C">
        <w:rPr>
          <w:rFonts w:ascii="Times New Roman" w:eastAsia="Calibri" w:hAnsi="Times New Roman" w:cs="Times New Roman"/>
          <w:sz w:val="28"/>
          <w:szCs w:val="28"/>
        </w:rPr>
        <w:t xml:space="preserve"> (далее - ГМП). Координирующим органом ГМП является </w:t>
      </w:r>
      <w:r w:rsidR="000A7603">
        <w:rPr>
          <w:rFonts w:ascii="Times New Roman" w:eastAsia="Calibri" w:hAnsi="Times New Roman" w:cs="Times New Roman"/>
          <w:sz w:val="28"/>
          <w:szCs w:val="28"/>
        </w:rPr>
        <w:t>О</w:t>
      </w:r>
      <w:r w:rsidR="00E366D5">
        <w:rPr>
          <w:rFonts w:ascii="Times New Roman" w:eastAsia="Calibri" w:hAnsi="Times New Roman" w:cs="Times New Roman"/>
          <w:sz w:val="28"/>
          <w:szCs w:val="28"/>
        </w:rPr>
        <w:t>ДМС</w:t>
      </w:r>
      <w:r w:rsidRPr="00E3722C">
        <w:rPr>
          <w:rFonts w:ascii="Times New Roman" w:eastAsia="Calibri" w:hAnsi="Times New Roman" w:cs="Times New Roman"/>
          <w:sz w:val="28"/>
          <w:szCs w:val="28"/>
        </w:rPr>
        <w:t xml:space="preserve"> </w:t>
      </w:r>
      <w:r w:rsidR="000A7603">
        <w:rPr>
          <w:rFonts w:ascii="Times New Roman" w:eastAsia="Calibri" w:hAnsi="Times New Roman" w:cs="Times New Roman"/>
          <w:sz w:val="28"/>
          <w:szCs w:val="28"/>
        </w:rPr>
        <w:t>БРИК</w:t>
      </w:r>
      <w:r w:rsidRPr="00E3722C">
        <w:rPr>
          <w:rFonts w:ascii="Times New Roman" w:eastAsia="Calibri" w:hAnsi="Times New Roman" w:cs="Times New Roman"/>
          <w:sz w:val="28"/>
          <w:szCs w:val="28"/>
        </w:rPr>
        <w:t xml:space="preserve">. </w:t>
      </w:r>
      <w:r w:rsidR="000A7603">
        <w:rPr>
          <w:rFonts w:ascii="Times New Roman" w:eastAsia="Calibri" w:hAnsi="Times New Roman" w:cs="Times New Roman"/>
          <w:sz w:val="28"/>
          <w:szCs w:val="28"/>
        </w:rPr>
        <w:t xml:space="preserve">Функционирует </w:t>
      </w:r>
      <w:r w:rsidRPr="00E3722C">
        <w:rPr>
          <w:rFonts w:ascii="Times New Roman" w:eastAsia="Calibri" w:hAnsi="Times New Roman" w:cs="Times New Roman"/>
          <w:sz w:val="28"/>
          <w:szCs w:val="28"/>
        </w:rPr>
        <w:t xml:space="preserve"> соответствующая инфраструктура:</w:t>
      </w:r>
    </w:p>
    <w:p w:rsidR="00703E88" w:rsidRDefault="000A7603" w:rsidP="00E445A2">
      <w:pPr>
        <w:numPr>
          <w:ilvl w:val="0"/>
          <w:numId w:val="12"/>
        </w:numPr>
        <w:suppressAutoHyphens/>
        <w:spacing w:after="0" w:line="4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03E88" w:rsidRPr="00E3722C">
        <w:rPr>
          <w:rFonts w:ascii="Times New Roman" w:eastAsia="Calibri" w:hAnsi="Times New Roman" w:cs="Times New Roman"/>
          <w:sz w:val="28"/>
          <w:szCs w:val="28"/>
        </w:rPr>
        <w:t xml:space="preserve"> подростковы</w:t>
      </w:r>
      <w:r>
        <w:rPr>
          <w:rFonts w:ascii="Times New Roman" w:eastAsia="Calibri" w:hAnsi="Times New Roman" w:cs="Times New Roman"/>
          <w:sz w:val="28"/>
          <w:szCs w:val="28"/>
        </w:rPr>
        <w:t>й</w:t>
      </w:r>
      <w:r w:rsidR="00703E88" w:rsidRPr="00E3722C">
        <w:rPr>
          <w:rFonts w:ascii="Times New Roman" w:eastAsia="Calibri" w:hAnsi="Times New Roman" w:cs="Times New Roman"/>
          <w:sz w:val="28"/>
          <w:szCs w:val="28"/>
        </w:rPr>
        <w:t xml:space="preserve"> клуб</w:t>
      </w:r>
      <w:r>
        <w:rPr>
          <w:rFonts w:ascii="Times New Roman" w:eastAsia="Calibri" w:hAnsi="Times New Roman" w:cs="Times New Roman"/>
          <w:sz w:val="28"/>
          <w:szCs w:val="28"/>
        </w:rPr>
        <w:t xml:space="preserve"> «Факел»</w:t>
      </w:r>
      <w:r w:rsidR="00703E88" w:rsidRPr="00E3722C">
        <w:rPr>
          <w:rFonts w:ascii="Times New Roman" w:eastAsia="Calibri" w:hAnsi="Times New Roman" w:cs="Times New Roman"/>
          <w:sz w:val="28"/>
          <w:szCs w:val="28"/>
        </w:rPr>
        <w:t>;</w:t>
      </w:r>
    </w:p>
    <w:p w:rsidR="000A7603" w:rsidRPr="00E3722C" w:rsidRDefault="000A7603" w:rsidP="00E445A2">
      <w:pPr>
        <w:numPr>
          <w:ilvl w:val="0"/>
          <w:numId w:val="12"/>
        </w:numPr>
        <w:suppressAutoHyphens/>
        <w:spacing w:after="0" w:line="4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МБУ МЦ «Хыял»;</w:t>
      </w:r>
    </w:p>
    <w:p w:rsidR="00703E88" w:rsidRPr="00E3722C" w:rsidRDefault="00703E88" w:rsidP="00E445A2">
      <w:pPr>
        <w:numPr>
          <w:ilvl w:val="0"/>
          <w:numId w:val="12"/>
        </w:numPr>
        <w:suppressAutoHyphens/>
        <w:spacing w:after="0" w:line="420" w:lineRule="exact"/>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МБУ «Детский летний оздоровительный лагерь «</w:t>
      </w:r>
      <w:r w:rsidR="000A7603">
        <w:rPr>
          <w:rFonts w:ascii="Times New Roman" w:eastAsia="Calibri" w:hAnsi="Times New Roman" w:cs="Times New Roman"/>
          <w:sz w:val="28"/>
          <w:szCs w:val="28"/>
        </w:rPr>
        <w:t>Романтик</w:t>
      </w:r>
      <w:r w:rsidRPr="00E3722C">
        <w:rPr>
          <w:rFonts w:ascii="Times New Roman" w:eastAsia="Calibri" w:hAnsi="Times New Roman" w:cs="Times New Roman"/>
          <w:sz w:val="28"/>
          <w:szCs w:val="28"/>
        </w:rPr>
        <w:t>»;</w:t>
      </w:r>
    </w:p>
    <w:p w:rsidR="00703E88" w:rsidRPr="00E3722C" w:rsidRDefault="00703E88" w:rsidP="00E445A2">
      <w:pPr>
        <w:numPr>
          <w:ilvl w:val="0"/>
          <w:numId w:val="12"/>
        </w:numPr>
        <w:tabs>
          <w:tab w:val="clear" w:pos="720"/>
        </w:tabs>
        <w:suppressAutoHyphens/>
        <w:spacing w:after="0" w:line="420" w:lineRule="exact"/>
        <w:ind w:left="0" w:firstLine="350"/>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 xml:space="preserve">МБУ «Центр молодежных (школьных) формирований по охране общественного порядка «Форпост».    </w:t>
      </w:r>
    </w:p>
    <w:p w:rsidR="00703E88" w:rsidRPr="00E3722C" w:rsidRDefault="00703E88" w:rsidP="00E445A2">
      <w:pPr>
        <w:spacing w:after="0" w:line="420" w:lineRule="exact"/>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Pr="00E3722C">
        <w:rPr>
          <w:rFonts w:ascii="Times New Roman" w:eastAsia="Calibri" w:hAnsi="Times New Roman" w:cs="Times New Roman"/>
          <w:bCs/>
          <w:sz w:val="28"/>
          <w:szCs w:val="28"/>
        </w:rPr>
        <w:t xml:space="preserve"> муниципальном районе комплексно решаются вопросы патрио</w:t>
      </w:r>
      <w:r w:rsidR="00E445A2">
        <w:rPr>
          <w:rFonts w:ascii="Times New Roman" w:eastAsia="Calibri" w:hAnsi="Times New Roman" w:cs="Times New Roman"/>
          <w:bCs/>
          <w:sz w:val="28"/>
          <w:szCs w:val="28"/>
        </w:rPr>
        <w:t xml:space="preserve">тического воспитания молодежи, </w:t>
      </w:r>
      <w:r w:rsidRPr="00E3722C">
        <w:rPr>
          <w:rFonts w:ascii="Times New Roman" w:eastAsia="Calibri" w:hAnsi="Times New Roman" w:cs="Times New Roman"/>
          <w:bCs/>
          <w:sz w:val="28"/>
          <w:szCs w:val="28"/>
        </w:rPr>
        <w:t xml:space="preserve">поддержки одаренной и талантливой молодежи, формирования здорового образа жизни молодого поколения, профилактики социально-негативных явлений и др. </w:t>
      </w:r>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Активно  поддерживается деятельность детских и молодежных общественных организаций и движений. Работают такие детские и молодежные общественн</w:t>
      </w:r>
      <w:r w:rsidR="008C0BEE">
        <w:rPr>
          <w:rFonts w:ascii="Times New Roman" w:eastAsia="Calibri" w:hAnsi="Times New Roman" w:cs="Times New Roman"/>
          <w:sz w:val="28"/>
          <w:szCs w:val="28"/>
        </w:rPr>
        <w:t xml:space="preserve">ые организации и движения, как </w:t>
      </w:r>
      <w:r w:rsidRPr="00E3722C">
        <w:rPr>
          <w:rFonts w:ascii="Times New Roman" w:eastAsia="Calibri" w:hAnsi="Times New Roman" w:cs="Times New Roman"/>
          <w:sz w:val="28"/>
          <w:szCs w:val="28"/>
        </w:rPr>
        <w:t xml:space="preserve">«Молодая гвардия Единой России», </w:t>
      </w:r>
      <w:r w:rsidR="008C0BEE">
        <w:rPr>
          <w:rFonts w:ascii="Times New Roman" w:eastAsia="Calibri" w:hAnsi="Times New Roman" w:cs="Times New Roman"/>
          <w:sz w:val="28"/>
          <w:szCs w:val="28"/>
        </w:rPr>
        <w:t>Балтасинское</w:t>
      </w:r>
      <w:r w:rsidRPr="00E3722C">
        <w:rPr>
          <w:rFonts w:ascii="Times New Roman" w:eastAsia="Calibri" w:hAnsi="Times New Roman" w:cs="Times New Roman"/>
          <w:sz w:val="28"/>
          <w:szCs w:val="28"/>
        </w:rPr>
        <w:t xml:space="preserve"> отделение Аграрного молодежного объединения Республики Татарстан, </w:t>
      </w:r>
      <w:r w:rsidR="008C0BEE">
        <w:rPr>
          <w:rFonts w:ascii="Times New Roman" w:eastAsia="Calibri" w:hAnsi="Times New Roman" w:cs="Times New Roman"/>
          <w:sz w:val="28"/>
          <w:szCs w:val="28"/>
        </w:rPr>
        <w:t xml:space="preserve"> волонтерское </w:t>
      </w:r>
      <w:r w:rsidR="0008096D">
        <w:rPr>
          <w:rFonts w:ascii="Times New Roman" w:eastAsia="Calibri" w:hAnsi="Times New Roman" w:cs="Times New Roman"/>
          <w:sz w:val="28"/>
          <w:szCs w:val="28"/>
        </w:rPr>
        <w:t>движение</w:t>
      </w:r>
      <w:r w:rsidRPr="00E3722C">
        <w:rPr>
          <w:rFonts w:ascii="Times New Roman" w:eastAsia="Calibri" w:hAnsi="Times New Roman" w:cs="Times New Roman"/>
          <w:sz w:val="28"/>
          <w:szCs w:val="28"/>
        </w:rPr>
        <w:t>.</w:t>
      </w:r>
    </w:p>
    <w:p w:rsidR="00703E88" w:rsidRPr="00E3722C" w:rsidRDefault="00703E88" w:rsidP="00E445A2">
      <w:pPr>
        <w:widowControl w:val="0"/>
        <w:tabs>
          <w:tab w:val="left" w:pos="851"/>
        </w:tabs>
        <w:autoSpaceDE w:val="0"/>
        <w:spacing w:after="0" w:line="420" w:lineRule="exact"/>
        <w:ind w:firstLine="709"/>
        <w:jc w:val="both"/>
        <w:rPr>
          <w:rFonts w:ascii="Times New Roman" w:eastAsia="Calibri" w:hAnsi="Times New Roman" w:cs="Times New Roman"/>
          <w:bCs/>
          <w:sz w:val="28"/>
          <w:szCs w:val="28"/>
        </w:rPr>
      </w:pPr>
      <w:r w:rsidRPr="00E3722C">
        <w:rPr>
          <w:rFonts w:ascii="Times New Roman" w:eastAsia="Calibri" w:hAnsi="Times New Roman" w:cs="Times New Roman"/>
          <w:bCs/>
          <w:sz w:val="28"/>
          <w:szCs w:val="28"/>
        </w:rPr>
        <w:t xml:space="preserve">Члены детских и  молодежных общественных организаций района активно участвуют  в различных республиканских учебно-образовательных  семинарах, слетах   и  различных молодежных фестивалях и конкурсах. </w:t>
      </w:r>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 xml:space="preserve">Начиная с 2006 года, в рамках программы «Обеспечение жильем молодых семей» Федеральной целевой программы «Жилище», Закона Республики Татарстан «О государственной поддержке молодых семей в улучшении жилищных условий» в районе улучшили свои жилищные условия, получили социальные выплаты  и государственную поддержку на приобретение жилья  </w:t>
      </w:r>
      <w:r w:rsidR="00E366D5">
        <w:rPr>
          <w:rFonts w:ascii="Times New Roman" w:eastAsia="Calibri" w:hAnsi="Times New Roman" w:cs="Times New Roman"/>
          <w:sz w:val="28"/>
          <w:szCs w:val="28"/>
        </w:rPr>
        <w:t>94</w:t>
      </w:r>
      <w:r w:rsidRPr="00E3722C">
        <w:rPr>
          <w:rFonts w:ascii="Times New Roman" w:eastAsia="Calibri" w:hAnsi="Times New Roman" w:cs="Times New Roman"/>
          <w:sz w:val="28"/>
          <w:szCs w:val="28"/>
        </w:rPr>
        <w:t xml:space="preserve"> молодые  семьи.  </w:t>
      </w:r>
    </w:p>
    <w:p w:rsidR="00703E88" w:rsidRPr="00E3722C" w:rsidRDefault="00703E88" w:rsidP="00E445A2">
      <w:pPr>
        <w:spacing w:after="0" w:line="420" w:lineRule="exact"/>
        <w:ind w:firstLine="709"/>
        <w:jc w:val="both"/>
        <w:rPr>
          <w:rFonts w:ascii="Times New Roman" w:eastAsia="Calibri" w:hAnsi="Times New Roman" w:cs="Times New Roman"/>
          <w:bCs/>
          <w:sz w:val="28"/>
          <w:szCs w:val="28"/>
        </w:rPr>
      </w:pPr>
      <w:r w:rsidRPr="00E3722C">
        <w:rPr>
          <w:rFonts w:ascii="Times New Roman" w:eastAsia="Calibri" w:hAnsi="Times New Roman" w:cs="Times New Roman"/>
          <w:bCs/>
          <w:sz w:val="28"/>
          <w:szCs w:val="28"/>
        </w:rPr>
        <w:t xml:space="preserve">По итогам 2015 года в  рейтинге муниципальных районов по вопросам реализации основных направлений государственной молодежной политики район находится на </w:t>
      </w:r>
      <w:r w:rsidR="00E366D5">
        <w:rPr>
          <w:rFonts w:ascii="Times New Roman" w:eastAsia="Calibri" w:hAnsi="Times New Roman" w:cs="Times New Roman"/>
          <w:bCs/>
          <w:sz w:val="28"/>
          <w:szCs w:val="28"/>
        </w:rPr>
        <w:t>11</w:t>
      </w:r>
      <w:r w:rsidRPr="00E3722C">
        <w:rPr>
          <w:rFonts w:ascii="Times New Roman" w:eastAsia="Calibri" w:hAnsi="Times New Roman" w:cs="Times New Roman"/>
          <w:bCs/>
          <w:sz w:val="28"/>
          <w:szCs w:val="28"/>
        </w:rPr>
        <w:t xml:space="preserve"> месте по Республике Татарстан, с индикатором оценки 0,5</w:t>
      </w:r>
      <w:r w:rsidR="00E366D5">
        <w:rPr>
          <w:rFonts w:ascii="Times New Roman" w:eastAsia="Calibri" w:hAnsi="Times New Roman" w:cs="Times New Roman"/>
          <w:bCs/>
          <w:sz w:val="28"/>
          <w:szCs w:val="28"/>
        </w:rPr>
        <w:t>5</w:t>
      </w:r>
      <w:r w:rsidRPr="00E3722C">
        <w:rPr>
          <w:rFonts w:ascii="Times New Roman" w:eastAsia="Calibri" w:hAnsi="Times New Roman" w:cs="Times New Roman"/>
          <w:bCs/>
          <w:sz w:val="28"/>
          <w:szCs w:val="28"/>
        </w:rPr>
        <w:t>.</w:t>
      </w:r>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Анализ внешней среды в разрезе направлений.</w:t>
      </w:r>
    </w:p>
    <w:p w:rsidR="00703E88" w:rsidRPr="006166D5"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Систематически ведется работа по укреплению материально-технической базы учреждений молодежной политики. В  МБУ «ДЛОЛ «</w:t>
      </w:r>
      <w:r w:rsidR="00E366D5">
        <w:rPr>
          <w:rFonts w:ascii="Times New Roman" w:eastAsia="Calibri" w:hAnsi="Times New Roman" w:cs="Times New Roman"/>
          <w:sz w:val="28"/>
          <w:szCs w:val="28"/>
        </w:rPr>
        <w:t>Романтик» и в ПК «Факел» проведен капитальный ремонт по Республиканским Программам</w:t>
      </w:r>
      <w:r w:rsidRPr="00E3722C">
        <w:rPr>
          <w:rFonts w:ascii="Times New Roman" w:eastAsia="Calibri" w:hAnsi="Times New Roman" w:cs="Times New Roman"/>
          <w:sz w:val="28"/>
          <w:szCs w:val="28"/>
        </w:rPr>
        <w:t>.</w:t>
      </w:r>
      <w:r w:rsidRPr="00E3722C">
        <w:rPr>
          <w:rFonts w:ascii="Times New Roman" w:hAnsi="Times New Roman" w:cs="Times New Roman"/>
          <w:b/>
          <w:sz w:val="28"/>
          <w:szCs w:val="28"/>
        </w:rPr>
        <w:t xml:space="preserve"> </w:t>
      </w:r>
    </w:p>
    <w:p w:rsidR="00703E88" w:rsidRPr="00E3722C" w:rsidRDefault="00703E88" w:rsidP="00E445A2">
      <w:pPr>
        <w:spacing w:after="0" w:line="420" w:lineRule="exact"/>
        <w:ind w:firstLine="709"/>
        <w:jc w:val="both"/>
        <w:rPr>
          <w:rFonts w:ascii="Times New Roman" w:eastAsia="Calibri" w:hAnsi="Times New Roman" w:cs="Times New Roman"/>
          <w:sz w:val="28"/>
          <w:szCs w:val="28"/>
        </w:rPr>
      </w:pPr>
      <w:r w:rsidRPr="00E3722C">
        <w:rPr>
          <w:rFonts w:ascii="Times New Roman" w:eastAsia="Calibri" w:hAnsi="Times New Roman" w:cs="Times New Roman"/>
          <w:b/>
          <w:sz w:val="28"/>
          <w:szCs w:val="28"/>
        </w:rPr>
        <w:t>Сохранение</w:t>
      </w:r>
      <w:r w:rsidRPr="00E3722C">
        <w:rPr>
          <w:rFonts w:ascii="Times New Roman" w:eastAsia="Calibri" w:hAnsi="Times New Roman" w:cs="Times New Roman"/>
          <w:sz w:val="28"/>
          <w:szCs w:val="28"/>
        </w:rPr>
        <w:t xml:space="preserve"> </w:t>
      </w:r>
      <w:r w:rsidRPr="00E3722C">
        <w:rPr>
          <w:rFonts w:ascii="Times New Roman" w:eastAsia="Calibri" w:hAnsi="Times New Roman" w:cs="Times New Roman"/>
          <w:b/>
          <w:sz w:val="28"/>
          <w:szCs w:val="28"/>
        </w:rPr>
        <w:t>здоровья молодого поколения</w:t>
      </w:r>
      <w:r w:rsidRPr="00E3722C">
        <w:rPr>
          <w:rFonts w:ascii="Times New Roman" w:eastAsia="Calibri" w:hAnsi="Times New Roman" w:cs="Times New Roman"/>
          <w:sz w:val="28"/>
          <w:szCs w:val="28"/>
        </w:rPr>
        <w:t xml:space="preserve">. На современном этапе состояние здоровья молодежи – один из важнейших показателей  благосостояния общества. Важнейшими направлениями в сохранении здоровья с позиции молодежной политики являются популяризация  здорового образа жизни, занятий физической культурой и  спортом, предотвращение поведения, влекущего угрозу здоровью. </w:t>
      </w:r>
      <w:r w:rsidRPr="00E3722C">
        <w:rPr>
          <w:rFonts w:ascii="Times New Roman" w:eastAsia="Calibri" w:hAnsi="Times New Roman" w:cs="Times New Roman"/>
          <w:i/>
          <w:sz w:val="28"/>
          <w:szCs w:val="28"/>
        </w:rPr>
        <w:t xml:space="preserve"> </w:t>
      </w:r>
      <w:r w:rsidRPr="00E3722C">
        <w:rPr>
          <w:rFonts w:ascii="Times New Roman" w:eastAsia="Calibri" w:hAnsi="Times New Roman" w:cs="Times New Roman"/>
          <w:sz w:val="28"/>
          <w:szCs w:val="28"/>
        </w:rPr>
        <w:t xml:space="preserve">Прежде </w:t>
      </w:r>
      <w:r w:rsidR="00EB2756" w:rsidRPr="00E3722C">
        <w:rPr>
          <w:rFonts w:ascii="Times New Roman" w:eastAsia="Calibri" w:hAnsi="Times New Roman" w:cs="Times New Roman"/>
          <w:sz w:val="28"/>
          <w:szCs w:val="28"/>
        </w:rPr>
        <w:t>всего,</w:t>
      </w:r>
      <w:r w:rsidRPr="00E3722C">
        <w:rPr>
          <w:rFonts w:ascii="Times New Roman" w:eastAsia="Calibri" w:hAnsi="Times New Roman" w:cs="Times New Roman"/>
          <w:sz w:val="28"/>
          <w:szCs w:val="28"/>
        </w:rPr>
        <w:t xml:space="preserve"> это относится к профилактике употребления наркотических, психотропных веществ, алкоголя. Также необходимо обратить особое внимание на вопросы профилактики в молодежной среде заболеваний, передаваемых половым путем, туберкулеза и заболеваемости  злокачественными новообразованиями.</w:t>
      </w:r>
    </w:p>
    <w:p w:rsidR="00703E88" w:rsidRPr="00E3722C" w:rsidRDefault="00703E88" w:rsidP="00E445A2">
      <w:pPr>
        <w:spacing w:after="0" w:line="420" w:lineRule="exact"/>
        <w:ind w:firstLine="709"/>
        <w:jc w:val="both"/>
        <w:rPr>
          <w:rFonts w:ascii="Times New Roman" w:eastAsia="Calibri" w:hAnsi="Times New Roman" w:cs="Times New Roman"/>
          <w:b/>
          <w:color w:val="000000"/>
          <w:sz w:val="28"/>
          <w:szCs w:val="28"/>
        </w:rPr>
      </w:pPr>
      <w:r w:rsidRPr="00E3722C">
        <w:rPr>
          <w:rFonts w:ascii="Times New Roman" w:eastAsia="Calibri" w:hAnsi="Times New Roman" w:cs="Times New Roman"/>
          <w:b/>
          <w:color w:val="000000"/>
          <w:sz w:val="28"/>
          <w:szCs w:val="28"/>
        </w:rPr>
        <w:t xml:space="preserve">Занятость и трудоустройство молодежи. </w:t>
      </w:r>
      <w:r w:rsidRPr="00E3722C">
        <w:rPr>
          <w:rFonts w:ascii="Times New Roman" w:eastAsia="Calibri" w:hAnsi="Times New Roman" w:cs="Times New Roman"/>
          <w:sz w:val="28"/>
          <w:szCs w:val="28"/>
        </w:rPr>
        <w:t xml:space="preserve">Вопрос  трудоустройства молодежи является одним из важных. Численность безработного населения в возрасте 16-29 лет, зарегистрированного в Центре занятости населения </w:t>
      </w:r>
      <w:r w:rsidR="00E366D5">
        <w:rPr>
          <w:rFonts w:ascii="Times New Roman" w:eastAsia="Calibri" w:hAnsi="Times New Roman" w:cs="Times New Roman"/>
          <w:sz w:val="28"/>
          <w:szCs w:val="28"/>
        </w:rPr>
        <w:t>Балтасинского</w:t>
      </w:r>
      <w:r w:rsidRPr="00E3722C">
        <w:rPr>
          <w:rFonts w:ascii="Times New Roman" w:eastAsia="Calibri" w:hAnsi="Times New Roman" w:cs="Times New Roman"/>
          <w:sz w:val="28"/>
          <w:szCs w:val="28"/>
        </w:rPr>
        <w:t>, в 2015 году по сравнению с 2014 годом увеличилась на 1</w:t>
      </w:r>
      <w:r w:rsidR="00E366D5">
        <w:rPr>
          <w:rFonts w:ascii="Times New Roman" w:eastAsia="Calibri" w:hAnsi="Times New Roman" w:cs="Times New Roman"/>
          <w:sz w:val="28"/>
          <w:szCs w:val="28"/>
        </w:rPr>
        <w:t>1</w:t>
      </w:r>
      <w:r w:rsidRPr="00E3722C">
        <w:rPr>
          <w:rFonts w:ascii="Times New Roman" w:eastAsia="Calibri" w:hAnsi="Times New Roman" w:cs="Times New Roman"/>
          <w:sz w:val="28"/>
          <w:szCs w:val="28"/>
        </w:rPr>
        <w:t>,</w:t>
      </w:r>
      <w:r w:rsidR="00E366D5">
        <w:rPr>
          <w:rFonts w:ascii="Times New Roman" w:eastAsia="Calibri" w:hAnsi="Times New Roman" w:cs="Times New Roman"/>
          <w:sz w:val="28"/>
          <w:szCs w:val="28"/>
        </w:rPr>
        <w:t>0</w:t>
      </w:r>
      <w:r w:rsidRPr="00E3722C">
        <w:rPr>
          <w:rFonts w:ascii="Times New Roman" w:eastAsia="Calibri" w:hAnsi="Times New Roman" w:cs="Times New Roman"/>
          <w:sz w:val="28"/>
          <w:szCs w:val="28"/>
        </w:rPr>
        <w:t>%.</w:t>
      </w:r>
    </w:p>
    <w:p w:rsidR="00703E88" w:rsidRPr="00E3722C" w:rsidRDefault="00703E88" w:rsidP="00E445A2">
      <w:pPr>
        <w:pStyle w:val="15"/>
        <w:spacing w:line="420" w:lineRule="exact"/>
        <w:ind w:firstLine="709"/>
        <w:jc w:val="both"/>
        <w:rPr>
          <w:rFonts w:ascii="Times New Roman" w:hAnsi="Times New Roman"/>
          <w:sz w:val="28"/>
          <w:szCs w:val="28"/>
        </w:rPr>
      </w:pPr>
      <w:r w:rsidRPr="00E3722C">
        <w:rPr>
          <w:rFonts w:ascii="Times New Roman" w:hAnsi="Times New Roman"/>
          <w:sz w:val="28"/>
          <w:szCs w:val="28"/>
        </w:rPr>
        <w:t>Распространенной причиной  невостребованности молодых специалистов является несоответствие между полученной в учебном заведении профессией (специальностью) и  спросом экономики района на рабочую силу.</w:t>
      </w:r>
    </w:p>
    <w:p w:rsidR="00703E88" w:rsidRPr="00E3722C" w:rsidRDefault="00703E88" w:rsidP="00E445A2">
      <w:pPr>
        <w:spacing w:after="0" w:line="420" w:lineRule="exact"/>
        <w:ind w:firstLine="709"/>
        <w:jc w:val="both"/>
        <w:rPr>
          <w:rFonts w:ascii="Times New Roman" w:eastAsia="Calibri" w:hAnsi="Times New Roman" w:cs="Times New Roman"/>
          <w:b/>
          <w:sz w:val="28"/>
          <w:szCs w:val="28"/>
        </w:rPr>
      </w:pPr>
      <w:r w:rsidRPr="00E3722C">
        <w:rPr>
          <w:rFonts w:ascii="Times New Roman" w:eastAsia="Calibri" w:hAnsi="Times New Roman" w:cs="Times New Roman"/>
          <w:b/>
          <w:sz w:val="28"/>
          <w:szCs w:val="28"/>
        </w:rPr>
        <w:t xml:space="preserve">Проблемы молодых семей: </w:t>
      </w:r>
    </w:p>
    <w:p w:rsidR="00703E88" w:rsidRPr="00E3722C" w:rsidRDefault="00703E88" w:rsidP="00E445A2">
      <w:pPr>
        <w:spacing w:after="0" w:line="420" w:lineRule="exact"/>
        <w:ind w:firstLine="720"/>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В целях создания благоприятного пространства для функционирования семьи и условий для самореализации ее интересов  необходима государственная поддержка  института молодой семьи.</w:t>
      </w:r>
    </w:p>
    <w:p w:rsidR="00703E88" w:rsidRPr="00E3722C" w:rsidRDefault="00703E88" w:rsidP="00E445A2">
      <w:pPr>
        <w:spacing w:after="0" w:line="420" w:lineRule="exact"/>
        <w:ind w:firstLine="720"/>
        <w:jc w:val="both"/>
        <w:rPr>
          <w:rFonts w:ascii="Times New Roman" w:eastAsia="Calibri" w:hAnsi="Times New Roman" w:cs="Times New Roman"/>
          <w:sz w:val="28"/>
          <w:szCs w:val="28"/>
        </w:rPr>
      </w:pPr>
      <w:r w:rsidRPr="00E3722C">
        <w:rPr>
          <w:rFonts w:ascii="Times New Roman" w:eastAsia="Calibri" w:hAnsi="Times New Roman" w:cs="Times New Roman"/>
          <w:sz w:val="28"/>
          <w:szCs w:val="28"/>
        </w:rPr>
        <w:t xml:space="preserve">Наиболее актуальными  остаются два блока проблем: </w:t>
      </w:r>
    </w:p>
    <w:p w:rsidR="00703E88" w:rsidRPr="00E3722C" w:rsidRDefault="00703E88" w:rsidP="00E445A2">
      <w:pPr>
        <w:spacing w:after="0" w:line="420" w:lineRule="exact"/>
        <w:jc w:val="both"/>
        <w:rPr>
          <w:rFonts w:ascii="Times New Roman" w:eastAsia="Calibri" w:hAnsi="Times New Roman" w:cs="Times New Roman"/>
          <w:sz w:val="28"/>
          <w:szCs w:val="28"/>
        </w:rPr>
      </w:pPr>
      <w:r w:rsidRPr="00E3722C">
        <w:rPr>
          <w:rFonts w:ascii="Times New Roman" w:eastAsia="Calibri" w:hAnsi="Times New Roman" w:cs="Times New Roman"/>
          <w:iCs/>
          <w:sz w:val="28"/>
          <w:szCs w:val="28"/>
        </w:rPr>
        <w:t>-социально</w:t>
      </w:r>
      <w:r w:rsidR="007D24F1">
        <w:rPr>
          <w:rFonts w:ascii="Times New Roman" w:eastAsia="Calibri" w:hAnsi="Times New Roman" w:cs="Times New Roman"/>
          <w:iCs/>
          <w:sz w:val="28"/>
          <w:szCs w:val="28"/>
        </w:rPr>
        <w:t xml:space="preserve"> </w:t>
      </w:r>
      <w:r w:rsidRPr="00E3722C">
        <w:rPr>
          <w:rFonts w:ascii="Times New Roman" w:eastAsia="Calibri" w:hAnsi="Times New Roman" w:cs="Times New Roman"/>
          <w:iCs/>
          <w:sz w:val="28"/>
          <w:szCs w:val="28"/>
        </w:rPr>
        <w:t>-</w:t>
      </w:r>
      <w:r w:rsidR="007D24F1">
        <w:rPr>
          <w:rFonts w:ascii="Times New Roman" w:eastAsia="Calibri" w:hAnsi="Times New Roman" w:cs="Times New Roman"/>
          <w:iCs/>
          <w:sz w:val="28"/>
          <w:szCs w:val="28"/>
        </w:rPr>
        <w:t xml:space="preserve"> </w:t>
      </w:r>
      <w:r w:rsidRPr="00E3722C">
        <w:rPr>
          <w:rFonts w:ascii="Times New Roman" w:eastAsia="Calibri" w:hAnsi="Times New Roman" w:cs="Times New Roman"/>
          <w:iCs/>
          <w:sz w:val="28"/>
          <w:szCs w:val="28"/>
        </w:rPr>
        <w:t>экономический</w:t>
      </w:r>
      <w:r w:rsidRPr="00E3722C">
        <w:rPr>
          <w:rFonts w:ascii="Times New Roman" w:eastAsia="Calibri" w:hAnsi="Times New Roman" w:cs="Times New Roman"/>
          <w:sz w:val="28"/>
          <w:szCs w:val="28"/>
        </w:rPr>
        <w:t>, который включает проблемы материальной обеспеченности, жилья и трудоустройства молодых с</w:t>
      </w:r>
      <w:r w:rsidR="00EB2756">
        <w:rPr>
          <w:rFonts w:ascii="Times New Roman" w:eastAsia="Calibri" w:hAnsi="Times New Roman" w:cs="Times New Roman"/>
          <w:sz w:val="28"/>
          <w:szCs w:val="28"/>
        </w:rPr>
        <w:t>емей</w:t>
      </w:r>
      <w:r w:rsidRPr="00E3722C">
        <w:rPr>
          <w:rFonts w:ascii="Times New Roman" w:eastAsia="Calibri" w:hAnsi="Times New Roman" w:cs="Times New Roman"/>
          <w:sz w:val="28"/>
          <w:szCs w:val="28"/>
        </w:rPr>
        <w:t xml:space="preserve">. За последние </w:t>
      </w:r>
      <w:r w:rsidR="00EB2756">
        <w:rPr>
          <w:rFonts w:ascii="Times New Roman" w:eastAsia="Calibri" w:hAnsi="Times New Roman" w:cs="Times New Roman"/>
          <w:sz w:val="28"/>
          <w:szCs w:val="28"/>
        </w:rPr>
        <w:t xml:space="preserve">3 </w:t>
      </w:r>
      <w:r w:rsidRPr="00E3722C">
        <w:rPr>
          <w:rFonts w:ascii="Times New Roman" w:eastAsia="Calibri" w:hAnsi="Times New Roman" w:cs="Times New Roman"/>
          <w:sz w:val="28"/>
          <w:szCs w:val="28"/>
        </w:rPr>
        <w:t>года в рамках различных жилищных программ, реализуемых в районе,</w:t>
      </w:r>
      <w:r w:rsidRPr="00E3722C">
        <w:rPr>
          <w:rFonts w:ascii="Times New Roman" w:eastAsia="Calibri" w:hAnsi="Times New Roman" w:cs="Times New Roman"/>
          <w:color w:val="000000"/>
          <w:sz w:val="28"/>
          <w:szCs w:val="28"/>
        </w:rPr>
        <w:t xml:space="preserve"> </w:t>
      </w:r>
      <w:r w:rsidRPr="00E3722C">
        <w:rPr>
          <w:rFonts w:ascii="Times New Roman" w:eastAsia="Calibri" w:hAnsi="Times New Roman" w:cs="Times New Roman"/>
          <w:i/>
          <w:iCs/>
          <w:sz w:val="28"/>
          <w:szCs w:val="28"/>
        </w:rPr>
        <w:t xml:space="preserve"> </w:t>
      </w:r>
      <w:r w:rsidR="00E366D5" w:rsidRPr="00E366D5">
        <w:rPr>
          <w:rFonts w:ascii="Times New Roman" w:eastAsia="Calibri" w:hAnsi="Times New Roman" w:cs="Times New Roman"/>
          <w:iCs/>
          <w:sz w:val="28"/>
          <w:szCs w:val="28"/>
        </w:rPr>
        <w:t>69</w:t>
      </w:r>
      <w:r w:rsidRPr="00E366D5">
        <w:rPr>
          <w:rFonts w:ascii="Times New Roman" w:eastAsia="Calibri" w:hAnsi="Times New Roman" w:cs="Times New Roman"/>
          <w:sz w:val="28"/>
          <w:szCs w:val="28"/>
        </w:rPr>
        <w:t xml:space="preserve"> </w:t>
      </w:r>
      <w:r w:rsidRPr="00E3722C">
        <w:rPr>
          <w:rFonts w:ascii="Times New Roman" w:eastAsia="Calibri" w:hAnsi="Times New Roman" w:cs="Times New Roman"/>
          <w:sz w:val="28"/>
          <w:szCs w:val="28"/>
        </w:rPr>
        <w:t>молодых семей получили государственную поддержку.</w:t>
      </w:r>
      <w:r w:rsidRPr="00E3722C">
        <w:rPr>
          <w:rFonts w:ascii="Times New Roman" w:eastAsia="Calibri" w:hAnsi="Times New Roman" w:cs="Times New Roman"/>
          <w:color w:val="000000"/>
          <w:sz w:val="28"/>
          <w:szCs w:val="28"/>
        </w:rPr>
        <w:t xml:space="preserve"> На сегодняшний день 1</w:t>
      </w:r>
      <w:r w:rsidR="00E366D5">
        <w:rPr>
          <w:rFonts w:ascii="Times New Roman" w:eastAsia="Calibri" w:hAnsi="Times New Roman" w:cs="Times New Roman"/>
          <w:color w:val="000000"/>
          <w:sz w:val="28"/>
          <w:szCs w:val="28"/>
        </w:rPr>
        <w:t>10</w:t>
      </w:r>
      <w:r w:rsidRPr="00E3722C">
        <w:rPr>
          <w:rFonts w:ascii="Times New Roman" w:eastAsia="Calibri" w:hAnsi="Times New Roman" w:cs="Times New Roman"/>
          <w:color w:val="000000"/>
          <w:sz w:val="28"/>
          <w:szCs w:val="28"/>
        </w:rPr>
        <w:t xml:space="preserve"> молодых семей находятся в  ожидании государственной поддержки на улучшение жилищных условий.</w:t>
      </w:r>
    </w:p>
    <w:p w:rsidR="00703E88" w:rsidRDefault="00703E88" w:rsidP="00E445A2">
      <w:pPr>
        <w:spacing w:after="0" w:line="420" w:lineRule="exact"/>
        <w:jc w:val="both"/>
        <w:rPr>
          <w:rFonts w:ascii="Times New Roman" w:eastAsia="Calibri" w:hAnsi="Times New Roman" w:cs="Times New Roman"/>
          <w:sz w:val="28"/>
          <w:szCs w:val="28"/>
        </w:rPr>
      </w:pPr>
      <w:r w:rsidRPr="00E3722C">
        <w:rPr>
          <w:rFonts w:ascii="Times New Roman" w:eastAsia="Calibri" w:hAnsi="Times New Roman" w:cs="Times New Roman"/>
          <w:iCs/>
          <w:sz w:val="28"/>
          <w:szCs w:val="28"/>
        </w:rPr>
        <w:t>-социально-психологический</w:t>
      </w:r>
      <w:r w:rsidRPr="00E3722C">
        <w:rPr>
          <w:rFonts w:ascii="Times New Roman" w:eastAsia="Calibri" w:hAnsi="Times New Roman" w:cs="Times New Roman"/>
          <w:sz w:val="28"/>
          <w:szCs w:val="28"/>
        </w:rPr>
        <w:t>, включает проблемы адаптации молодых супругов друг к другу, к  семейной жизни  и к новым</w:t>
      </w:r>
      <w:r w:rsidRPr="00E3722C">
        <w:rPr>
          <w:rStyle w:val="apple-converted-space"/>
          <w:rFonts w:ascii="Times New Roman" w:eastAsia="Calibri" w:hAnsi="Times New Roman" w:cs="Times New Roman"/>
          <w:sz w:val="28"/>
          <w:szCs w:val="28"/>
        </w:rPr>
        <w:t> </w:t>
      </w:r>
      <w:r w:rsidRPr="00E3722C">
        <w:rPr>
          <w:rFonts w:ascii="Times New Roman" w:eastAsia="Calibri" w:hAnsi="Times New Roman" w:cs="Times New Roman"/>
          <w:sz w:val="28"/>
          <w:szCs w:val="28"/>
        </w:rPr>
        <w:t xml:space="preserve">родственникам. </w:t>
      </w:r>
    </w:p>
    <w:p w:rsidR="00E40B19" w:rsidRPr="00E40B19" w:rsidRDefault="00E40B19" w:rsidP="00E445A2">
      <w:pPr>
        <w:spacing w:after="0" w:line="420" w:lineRule="exact"/>
        <w:jc w:val="center"/>
        <w:rPr>
          <w:rFonts w:ascii="Times New Roman" w:eastAsia="Calibri" w:hAnsi="Times New Roman" w:cs="Times New Roman"/>
          <w:b/>
          <w:sz w:val="28"/>
          <w:szCs w:val="28"/>
        </w:rPr>
      </w:pPr>
      <w:r w:rsidRPr="00E40B19">
        <w:rPr>
          <w:rFonts w:ascii="Times New Roman" w:eastAsia="Calibri" w:hAnsi="Times New Roman" w:cs="Times New Roman"/>
          <w:b/>
          <w:sz w:val="28"/>
          <w:szCs w:val="28"/>
        </w:rPr>
        <w:t>Мероприятия в области молодежной политики</w:t>
      </w:r>
    </w:p>
    <w:tbl>
      <w:tblPr>
        <w:tblW w:w="10915" w:type="dxa"/>
        <w:tblInd w:w="-459" w:type="dxa"/>
        <w:tblLayout w:type="fixed"/>
        <w:tblLook w:val="0000" w:firstRow="0" w:lastRow="0" w:firstColumn="0" w:lastColumn="0" w:noHBand="0" w:noVBand="0"/>
      </w:tblPr>
      <w:tblGrid>
        <w:gridCol w:w="1463"/>
        <w:gridCol w:w="3357"/>
        <w:gridCol w:w="1263"/>
        <w:gridCol w:w="1147"/>
        <w:gridCol w:w="966"/>
        <w:gridCol w:w="1018"/>
        <w:gridCol w:w="1701"/>
      </w:tblGrid>
      <w:tr w:rsidR="00703E88" w:rsidRPr="007E070E" w:rsidTr="00BD1CE7">
        <w:trPr>
          <w:trHeight w:val="272"/>
        </w:trPr>
        <w:tc>
          <w:tcPr>
            <w:tcW w:w="10915" w:type="dxa"/>
            <w:gridSpan w:val="7"/>
            <w:tcBorders>
              <w:top w:val="single" w:sz="4" w:space="0" w:color="000000"/>
              <w:left w:val="single" w:sz="4" w:space="0" w:color="000000"/>
              <w:bottom w:val="single" w:sz="4" w:space="0" w:color="000000"/>
              <w:right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bCs/>
                <w:sz w:val="20"/>
                <w:szCs w:val="20"/>
              </w:rPr>
            </w:pPr>
            <w:r w:rsidRPr="007E070E">
              <w:rPr>
                <w:rFonts w:ascii="Times New Roman" w:eastAsia="Calibri" w:hAnsi="Times New Roman" w:cs="Times New Roman"/>
                <w:b/>
                <w:sz w:val="20"/>
                <w:szCs w:val="20"/>
              </w:rPr>
              <w:t>План мероприятий, обеспечивающих достижение долгосрочных целей  Стратегии</w:t>
            </w:r>
          </w:p>
        </w:tc>
      </w:tr>
      <w:tr w:rsidR="00703E88" w:rsidRPr="007E070E" w:rsidTr="00E445A2">
        <w:trPr>
          <w:trHeight w:val="88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 xml:space="preserve">основные направления действий  </w:t>
            </w: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Наименование</w:t>
            </w:r>
          </w:p>
          <w:p w:rsidR="00703E88" w:rsidRPr="007E070E" w:rsidRDefault="00703E88" w:rsidP="007B6FD1">
            <w:pPr>
              <w:keepNext/>
              <w:spacing w:after="0" w:line="240" w:lineRule="auto"/>
              <w:ind w:left="-51" w:right="-59"/>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основных мероприятий</w:t>
            </w:r>
          </w:p>
        </w:tc>
        <w:tc>
          <w:tcPr>
            <w:tcW w:w="1263"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73" w:right="-43"/>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Ответ-</w:t>
            </w:r>
          </w:p>
          <w:p w:rsidR="00703E88" w:rsidRPr="007E070E" w:rsidRDefault="00703E88" w:rsidP="007B6FD1">
            <w:pPr>
              <w:keepNext/>
              <w:snapToGrid w:val="0"/>
              <w:spacing w:after="0" w:line="240" w:lineRule="auto"/>
              <w:ind w:left="-73" w:right="-43"/>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 xml:space="preserve">ственный </w:t>
            </w:r>
          </w:p>
          <w:p w:rsidR="00703E88" w:rsidRPr="007E070E" w:rsidRDefault="00703E88" w:rsidP="007B6FD1">
            <w:pPr>
              <w:keepNext/>
              <w:spacing w:after="0" w:line="240" w:lineRule="auto"/>
              <w:ind w:left="-73" w:right="-43"/>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исполнитель, исполнители</w:t>
            </w:r>
          </w:p>
        </w:tc>
        <w:tc>
          <w:tcPr>
            <w:tcW w:w="1147" w:type="dxa"/>
            <w:tcBorders>
              <w:top w:val="single" w:sz="4" w:space="0" w:color="000000"/>
              <w:left w:val="single" w:sz="4" w:space="0" w:color="000000"/>
              <w:bottom w:val="single" w:sz="4" w:space="0" w:color="000000"/>
            </w:tcBorders>
          </w:tcPr>
          <w:p w:rsidR="00703E88" w:rsidRPr="007E070E" w:rsidRDefault="00703E88" w:rsidP="00E445A2">
            <w:pPr>
              <w:keepNext/>
              <w:snapToGrid w:val="0"/>
              <w:spacing w:after="0" w:line="240" w:lineRule="auto"/>
              <w:ind w:left="-38" w:right="-52"/>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Период реализации</w:t>
            </w:r>
          </w:p>
        </w:tc>
        <w:tc>
          <w:tcPr>
            <w:tcW w:w="966" w:type="dxa"/>
            <w:tcBorders>
              <w:top w:val="single" w:sz="4" w:space="0" w:color="000000"/>
              <w:left w:val="single" w:sz="4" w:space="0" w:color="000000"/>
              <w:bottom w:val="single" w:sz="4" w:space="0" w:color="000000"/>
            </w:tcBorders>
          </w:tcPr>
          <w:p w:rsidR="00703E88" w:rsidRPr="007E070E" w:rsidRDefault="00703E88" w:rsidP="00E445A2">
            <w:pPr>
              <w:keepNext/>
              <w:snapToGrid w:val="0"/>
              <w:spacing w:after="0" w:line="240" w:lineRule="auto"/>
              <w:ind w:left="-94" w:right="-38"/>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Расходы, в тыс.руб.</w:t>
            </w:r>
          </w:p>
        </w:tc>
        <w:tc>
          <w:tcPr>
            <w:tcW w:w="1018"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38" w:right="-42"/>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Источник финансирования</w:t>
            </w:r>
          </w:p>
          <w:p w:rsidR="00703E88" w:rsidRPr="007E070E" w:rsidRDefault="00703E88" w:rsidP="007B6FD1">
            <w:pPr>
              <w:keepNext/>
              <w:spacing w:after="0" w:line="240" w:lineRule="auto"/>
              <w:ind w:left="-38" w:right="-42"/>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(р.б.,м.б., внеб.)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bCs/>
                <w:sz w:val="20"/>
                <w:szCs w:val="20"/>
              </w:rPr>
            </w:pPr>
            <w:r w:rsidRPr="007E070E">
              <w:rPr>
                <w:rFonts w:ascii="Times New Roman" w:eastAsia="Calibri" w:hAnsi="Times New Roman" w:cs="Times New Roman"/>
                <w:bCs/>
                <w:sz w:val="20"/>
                <w:szCs w:val="20"/>
              </w:rPr>
              <w:t>Ожидаемые результаты</w:t>
            </w: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b/>
                <w:sz w:val="20"/>
                <w:szCs w:val="20"/>
              </w:rPr>
            </w:pPr>
            <w:r w:rsidRPr="007E070E">
              <w:rPr>
                <w:rFonts w:ascii="Times New Roman" w:eastAsia="Calibri" w:hAnsi="Times New Roman" w:cs="Times New Roman"/>
                <w:b/>
                <w:sz w:val="20"/>
                <w:szCs w:val="20"/>
              </w:rPr>
              <w:t xml:space="preserve">Стратегия накопления человеческого капитала </w:t>
            </w: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keepLines/>
              <w:snapToGrid w:val="0"/>
              <w:spacing w:after="0" w:line="240" w:lineRule="auto"/>
              <w:ind w:left="-51" w:right="-5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Эффективное распределение мер по ключевым стадиям жизненного цикла семей, в том числе:</w:t>
            </w:r>
          </w:p>
        </w:tc>
        <w:tc>
          <w:tcPr>
            <w:tcW w:w="1263"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 </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jc w:val="center"/>
              <w:rPr>
                <w:rFonts w:ascii="Times New Roman" w:eastAsia="Calibri" w:hAnsi="Times New Roman" w:cs="Times New Roman"/>
                <w:sz w:val="20"/>
                <w:szCs w:val="20"/>
              </w:rPr>
            </w:pP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 </w:t>
            </w: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keepLines/>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реализация мер по поддержке молодых семей, нуждающихся в улучшении жилищных условий в рамках Закона «О государственной поддержке молодых семей в улучшении жилищных условий» и подпрограммы «Обеспечение жильем молодых семей» ФЦП «Жилище» на 2015-2020 годы    </w:t>
            </w:r>
          </w:p>
          <w:p w:rsidR="00703E88" w:rsidRPr="007E070E" w:rsidRDefault="00703E88" w:rsidP="007B6FD1">
            <w:pPr>
              <w:keepNext/>
              <w:keepLines/>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 и подпрограммы «Обеспечение жильем молодых семей в Республике Татарстан на 2014-2020 годы» государственной программы «Обеспечение качественным жильем и услугами жилищно-коммунального хозяйства населения Республики Татарстан на 2014-2020 годы»</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keepLines/>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ДМС</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jc w:val="center"/>
              <w:rPr>
                <w:rFonts w:ascii="Times New Roman" w:eastAsia="Calibri" w:hAnsi="Times New Roman" w:cs="Times New Roman"/>
                <w:sz w:val="20"/>
                <w:szCs w:val="20"/>
              </w:rPr>
            </w:pPr>
          </w:p>
          <w:p w:rsidR="00703E88" w:rsidRPr="007E070E" w:rsidRDefault="00703E88" w:rsidP="00BD1CE7">
            <w:pPr>
              <w:keepNext/>
              <w:keepLines/>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ФБ, РБ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Рост обеспеченности общей площадью жилья молодых семей  </w:t>
            </w: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keepLines/>
              <w:snapToGrid w:val="0"/>
              <w:spacing w:after="0" w:line="240" w:lineRule="auto"/>
              <w:ind w:left="-51" w:right="-5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Создание и развитие инфраструктуры, содействующей взрослению и воспитанию детей, в том числе:</w:t>
            </w:r>
          </w:p>
        </w:tc>
        <w:tc>
          <w:tcPr>
            <w:tcW w:w="1263"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jc w:val="center"/>
              <w:rPr>
                <w:rFonts w:ascii="Times New Roman" w:eastAsia="Calibri" w:hAnsi="Times New Roman" w:cs="Times New Roman"/>
                <w:sz w:val="20"/>
                <w:szCs w:val="20"/>
              </w:rPr>
            </w:pP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keepLines/>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реконструкция детского летнего оздоровительного лагеря «</w:t>
            </w:r>
            <w:r w:rsidR="00EB2756">
              <w:rPr>
                <w:rFonts w:ascii="Times New Roman" w:eastAsia="Calibri" w:hAnsi="Times New Roman" w:cs="Times New Roman"/>
                <w:sz w:val="20"/>
                <w:szCs w:val="20"/>
              </w:rPr>
              <w:t>Романтик</w:t>
            </w:r>
            <w:r w:rsidRPr="007E070E">
              <w:rPr>
                <w:rFonts w:ascii="Times New Roman" w:eastAsia="Calibri" w:hAnsi="Times New Roman" w:cs="Times New Roman"/>
                <w:sz w:val="20"/>
                <w:szCs w:val="20"/>
              </w:rPr>
              <w:t xml:space="preserve">» </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keepLines/>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 xml:space="preserve">ДМС, </w:t>
            </w:r>
            <w:r>
              <w:rPr>
                <w:rFonts w:ascii="Times New Roman" w:eastAsia="Calibri" w:hAnsi="Times New Roman" w:cs="Times New Roman"/>
                <w:sz w:val="20"/>
                <w:szCs w:val="20"/>
              </w:rPr>
              <w:t>ОКС</w:t>
            </w:r>
            <w:r w:rsidR="00703E88" w:rsidRPr="007E070E">
              <w:rPr>
                <w:rFonts w:ascii="Times New Roman" w:eastAsia="Calibri" w:hAnsi="Times New Roman" w:cs="Times New Roman"/>
                <w:sz w:val="20"/>
                <w:szCs w:val="20"/>
              </w:rPr>
              <w:t xml:space="preserve"> </w:t>
            </w:r>
            <w:r>
              <w:rPr>
                <w:rFonts w:ascii="Times New Roman" w:eastAsia="Calibri" w:hAnsi="Times New Roman" w:cs="Times New Roman"/>
                <w:sz w:val="20"/>
                <w:szCs w:val="20"/>
              </w:rPr>
              <w:t>Б</w:t>
            </w:r>
            <w:r w:rsidR="00703E88" w:rsidRPr="007E070E">
              <w:rPr>
                <w:rFonts w:ascii="Times New Roman" w:eastAsia="Calibri" w:hAnsi="Times New Roman" w:cs="Times New Roman"/>
                <w:sz w:val="20"/>
                <w:szCs w:val="20"/>
              </w:rPr>
              <w:t>РИК</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РБ,МБ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числа детей, отдохнувших в оздоровительных лагерях</w:t>
            </w:r>
          </w:p>
        </w:tc>
      </w:tr>
      <w:tr w:rsidR="00703E88" w:rsidRPr="007E070E" w:rsidTr="00E445A2">
        <w:trPr>
          <w:trHeight w:val="470"/>
        </w:trPr>
        <w:tc>
          <w:tcPr>
            <w:tcW w:w="1463" w:type="dxa"/>
            <w:tcBorders>
              <w:top w:val="single" w:sz="4" w:space="0" w:color="000000"/>
              <w:left w:val="single" w:sz="4" w:space="0" w:color="000000"/>
              <w:bottom w:val="single" w:sz="4" w:space="0" w:color="000000"/>
            </w:tcBorders>
          </w:tcPr>
          <w:p w:rsidR="00703E88" w:rsidRPr="007E070E" w:rsidRDefault="00703E88" w:rsidP="00E445A2">
            <w:pPr>
              <w:keepNext/>
              <w:keepLines/>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EB2756" w:rsidP="007B6FD1">
            <w:pPr>
              <w:keepNext/>
              <w:keepLines/>
              <w:snapToGrid w:val="0"/>
              <w:spacing w:after="0" w:line="240" w:lineRule="auto"/>
              <w:ind w:left="-51" w:right="-59"/>
              <w:rPr>
                <w:rFonts w:ascii="Times New Roman" w:eastAsia="Calibri" w:hAnsi="Times New Roman" w:cs="Times New Roman"/>
                <w:sz w:val="20"/>
                <w:szCs w:val="20"/>
              </w:rPr>
            </w:pPr>
            <w:r>
              <w:rPr>
                <w:rFonts w:ascii="Times New Roman" w:eastAsia="Calibri" w:hAnsi="Times New Roman" w:cs="Times New Roman"/>
                <w:sz w:val="20"/>
                <w:szCs w:val="20"/>
              </w:rPr>
              <w:t>строительства</w:t>
            </w:r>
            <w:r w:rsidR="00703E88" w:rsidRPr="007E070E">
              <w:rPr>
                <w:rFonts w:ascii="Times New Roman" w:eastAsia="Calibri" w:hAnsi="Times New Roman" w:cs="Times New Roman"/>
                <w:sz w:val="20"/>
                <w:szCs w:val="20"/>
              </w:rPr>
              <w:t xml:space="preserve"> картодрома  для занятий техническими видами спорта.</w:t>
            </w:r>
          </w:p>
        </w:tc>
        <w:tc>
          <w:tcPr>
            <w:tcW w:w="1263" w:type="dxa"/>
            <w:tcBorders>
              <w:top w:val="single" w:sz="4" w:space="0" w:color="000000"/>
              <w:left w:val="single" w:sz="4" w:space="0" w:color="000000"/>
              <w:bottom w:val="single" w:sz="4" w:space="0" w:color="000000"/>
            </w:tcBorders>
          </w:tcPr>
          <w:p w:rsidR="00703E88" w:rsidRPr="007E070E" w:rsidRDefault="00EB2756" w:rsidP="00BD1CE7">
            <w:pPr>
              <w:keepNext/>
              <w:keepLines/>
              <w:snapToGrid w:val="0"/>
              <w:spacing w:after="0" w:line="240" w:lineRule="auto"/>
              <w:rPr>
                <w:rFonts w:ascii="Times New Roman" w:eastAsia="Calibri" w:hAnsi="Times New Roman" w:cs="Times New Roman"/>
                <w:sz w:val="20"/>
                <w:szCs w:val="20"/>
              </w:rPr>
            </w:pPr>
            <w:r w:rsidRPr="00EB2756">
              <w:rPr>
                <w:rFonts w:ascii="Times New Roman" w:eastAsia="Calibri" w:hAnsi="Times New Roman" w:cs="Times New Roman"/>
                <w:sz w:val="20"/>
                <w:szCs w:val="20"/>
              </w:rPr>
              <w:t>ОДМС, ОКС БРИК</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keepLines/>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РБ,МБ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keepLines/>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доли молодежи, систематически занимающегося физической культурой и спортом, до 6</w:t>
            </w:r>
            <w:r w:rsidR="00EB2756">
              <w:rPr>
                <w:rFonts w:ascii="Times New Roman" w:eastAsia="Calibri" w:hAnsi="Times New Roman" w:cs="Times New Roman"/>
                <w:sz w:val="20"/>
                <w:szCs w:val="20"/>
              </w:rPr>
              <w:t>5</w:t>
            </w:r>
            <w:r w:rsidRPr="007E070E">
              <w:rPr>
                <w:rFonts w:ascii="Times New Roman" w:eastAsia="Calibri" w:hAnsi="Times New Roman" w:cs="Times New Roman"/>
                <w:sz w:val="20"/>
                <w:szCs w:val="20"/>
              </w:rPr>
              <w:t xml:space="preserve"> </w:t>
            </w:r>
            <w:r w:rsidR="00EB2756">
              <w:rPr>
                <w:rFonts w:ascii="Times New Roman" w:eastAsia="Calibri" w:hAnsi="Times New Roman" w:cs="Times New Roman"/>
                <w:sz w:val="20"/>
                <w:szCs w:val="20"/>
              </w:rPr>
              <w:t>%</w:t>
            </w:r>
            <w:r w:rsidRPr="007E070E">
              <w:rPr>
                <w:rFonts w:ascii="Times New Roman" w:eastAsia="Calibri" w:hAnsi="Times New Roman" w:cs="Times New Roman"/>
                <w:sz w:val="20"/>
                <w:szCs w:val="20"/>
              </w:rPr>
              <w:t xml:space="preserve"> к 2021 году</w:t>
            </w:r>
          </w:p>
        </w:tc>
      </w:tr>
      <w:tr w:rsidR="00703E88" w:rsidRPr="007E070E" w:rsidTr="00E445A2">
        <w:trPr>
          <w:trHeight w:val="439"/>
        </w:trPr>
        <w:tc>
          <w:tcPr>
            <w:tcW w:w="1463" w:type="dxa"/>
            <w:vMerge w:val="restart"/>
            <w:tcBorders>
              <w:top w:val="single" w:sz="4" w:space="0" w:color="000000"/>
              <w:left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Снижение смертности и рост продолжительности жизни</w:t>
            </w: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Рост самосохранительного поведения и продолжительности здоровой, активной жизни, в том числе:</w:t>
            </w:r>
          </w:p>
        </w:tc>
        <w:tc>
          <w:tcPr>
            <w:tcW w:w="1263"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 </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 </w:t>
            </w:r>
          </w:p>
        </w:tc>
      </w:tr>
      <w:tr w:rsidR="00703E88" w:rsidRPr="007E070E" w:rsidTr="00E445A2">
        <w:trPr>
          <w:trHeight w:val="439"/>
        </w:trPr>
        <w:tc>
          <w:tcPr>
            <w:tcW w:w="1463" w:type="dxa"/>
            <w:vMerge/>
            <w:tcBorders>
              <w:left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акции по пропаганде  здорового образа жизни среди молодежи</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ДМС</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25,0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EB2756"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доли молодежи, систематически занимающегося физической культурой и спортом, до 6</w:t>
            </w:r>
            <w:r>
              <w:rPr>
                <w:rFonts w:ascii="Times New Roman" w:eastAsia="Calibri" w:hAnsi="Times New Roman" w:cs="Times New Roman"/>
                <w:sz w:val="20"/>
                <w:szCs w:val="20"/>
              </w:rPr>
              <w:t>5</w:t>
            </w:r>
            <w:r w:rsidRPr="007E070E">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7E070E">
              <w:rPr>
                <w:rFonts w:ascii="Times New Roman" w:eastAsia="Calibri" w:hAnsi="Times New Roman" w:cs="Times New Roman"/>
                <w:sz w:val="20"/>
                <w:szCs w:val="20"/>
              </w:rPr>
              <w:t xml:space="preserve"> к 2021 году</w:t>
            </w:r>
          </w:p>
        </w:tc>
      </w:tr>
      <w:tr w:rsidR="00703E88" w:rsidRPr="007E070E" w:rsidTr="00E445A2">
        <w:trPr>
          <w:trHeight w:val="439"/>
        </w:trPr>
        <w:tc>
          <w:tcPr>
            <w:tcW w:w="1463" w:type="dxa"/>
            <w:vMerge/>
            <w:tcBorders>
              <w:left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проведение физкультурно-оздоровительных  мероприятий и спартакиад среди учащейся молодежи (школьники, студенты, призывная молодежь),в том числе по экстремальным видам  (сноуборд, скейтборд)</w:t>
            </w:r>
          </w:p>
        </w:tc>
        <w:tc>
          <w:tcPr>
            <w:tcW w:w="1263" w:type="dxa"/>
            <w:tcBorders>
              <w:top w:val="single" w:sz="4" w:space="0" w:color="000000"/>
              <w:left w:val="single" w:sz="4" w:space="0" w:color="000000"/>
              <w:bottom w:val="single" w:sz="4" w:space="0" w:color="000000"/>
            </w:tcBorders>
          </w:tcPr>
          <w:p w:rsidR="00703E88" w:rsidRPr="007E070E" w:rsidRDefault="00EB2756" w:rsidP="00BD1CE7">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ОДМС</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100,0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EB2756"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доли молодежи, систематически занимающегося физической культурой и спортом, до 6</w:t>
            </w:r>
            <w:r>
              <w:rPr>
                <w:rFonts w:ascii="Times New Roman" w:eastAsia="Calibri" w:hAnsi="Times New Roman" w:cs="Times New Roman"/>
                <w:sz w:val="20"/>
                <w:szCs w:val="20"/>
              </w:rPr>
              <w:t>5</w:t>
            </w:r>
            <w:r w:rsidRPr="007E070E">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7E070E">
              <w:rPr>
                <w:rFonts w:ascii="Times New Roman" w:eastAsia="Calibri" w:hAnsi="Times New Roman" w:cs="Times New Roman"/>
                <w:sz w:val="20"/>
                <w:szCs w:val="20"/>
              </w:rPr>
              <w:t xml:space="preserve"> к 2021 году</w:t>
            </w:r>
          </w:p>
        </w:tc>
      </w:tr>
      <w:tr w:rsidR="00703E88" w:rsidRPr="007E070E" w:rsidTr="00E445A2">
        <w:trPr>
          <w:trHeight w:val="439"/>
        </w:trPr>
        <w:tc>
          <w:tcPr>
            <w:tcW w:w="1463" w:type="dxa"/>
            <w:vMerge/>
            <w:tcBorders>
              <w:left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проведение  мероприятий, направленных на профилактику наркомании, табакокурения, алкоголизма, экстремизма среди молодежи, в том числе   в летний период в оздоровительных лагерях.</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ДМС, ЦРБ, ОВД</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30,0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Рост числа молодежи, ведущих ЗОЖ</w:t>
            </w:r>
          </w:p>
        </w:tc>
      </w:tr>
      <w:tr w:rsidR="00703E88" w:rsidRPr="007E070E" w:rsidTr="00E445A2">
        <w:trPr>
          <w:trHeight w:val="439"/>
        </w:trPr>
        <w:tc>
          <w:tcPr>
            <w:tcW w:w="1463" w:type="dxa"/>
            <w:vMerge/>
            <w:tcBorders>
              <w:left w:val="single" w:sz="4" w:space="0" w:color="000000"/>
              <w:bottom w:val="single" w:sz="4" w:space="0" w:color="000000"/>
            </w:tcBorders>
          </w:tcPr>
          <w:p w:rsidR="00703E88" w:rsidRPr="007E070E" w:rsidRDefault="00703E88" w:rsidP="00E445A2">
            <w:pPr>
              <w:keepNext/>
              <w:snapToGrid w:val="0"/>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участие молодежи района в республиканских школах «Сессия здоровья».</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ДМС</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35,0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Рост числа молодежи, ведущих ЗОЖ </w:t>
            </w:r>
          </w:p>
        </w:tc>
      </w:tr>
      <w:tr w:rsidR="00703E88" w:rsidRPr="007E070E" w:rsidTr="00E445A2">
        <w:trPr>
          <w:trHeight w:val="439"/>
        </w:trPr>
        <w:tc>
          <w:tcPr>
            <w:tcW w:w="1463" w:type="dxa"/>
            <w:vMerge w:val="restart"/>
            <w:tcBorders>
              <w:top w:val="single" w:sz="4" w:space="0" w:color="000000"/>
              <w:left w:val="single" w:sz="4" w:space="0" w:color="000000"/>
            </w:tcBorders>
          </w:tcPr>
          <w:p w:rsidR="00703E88" w:rsidRPr="007E070E" w:rsidRDefault="00703E88" w:rsidP="00E445A2">
            <w:pPr>
              <w:snapToGrid w:val="0"/>
              <w:spacing w:after="0" w:line="240" w:lineRule="auto"/>
              <w:ind w:left="-45" w:right="-69"/>
              <w:rPr>
                <w:rFonts w:ascii="Times New Roman" w:eastAsia="Calibri" w:hAnsi="Times New Roman" w:cs="Times New Roman"/>
                <w:b/>
                <w:bCs/>
                <w:color w:val="000000"/>
                <w:sz w:val="20"/>
                <w:szCs w:val="20"/>
              </w:rPr>
            </w:pPr>
            <w:r w:rsidRPr="007E070E">
              <w:rPr>
                <w:rFonts w:ascii="Times New Roman" w:eastAsia="Calibri" w:hAnsi="Times New Roman" w:cs="Times New Roman"/>
                <w:b/>
                <w:bCs/>
                <w:color w:val="000000"/>
                <w:sz w:val="20"/>
                <w:szCs w:val="20"/>
              </w:rPr>
              <w:t>Занятость и трудоустрой</w:t>
            </w:r>
            <w:r w:rsidR="00E445A2">
              <w:rPr>
                <w:rFonts w:ascii="Times New Roman" w:eastAsia="Calibri" w:hAnsi="Times New Roman" w:cs="Times New Roman"/>
                <w:b/>
                <w:bCs/>
                <w:color w:val="000000"/>
                <w:sz w:val="20"/>
                <w:szCs w:val="20"/>
              </w:rPr>
              <w:t>-</w:t>
            </w:r>
            <w:r w:rsidRPr="007E070E">
              <w:rPr>
                <w:rFonts w:ascii="Times New Roman" w:eastAsia="Calibri" w:hAnsi="Times New Roman" w:cs="Times New Roman"/>
                <w:b/>
                <w:bCs/>
                <w:color w:val="000000"/>
                <w:sz w:val="20"/>
                <w:szCs w:val="20"/>
              </w:rPr>
              <w:t>ство молодежи</w:t>
            </w:r>
          </w:p>
          <w:p w:rsidR="00703E88" w:rsidRPr="007E070E" w:rsidRDefault="00703E88" w:rsidP="00E445A2">
            <w:pPr>
              <w:keepNext/>
              <w:spacing w:after="0" w:line="240" w:lineRule="auto"/>
              <w:ind w:left="-45" w:right="-69"/>
              <w:rPr>
                <w:rFonts w:ascii="Times New Roman" w:eastAsia="Calibri" w:hAnsi="Times New Roman" w:cs="Times New Roman"/>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Организация работы студенческих трудовых отрядов.</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 xml:space="preserve">ДМС, </w:t>
            </w:r>
            <w:r>
              <w:rPr>
                <w:rFonts w:ascii="Times New Roman" w:eastAsia="Calibri" w:hAnsi="Times New Roman" w:cs="Times New Roman"/>
                <w:sz w:val="20"/>
                <w:szCs w:val="20"/>
              </w:rPr>
              <w:t>филиал №2 Арский АК</w:t>
            </w:r>
          </w:p>
        </w:tc>
        <w:tc>
          <w:tcPr>
            <w:tcW w:w="1147"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EB2756" w:rsidP="00E445A2">
            <w:pPr>
              <w:keepNext/>
              <w:snapToGrid w:val="0"/>
              <w:spacing w:after="0" w:line="240" w:lineRule="auto"/>
              <w:ind w:left="-76" w:right="-49"/>
              <w:rPr>
                <w:rFonts w:ascii="Times New Roman" w:eastAsia="Calibri" w:hAnsi="Times New Roman" w:cs="Times New Roman"/>
                <w:sz w:val="20"/>
                <w:szCs w:val="20"/>
              </w:rPr>
            </w:pPr>
            <w:r>
              <w:rPr>
                <w:rFonts w:ascii="Times New Roman" w:eastAsia="Calibri" w:hAnsi="Times New Roman" w:cs="Times New Roman"/>
                <w:sz w:val="20"/>
                <w:szCs w:val="20"/>
              </w:rPr>
              <w:t>З</w:t>
            </w:r>
            <w:r w:rsidR="00703E88" w:rsidRPr="007E070E">
              <w:rPr>
                <w:rFonts w:ascii="Times New Roman" w:eastAsia="Calibri" w:hAnsi="Times New Roman" w:cs="Times New Roman"/>
                <w:sz w:val="20"/>
                <w:szCs w:val="20"/>
              </w:rPr>
              <w:t>анятост</w:t>
            </w:r>
            <w:r w:rsidR="00CD5F62">
              <w:rPr>
                <w:rFonts w:ascii="Times New Roman" w:eastAsia="Calibri" w:hAnsi="Times New Roman" w:cs="Times New Roman"/>
                <w:sz w:val="20"/>
                <w:szCs w:val="20"/>
              </w:rPr>
              <w:t>ь</w:t>
            </w:r>
            <w:r w:rsidR="00703E88" w:rsidRPr="007E070E">
              <w:rPr>
                <w:rFonts w:ascii="Times New Roman" w:eastAsia="Calibri" w:hAnsi="Times New Roman" w:cs="Times New Roman"/>
                <w:sz w:val="20"/>
                <w:szCs w:val="20"/>
              </w:rPr>
              <w:t xml:space="preserve"> молодежи.</w:t>
            </w:r>
          </w:p>
        </w:tc>
      </w:tr>
      <w:tr w:rsidR="00703E88" w:rsidRPr="007E070E" w:rsidTr="00E445A2">
        <w:trPr>
          <w:trHeight w:val="439"/>
        </w:trPr>
        <w:tc>
          <w:tcPr>
            <w:tcW w:w="1463" w:type="dxa"/>
            <w:vMerge/>
            <w:tcBorders>
              <w:left w:val="single" w:sz="4" w:space="0" w:color="000000"/>
            </w:tcBorders>
          </w:tcPr>
          <w:p w:rsidR="00703E88" w:rsidRPr="007E070E" w:rsidRDefault="00703E88" w:rsidP="00E445A2">
            <w:pPr>
              <w:snapToGrid w:val="0"/>
              <w:spacing w:after="0" w:line="240" w:lineRule="auto"/>
              <w:ind w:left="-45" w:right="-69"/>
              <w:rPr>
                <w:rFonts w:ascii="Times New Roman" w:eastAsia="Calibri" w:hAnsi="Times New Roman" w:cs="Times New Roman"/>
                <w:b/>
                <w:bCs/>
                <w:color w:val="000000"/>
                <w:sz w:val="20"/>
                <w:szCs w:val="20"/>
              </w:rPr>
            </w:pPr>
          </w:p>
        </w:tc>
        <w:tc>
          <w:tcPr>
            <w:tcW w:w="3357" w:type="dxa"/>
            <w:tcBorders>
              <w:top w:val="single" w:sz="4" w:space="0" w:color="000000"/>
              <w:left w:val="single" w:sz="4" w:space="0" w:color="000000"/>
              <w:bottom w:val="single" w:sz="4" w:space="0" w:color="000000"/>
            </w:tcBorders>
          </w:tcPr>
          <w:p w:rsidR="00703E88" w:rsidRPr="007E070E" w:rsidRDefault="00703E88" w:rsidP="007B6FD1">
            <w:pPr>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color w:val="000000"/>
                <w:sz w:val="20"/>
                <w:szCs w:val="20"/>
              </w:rPr>
              <w:t>Проведение семинаров для  сельской молодежи по обмену опытом,  обучающих семинаров для молодых предпринимателей "Молодежь и бизнес", "Бизнес-школа".</w:t>
            </w:r>
          </w:p>
        </w:tc>
        <w:tc>
          <w:tcPr>
            <w:tcW w:w="1263" w:type="dxa"/>
            <w:tcBorders>
              <w:top w:val="single" w:sz="4" w:space="0" w:color="000000"/>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 xml:space="preserve">ДМС, отдел экономики </w:t>
            </w:r>
            <w:r w:rsidR="00497A3F">
              <w:rPr>
                <w:rFonts w:ascii="Times New Roman" w:eastAsia="Calibri" w:hAnsi="Times New Roman" w:cs="Times New Roman"/>
                <w:sz w:val="20"/>
                <w:szCs w:val="20"/>
              </w:rPr>
              <w:t>Б</w:t>
            </w:r>
            <w:r w:rsidR="00703E88" w:rsidRPr="007E070E">
              <w:rPr>
                <w:rFonts w:ascii="Times New Roman" w:eastAsia="Calibri" w:hAnsi="Times New Roman" w:cs="Times New Roman"/>
                <w:sz w:val="20"/>
                <w:szCs w:val="20"/>
              </w:rPr>
              <w:t>РИК</w:t>
            </w:r>
          </w:p>
          <w:p w:rsidR="00703E88" w:rsidRPr="007E070E" w:rsidRDefault="00703E88" w:rsidP="00BD1CE7">
            <w:pPr>
              <w:keepNext/>
              <w:spacing w:after="0" w:line="240" w:lineRule="auto"/>
              <w:rPr>
                <w:rFonts w:ascii="Times New Roman" w:eastAsia="Calibri" w:hAnsi="Times New Roman" w:cs="Times New Roman"/>
                <w:sz w:val="20"/>
                <w:szCs w:val="20"/>
              </w:rPr>
            </w:pPr>
          </w:p>
          <w:p w:rsidR="00703E88" w:rsidRPr="007E070E" w:rsidRDefault="00703E88" w:rsidP="00BD1CE7">
            <w:pPr>
              <w:keepNext/>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 </w:t>
            </w:r>
          </w:p>
        </w:tc>
        <w:tc>
          <w:tcPr>
            <w:tcW w:w="1147" w:type="dxa"/>
            <w:tcBorders>
              <w:top w:val="single" w:sz="4" w:space="0" w:color="000000"/>
              <w:left w:val="single" w:sz="4" w:space="0" w:color="000000"/>
              <w:bottom w:val="single" w:sz="4" w:space="0" w:color="000000"/>
            </w:tcBorders>
          </w:tcPr>
          <w:p w:rsidR="00703E88" w:rsidRPr="007E070E" w:rsidRDefault="00703E88" w:rsidP="00EB2756">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p w:rsidR="00703E88" w:rsidRPr="007E070E" w:rsidRDefault="00703E88" w:rsidP="00BD1CE7">
            <w:pPr>
              <w:keepNext/>
              <w:spacing w:after="0" w:line="240" w:lineRule="auto"/>
              <w:jc w:val="center"/>
              <w:rPr>
                <w:rFonts w:ascii="Times New Roman" w:eastAsia="Calibri" w:hAnsi="Times New Roman" w:cs="Times New Roman"/>
                <w:sz w:val="20"/>
                <w:szCs w:val="20"/>
              </w:rPr>
            </w:pPr>
          </w:p>
          <w:p w:rsidR="00703E88" w:rsidRPr="007E070E" w:rsidRDefault="00703E88" w:rsidP="00BD1CE7">
            <w:pPr>
              <w:keepNext/>
              <w:spacing w:after="0" w:line="240" w:lineRule="auto"/>
              <w:jc w:val="center"/>
              <w:rPr>
                <w:rFonts w:ascii="Times New Roman" w:eastAsia="Calibri" w:hAnsi="Times New Roman" w:cs="Times New Roman"/>
                <w:sz w:val="20"/>
                <w:szCs w:val="20"/>
              </w:rPr>
            </w:pPr>
          </w:p>
          <w:p w:rsidR="00703E88" w:rsidRPr="007E070E" w:rsidRDefault="00703E88" w:rsidP="00BD1CE7">
            <w:pPr>
              <w:keepNext/>
              <w:spacing w:after="0" w:line="240" w:lineRule="auto"/>
              <w:jc w:val="center"/>
              <w:rPr>
                <w:rFonts w:ascii="Times New Roman" w:eastAsia="Calibri" w:hAnsi="Times New Roman" w:cs="Times New Roman"/>
                <w:sz w:val="20"/>
                <w:szCs w:val="20"/>
              </w:rPr>
            </w:pPr>
          </w:p>
          <w:p w:rsidR="00703E88" w:rsidRPr="007E070E" w:rsidRDefault="00703E88" w:rsidP="00BD1CE7">
            <w:pPr>
              <w:keepNext/>
              <w:spacing w:after="0" w:line="240" w:lineRule="auto"/>
              <w:jc w:val="center"/>
              <w:rPr>
                <w:rFonts w:ascii="Times New Roman" w:eastAsia="Calibri" w:hAnsi="Times New Roman" w:cs="Times New Roman"/>
                <w:sz w:val="20"/>
                <w:szCs w:val="20"/>
              </w:rPr>
            </w:pPr>
          </w:p>
          <w:p w:rsidR="00703E88" w:rsidRPr="007E070E" w:rsidRDefault="00703E88" w:rsidP="00BD1CE7">
            <w:pPr>
              <w:keepNext/>
              <w:spacing w:after="0" w:line="240" w:lineRule="auto"/>
              <w:jc w:val="center"/>
              <w:rPr>
                <w:rFonts w:ascii="Times New Roman" w:eastAsia="Calibri" w:hAnsi="Times New Roman" w:cs="Times New Roman"/>
                <w:sz w:val="20"/>
                <w:szCs w:val="20"/>
              </w:rPr>
            </w:pPr>
          </w:p>
        </w:tc>
        <w:tc>
          <w:tcPr>
            <w:tcW w:w="966"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65,0</w:t>
            </w:r>
          </w:p>
        </w:tc>
        <w:tc>
          <w:tcPr>
            <w:tcW w:w="1018" w:type="dxa"/>
            <w:tcBorders>
              <w:top w:val="single" w:sz="4" w:space="0" w:color="000000"/>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top w:val="single" w:sz="4" w:space="0" w:color="000000"/>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p>
        </w:tc>
      </w:tr>
      <w:tr w:rsidR="00703E88" w:rsidRPr="007E070E" w:rsidTr="00E445A2">
        <w:trPr>
          <w:trHeight w:val="439"/>
        </w:trPr>
        <w:tc>
          <w:tcPr>
            <w:tcW w:w="1463" w:type="dxa"/>
            <w:vMerge/>
            <w:tcBorders>
              <w:left w:val="single" w:sz="4" w:space="0" w:color="000000"/>
              <w:bottom w:val="single" w:sz="4" w:space="0" w:color="000000"/>
            </w:tcBorders>
          </w:tcPr>
          <w:p w:rsidR="00703E88" w:rsidRPr="007E070E" w:rsidRDefault="00703E88" w:rsidP="00E445A2">
            <w:pPr>
              <w:snapToGrid w:val="0"/>
              <w:spacing w:after="0" w:line="240" w:lineRule="auto"/>
              <w:ind w:left="-45" w:right="-69"/>
              <w:rPr>
                <w:rFonts w:ascii="Times New Roman" w:eastAsia="Calibri" w:hAnsi="Times New Roman" w:cs="Times New Roman"/>
                <w:b/>
                <w:bCs/>
                <w:color w:val="000000"/>
                <w:sz w:val="20"/>
                <w:szCs w:val="20"/>
              </w:rPr>
            </w:pPr>
          </w:p>
        </w:tc>
        <w:tc>
          <w:tcPr>
            <w:tcW w:w="3357" w:type="dxa"/>
            <w:tcBorders>
              <w:left w:val="single" w:sz="4" w:space="0" w:color="000000"/>
              <w:bottom w:val="single" w:sz="4" w:space="0" w:color="000000"/>
            </w:tcBorders>
          </w:tcPr>
          <w:p w:rsidR="00703E88" w:rsidRPr="007E070E" w:rsidRDefault="00703E88" w:rsidP="007B6FD1">
            <w:pPr>
              <w:snapToGrid w:val="0"/>
              <w:spacing w:after="0" w:line="240" w:lineRule="auto"/>
              <w:ind w:left="-51" w:right="-59"/>
              <w:rPr>
                <w:rFonts w:ascii="Times New Roman" w:eastAsia="Calibri" w:hAnsi="Times New Roman" w:cs="Times New Roman"/>
                <w:color w:val="000000"/>
                <w:sz w:val="20"/>
                <w:szCs w:val="20"/>
              </w:rPr>
            </w:pPr>
            <w:r w:rsidRPr="007E070E">
              <w:rPr>
                <w:rFonts w:ascii="Times New Roman" w:eastAsia="Calibri" w:hAnsi="Times New Roman" w:cs="Times New Roman"/>
                <w:color w:val="000000"/>
                <w:sz w:val="20"/>
                <w:szCs w:val="20"/>
              </w:rPr>
              <w:t>Участие сельской молодежи в республиканских конкурсах программ и проектов, направленных на развитие созидательной деятельности сельской молодежи</w:t>
            </w:r>
          </w:p>
        </w:tc>
        <w:tc>
          <w:tcPr>
            <w:tcW w:w="1263" w:type="dxa"/>
            <w:tcBorders>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 xml:space="preserve">ДМС  </w:t>
            </w:r>
          </w:p>
        </w:tc>
        <w:tc>
          <w:tcPr>
            <w:tcW w:w="1147" w:type="dxa"/>
            <w:tcBorders>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018"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701" w:type="dxa"/>
            <w:tcBorders>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p>
        </w:tc>
      </w:tr>
      <w:tr w:rsidR="00703E88" w:rsidRPr="007E070E" w:rsidTr="00E445A2">
        <w:trPr>
          <w:trHeight w:val="439"/>
        </w:trPr>
        <w:tc>
          <w:tcPr>
            <w:tcW w:w="1463" w:type="dxa"/>
            <w:vMerge w:val="restart"/>
            <w:tcBorders>
              <w:left w:val="single" w:sz="4" w:space="0" w:color="000000"/>
            </w:tcBorders>
          </w:tcPr>
          <w:p w:rsidR="00703E88" w:rsidRPr="007E070E" w:rsidRDefault="00703E88" w:rsidP="00E445A2">
            <w:pPr>
              <w:snapToGrid w:val="0"/>
              <w:spacing w:after="0" w:line="240" w:lineRule="auto"/>
              <w:ind w:left="-45" w:right="-69"/>
              <w:rPr>
                <w:rFonts w:ascii="Times New Roman" w:eastAsia="Calibri" w:hAnsi="Times New Roman" w:cs="Times New Roman"/>
                <w:b/>
                <w:bCs/>
                <w:color w:val="000000"/>
                <w:sz w:val="20"/>
                <w:szCs w:val="20"/>
              </w:rPr>
            </w:pPr>
            <w:r w:rsidRPr="007E070E">
              <w:rPr>
                <w:rFonts w:ascii="Times New Roman" w:eastAsia="Calibri" w:hAnsi="Times New Roman" w:cs="Times New Roman"/>
                <w:b/>
                <w:sz w:val="20"/>
                <w:szCs w:val="20"/>
              </w:rPr>
              <w:t>Общее (школьное) образование:  обеспечение социализации и высоких образователь</w:t>
            </w:r>
            <w:r w:rsidR="00E445A2">
              <w:rPr>
                <w:rFonts w:ascii="Times New Roman" w:eastAsia="Calibri" w:hAnsi="Times New Roman" w:cs="Times New Roman"/>
                <w:b/>
                <w:sz w:val="20"/>
                <w:szCs w:val="20"/>
              </w:rPr>
              <w:t>-</w:t>
            </w:r>
            <w:r w:rsidRPr="007E070E">
              <w:rPr>
                <w:rFonts w:ascii="Times New Roman" w:eastAsia="Calibri" w:hAnsi="Times New Roman" w:cs="Times New Roman"/>
                <w:b/>
                <w:sz w:val="20"/>
                <w:szCs w:val="20"/>
              </w:rPr>
              <w:t>ных достижений каждого школьника с учетом индивидуаль</w:t>
            </w:r>
            <w:r w:rsidR="00E445A2">
              <w:rPr>
                <w:rFonts w:ascii="Times New Roman" w:eastAsia="Calibri" w:hAnsi="Times New Roman" w:cs="Times New Roman"/>
                <w:b/>
                <w:sz w:val="20"/>
                <w:szCs w:val="20"/>
              </w:rPr>
              <w:t>-</w:t>
            </w:r>
            <w:r w:rsidRPr="007E070E">
              <w:rPr>
                <w:rFonts w:ascii="Times New Roman" w:eastAsia="Calibri" w:hAnsi="Times New Roman" w:cs="Times New Roman"/>
                <w:b/>
                <w:sz w:val="20"/>
                <w:szCs w:val="20"/>
              </w:rPr>
              <w:t>ных особенностей, развития навыков в сфере информацион</w:t>
            </w:r>
            <w:r w:rsidR="00E445A2">
              <w:rPr>
                <w:rFonts w:ascii="Times New Roman" w:eastAsia="Calibri" w:hAnsi="Times New Roman" w:cs="Times New Roman"/>
                <w:b/>
                <w:sz w:val="20"/>
                <w:szCs w:val="20"/>
              </w:rPr>
              <w:t>-</w:t>
            </w:r>
            <w:r w:rsidRPr="007E070E">
              <w:rPr>
                <w:rFonts w:ascii="Times New Roman" w:eastAsia="Calibri" w:hAnsi="Times New Roman" w:cs="Times New Roman"/>
                <w:b/>
                <w:sz w:val="20"/>
                <w:szCs w:val="20"/>
              </w:rPr>
              <w:t>ных технологий</w:t>
            </w:r>
          </w:p>
        </w:tc>
        <w:tc>
          <w:tcPr>
            <w:tcW w:w="3357" w:type="dxa"/>
            <w:tcBorders>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b/>
                <w:sz w:val="20"/>
                <w:szCs w:val="20"/>
              </w:rPr>
            </w:pPr>
            <w:r w:rsidRPr="007E070E">
              <w:rPr>
                <w:rFonts w:ascii="Times New Roman" w:eastAsia="Calibri" w:hAnsi="Times New Roman" w:cs="Times New Roman"/>
                <w:b/>
                <w:sz w:val="20"/>
                <w:szCs w:val="20"/>
              </w:rPr>
              <w:t>Управление талантами среди молодежи района, в том числе:</w:t>
            </w:r>
          </w:p>
        </w:tc>
        <w:tc>
          <w:tcPr>
            <w:tcW w:w="1263"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147" w:type="dxa"/>
            <w:tcBorders>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p>
        </w:tc>
        <w:tc>
          <w:tcPr>
            <w:tcW w:w="966"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018"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701" w:type="dxa"/>
            <w:tcBorders>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p>
        </w:tc>
      </w:tr>
      <w:tr w:rsidR="00703E88" w:rsidRPr="007E070E" w:rsidTr="00E445A2">
        <w:trPr>
          <w:trHeight w:val="439"/>
        </w:trPr>
        <w:tc>
          <w:tcPr>
            <w:tcW w:w="1463" w:type="dxa"/>
            <w:vMerge/>
            <w:tcBorders>
              <w:left w:val="single" w:sz="4" w:space="0" w:color="000000"/>
            </w:tcBorders>
          </w:tcPr>
          <w:p w:rsidR="00703E88" w:rsidRPr="007E070E" w:rsidRDefault="00703E88" w:rsidP="00BD1CE7">
            <w:pPr>
              <w:snapToGrid w:val="0"/>
              <w:spacing w:after="0" w:line="240" w:lineRule="auto"/>
              <w:rPr>
                <w:rFonts w:ascii="Times New Roman" w:eastAsia="Calibri" w:hAnsi="Times New Roman" w:cs="Times New Roman"/>
                <w:b/>
                <w:bCs/>
                <w:color w:val="000000"/>
                <w:sz w:val="20"/>
                <w:szCs w:val="20"/>
              </w:rPr>
            </w:pPr>
          </w:p>
        </w:tc>
        <w:tc>
          <w:tcPr>
            <w:tcW w:w="3357" w:type="dxa"/>
            <w:tcBorders>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Участие молодежи района в различных республиканских конкурсах  проектов и программ  по развитию лидерского потенциала молодежи,  фестивалях, конкурсах.</w:t>
            </w:r>
          </w:p>
        </w:tc>
        <w:tc>
          <w:tcPr>
            <w:tcW w:w="1263" w:type="dxa"/>
            <w:tcBorders>
              <w:left w:val="single" w:sz="4" w:space="0" w:color="000000"/>
              <w:bottom w:val="single" w:sz="4" w:space="0" w:color="000000"/>
            </w:tcBorders>
          </w:tcPr>
          <w:p w:rsidR="00703E88" w:rsidRPr="007E070E" w:rsidRDefault="00EB2756" w:rsidP="00EB2756">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ДМС</w:t>
            </w:r>
          </w:p>
        </w:tc>
        <w:tc>
          <w:tcPr>
            <w:tcW w:w="1147" w:type="dxa"/>
            <w:tcBorders>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p>
        </w:tc>
        <w:tc>
          <w:tcPr>
            <w:tcW w:w="1018"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РБ, МБ</w:t>
            </w:r>
          </w:p>
        </w:tc>
        <w:tc>
          <w:tcPr>
            <w:tcW w:w="1701" w:type="dxa"/>
            <w:tcBorders>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Увеличение доли молодежи, охваченной социально значимыми проектами</w:t>
            </w:r>
          </w:p>
        </w:tc>
      </w:tr>
      <w:tr w:rsidR="00703E88" w:rsidRPr="007E070E" w:rsidTr="00E445A2">
        <w:trPr>
          <w:trHeight w:val="439"/>
        </w:trPr>
        <w:tc>
          <w:tcPr>
            <w:tcW w:w="1463" w:type="dxa"/>
            <w:vMerge/>
            <w:tcBorders>
              <w:left w:val="single" w:sz="4" w:space="0" w:color="000000"/>
              <w:bottom w:val="single" w:sz="4" w:space="0" w:color="000000"/>
            </w:tcBorders>
          </w:tcPr>
          <w:p w:rsidR="00703E88" w:rsidRPr="007E070E" w:rsidRDefault="00703E88" w:rsidP="00BD1CE7">
            <w:pPr>
              <w:snapToGrid w:val="0"/>
              <w:spacing w:after="0" w:line="240" w:lineRule="auto"/>
              <w:rPr>
                <w:rFonts w:ascii="Times New Roman" w:eastAsia="Calibri" w:hAnsi="Times New Roman" w:cs="Times New Roman"/>
                <w:b/>
                <w:bCs/>
                <w:color w:val="000000"/>
                <w:sz w:val="20"/>
                <w:szCs w:val="20"/>
              </w:rPr>
            </w:pPr>
          </w:p>
        </w:tc>
        <w:tc>
          <w:tcPr>
            <w:tcW w:w="3357" w:type="dxa"/>
            <w:tcBorders>
              <w:left w:val="single" w:sz="4" w:space="0" w:color="000000"/>
              <w:bottom w:val="single" w:sz="4" w:space="0" w:color="000000"/>
            </w:tcBorders>
          </w:tcPr>
          <w:p w:rsidR="00703E88" w:rsidRPr="007E070E" w:rsidRDefault="00703E88" w:rsidP="007B6FD1">
            <w:pPr>
              <w:keepNext/>
              <w:snapToGrid w:val="0"/>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Проведение районных творческих фестивалей и конкурсов для молодежи</w:t>
            </w:r>
          </w:p>
          <w:p w:rsidR="00703E88" w:rsidRPr="007E070E" w:rsidRDefault="00703E88" w:rsidP="007B6FD1">
            <w:pPr>
              <w:keepNext/>
              <w:spacing w:after="0" w:line="240" w:lineRule="auto"/>
              <w:ind w:left="-51" w:right="-59"/>
              <w:rPr>
                <w:rFonts w:ascii="Times New Roman" w:eastAsia="Calibri" w:hAnsi="Times New Roman" w:cs="Times New Roman"/>
                <w:sz w:val="20"/>
                <w:szCs w:val="20"/>
              </w:rPr>
            </w:pPr>
            <w:r w:rsidRPr="007E070E">
              <w:rPr>
                <w:rFonts w:ascii="Times New Roman" w:eastAsia="Calibri" w:hAnsi="Times New Roman" w:cs="Times New Roman"/>
                <w:sz w:val="20"/>
                <w:szCs w:val="20"/>
              </w:rPr>
              <w:t xml:space="preserve"> (конкурс песни и стихов о матери, конкурс театрального творчества среди учащейся молодежи, фестиваль творчества  «</w:t>
            </w:r>
            <w:r w:rsidR="00EB2756">
              <w:rPr>
                <w:rFonts w:ascii="Times New Roman" w:eastAsia="Calibri" w:hAnsi="Times New Roman" w:cs="Times New Roman"/>
                <w:sz w:val="20"/>
                <w:szCs w:val="20"/>
              </w:rPr>
              <w:t>Парад талантов</w:t>
            </w:r>
            <w:r w:rsidRPr="007E070E">
              <w:rPr>
                <w:rFonts w:ascii="Times New Roman" w:eastAsia="Calibri" w:hAnsi="Times New Roman" w:cs="Times New Roman"/>
                <w:sz w:val="20"/>
                <w:szCs w:val="20"/>
              </w:rPr>
              <w:t>», конкурс исполнителей песни  «</w:t>
            </w:r>
            <w:r w:rsidR="00EB2756">
              <w:rPr>
                <w:rFonts w:ascii="Times New Roman" w:eastAsia="Calibri" w:hAnsi="Times New Roman" w:cs="Times New Roman"/>
                <w:sz w:val="20"/>
                <w:szCs w:val="20"/>
              </w:rPr>
              <w:t>Голос</w:t>
            </w:r>
            <w:r w:rsidRPr="007E070E">
              <w:rPr>
                <w:rFonts w:ascii="Times New Roman" w:eastAsia="Calibri" w:hAnsi="Times New Roman" w:cs="Times New Roman"/>
                <w:sz w:val="20"/>
                <w:szCs w:val="20"/>
              </w:rPr>
              <w:t xml:space="preserve">», конкурс команд КВН,  фестивали «Студенческая зима», «Студенческая осень», фестиваль «Юные дарования», танцевальный конкурс  и др.)  </w:t>
            </w:r>
          </w:p>
        </w:tc>
        <w:tc>
          <w:tcPr>
            <w:tcW w:w="1263" w:type="dxa"/>
            <w:tcBorders>
              <w:left w:val="single" w:sz="4" w:space="0" w:color="000000"/>
              <w:bottom w:val="single" w:sz="4" w:space="0" w:color="000000"/>
            </w:tcBorders>
          </w:tcPr>
          <w:p w:rsidR="00703E88" w:rsidRPr="007E070E" w:rsidRDefault="00EB2756" w:rsidP="00497A3F">
            <w:pPr>
              <w:keepNext/>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 xml:space="preserve">ДМС, </w:t>
            </w:r>
            <w:r w:rsidR="00497A3F">
              <w:rPr>
                <w:rFonts w:ascii="Times New Roman" w:eastAsia="Calibri" w:hAnsi="Times New Roman" w:cs="Times New Roman"/>
                <w:sz w:val="20"/>
                <w:szCs w:val="20"/>
              </w:rPr>
              <w:t>О</w:t>
            </w:r>
            <w:r w:rsidR="00703E88" w:rsidRPr="007E070E">
              <w:rPr>
                <w:rFonts w:ascii="Times New Roman" w:eastAsia="Calibri" w:hAnsi="Times New Roman" w:cs="Times New Roman"/>
                <w:sz w:val="20"/>
                <w:szCs w:val="20"/>
              </w:rPr>
              <w:t>К, УО</w:t>
            </w:r>
          </w:p>
        </w:tc>
        <w:tc>
          <w:tcPr>
            <w:tcW w:w="1147" w:type="dxa"/>
            <w:tcBorders>
              <w:left w:val="single" w:sz="4" w:space="0" w:color="000000"/>
              <w:bottom w:val="single" w:sz="4" w:space="0" w:color="000000"/>
            </w:tcBorders>
          </w:tcPr>
          <w:p w:rsidR="00703E88" w:rsidRPr="007E070E" w:rsidRDefault="00703E88" w:rsidP="00BD1CE7">
            <w:pPr>
              <w:keepNext/>
              <w:snapToGrid w:val="0"/>
              <w:spacing w:after="0" w:line="240" w:lineRule="auto"/>
              <w:jc w:val="center"/>
              <w:rPr>
                <w:rFonts w:ascii="Times New Roman" w:eastAsia="Calibri" w:hAnsi="Times New Roman" w:cs="Times New Roman"/>
                <w:sz w:val="20"/>
                <w:szCs w:val="20"/>
              </w:rPr>
            </w:pPr>
            <w:r w:rsidRPr="007E070E">
              <w:rPr>
                <w:rFonts w:ascii="Times New Roman" w:eastAsia="Calibri" w:hAnsi="Times New Roman" w:cs="Times New Roman"/>
                <w:sz w:val="20"/>
                <w:szCs w:val="20"/>
              </w:rPr>
              <w:t>2016-2021</w:t>
            </w:r>
          </w:p>
        </w:tc>
        <w:tc>
          <w:tcPr>
            <w:tcW w:w="966"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420,0</w:t>
            </w:r>
          </w:p>
        </w:tc>
        <w:tc>
          <w:tcPr>
            <w:tcW w:w="1018" w:type="dxa"/>
            <w:tcBorders>
              <w:left w:val="single" w:sz="4" w:space="0" w:color="000000"/>
              <w:bottom w:val="single" w:sz="4" w:space="0" w:color="000000"/>
            </w:tcBorders>
          </w:tcPr>
          <w:p w:rsidR="00703E88" w:rsidRPr="007E070E" w:rsidRDefault="00703E88" w:rsidP="00BD1CE7">
            <w:pPr>
              <w:keepNext/>
              <w:snapToGrid w:val="0"/>
              <w:spacing w:after="0" w:line="240" w:lineRule="auto"/>
              <w:rPr>
                <w:rFonts w:ascii="Times New Roman" w:eastAsia="Calibri" w:hAnsi="Times New Roman" w:cs="Times New Roman"/>
                <w:sz w:val="20"/>
                <w:szCs w:val="20"/>
              </w:rPr>
            </w:pPr>
            <w:r w:rsidRPr="007E070E">
              <w:rPr>
                <w:rFonts w:ascii="Times New Roman" w:eastAsia="Calibri" w:hAnsi="Times New Roman" w:cs="Times New Roman"/>
                <w:sz w:val="20"/>
                <w:szCs w:val="20"/>
              </w:rPr>
              <w:t>МБ</w:t>
            </w:r>
          </w:p>
        </w:tc>
        <w:tc>
          <w:tcPr>
            <w:tcW w:w="1701" w:type="dxa"/>
            <w:tcBorders>
              <w:left w:val="single" w:sz="4" w:space="0" w:color="000000"/>
              <w:bottom w:val="single" w:sz="4" w:space="0" w:color="000000"/>
              <w:right w:val="single" w:sz="4" w:space="0" w:color="000000"/>
            </w:tcBorders>
          </w:tcPr>
          <w:p w:rsidR="00703E88" w:rsidRPr="007E070E" w:rsidRDefault="00703E88" w:rsidP="00E445A2">
            <w:pPr>
              <w:keepNext/>
              <w:snapToGrid w:val="0"/>
              <w:spacing w:after="0" w:line="240" w:lineRule="auto"/>
              <w:ind w:left="-76" w:right="-49"/>
              <w:rPr>
                <w:rFonts w:ascii="Times New Roman" w:eastAsia="Calibri" w:hAnsi="Times New Roman" w:cs="Times New Roman"/>
                <w:sz w:val="20"/>
                <w:szCs w:val="20"/>
              </w:rPr>
            </w:pPr>
            <w:r w:rsidRPr="007E070E">
              <w:rPr>
                <w:rFonts w:ascii="Times New Roman" w:eastAsia="Calibri" w:hAnsi="Times New Roman" w:cs="Times New Roman"/>
                <w:sz w:val="20"/>
                <w:szCs w:val="20"/>
              </w:rPr>
              <w:t>Увеличение доли молодежи, охваченной социально значимыми проектами</w:t>
            </w:r>
          </w:p>
        </w:tc>
      </w:tr>
    </w:tbl>
    <w:p w:rsidR="00497A3F" w:rsidRDefault="00497A3F" w:rsidP="00926DB0">
      <w:pPr>
        <w:spacing w:after="0" w:line="360" w:lineRule="auto"/>
        <w:ind w:firstLine="709"/>
        <w:jc w:val="center"/>
        <w:rPr>
          <w:rFonts w:ascii="Times New Roman" w:hAnsi="Times New Roman" w:cs="Times New Roman"/>
          <w:b/>
          <w:sz w:val="28"/>
          <w:szCs w:val="28"/>
        </w:rPr>
      </w:pPr>
    </w:p>
    <w:p w:rsidR="00926DB0" w:rsidRPr="00216857" w:rsidRDefault="00216857" w:rsidP="00216857">
      <w:pPr>
        <w:pStyle w:val="1"/>
        <w:jc w:val="center"/>
        <w:rPr>
          <w:b/>
          <w:szCs w:val="28"/>
        </w:rPr>
      </w:pPr>
      <w:bookmarkStart w:id="24" w:name="_Toc452670750"/>
      <w:r>
        <w:rPr>
          <w:b/>
          <w:szCs w:val="28"/>
        </w:rPr>
        <w:t xml:space="preserve">6.7 </w:t>
      </w:r>
      <w:r w:rsidR="00926DB0" w:rsidRPr="00216857">
        <w:rPr>
          <w:b/>
          <w:szCs w:val="28"/>
        </w:rPr>
        <w:t>Занятость и социальная защита</w:t>
      </w:r>
      <w:bookmarkEnd w:id="24"/>
    </w:p>
    <w:p w:rsidR="00926DB0" w:rsidRPr="004436E6" w:rsidRDefault="00E40B19" w:rsidP="00926D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Целевое видени</w:t>
      </w:r>
      <w:r w:rsidR="00A40677">
        <w:rPr>
          <w:rFonts w:ascii="Times New Roman" w:hAnsi="Times New Roman" w:cs="Times New Roman"/>
          <w:sz w:val="28"/>
          <w:szCs w:val="28"/>
        </w:rPr>
        <w:t>е</w:t>
      </w:r>
      <w:r w:rsidR="00926DB0" w:rsidRPr="004436E6">
        <w:rPr>
          <w:rFonts w:ascii="Times New Roman" w:hAnsi="Times New Roman" w:cs="Times New Roman"/>
          <w:sz w:val="28"/>
          <w:szCs w:val="28"/>
        </w:rPr>
        <w:t>:  содействи</w:t>
      </w:r>
      <w:r w:rsidR="00A40677">
        <w:rPr>
          <w:rFonts w:ascii="Times New Roman" w:hAnsi="Times New Roman" w:cs="Times New Roman"/>
          <w:sz w:val="28"/>
          <w:szCs w:val="28"/>
        </w:rPr>
        <w:t>е реализации прав граждан на полную, продуктивную</w:t>
      </w:r>
      <w:r w:rsidR="00926DB0" w:rsidRPr="004436E6">
        <w:rPr>
          <w:rFonts w:ascii="Times New Roman" w:hAnsi="Times New Roman" w:cs="Times New Roman"/>
          <w:sz w:val="28"/>
          <w:szCs w:val="28"/>
        </w:rPr>
        <w:t xml:space="preserve"> занятост</w:t>
      </w:r>
      <w:r w:rsidR="00A40677">
        <w:rPr>
          <w:rFonts w:ascii="Times New Roman" w:hAnsi="Times New Roman" w:cs="Times New Roman"/>
          <w:sz w:val="28"/>
          <w:szCs w:val="28"/>
        </w:rPr>
        <w:t>ь, а также обеспечение кадрами .</w:t>
      </w:r>
    </w:p>
    <w:p w:rsidR="00926DB0" w:rsidRPr="004436E6" w:rsidRDefault="00926DB0" w:rsidP="00926DB0">
      <w:pPr>
        <w:pStyle w:val="22"/>
        <w:spacing w:after="0" w:line="360" w:lineRule="auto"/>
        <w:ind w:left="0" w:right="-1" w:firstLine="567"/>
        <w:jc w:val="both"/>
        <w:rPr>
          <w:rFonts w:ascii="Times New Roman" w:hAnsi="Times New Roman" w:cs="Times New Roman"/>
          <w:sz w:val="28"/>
          <w:szCs w:val="28"/>
        </w:rPr>
      </w:pPr>
      <w:r w:rsidRPr="004436E6">
        <w:rPr>
          <w:rFonts w:ascii="Times New Roman" w:hAnsi="Times New Roman" w:cs="Times New Roman"/>
          <w:sz w:val="28"/>
          <w:szCs w:val="28"/>
        </w:rPr>
        <w:t>Одной из основных проблем на рынке труда является несоответствие спроса и предложения рабочей силы.</w:t>
      </w:r>
    </w:p>
    <w:p w:rsidR="00926DB0" w:rsidRPr="004436E6" w:rsidRDefault="00926DB0" w:rsidP="00926DB0">
      <w:pPr>
        <w:pStyle w:val="22"/>
        <w:spacing w:after="0" w:line="360" w:lineRule="auto"/>
        <w:ind w:left="0" w:right="-1" w:firstLine="567"/>
        <w:jc w:val="both"/>
        <w:rPr>
          <w:rFonts w:ascii="Times New Roman" w:hAnsi="Times New Roman" w:cs="Times New Roman"/>
          <w:sz w:val="28"/>
          <w:szCs w:val="28"/>
        </w:rPr>
      </w:pPr>
      <w:r w:rsidRPr="004436E6">
        <w:rPr>
          <w:rFonts w:ascii="Times New Roman" w:hAnsi="Times New Roman" w:cs="Times New Roman"/>
          <w:sz w:val="28"/>
          <w:szCs w:val="28"/>
        </w:rPr>
        <w:t>Наибольшим спросом среди работодателей пользуются трактористы, водители различных категорий, токари, сварщики, парикмахеры.</w:t>
      </w:r>
    </w:p>
    <w:p w:rsidR="00926DB0" w:rsidRPr="004436E6" w:rsidRDefault="00926DB0" w:rsidP="00926DB0">
      <w:pPr>
        <w:pStyle w:val="22"/>
        <w:spacing w:after="0" w:line="360" w:lineRule="auto"/>
        <w:ind w:left="0" w:right="-1" w:firstLine="567"/>
        <w:jc w:val="both"/>
        <w:rPr>
          <w:rFonts w:ascii="Times New Roman" w:hAnsi="Times New Roman" w:cs="Times New Roman"/>
          <w:sz w:val="28"/>
          <w:szCs w:val="28"/>
        </w:rPr>
      </w:pPr>
      <w:r w:rsidRPr="004436E6">
        <w:rPr>
          <w:rFonts w:ascii="Times New Roman" w:hAnsi="Times New Roman" w:cs="Times New Roman"/>
          <w:sz w:val="28"/>
          <w:szCs w:val="28"/>
        </w:rPr>
        <w:t>В составе безработных преобладают граждане с низким уровнем образования и квалификации, либо не имеющие профессии, граждане пред</w:t>
      </w:r>
      <w:r>
        <w:rPr>
          <w:rFonts w:ascii="Times New Roman" w:hAnsi="Times New Roman" w:cs="Times New Roman"/>
          <w:sz w:val="28"/>
          <w:szCs w:val="28"/>
        </w:rPr>
        <w:t xml:space="preserve"> </w:t>
      </w:r>
      <w:r w:rsidRPr="004436E6">
        <w:rPr>
          <w:rFonts w:ascii="Times New Roman" w:hAnsi="Times New Roman" w:cs="Times New Roman"/>
          <w:sz w:val="28"/>
          <w:szCs w:val="28"/>
        </w:rPr>
        <w:t>пенсионного возраста, проживающие в сельской местности, что свидетельствует о качественном несоответствии фиксируемого спроса и предложения рабочей силы. Данная тенденция наряду с количественным несоответствием по отдельным профессиям усугубляет несбалансированность рынка труда и проблему востребования кадров.</w:t>
      </w:r>
    </w:p>
    <w:p w:rsidR="00926DB0" w:rsidRPr="004436E6" w:rsidRDefault="00926DB0" w:rsidP="00926DB0">
      <w:pPr>
        <w:pStyle w:val="22"/>
        <w:spacing w:after="0" w:line="360" w:lineRule="auto"/>
        <w:ind w:left="0" w:right="-1"/>
        <w:jc w:val="both"/>
        <w:rPr>
          <w:rFonts w:ascii="Times New Roman" w:hAnsi="Times New Roman" w:cs="Times New Roman"/>
          <w:color w:val="FF0000"/>
          <w:sz w:val="28"/>
          <w:szCs w:val="28"/>
        </w:rPr>
      </w:pPr>
      <w:r w:rsidRPr="004436E6">
        <w:rPr>
          <w:rFonts w:ascii="Times New Roman" w:hAnsi="Times New Roman" w:cs="Times New Roman"/>
          <w:sz w:val="28"/>
          <w:szCs w:val="28"/>
        </w:rPr>
        <w:t xml:space="preserve">-значительные масштабы «серого рынка» труда, высокая доля неформальных доходов </w:t>
      </w:r>
    </w:p>
    <w:p w:rsidR="00926DB0" w:rsidRPr="004436E6" w:rsidRDefault="00926DB0" w:rsidP="00926DB0">
      <w:pPr>
        <w:pStyle w:val="22"/>
        <w:spacing w:after="0" w:line="360" w:lineRule="auto"/>
        <w:ind w:left="0" w:right="-1"/>
        <w:jc w:val="both"/>
        <w:rPr>
          <w:rFonts w:ascii="Times New Roman" w:hAnsi="Times New Roman" w:cs="Times New Roman"/>
          <w:sz w:val="28"/>
          <w:szCs w:val="28"/>
        </w:rPr>
      </w:pPr>
      <w:r w:rsidRPr="004436E6">
        <w:rPr>
          <w:rFonts w:ascii="Times New Roman" w:hAnsi="Times New Roman" w:cs="Times New Roman"/>
          <w:sz w:val="28"/>
          <w:szCs w:val="28"/>
        </w:rPr>
        <w:t xml:space="preserve">- трудовая миграция : порядка </w:t>
      </w:r>
      <w:r>
        <w:rPr>
          <w:rFonts w:ascii="Times New Roman" w:hAnsi="Times New Roman" w:cs="Times New Roman"/>
          <w:sz w:val="28"/>
          <w:szCs w:val="28"/>
        </w:rPr>
        <w:t>3</w:t>
      </w:r>
      <w:r w:rsidRPr="004436E6">
        <w:rPr>
          <w:rFonts w:ascii="Times New Roman" w:hAnsi="Times New Roman" w:cs="Times New Roman"/>
          <w:sz w:val="28"/>
          <w:szCs w:val="28"/>
        </w:rPr>
        <w:t xml:space="preserve"> тыс.человек работают за пределами района ( прописаны в </w:t>
      </w:r>
      <w:r>
        <w:rPr>
          <w:rFonts w:ascii="Times New Roman" w:hAnsi="Times New Roman" w:cs="Times New Roman"/>
          <w:sz w:val="28"/>
          <w:szCs w:val="28"/>
        </w:rPr>
        <w:t xml:space="preserve">БМР </w:t>
      </w:r>
      <w:r w:rsidRPr="004436E6">
        <w:rPr>
          <w:rFonts w:ascii="Times New Roman" w:hAnsi="Times New Roman" w:cs="Times New Roman"/>
          <w:sz w:val="28"/>
          <w:szCs w:val="28"/>
        </w:rPr>
        <w:t>- проживают в крупных городах, выезжают на работу вахтовым методом , ежедневно выезжают на работу в соседние районы Республики Татарстан и г.Казань).</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xml:space="preserve">-высвобождение работников в предприятиях агропромышленного комплекса за счет внедрения прогрессивных технологий (за последние 5 лет численность работников, занятых в агропромышленном комплексе уменьшилось на  </w:t>
      </w:r>
      <w:r>
        <w:rPr>
          <w:rFonts w:ascii="Times New Roman" w:hAnsi="Times New Roman" w:cs="Times New Roman"/>
          <w:sz w:val="28"/>
          <w:szCs w:val="28"/>
        </w:rPr>
        <w:t>300</w:t>
      </w:r>
      <w:r w:rsidRPr="004436E6">
        <w:rPr>
          <w:rFonts w:ascii="Times New Roman" w:hAnsi="Times New Roman" w:cs="Times New Roman"/>
          <w:sz w:val="28"/>
          <w:szCs w:val="28"/>
        </w:rPr>
        <w:t xml:space="preserve"> человека</w:t>
      </w:r>
      <w:r>
        <w:rPr>
          <w:rFonts w:ascii="Times New Roman" w:hAnsi="Times New Roman" w:cs="Times New Roman"/>
          <w:sz w:val="28"/>
          <w:szCs w:val="28"/>
        </w:rPr>
        <w:t>)</w:t>
      </w:r>
    </w:p>
    <w:p w:rsidR="00926DB0" w:rsidRPr="004436E6" w:rsidRDefault="00926DB0" w:rsidP="00926DB0">
      <w:pPr>
        <w:spacing w:after="0" w:line="360" w:lineRule="auto"/>
        <w:ind w:firstLine="709"/>
        <w:jc w:val="center"/>
        <w:rPr>
          <w:rFonts w:ascii="Times New Roman" w:hAnsi="Times New Roman" w:cs="Times New Roman"/>
          <w:sz w:val="28"/>
          <w:szCs w:val="28"/>
        </w:rPr>
      </w:pPr>
      <w:r w:rsidRPr="004436E6">
        <w:rPr>
          <w:rFonts w:ascii="Times New Roman" w:hAnsi="Times New Roman" w:cs="Times New Roman"/>
          <w:sz w:val="28"/>
          <w:szCs w:val="28"/>
        </w:rPr>
        <w:t xml:space="preserve"> Таблица 8. Состояние рынка труда </w:t>
      </w:r>
      <w:r>
        <w:rPr>
          <w:rFonts w:ascii="Times New Roman" w:hAnsi="Times New Roman" w:cs="Times New Roman"/>
          <w:sz w:val="28"/>
          <w:szCs w:val="28"/>
        </w:rPr>
        <w:t>Б</w:t>
      </w:r>
      <w:r w:rsidRPr="004436E6">
        <w:rPr>
          <w:rFonts w:ascii="Times New Roman" w:hAnsi="Times New Roman" w:cs="Times New Roman"/>
          <w:sz w:val="28"/>
          <w:szCs w:val="28"/>
        </w:rPr>
        <w:t>МР на начало 2016 года</w:t>
      </w:r>
    </w:p>
    <w:tbl>
      <w:tblPr>
        <w:tblW w:w="9215" w:type="dxa"/>
        <w:jc w:val="center"/>
        <w:tblInd w:w="-176" w:type="dxa"/>
        <w:tblLayout w:type="fixed"/>
        <w:tblCellMar>
          <w:left w:w="0" w:type="dxa"/>
          <w:right w:w="0" w:type="dxa"/>
        </w:tblCellMar>
        <w:tblLook w:val="04A0" w:firstRow="1" w:lastRow="0" w:firstColumn="1" w:lastColumn="0" w:noHBand="0" w:noVBand="1"/>
      </w:tblPr>
      <w:tblGrid>
        <w:gridCol w:w="7230"/>
        <w:gridCol w:w="1985"/>
      </w:tblGrid>
      <w:tr w:rsidR="00926DB0" w:rsidRPr="004436E6" w:rsidTr="005B63BE">
        <w:trPr>
          <w:trHeight w:val="399"/>
          <w:jc w:val="center"/>
        </w:trPr>
        <w:tc>
          <w:tcPr>
            <w:tcW w:w="7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ind w:left="45"/>
              <w:jc w:val="center"/>
              <w:rPr>
                <w:rFonts w:ascii="Times New Roman" w:hAnsi="Times New Roman" w:cs="Times New Roman"/>
                <w:b/>
                <w:bCs/>
                <w:sz w:val="24"/>
                <w:szCs w:val="24"/>
                <w:lang w:val="en-US"/>
              </w:rPr>
            </w:pPr>
            <w:r w:rsidRPr="004436E6">
              <w:rPr>
                <w:rFonts w:ascii="Times New Roman" w:hAnsi="Times New Roman" w:cs="Times New Roman"/>
                <w:b/>
                <w:bCs/>
                <w:sz w:val="24"/>
                <w:szCs w:val="24"/>
                <w:lang w:val="en-US"/>
              </w:rPr>
              <w:t>Наименование</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мероприятий</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ind w:left="45"/>
              <w:jc w:val="center"/>
              <w:rPr>
                <w:rFonts w:ascii="Times New Roman" w:hAnsi="Times New Roman" w:cs="Times New Roman"/>
                <w:b/>
                <w:bCs/>
                <w:sz w:val="24"/>
                <w:szCs w:val="24"/>
                <w:lang w:val="en-US"/>
              </w:rPr>
            </w:pPr>
            <w:r w:rsidRPr="004436E6">
              <w:rPr>
                <w:rFonts w:ascii="Times New Roman" w:hAnsi="Times New Roman" w:cs="Times New Roman"/>
                <w:b/>
                <w:bCs/>
                <w:sz w:val="24"/>
                <w:szCs w:val="24"/>
                <w:lang w:val="en-US"/>
              </w:rPr>
              <w:t>Показатели</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(чел.)</w:t>
            </w:r>
          </w:p>
        </w:tc>
      </w:tr>
      <w:tr w:rsidR="00926DB0" w:rsidRPr="004436E6" w:rsidTr="005B63BE">
        <w:trPr>
          <w:trHeight w:val="228"/>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b/>
                <w:bCs/>
                <w:sz w:val="24"/>
                <w:szCs w:val="24"/>
              </w:rPr>
            </w:pPr>
            <w:r w:rsidRPr="004436E6">
              <w:rPr>
                <w:rFonts w:ascii="Times New Roman" w:hAnsi="Times New Roman" w:cs="Times New Roman"/>
                <w:b/>
                <w:bCs/>
                <w:sz w:val="24"/>
                <w:szCs w:val="24"/>
              </w:rPr>
              <w:t>Обратилось в службу занятости, всего: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2727</w:t>
            </w:r>
          </w:p>
        </w:tc>
      </w:tr>
      <w:tr w:rsidR="00926DB0" w:rsidRPr="004436E6" w:rsidTr="005B63BE">
        <w:trPr>
          <w:trHeight w:val="272"/>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rPr>
            </w:pPr>
            <w:r w:rsidRPr="004436E6">
              <w:rPr>
                <w:rFonts w:ascii="Times New Roman" w:hAnsi="Times New Roman" w:cs="Times New Roman"/>
                <w:b/>
                <w:bCs/>
                <w:sz w:val="24"/>
                <w:szCs w:val="24"/>
              </w:rPr>
              <w:t>Поставлено на учет как ищущие работу</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599</w:t>
            </w:r>
          </w:p>
        </w:tc>
      </w:tr>
      <w:tr w:rsidR="00926DB0" w:rsidRPr="004436E6" w:rsidTr="005B63BE">
        <w:trPr>
          <w:trHeight w:val="267"/>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lang w:val="en-US"/>
              </w:rPr>
            </w:pPr>
            <w:r w:rsidRPr="004436E6">
              <w:rPr>
                <w:rFonts w:ascii="Times New Roman" w:hAnsi="Times New Roman" w:cs="Times New Roman"/>
                <w:b/>
                <w:bCs/>
                <w:sz w:val="24"/>
                <w:szCs w:val="24"/>
                <w:lang w:val="en-US"/>
              </w:rPr>
              <w:t>Признаны</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безработными, всего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282</w:t>
            </w:r>
          </w:p>
        </w:tc>
      </w:tr>
      <w:tr w:rsidR="00926DB0" w:rsidRPr="004436E6" w:rsidTr="005B63BE">
        <w:trPr>
          <w:trHeight w:val="270"/>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lang w:val="en-US"/>
              </w:rPr>
            </w:pPr>
            <w:r w:rsidRPr="004436E6">
              <w:rPr>
                <w:rFonts w:ascii="Times New Roman" w:hAnsi="Times New Roman" w:cs="Times New Roman"/>
                <w:b/>
                <w:bCs/>
                <w:sz w:val="24"/>
                <w:szCs w:val="24"/>
                <w:lang w:val="en-US"/>
              </w:rPr>
              <w:t>Назначено</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пособие по безработице</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282</w:t>
            </w:r>
          </w:p>
        </w:tc>
      </w:tr>
      <w:tr w:rsidR="00926DB0" w:rsidRPr="004436E6" w:rsidTr="005B63BE">
        <w:trPr>
          <w:trHeight w:val="288"/>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lang w:val="en-US"/>
              </w:rPr>
            </w:pPr>
            <w:r w:rsidRPr="004436E6">
              <w:rPr>
                <w:rFonts w:ascii="Times New Roman" w:hAnsi="Times New Roman" w:cs="Times New Roman"/>
                <w:b/>
                <w:bCs/>
                <w:sz w:val="24"/>
                <w:szCs w:val="24"/>
                <w:lang w:val="en-US"/>
              </w:rPr>
              <w:t>Трудоустроено, всего: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434</w:t>
            </w:r>
          </w:p>
        </w:tc>
      </w:tr>
      <w:tr w:rsidR="00926DB0" w:rsidRPr="004436E6" w:rsidTr="005B63BE">
        <w:trPr>
          <w:trHeight w:val="399"/>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926DB0">
            <w:pPr>
              <w:spacing w:after="0"/>
              <w:rPr>
                <w:rFonts w:ascii="Times New Roman" w:hAnsi="Times New Roman" w:cs="Times New Roman"/>
                <w:sz w:val="24"/>
                <w:szCs w:val="24"/>
              </w:rPr>
            </w:pPr>
            <w:r w:rsidRPr="004436E6">
              <w:rPr>
                <w:rFonts w:ascii="Times New Roman" w:hAnsi="Times New Roman" w:cs="Times New Roman"/>
                <w:b/>
                <w:bCs/>
                <w:sz w:val="24"/>
                <w:szCs w:val="24"/>
              </w:rPr>
              <w:t>Численность безработных, состоящих на учете на 01.01.201</w:t>
            </w:r>
            <w:r>
              <w:rPr>
                <w:rFonts w:ascii="Times New Roman" w:hAnsi="Times New Roman" w:cs="Times New Roman"/>
                <w:b/>
                <w:bCs/>
                <w:sz w:val="24"/>
                <w:szCs w:val="24"/>
              </w:rPr>
              <w:t xml:space="preserve">6 </w:t>
            </w:r>
            <w:r w:rsidRPr="004436E6">
              <w:rPr>
                <w:rFonts w:ascii="Times New Roman" w:hAnsi="Times New Roman" w:cs="Times New Roman"/>
                <w:b/>
                <w:bCs/>
                <w:sz w:val="24"/>
                <w:szCs w:val="24"/>
              </w:rPr>
              <w:t>г.</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926DB0">
            <w:pPr>
              <w:spacing w:after="0"/>
              <w:jc w:val="center"/>
              <w:rPr>
                <w:rFonts w:ascii="Times New Roman" w:hAnsi="Times New Roman" w:cs="Times New Roman"/>
                <w:b/>
                <w:bCs/>
                <w:sz w:val="24"/>
                <w:szCs w:val="24"/>
              </w:rPr>
            </w:pPr>
            <w:r>
              <w:rPr>
                <w:rFonts w:ascii="Times New Roman" w:hAnsi="Times New Roman" w:cs="Times New Roman"/>
                <w:b/>
                <w:bCs/>
                <w:sz w:val="24"/>
                <w:szCs w:val="24"/>
              </w:rPr>
              <w:t>154</w:t>
            </w:r>
          </w:p>
        </w:tc>
      </w:tr>
      <w:tr w:rsidR="00926DB0" w:rsidRPr="004436E6" w:rsidTr="005B63BE">
        <w:trPr>
          <w:trHeight w:val="258"/>
          <w:jc w:val="center"/>
        </w:trPr>
        <w:tc>
          <w:tcPr>
            <w:tcW w:w="7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rPr>
                <w:rFonts w:ascii="Times New Roman" w:hAnsi="Times New Roman" w:cs="Times New Roman"/>
                <w:sz w:val="24"/>
                <w:szCs w:val="24"/>
              </w:rPr>
            </w:pPr>
            <w:r w:rsidRPr="004436E6">
              <w:rPr>
                <w:rFonts w:ascii="Times New Roman" w:hAnsi="Times New Roman" w:cs="Times New Roman"/>
                <w:b/>
                <w:bCs/>
                <w:sz w:val="24"/>
                <w:szCs w:val="24"/>
                <w:lang w:val="en-US"/>
              </w:rPr>
              <w:t>Уровень</w:t>
            </w:r>
            <w:r w:rsidRPr="004436E6">
              <w:rPr>
                <w:rFonts w:ascii="Times New Roman" w:hAnsi="Times New Roman" w:cs="Times New Roman"/>
                <w:b/>
                <w:bCs/>
                <w:sz w:val="24"/>
                <w:szCs w:val="24"/>
              </w:rPr>
              <w:t xml:space="preserve"> </w:t>
            </w:r>
            <w:r w:rsidRPr="004436E6">
              <w:rPr>
                <w:rFonts w:ascii="Times New Roman" w:hAnsi="Times New Roman" w:cs="Times New Roman"/>
                <w:b/>
                <w:bCs/>
                <w:sz w:val="24"/>
                <w:szCs w:val="24"/>
                <w:lang w:val="en-US"/>
              </w:rPr>
              <w:t>безработицы (%)  на</w:t>
            </w:r>
            <w:r>
              <w:rPr>
                <w:rFonts w:ascii="Times New Roman" w:hAnsi="Times New Roman" w:cs="Times New Roman"/>
                <w:b/>
                <w:bCs/>
                <w:sz w:val="24"/>
                <w:szCs w:val="24"/>
              </w:rPr>
              <w:t xml:space="preserve"> </w:t>
            </w:r>
            <w:r w:rsidRPr="004436E6">
              <w:rPr>
                <w:rFonts w:ascii="Times New Roman" w:hAnsi="Times New Roman" w:cs="Times New Roman"/>
                <w:b/>
                <w:bCs/>
                <w:sz w:val="24"/>
                <w:szCs w:val="24"/>
              </w:rPr>
              <w:t>0</w:t>
            </w:r>
            <w:r w:rsidRPr="004436E6">
              <w:rPr>
                <w:rFonts w:ascii="Times New Roman" w:hAnsi="Times New Roman" w:cs="Times New Roman"/>
                <w:b/>
                <w:bCs/>
                <w:sz w:val="24"/>
                <w:szCs w:val="24"/>
                <w:lang w:val="en-US"/>
              </w:rPr>
              <w:t>1.</w:t>
            </w:r>
            <w:r w:rsidRPr="004436E6">
              <w:rPr>
                <w:rFonts w:ascii="Times New Roman" w:hAnsi="Times New Roman" w:cs="Times New Roman"/>
                <w:b/>
                <w:bCs/>
                <w:sz w:val="24"/>
                <w:szCs w:val="24"/>
              </w:rPr>
              <w:t>0</w:t>
            </w:r>
            <w:r w:rsidRPr="004436E6">
              <w:rPr>
                <w:rFonts w:ascii="Times New Roman" w:hAnsi="Times New Roman" w:cs="Times New Roman"/>
                <w:b/>
                <w:bCs/>
                <w:sz w:val="24"/>
                <w:szCs w:val="24"/>
                <w:lang w:val="en-US"/>
              </w:rPr>
              <w:t>1.201</w:t>
            </w:r>
            <w:r w:rsidRPr="004436E6">
              <w:rPr>
                <w:rFonts w:ascii="Times New Roman" w:hAnsi="Times New Roman" w:cs="Times New Roman"/>
                <w:b/>
                <w:bCs/>
                <w:sz w:val="24"/>
                <w:szCs w:val="24"/>
              </w:rPr>
              <w:t>6 г.</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26DB0" w:rsidRPr="004436E6" w:rsidRDefault="00926DB0" w:rsidP="005B63BE">
            <w:pPr>
              <w:spacing w:after="0"/>
              <w:jc w:val="center"/>
              <w:rPr>
                <w:rFonts w:ascii="Times New Roman" w:hAnsi="Times New Roman" w:cs="Times New Roman"/>
                <w:b/>
                <w:bCs/>
                <w:sz w:val="24"/>
                <w:szCs w:val="24"/>
              </w:rPr>
            </w:pPr>
            <w:r>
              <w:rPr>
                <w:rFonts w:ascii="Times New Roman" w:hAnsi="Times New Roman" w:cs="Times New Roman"/>
                <w:b/>
                <w:bCs/>
                <w:sz w:val="24"/>
                <w:szCs w:val="24"/>
              </w:rPr>
              <w:t>1</w:t>
            </w:r>
          </w:p>
        </w:tc>
      </w:tr>
    </w:tbl>
    <w:p w:rsidR="00926DB0" w:rsidRPr="004436E6" w:rsidRDefault="00926DB0" w:rsidP="00926DB0">
      <w:pPr>
        <w:spacing w:after="0" w:line="360" w:lineRule="auto"/>
        <w:ind w:firstLine="709"/>
        <w:jc w:val="both"/>
        <w:rPr>
          <w:rFonts w:ascii="Times New Roman" w:hAnsi="Times New Roman" w:cs="Times New Roman"/>
          <w:sz w:val="28"/>
          <w:szCs w:val="28"/>
        </w:rPr>
      </w:pP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xml:space="preserve">Средняя заработная плата по </w:t>
      </w:r>
      <w:r>
        <w:rPr>
          <w:rFonts w:ascii="Times New Roman" w:hAnsi="Times New Roman" w:cs="Times New Roman"/>
          <w:sz w:val="28"/>
          <w:szCs w:val="28"/>
        </w:rPr>
        <w:t xml:space="preserve">БМР </w:t>
      </w:r>
      <w:r w:rsidRPr="004436E6">
        <w:rPr>
          <w:rFonts w:ascii="Times New Roman" w:hAnsi="Times New Roman" w:cs="Times New Roman"/>
          <w:sz w:val="28"/>
          <w:szCs w:val="28"/>
        </w:rPr>
        <w:t>ниже среднереспубликанской</w:t>
      </w:r>
      <w:r>
        <w:rPr>
          <w:rFonts w:ascii="Times New Roman" w:hAnsi="Times New Roman" w:cs="Times New Roman"/>
          <w:sz w:val="28"/>
          <w:szCs w:val="28"/>
        </w:rPr>
        <w:t xml:space="preserve">. </w:t>
      </w:r>
      <w:r w:rsidRPr="004436E6">
        <w:rPr>
          <w:rFonts w:ascii="Times New Roman" w:hAnsi="Times New Roman" w:cs="Times New Roman"/>
          <w:sz w:val="28"/>
          <w:szCs w:val="28"/>
        </w:rPr>
        <w:t xml:space="preserve"> Учитывая, что у сельского населения и размер пенсии значительно ниже среднереспубликанского, возникает серьезная проблема с удовлетворением спроса жителей </w:t>
      </w:r>
      <w:r>
        <w:rPr>
          <w:rFonts w:ascii="Times New Roman" w:hAnsi="Times New Roman" w:cs="Times New Roman"/>
          <w:sz w:val="28"/>
          <w:szCs w:val="28"/>
        </w:rPr>
        <w:t>Б</w:t>
      </w:r>
      <w:r w:rsidRPr="004436E6">
        <w:rPr>
          <w:rFonts w:ascii="Times New Roman" w:hAnsi="Times New Roman" w:cs="Times New Roman"/>
          <w:sz w:val="28"/>
          <w:szCs w:val="28"/>
        </w:rPr>
        <w:t>МР в товарах повседневного спроса, а также в непродовольственных товарах длительного применения.</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Таким образом, в качестве проблем в сфере развития человеческого капитала и баланса рынка труда можно сформулировать следующие:</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высокий уровень безработицы среди жителей трудоспособного возраста, имеющих среднее и высшее профессиональное образование;</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xml:space="preserve">- отсутствие необходимого количества незанятых рабочих мест с заработной платой выше средней по </w:t>
      </w:r>
      <w:r>
        <w:rPr>
          <w:rFonts w:ascii="Times New Roman" w:hAnsi="Times New Roman" w:cs="Times New Roman"/>
          <w:sz w:val="28"/>
          <w:szCs w:val="28"/>
        </w:rPr>
        <w:t>Б</w:t>
      </w:r>
      <w:r w:rsidRPr="004436E6">
        <w:rPr>
          <w:rFonts w:ascii="Times New Roman" w:hAnsi="Times New Roman" w:cs="Times New Roman"/>
          <w:sz w:val="28"/>
          <w:szCs w:val="28"/>
        </w:rPr>
        <w:t>МР;</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низкая заработная плата;</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 низкая пенсия.</w:t>
      </w:r>
    </w:p>
    <w:p w:rsidR="00926DB0" w:rsidRPr="004436E6" w:rsidRDefault="00926DB0" w:rsidP="00926DB0">
      <w:pPr>
        <w:spacing w:after="0" w:line="360" w:lineRule="auto"/>
        <w:ind w:firstLine="709"/>
        <w:jc w:val="both"/>
        <w:rPr>
          <w:rFonts w:ascii="Times New Roman" w:hAnsi="Times New Roman" w:cs="Times New Roman"/>
          <w:sz w:val="28"/>
          <w:szCs w:val="28"/>
        </w:rPr>
      </w:pPr>
      <w:r w:rsidRPr="004436E6">
        <w:rPr>
          <w:rFonts w:ascii="Times New Roman" w:hAnsi="Times New Roman" w:cs="Times New Roman"/>
          <w:sz w:val="28"/>
          <w:szCs w:val="28"/>
        </w:rPr>
        <w:t>Таблица. Мероприятия в сфере занятости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1505"/>
        <w:gridCol w:w="2301"/>
        <w:gridCol w:w="1344"/>
        <w:gridCol w:w="1216"/>
      </w:tblGrid>
      <w:tr w:rsidR="00C52EC4" w:rsidRPr="00E67A1D" w:rsidTr="00351F12">
        <w:tc>
          <w:tcPr>
            <w:tcW w:w="4055"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Мероприятия</w:t>
            </w:r>
          </w:p>
        </w:tc>
        <w:tc>
          <w:tcPr>
            <w:tcW w:w="1505"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Сроки</w:t>
            </w:r>
          </w:p>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исполнения</w:t>
            </w:r>
          </w:p>
        </w:tc>
        <w:tc>
          <w:tcPr>
            <w:tcW w:w="2301"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Ответственный</w:t>
            </w:r>
          </w:p>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исполнитель</w:t>
            </w:r>
          </w:p>
        </w:tc>
        <w:tc>
          <w:tcPr>
            <w:tcW w:w="1344"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Объемы финанси-рования, тыс.руб.</w:t>
            </w:r>
          </w:p>
        </w:tc>
        <w:tc>
          <w:tcPr>
            <w:tcW w:w="1216" w:type="dxa"/>
          </w:tcPr>
          <w:p w:rsidR="00926DB0" w:rsidRPr="004436E6" w:rsidRDefault="00926DB0" w:rsidP="005B63BE">
            <w:pPr>
              <w:jc w:val="both"/>
              <w:rPr>
                <w:rFonts w:ascii="Times New Roman" w:hAnsi="Times New Roman" w:cs="Times New Roman"/>
              </w:rPr>
            </w:pPr>
            <w:r w:rsidRPr="004436E6">
              <w:rPr>
                <w:rFonts w:ascii="Times New Roman" w:hAnsi="Times New Roman" w:cs="Times New Roman"/>
              </w:rPr>
              <w:t>Источник</w:t>
            </w:r>
          </w:p>
        </w:tc>
      </w:tr>
      <w:tr w:rsidR="00C52EC4" w:rsidRPr="00E67A1D" w:rsidTr="00351F12">
        <w:tc>
          <w:tcPr>
            <w:tcW w:w="4055" w:type="dxa"/>
          </w:tcPr>
          <w:p w:rsidR="00926DB0" w:rsidRPr="004436E6" w:rsidRDefault="00926DB0" w:rsidP="00926DB0">
            <w:pPr>
              <w:jc w:val="both"/>
              <w:rPr>
                <w:rFonts w:ascii="Times New Roman" w:hAnsi="Times New Roman" w:cs="Times New Roman"/>
              </w:rPr>
            </w:pPr>
            <w:r>
              <w:rPr>
                <w:rFonts w:ascii="Times New Roman" w:eastAsia="Times New Roman" w:hAnsi="Times New Roman" w:cs="Times New Roman"/>
                <w:bCs/>
                <w:color w:val="000000"/>
                <w:sz w:val="24"/>
                <w:szCs w:val="24"/>
                <w:lang w:eastAsia="ru-RU"/>
              </w:rPr>
              <w:t>П</w:t>
            </w:r>
            <w:r w:rsidRPr="004436E6">
              <w:rPr>
                <w:rFonts w:ascii="Times New Roman" w:eastAsia="Times New Roman" w:hAnsi="Times New Roman" w:cs="Times New Roman"/>
                <w:bCs/>
                <w:color w:val="000000"/>
                <w:sz w:val="24"/>
                <w:szCs w:val="24"/>
                <w:lang w:eastAsia="ru-RU"/>
              </w:rPr>
              <w:t>роведение анализа востребованности выпускников средних и высших учебных заведений</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D9559B" w:rsidRDefault="00926DB0" w:rsidP="00926DB0">
            <w:pPr>
              <w:jc w:val="both"/>
              <w:rPr>
                <w:rFonts w:ascii="Times New Roman" w:hAnsi="Times New Roman" w:cs="Times New Roman"/>
              </w:rPr>
            </w:pPr>
            <w:r w:rsidRPr="00D9559B">
              <w:rPr>
                <w:rFonts w:ascii="Times New Roman" w:hAnsi="Times New Roman" w:cs="Times New Roman"/>
              </w:rPr>
              <w:t>Управление образования</w:t>
            </w:r>
            <w:r>
              <w:rPr>
                <w:rFonts w:ascii="Times New Roman" w:hAnsi="Times New Roman" w:cs="Times New Roman"/>
              </w:rPr>
              <w:t xml:space="preserve"> БРИК</w:t>
            </w:r>
            <w:r w:rsidRPr="00D9559B">
              <w:rPr>
                <w:rFonts w:ascii="Times New Roman" w:hAnsi="Times New Roman" w:cs="Times New Roman"/>
              </w:rPr>
              <w:t xml:space="preserve">, ЦЗН </w:t>
            </w:r>
            <w:r>
              <w:rPr>
                <w:rFonts w:ascii="Times New Roman" w:hAnsi="Times New Roman" w:cs="Times New Roman"/>
              </w:rPr>
              <w:t>Б</w:t>
            </w:r>
            <w:r w:rsidRPr="00D9559B">
              <w:rPr>
                <w:rFonts w:ascii="Times New Roman" w:hAnsi="Times New Roman" w:cs="Times New Roman"/>
              </w:rPr>
              <w:t>МР</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926DB0">
            <w:pPr>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Создание условий для внедрения системы заключения договоров с работодателями (о сотрудничестве, трудоустройстве выпускников, целевой контрактной подготовке, профессиональной подготовке) с целью содействия трудоустройству выпускников.</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E67A1D" w:rsidRDefault="00926DB0" w:rsidP="00926DB0">
            <w:pPr>
              <w:jc w:val="both"/>
              <w:rPr>
                <w:rFonts w:ascii="Times New Roman" w:hAnsi="Times New Roman" w:cs="Times New Roman"/>
                <w:highlight w:val="lightGray"/>
              </w:rPr>
            </w:pPr>
            <w:r>
              <w:rPr>
                <w:rFonts w:ascii="Times New Roman" w:hAnsi="Times New Roman" w:cs="Times New Roman"/>
              </w:rPr>
              <w:t>БРИК</w:t>
            </w:r>
            <w:r w:rsidRPr="00D9559B">
              <w:rPr>
                <w:rFonts w:ascii="Times New Roman" w:hAnsi="Times New Roman" w:cs="Times New Roman"/>
              </w:rPr>
              <w:t>, предприятия района</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C52EC4">
            <w:pPr>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Выявление дисбаланса между спросом на кадровые ресурсы на рынке труда и предложениями в сфере образования (определение перечня и объемов подготовки специалистов для отраслей экономики района, построение цепочек непрерывного профессионального образования).</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D9559B" w:rsidRDefault="00926DB0" w:rsidP="00C52EC4">
            <w:pPr>
              <w:jc w:val="both"/>
              <w:rPr>
                <w:rFonts w:ascii="Times New Roman" w:hAnsi="Times New Roman" w:cs="Times New Roman"/>
              </w:rPr>
            </w:pPr>
            <w:r w:rsidRPr="00D9559B">
              <w:rPr>
                <w:rFonts w:ascii="Times New Roman" w:hAnsi="Times New Roman" w:cs="Times New Roman"/>
              </w:rPr>
              <w:t xml:space="preserve">ЦЗН </w:t>
            </w:r>
            <w:r w:rsidR="00C52EC4">
              <w:rPr>
                <w:rFonts w:ascii="Times New Roman" w:hAnsi="Times New Roman" w:cs="Times New Roman"/>
              </w:rPr>
              <w:t>БМР</w:t>
            </w:r>
            <w:r w:rsidRPr="00D9559B">
              <w:rPr>
                <w:rFonts w:ascii="Times New Roman" w:hAnsi="Times New Roman" w:cs="Times New Roman"/>
              </w:rPr>
              <w:t xml:space="preserve">, работодатели, </w:t>
            </w:r>
            <w:r w:rsidR="00C52EC4">
              <w:rPr>
                <w:rFonts w:ascii="Times New Roman" w:hAnsi="Times New Roman" w:cs="Times New Roman"/>
              </w:rPr>
              <w:t>БРИК</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C52EC4">
            <w:pPr>
              <w:rPr>
                <w:rFonts w:ascii="Times New Roman" w:hAnsi="Times New Roman" w:cs="Times New Roman"/>
              </w:rPr>
            </w:pPr>
            <w:r w:rsidRPr="004436E6">
              <w:rPr>
                <w:rFonts w:ascii="Times New Roman" w:eastAsia="Times New Roman" w:hAnsi="Times New Roman" w:cs="Times New Roman"/>
                <w:bCs/>
                <w:color w:val="000000"/>
                <w:sz w:val="24"/>
                <w:szCs w:val="24"/>
                <w:lang w:eastAsia="ru-RU"/>
              </w:rPr>
              <w:t>Разработка новой модели и содержания профориентированной работы, направленной на ориентацию молодого человека в сфере будущей желаемой профессиональной деятельности (система мастер-классов, открытых лекций).</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D9559B" w:rsidRDefault="00926DB0" w:rsidP="00C52EC4">
            <w:pPr>
              <w:jc w:val="both"/>
              <w:rPr>
                <w:rFonts w:ascii="Times New Roman" w:hAnsi="Times New Roman" w:cs="Times New Roman"/>
              </w:rPr>
            </w:pPr>
            <w:r w:rsidRPr="00D9559B">
              <w:rPr>
                <w:rFonts w:ascii="Times New Roman" w:hAnsi="Times New Roman" w:cs="Times New Roman"/>
              </w:rPr>
              <w:t xml:space="preserve">Управление образования </w:t>
            </w:r>
            <w:r w:rsidR="00C52EC4">
              <w:rPr>
                <w:rFonts w:ascii="Times New Roman" w:hAnsi="Times New Roman" w:cs="Times New Roman"/>
              </w:rPr>
              <w:t>БРИК</w:t>
            </w:r>
            <w:r w:rsidRPr="00D9559B">
              <w:rPr>
                <w:rFonts w:ascii="Times New Roman" w:hAnsi="Times New Roman" w:cs="Times New Roman"/>
              </w:rPr>
              <w:t>, работодатели (по согласованию)</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CD5F62">
            <w:pPr>
              <w:jc w:val="both"/>
              <w:rPr>
                <w:rFonts w:ascii="Times New Roman" w:hAnsi="Times New Roman" w:cs="Times New Roman"/>
              </w:rPr>
            </w:pPr>
            <w:r w:rsidRPr="004436E6">
              <w:rPr>
                <w:rFonts w:ascii="Times New Roman" w:eastAsia="Times New Roman" w:hAnsi="Times New Roman" w:cs="Times New Roman"/>
                <w:bCs/>
                <w:color w:val="000000"/>
                <w:sz w:val="24"/>
                <w:szCs w:val="24"/>
                <w:lang w:eastAsia="ru-RU"/>
              </w:rPr>
              <w:t xml:space="preserve">создание ресурсного центра на базе </w:t>
            </w:r>
            <w:r w:rsidR="00C52EC4" w:rsidRPr="00C52EC4">
              <w:rPr>
                <w:rFonts w:ascii="Times New Roman" w:eastAsia="Times New Roman" w:hAnsi="Times New Roman" w:cs="Times New Roman"/>
                <w:bCs/>
                <w:color w:val="000000"/>
                <w:sz w:val="24"/>
                <w:szCs w:val="24"/>
                <w:lang w:eastAsia="ru-RU"/>
              </w:rPr>
              <w:t>филиала №2 ГАПОУ «Арский агропромышленный профессиональный колледж»</w:t>
            </w:r>
            <w:r w:rsidRPr="004436E6">
              <w:rPr>
                <w:rFonts w:ascii="Times New Roman" w:eastAsia="Times New Roman" w:hAnsi="Times New Roman" w:cs="Times New Roman"/>
                <w:bCs/>
                <w:color w:val="000000"/>
                <w:sz w:val="24"/>
                <w:szCs w:val="24"/>
                <w:lang w:eastAsia="ru-RU"/>
              </w:rPr>
              <w:t xml:space="preserve">  для подготовки кадров для базовых отраслей экономики </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2017</w:t>
            </w:r>
          </w:p>
        </w:tc>
        <w:tc>
          <w:tcPr>
            <w:tcW w:w="2301" w:type="dxa"/>
          </w:tcPr>
          <w:p w:rsidR="00926DB0" w:rsidRPr="00E67A1D" w:rsidRDefault="00C52EC4" w:rsidP="005B63BE">
            <w:pPr>
              <w:jc w:val="both"/>
              <w:rPr>
                <w:rFonts w:ascii="Times New Roman" w:hAnsi="Times New Roman" w:cs="Times New Roman"/>
                <w:highlight w:val="lightGray"/>
              </w:rPr>
            </w:pPr>
            <w:r w:rsidRPr="00C52EC4">
              <w:rPr>
                <w:rFonts w:ascii="Times New Roman" w:eastAsia="Times New Roman" w:hAnsi="Times New Roman" w:cs="Times New Roman"/>
                <w:bCs/>
                <w:color w:val="000000"/>
                <w:sz w:val="24"/>
                <w:szCs w:val="24"/>
                <w:lang w:eastAsia="ru-RU"/>
              </w:rPr>
              <w:t>Филиал№2 ГАПОУ «Арский агропромышленный профессиональный колледж»</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5B63BE">
            <w:pPr>
              <w:jc w:val="both"/>
              <w:rPr>
                <w:rFonts w:ascii="Times New Roman" w:hAnsi="Times New Roman" w:cs="Times New Roman"/>
              </w:rPr>
            </w:pPr>
            <w:r w:rsidRPr="004436E6">
              <w:rPr>
                <w:rFonts w:ascii="Times New Roman" w:eastAsia="Times New Roman" w:hAnsi="Times New Roman" w:cs="Times New Roman"/>
                <w:bCs/>
                <w:color w:val="000000"/>
                <w:sz w:val="24"/>
                <w:szCs w:val="24"/>
                <w:lang w:eastAsia="ru-RU"/>
              </w:rPr>
              <w:t>Проведение семинаров-совещаний по открытию бизнеса и переориентации</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5B63BE">
            <w:pPr>
              <w:jc w:val="both"/>
              <w:rPr>
                <w:rFonts w:ascii="Times New Roman" w:hAnsi="Times New Roman" w:cs="Times New Roman"/>
              </w:rPr>
            </w:pPr>
            <w:r>
              <w:rPr>
                <w:rFonts w:ascii="Times New Roman" w:hAnsi="Times New Roman" w:cs="Times New Roman"/>
              </w:rPr>
              <w:t>БРИК</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hAnsi="Times New Roman" w:cs="Times New Roman"/>
              </w:rPr>
            </w:pPr>
            <w:r w:rsidRPr="004436E6">
              <w:rPr>
                <w:rFonts w:ascii="Times New Roman" w:eastAsia="Times New Roman" w:hAnsi="Times New Roman" w:cs="Times New Roman"/>
                <w:bCs/>
                <w:color w:val="000000"/>
                <w:sz w:val="24"/>
                <w:szCs w:val="24"/>
                <w:lang w:eastAsia="ru-RU"/>
              </w:rPr>
              <w:t>проведение анализа причин незанятости безработных жителей КМР, имеющих среднее и высшее профессиональное образование.</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w:t>
            </w:r>
            <w:r>
              <w:rPr>
                <w:rFonts w:ascii="Times New Roman" w:hAnsi="Times New Roman" w:cs="Times New Roman"/>
              </w:rPr>
              <w:t>6</w:t>
            </w:r>
          </w:p>
        </w:tc>
        <w:tc>
          <w:tcPr>
            <w:tcW w:w="2301" w:type="dxa"/>
          </w:tcPr>
          <w:p w:rsidR="00926DB0" w:rsidRPr="00437304" w:rsidRDefault="00C52EC4" w:rsidP="005B63BE">
            <w:pPr>
              <w:jc w:val="both"/>
              <w:rPr>
                <w:rFonts w:ascii="Times New Roman" w:hAnsi="Times New Roman" w:cs="Times New Roman"/>
              </w:rPr>
            </w:pPr>
            <w:r>
              <w:rPr>
                <w:rFonts w:ascii="Times New Roman" w:hAnsi="Times New Roman" w:cs="Times New Roman"/>
              </w:rPr>
              <w:t>БРИК</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Подготовка инвестиционных предложений для трудоустройства жителей.</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5B63BE">
            <w:pPr>
              <w:jc w:val="both"/>
              <w:rPr>
                <w:rFonts w:ascii="Times New Roman" w:hAnsi="Times New Roman" w:cs="Times New Roman"/>
              </w:rPr>
            </w:pPr>
            <w:r>
              <w:rPr>
                <w:rFonts w:ascii="Times New Roman" w:hAnsi="Times New Roman" w:cs="Times New Roman"/>
              </w:rPr>
              <w:t>БРИК</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Строительство арендного жилья в сельской местности</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CD5F62">
            <w:pPr>
              <w:jc w:val="both"/>
              <w:rPr>
                <w:rFonts w:ascii="Times New Roman" w:hAnsi="Times New Roman" w:cs="Times New Roman"/>
              </w:rPr>
            </w:pPr>
            <w:r>
              <w:rPr>
                <w:rFonts w:ascii="Times New Roman" w:hAnsi="Times New Roman" w:cs="Times New Roman"/>
              </w:rPr>
              <w:t>БРИК</w:t>
            </w:r>
            <w:r w:rsidR="00926DB0" w:rsidRPr="00437304">
              <w:rPr>
                <w:rFonts w:ascii="Times New Roman" w:hAnsi="Times New Roman" w:cs="Times New Roman"/>
              </w:rPr>
              <w:t xml:space="preserve">, </w:t>
            </w:r>
            <w:r w:rsidR="00CD5F62">
              <w:rPr>
                <w:rFonts w:ascii="Times New Roman" w:hAnsi="Times New Roman" w:cs="Times New Roman"/>
              </w:rPr>
              <w:t>УСХиП,</w:t>
            </w:r>
            <w:r w:rsidR="00926DB0" w:rsidRPr="00437304">
              <w:rPr>
                <w:rFonts w:ascii="Times New Roman" w:hAnsi="Times New Roman" w:cs="Times New Roman"/>
              </w:rPr>
              <w:t xml:space="preserve"> сельские поселения</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sidRPr="004436E6">
              <w:rPr>
                <w:rFonts w:ascii="Times New Roman" w:eastAsia="Times New Roman" w:hAnsi="Times New Roman" w:cs="Times New Roman"/>
                <w:bCs/>
                <w:color w:val="000000"/>
                <w:sz w:val="24"/>
                <w:szCs w:val="24"/>
                <w:lang w:eastAsia="ru-RU"/>
              </w:rPr>
              <w:t>Строительство жилья по программе социальной ипотеки, выделение земельного участка для ИЖС</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5B63BE">
            <w:pPr>
              <w:jc w:val="both"/>
              <w:rPr>
                <w:rFonts w:ascii="Times New Roman" w:hAnsi="Times New Roman" w:cs="Times New Roman"/>
              </w:rPr>
            </w:pPr>
            <w:r>
              <w:rPr>
                <w:rFonts w:ascii="Times New Roman" w:hAnsi="Times New Roman" w:cs="Times New Roman"/>
              </w:rPr>
              <w:t>БРИК</w:t>
            </w:r>
            <w:r w:rsidR="00926DB0" w:rsidRPr="00437304">
              <w:rPr>
                <w:rFonts w:ascii="Times New Roman" w:hAnsi="Times New Roman" w:cs="Times New Roman"/>
              </w:rPr>
              <w:t>, ПИЗО</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Расширение самозанятости жителей </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437304" w:rsidRDefault="00C52EC4" w:rsidP="00C52EC4">
            <w:pPr>
              <w:jc w:val="both"/>
              <w:rPr>
                <w:rFonts w:ascii="Times New Roman" w:hAnsi="Times New Roman" w:cs="Times New Roman"/>
              </w:rPr>
            </w:pPr>
            <w:r>
              <w:rPr>
                <w:rFonts w:ascii="Times New Roman" w:hAnsi="Times New Roman" w:cs="Times New Roman"/>
              </w:rPr>
              <w:t>БРИК</w:t>
            </w:r>
            <w:r w:rsidR="00926DB0" w:rsidRPr="00437304">
              <w:rPr>
                <w:rFonts w:ascii="Times New Roman" w:hAnsi="Times New Roman" w:cs="Times New Roman"/>
              </w:rPr>
              <w:t>, сельские поселения</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r w:rsidR="00C52EC4" w:rsidRPr="00E67A1D" w:rsidTr="00351F12">
        <w:tc>
          <w:tcPr>
            <w:tcW w:w="4055" w:type="dxa"/>
          </w:tcPr>
          <w:p w:rsidR="00926DB0" w:rsidRPr="004436E6" w:rsidRDefault="00926DB0" w:rsidP="00497A3F">
            <w:pPr>
              <w:spacing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Развитие личных подворий</w:t>
            </w:r>
          </w:p>
        </w:tc>
        <w:tc>
          <w:tcPr>
            <w:tcW w:w="1505" w:type="dxa"/>
          </w:tcPr>
          <w:p w:rsidR="00926DB0" w:rsidRPr="00E67A1D" w:rsidRDefault="00926DB0" w:rsidP="005B63BE">
            <w:pPr>
              <w:jc w:val="both"/>
              <w:rPr>
                <w:rFonts w:ascii="Times New Roman" w:hAnsi="Times New Roman" w:cs="Times New Roman"/>
                <w:highlight w:val="lightGray"/>
              </w:rPr>
            </w:pPr>
            <w:r w:rsidRPr="00F41C6A">
              <w:rPr>
                <w:rFonts w:ascii="Times New Roman" w:hAnsi="Times New Roman" w:cs="Times New Roman"/>
              </w:rPr>
              <w:t>2016-2021гг</w:t>
            </w:r>
          </w:p>
        </w:tc>
        <w:tc>
          <w:tcPr>
            <w:tcW w:w="2301" w:type="dxa"/>
          </w:tcPr>
          <w:p w:rsidR="00926DB0" w:rsidRPr="00E67A1D" w:rsidRDefault="00497A3F" w:rsidP="005B63BE">
            <w:pPr>
              <w:jc w:val="both"/>
              <w:rPr>
                <w:rFonts w:ascii="Times New Roman" w:hAnsi="Times New Roman" w:cs="Times New Roman"/>
                <w:highlight w:val="lightGray"/>
              </w:rPr>
            </w:pPr>
            <w:r>
              <w:rPr>
                <w:rFonts w:ascii="Times New Roman" w:hAnsi="Times New Roman" w:cs="Times New Roman"/>
              </w:rPr>
              <w:t>БРИК</w:t>
            </w:r>
            <w:r w:rsidR="00926DB0" w:rsidRPr="00437304">
              <w:rPr>
                <w:rFonts w:ascii="Times New Roman" w:hAnsi="Times New Roman" w:cs="Times New Roman"/>
              </w:rPr>
              <w:t>, сельские поселения</w:t>
            </w:r>
          </w:p>
        </w:tc>
        <w:tc>
          <w:tcPr>
            <w:tcW w:w="1344" w:type="dxa"/>
          </w:tcPr>
          <w:p w:rsidR="00926DB0" w:rsidRPr="00E67A1D" w:rsidRDefault="00926DB0" w:rsidP="005B63BE">
            <w:pPr>
              <w:jc w:val="both"/>
              <w:rPr>
                <w:rFonts w:ascii="Times New Roman" w:hAnsi="Times New Roman" w:cs="Times New Roman"/>
                <w:highlight w:val="lightGray"/>
              </w:rPr>
            </w:pPr>
          </w:p>
        </w:tc>
        <w:tc>
          <w:tcPr>
            <w:tcW w:w="1216" w:type="dxa"/>
          </w:tcPr>
          <w:p w:rsidR="00926DB0" w:rsidRPr="00E67A1D" w:rsidRDefault="00926DB0" w:rsidP="005B63BE">
            <w:pPr>
              <w:jc w:val="both"/>
              <w:rPr>
                <w:rFonts w:ascii="Times New Roman" w:hAnsi="Times New Roman" w:cs="Times New Roman"/>
                <w:highlight w:val="lightGray"/>
              </w:rPr>
            </w:pPr>
          </w:p>
        </w:tc>
      </w:tr>
    </w:tbl>
    <w:p w:rsidR="00926DB0" w:rsidRPr="00E67A1D" w:rsidRDefault="00926DB0" w:rsidP="00926DB0">
      <w:pPr>
        <w:spacing w:after="0" w:line="360" w:lineRule="auto"/>
        <w:ind w:firstLine="709"/>
        <w:jc w:val="both"/>
        <w:rPr>
          <w:highlight w:val="lightGray"/>
        </w:rPr>
      </w:pPr>
    </w:p>
    <w:p w:rsidR="00926DB0" w:rsidRPr="00092B8A" w:rsidRDefault="00A40677"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Р</w:t>
      </w:r>
      <w:r w:rsidR="00926DB0" w:rsidRPr="00351F12">
        <w:rPr>
          <w:rFonts w:ascii="Times New Roman" w:hAnsi="Times New Roman" w:cs="Times New Roman"/>
          <w:b/>
          <w:sz w:val="28"/>
          <w:szCs w:val="28"/>
        </w:rPr>
        <w:t>азвити</w:t>
      </w:r>
      <w:r>
        <w:rPr>
          <w:rFonts w:ascii="Times New Roman" w:hAnsi="Times New Roman" w:cs="Times New Roman"/>
          <w:b/>
          <w:sz w:val="28"/>
          <w:szCs w:val="28"/>
        </w:rPr>
        <w:t>е</w:t>
      </w:r>
      <w:r w:rsidR="00926DB0" w:rsidRPr="00351F12">
        <w:rPr>
          <w:rFonts w:ascii="Times New Roman" w:hAnsi="Times New Roman" w:cs="Times New Roman"/>
          <w:b/>
          <w:sz w:val="28"/>
          <w:szCs w:val="28"/>
        </w:rPr>
        <w:t xml:space="preserve"> социальной защиты</w:t>
      </w:r>
      <w:r w:rsidR="00926DB0" w:rsidRPr="00092B8A">
        <w:rPr>
          <w:rFonts w:ascii="Times New Roman" w:hAnsi="Times New Roman" w:cs="Times New Roman"/>
          <w:sz w:val="28"/>
          <w:szCs w:val="28"/>
        </w:rPr>
        <w:t xml:space="preserve"> в </w:t>
      </w:r>
      <w:r>
        <w:rPr>
          <w:rFonts w:ascii="Times New Roman" w:hAnsi="Times New Roman" w:cs="Times New Roman"/>
          <w:sz w:val="28"/>
          <w:szCs w:val="28"/>
        </w:rPr>
        <w:t>БМР</w:t>
      </w:r>
      <w:r w:rsidR="00926DB0" w:rsidRPr="00092B8A">
        <w:rPr>
          <w:rFonts w:ascii="Times New Roman" w:hAnsi="Times New Roman" w:cs="Times New Roman"/>
          <w:sz w:val="28"/>
          <w:szCs w:val="28"/>
        </w:rPr>
        <w:t xml:space="preserve"> направлена на</w:t>
      </w:r>
      <w:r>
        <w:rPr>
          <w:rFonts w:ascii="Times New Roman" w:hAnsi="Times New Roman" w:cs="Times New Roman"/>
          <w:sz w:val="28"/>
          <w:szCs w:val="28"/>
        </w:rPr>
        <w:t xml:space="preserve"> предоставление качественных социальных услуг.</w:t>
      </w:r>
    </w:p>
    <w:p w:rsidR="00C25AB2" w:rsidRPr="00C25AB2" w:rsidRDefault="00C25AB2" w:rsidP="00C25AB2">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 xml:space="preserve">     В настоящее время система социального обслуживания Б</w:t>
      </w:r>
      <w:r>
        <w:rPr>
          <w:rFonts w:ascii="Times New Roman" w:hAnsi="Times New Roman" w:cs="Times New Roman"/>
          <w:sz w:val="28"/>
          <w:szCs w:val="28"/>
        </w:rPr>
        <w:t>МР</w:t>
      </w:r>
      <w:r w:rsidRPr="00C25AB2">
        <w:rPr>
          <w:rFonts w:ascii="Times New Roman" w:hAnsi="Times New Roman" w:cs="Times New Roman"/>
          <w:sz w:val="28"/>
          <w:szCs w:val="28"/>
        </w:rPr>
        <w:t xml:space="preserve"> представлена Отделом социальной защиты, отделением №13 Республиканского центра материальной помощи и ГАУСО «Комплексным центром  социального обслуживания населения  «Наз» МТЗ и СЗ Республики Татарстан в Б</w:t>
      </w:r>
      <w:r>
        <w:rPr>
          <w:rFonts w:ascii="Times New Roman" w:hAnsi="Times New Roman" w:cs="Times New Roman"/>
          <w:sz w:val="28"/>
          <w:szCs w:val="28"/>
        </w:rPr>
        <w:t>МР</w:t>
      </w:r>
      <w:r w:rsidRPr="00C25AB2">
        <w:rPr>
          <w:rFonts w:ascii="Times New Roman" w:hAnsi="Times New Roman" w:cs="Times New Roman"/>
          <w:sz w:val="28"/>
          <w:szCs w:val="28"/>
        </w:rPr>
        <w:t xml:space="preserve">».  </w:t>
      </w:r>
    </w:p>
    <w:p w:rsidR="00C25AB2" w:rsidRPr="00C25AB2" w:rsidRDefault="00C25AB2" w:rsidP="00C25AB2">
      <w:pPr>
        <w:spacing w:after="0" w:line="360" w:lineRule="auto"/>
        <w:ind w:firstLine="720"/>
        <w:jc w:val="both"/>
        <w:rPr>
          <w:rFonts w:ascii="Times New Roman" w:hAnsi="Times New Roman" w:cs="Times New Roman"/>
          <w:sz w:val="28"/>
          <w:szCs w:val="28"/>
        </w:rPr>
      </w:pPr>
      <w:r w:rsidRPr="00C25AB2">
        <w:rPr>
          <w:rFonts w:ascii="Times New Roman" w:hAnsi="Times New Roman" w:cs="Times New Roman"/>
          <w:sz w:val="28"/>
          <w:szCs w:val="28"/>
        </w:rPr>
        <w:t xml:space="preserve">По результатам анализа  обращений за 2015 год в отделение всего  обратилось  11745 граждан. В  сравнение с 2014 годом число обращений уменьшилось на 2387 человек. Уменьшение обращений граждан во многом связано с тем, что стабилизировалась работа в части предоставления мер социальной поддержки населению, более четко организован прием населения специалистами, используются наиболее эффективные формы работы с населением. </w:t>
      </w:r>
      <w:r w:rsidR="00351F12">
        <w:rPr>
          <w:rFonts w:ascii="Times New Roman" w:hAnsi="Times New Roman" w:cs="Times New Roman"/>
          <w:sz w:val="28"/>
          <w:szCs w:val="28"/>
        </w:rPr>
        <w:t>Н</w:t>
      </w:r>
      <w:r w:rsidRPr="00C25AB2">
        <w:rPr>
          <w:rFonts w:ascii="Times New Roman" w:hAnsi="Times New Roman" w:cs="Times New Roman"/>
          <w:sz w:val="28"/>
          <w:szCs w:val="28"/>
        </w:rPr>
        <w:t>а страницах газеты КЦСОН «Наз х</w:t>
      </w:r>
      <w:r w:rsidRPr="00C25AB2">
        <w:rPr>
          <w:rFonts w:ascii="Times New Roman" w:hAnsi="Times New Roman" w:cs="Times New Roman"/>
          <w:sz w:val="28"/>
          <w:szCs w:val="28"/>
          <w:lang w:val="tt-RU"/>
        </w:rPr>
        <w:t>ә</w:t>
      </w:r>
      <w:r w:rsidRPr="00C25AB2">
        <w:rPr>
          <w:rFonts w:ascii="Times New Roman" w:hAnsi="Times New Roman" w:cs="Times New Roman"/>
          <w:sz w:val="28"/>
          <w:szCs w:val="28"/>
        </w:rPr>
        <w:t>б</w:t>
      </w:r>
      <w:r w:rsidRPr="00C25AB2">
        <w:rPr>
          <w:rFonts w:ascii="Times New Roman" w:hAnsi="Times New Roman" w:cs="Times New Roman"/>
          <w:sz w:val="28"/>
          <w:szCs w:val="28"/>
          <w:lang w:val="tt-RU"/>
        </w:rPr>
        <w:t>ә</w:t>
      </w:r>
      <w:r w:rsidRPr="00C25AB2">
        <w:rPr>
          <w:rFonts w:ascii="Times New Roman" w:hAnsi="Times New Roman" w:cs="Times New Roman"/>
          <w:sz w:val="28"/>
          <w:szCs w:val="28"/>
        </w:rPr>
        <w:t>рл</w:t>
      </w:r>
      <w:r w:rsidRPr="00C25AB2">
        <w:rPr>
          <w:rFonts w:ascii="Times New Roman" w:hAnsi="Times New Roman" w:cs="Times New Roman"/>
          <w:sz w:val="28"/>
          <w:szCs w:val="28"/>
          <w:lang w:val="tt-RU"/>
        </w:rPr>
        <w:t>ә</w:t>
      </w:r>
      <w:r w:rsidRPr="00C25AB2">
        <w:rPr>
          <w:rFonts w:ascii="Times New Roman" w:hAnsi="Times New Roman" w:cs="Times New Roman"/>
          <w:sz w:val="28"/>
          <w:szCs w:val="28"/>
        </w:rPr>
        <w:t>ре», районной газеты «Хезм</w:t>
      </w:r>
      <w:r w:rsidRPr="00C25AB2">
        <w:rPr>
          <w:rFonts w:ascii="Times New Roman" w:hAnsi="Times New Roman" w:cs="Times New Roman"/>
          <w:sz w:val="28"/>
          <w:szCs w:val="28"/>
          <w:lang w:val="tt-RU"/>
        </w:rPr>
        <w:t>ә</w:t>
      </w:r>
      <w:r w:rsidRPr="00C25AB2">
        <w:rPr>
          <w:rFonts w:ascii="Times New Roman" w:hAnsi="Times New Roman" w:cs="Times New Roman"/>
          <w:sz w:val="28"/>
          <w:szCs w:val="28"/>
        </w:rPr>
        <w:t>т», через местное радио «Кайтаваз» разъясняются основные положения законодательства, касающиеся социальной поддержки насел</w:t>
      </w:r>
      <w:r w:rsidRPr="00C25AB2">
        <w:rPr>
          <w:rFonts w:ascii="Times New Roman" w:hAnsi="Times New Roman" w:cs="Times New Roman"/>
          <w:sz w:val="28"/>
          <w:szCs w:val="28"/>
          <w:lang w:val="tt-RU"/>
        </w:rPr>
        <w:t>е</w:t>
      </w:r>
      <w:r w:rsidR="00351F12">
        <w:rPr>
          <w:rFonts w:ascii="Times New Roman" w:hAnsi="Times New Roman" w:cs="Times New Roman"/>
          <w:sz w:val="28"/>
          <w:szCs w:val="28"/>
          <w:lang w:val="tt-RU"/>
        </w:rPr>
        <w:t>ния</w:t>
      </w:r>
      <w:r w:rsidRPr="00C25AB2">
        <w:rPr>
          <w:rFonts w:ascii="Times New Roman" w:hAnsi="Times New Roman" w:cs="Times New Roman"/>
          <w:sz w:val="28"/>
          <w:szCs w:val="28"/>
        </w:rPr>
        <w:t>.</w:t>
      </w:r>
    </w:p>
    <w:p w:rsidR="00C25AB2" w:rsidRPr="00C25AB2" w:rsidRDefault="00C25AB2" w:rsidP="008A4109">
      <w:pPr>
        <w:spacing w:after="0" w:line="360" w:lineRule="auto"/>
        <w:ind w:firstLine="720"/>
        <w:jc w:val="both"/>
        <w:rPr>
          <w:rFonts w:ascii="Times New Roman" w:hAnsi="Times New Roman" w:cs="Times New Roman"/>
          <w:b/>
          <w:sz w:val="28"/>
          <w:szCs w:val="28"/>
        </w:rPr>
      </w:pPr>
      <w:r w:rsidRPr="00C25AB2">
        <w:rPr>
          <w:rFonts w:ascii="Times New Roman" w:hAnsi="Times New Roman" w:cs="Times New Roman"/>
          <w:sz w:val="28"/>
          <w:szCs w:val="28"/>
        </w:rPr>
        <w:t xml:space="preserve">Отделением  № 13 РЦМП в 2015 году населению </w:t>
      </w:r>
      <w:r w:rsidR="00CD5F62">
        <w:rPr>
          <w:rFonts w:ascii="Times New Roman" w:hAnsi="Times New Roman" w:cs="Times New Roman"/>
          <w:sz w:val="28"/>
          <w:szCs w:val="28"/>
        </w:rPr>
        <w:t>в</w:t>
      </w:r>
      <w:r w:rsidRPr="00C25AB2">
        <w:rPr>
          <w:rFonts w:ascii="Times New Roman" w:hAnsi="Times New Roman" w:cs="Times New Roman"/>
          <w:sz w:val="28"/>
          <w:szCs w:val="28"/>
        </w:rPr>
        <w:t>ыплачено различных мер социальной поддержки на общую сумму 106 млн. 671 тыс. рублей. Основное место  среди мер социальной поддержки населению занимают субсидии-льготы на оплату жилищно-коммунальных услуг, предоставляемые льготным категориям населения. Получателями субсидий-льгот в 2015 году являлись 4354 человек, имеющих  право на меры социальной поддержки в соответствии с федеральным законодательством (инвалиды, участники  ВОв, «чернобыльцы» и т.д.) и 3798 человек, имеющих  право на меры социальной поддержки в соответствии с республиканским законодательством (ветераны труда, многодетные семьи, реабилитированные и т.д.). На выплату субсидий-льгот было израсходовано федеральным льготникам -21 млн. 467тыс.рублей, республиканским льготникам -</w:t>
      </w:r>
      <w:r>
        <w:rPr>
          <w:rFonts w:ascii="Times New Roman" w:hAnsi="Times New Roman" w:cs="Times New Roman"/>
          <w:sz w:val="28"/>
          <w:szCs w:val="28"/>
        </w:rPr>
        <w:t xml:space="preserve"> </w:t>
      </w:r>
      <w:r w:rsidRPr="00C25AB2">
        <w:rPr>
          <w:rFonts w:ascii="Times New Roman" w:hAnsi="Times New Roman" w:cs="Times New Roman"/>
          <w:sz w:val="28"/>
          <w:szCs w:val="28"/>
        </w:rPr>
        <w:t>9 млн. 334 тыс.</w:t>
      </w:r>
      <w:r w:rsidR="00703E88">
        <w:rPr>
          <w:rFonts w:ascii="Times New Roman" w:hAnsi="Times New Roman" w:cs="Times New Roman"/>
          <w:sz w:val="28"/>
          <w:szCs w:val="28"/>
        </w:rPr>
        <w:t xml:space="preserve"> </w:t>
      </w:r>
      <w:r w:rsidRPr="00C25AB2">
        <w:rPr>
          <w:rFonts w:ascii="Times New Roman" w:hAnsi="Times New Roman" w:cs="Times New Roman"/>
          <w:sz w:val="28"/>
          <w:szCs w:val="28"/>
        </w:rPr>
        <w:t>рублей.</w:t>
      </w:r>
      <w:r w:rsidRPr="00C25AB2">
        <w:rPr>
          <w:rFonts w:ascii="Times New Roman" w:hAnsi="Times New Roman" w:cs="Times New Roman"/>
          <w:b/>
          <w:sz w:val="28"/>
          <w:szCs w:val="28"/>
        </w:rPr>
        <w:tab/>
      </w:r>
    </w:p>
    <w:p w:rsidR="00C25AB2" w:rsidRPr="00C25AB2" w:rsidRDefault="00C25AB2" w:rsidP="00CD5F62">
      <w:pPr>
        <w:pStyle w:val="aff"/>
        <w:spacing w:after="0" w:line="360" w:lineRule="auto"/>
        <w:ind w:left="0" w:firstLine="643"/>
        <w:jc w:val="both"/>
        <w:rPr>
          <w:sz w:val="28"/>
          <w:szCs w:val="28"/>
        </w:rPr>
      </w:pPr>
      <w:r w:rsidRPr="00C25AB2">
        <w:rPr>
          <w:sz w:val="28"/>
          <w:szCs w:val="28"/>
        </w:rPr>
        <w:t xml:space="preserve">Для оказания  помощи малоимущим гражданам и  поддержания их жизнедеятельности, лиц, попавших в экстремальные ситуации, вынужденных переселенцев и других категорий граждан, работает  пункт приема и раздачи  </w:t>
      </w:r>
      <w:r w:rsidR="00703E88" w:rsidRPr="00C25AB2">
        <w:rPr>
          <w:sz w:val="28"/>
          <w:szCs w:val="28"/>
        </w:rPr>
        <w:t>вещей,</w:t>
      </w:r>
      <w:r w:rsidRPr="00C25AB2">
        <w:rPr>
          <w:sz w:val="28"/>
          <w:szCs w:val="28"/>
        </w:rPr>
        <w:t xml:space="preserve"> бывших в употреблении «Хайрия». В 2015 году через пункт «Хайрия» была оказана помощь 76 малообеспеченной семье, в них  227 человек.</w:t>
      </w:r>
    </w:p>
    <w:p w:rsidR="00C25AB2" w:rsidRPr="00C25AB2" w:rsidRDefault="00C25AB2" w:rsidP="00CD5F62">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В отделении надомного социального обслуживания за  2015 год  обслужено 289 одиноких, граждан пожилого возраста и инвалидов. Из них 2 являются участниками и инвалидами ВО</w:t>
      </w:r>
      <w:r w:rsidR="006E21C4">
        <w:rPr>
          <w:rFonts w:ascii="Times New Roman" w:hAnsi="Times New Roman" w:cs="Times New Roman"/>
          <w:sz w:val="28"/>
          <w:szCs w:val="28"/>
        </w:rPr>
        <w:t>В</w:t>
      </w:r>
      <w:r w:rsidRPr="00C25AB2">
        <w:rPr>
          <w:rFonts w:ascii="Times New Roman" w:hAnsi="Times New Roman" w:cs="Times New Roman"/>
          <w:sz w:val="28"/>
          <w:szCs w:val="28"/>
        </w:rPr>
        <w:t xml:space="preserve">, 14  вдовы умерших и погибших участников ВОв, 182 инвалиды, 71(14+56 с инв.) тружеников тыла, 77 пенсионеров. Из 289 человек, обслуженных надомным отделением, 77 %  (223 человек) составляют женщины, 23 %  (66 человека) мужчины. К ним прикреплены 52 социальных и 9 медицинских работников, которые посещают их ежедневно, ухаживают, оказывают социально-бытовые, социально-экономические, психологические, и  социально-медицинские  услуги. </w:t>
      </w:r>
    </w:p>
    <w:p w:rsidR="00703E88" w:rsidRDefault="00C25AB2" w:rsidP="00CD5F62">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С 1 октября 2005</w:t>
      </w:r>
      <w:r w:rsidR="00703E88">
        <w:rPr>
          <w:rFonts w:ascii="Times New Roman" w:hAnsi="Times New Roman" w:cs="Times New Roman"/>
          <w:sz w:val="28"/>
          <w:szCs w:val="28"/>
        </w:rPr>
        <w:t xml:space="preserve"> </w:t>
      </w:r>
      <w:r w:rsidRPr="00C25AB2">
        <w:rPr>
          <w:rFonts w:ascii="Times New Roman" w:hAnsi="Times New Roman" w:cs="Times New Roman"/>
          <w:sz w:val="28"/>
          <w:szCs w:val="28"/>
        </w:rPr>
        <w:t xml:space="preserve">г. открыто </w:t>
      </w:r>
      <w:r w:rsidR="00703E88">
        <w:rPr>
          <w:rFonts w:ascii="Times New Roman" w:hAnsi="Times New Roman" w:cs="Times New Roman"/>
          <w:sz w:val="28"/>
          <w:szCs w:val="28"/>
        </w:rPr>
        <w:t>СРО</w:t>
      </w:r>
      <w:r w:rsidRPr="00C25AB2">
        <w:rPr>
          <w:rFonts w:ascii="Times New Roman" w:hAnsi="Times New Roman" w:cs="Times New Roman"/>
          <w:sz w:val="28"/>
          <w:szCs w:val="28"/>
        </w:rPr>
        <w:t xml:space="preserve"> стационарного типа, рассчитанное на 30 койко-мест. Постановлением КМ РТ  № 254 от 20.04.2009 года «Об утверждении нормативов финансовых затрат и нормативов содержания имущества учреждений социального обслуживания </w:t>
      </w:r>
      <w:r w:rsidR="00703E88">
        <w:rPr>
          <w:rFonts w:ascii="Times New Roman" w:hAnsi="Times New Roman" w:cs="Times New Roman"/>
          <w:sz w:val="28"/>
          <w:szCs w:val="28"/>
        </w:rPr>
        <w:t xml:space="preserve"> </w:t>
      </w:r>
      <w:r w:rsidRPr="00C25AB2">
        <w:rPr>
          <w:rFonts w:ascii="Times New Roman" w:hAnsi="Times New Roman" w:cs="Times New Roman"/>
          <w:sz w:val="28"/>
          <w:szCs w:val="28"/>
        </w:rPr>
        <w:t xml:space="preserve">РТ на 2009 год» количество койко – мест уменьшилось до 28. Персонал отделения насчитывает 24 чел. В течение 2015 года прошли  курс реабилитации  и отдохнули  637 человек. Среди них участники ВОв, инвалиды, участники ЧАЭС, труженики тыла, ветераны труда и реабилитированные.  Повседневной практикой становится внедрение новых социальных технологий. </w:t>
      </w:r>
      <w:bookmarkStart w:id="25" w:name="sub_200"/>
      <w:r w:rsidRPr="00C25AB2">
        <w:rPr>
          <w:rFonts w:ascii="Times New Roman" w:hAnsi="Times New Roman" w:cs="Times New Roman"/>
          <w:sz w:val="28"/>
          <w:szCs w:val="28"/>
        </w:rPr>
        <w:t xml:space="preserve"> </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Работа отделения социальной помощи семье и детям направлена на реализацию прав семьи, детей, улучшение их социально - экономических условий жизни, установление внутрисемейных гармоничных отношений. </w:t>
      </w:r>
    </w:p>
    <w:p w:rsidR="00C25AB2" w:rsidRPr="00C25AB2" w:rsidRDefault="00C25AB2" w:rsidP="00703E88">
      <w:pPr>
        <w:tabs>
          <w:tab w:val="left" w:pos="9900"/>
        </w:tabs>
        <w:spacing w:after="0" w:line="360" w:lineRule="auto"/>
        <w:ind w:hanging="33"/>
        <w:jc w:val="both"/>
        <w:rPr>
          <w:rFonts w:ascii="Times New Roman" w:hAnsi="Times New Roman" w:cs="Times New Roman"/>
          <w:sz w:val="28"/>
          <w:szCs w:val="28"/>
        </w:rPr>
      </w:pPr>
      <w:r w:rsidRPr="00C25AB2">
        <w:rPr>
          <w:rFonts w:ascii="Times New Roman" w:hAnsi="Times New Roman" w:cs="Times New Roman"/>
          <w:sz w:val="28"/>
          <w:szCs w:val="28"/>
        </w:rPr>
        <w:t xml:space="preserve">       В 2015 году отделением обслужено 4149 человек, из них 1618 несовершеннолетних, 1249 семей. </w:t>
      </w:r>
    </w:p>
    <w:p w:rsidR="00C25AB2" w:rsidRPr="00C25AB2" w:rsidRDefault="00C25AB2" w:rsidP="00703E88">
      <w:pPr>
        <w:spacing w:after="0" w:line="360" w:lineRule="auto"/>
        <w:ind w:firstLine="284"/>
        <w:jc w:val="both"/>
        <w:rPr>
          <w:rFonts w:ascii="Times New Roman" w:hAnsi="Times New Roman" w:cs="Times New Roman"/>
          <w:sz w:val="28"/>
          <w:szCs w:val="28"/>
        </w:rPr>
      </w:pPr>
      <w:r w:rsidRPr="00C25AB2">
        <w:rPr>
          <w:rFonts w:ascii="Times New Roman" w:hAnsi="Times New Roman" w:cs="Times New Roman"/>
          <w:sz w:val="28"/>
          <w:szCs w:val="28"/>
        </w:rPr>
        <w:t xml:space="preserve">      За 2015 год специалисты ОСПСиД совершили 390 патронажных выходов в  37 семей, находящихся в социально – опасном положении. Членам семей оказано 1161 социальных услуг. В рамках участковой деятельности в 2015 году обследованы жилищно -  бытовые условия проживания 340 семей.</w:t>
      </w:r>
    </w:p>
    <w:p w:rsidR="00C25AB2" w:rsidRPr="00C25AB2" w:rsidRDefault="00C25AB2" w:rsidP="00703E88">
      <w:pPr>
        <w:spacing w:after="0" w:line="360" w:lineRule="auto"/>
        <w:ind w:firstLine="284"/>
        <w:jc w:val="both"/>
        <w:rPr>
          <w:rFonts w:ascii="Times New Roman" w:hAnsi="Times New Roman" w:cs="Times New Roman"/>
          <w:sz w:val="28"/>
          <w:szCs w:val="28"/>
        </w:rPr>
      </w:pPr>
      <w:r w:rsidRPr="00C25AB2">
        <w:rPr>
          <w:rFonts w:ascii="Times New Roman" w:hAnsi="Times New Roman" w:cs="Times New Roman"/>
          <w:sz w:val="28"/>
          <w:szCs w:val="28"/>
        </w:rPr>
        <w:t xml:space="preserve">    Был з</w:t>
      </w:r>
      <w:r w:rsidRPr="00C25AB2">
        <w:rPr>
          <w:rFonts w:ascii="Times New Roman" w:hAnsi="Times New Roman" w:cs="Times New Roman"/>
          <w:bCs/>
          <w:sz w:val="28"/>
          <w:szCs w:val="28"/>
        </w:rPr>
        <w:t>аключен социальный контракт</w:t>
      </w:r>
      <w:r w:rsidRPr="00C25AB2">
        <w:rPr>
          <w:rFonts w:ascii="Times New Roman" w:hAnsi="Times New Roman" w:cs="Times New Roman"/>
          <w:sz w:val="28"/>
          <w:szCs w:val="28"/>
        </w:rPr>
        <w:t xml:space="preserve"> с безработными членами 34 малообеспеченных семей, из них в 21 семьях воспитывается 43 несовершеннолетних ребенка. </w:t>
      </w:r>
      <w:bookmarkEnd w:id="25"/>
      <w:r w:rsidRPr="00C25AB2">
        <w:rPr>
          <w:rFonts w:ascii="Times New Roman" w:hAnsi="Times New Roman" w:cs="Times New Roman"/>
          <w:b/>
          <w:sz w:val="28"/>
          <w:szCs w:val="28"/>
        </w:rPr>
        <w:t xml:space="preserve">      </w:t>
      </w:r>
      <w:r w:rsidRPr="00C25AB2">
        <w:rPr>
          <w:rFonts w:ascii="Times New Roman" w:hAnsi="Times New Roman" w:cs="Times New Roman"/>
          <w:sz w:val="28"/>
          <w:szCs w:val="28"/>
        </w:rPr>
        <w:t>Анализируя,  итоги 3</w:t>
      </w:r>
      <w:r w:rsidR="00CD5F62">
        <w:rPr>
          <w:rFonts w:ascii="Times New Roman" w:hAnsi="Times New Roman" w:cs="Times New Roman"/>
          <w:sz w:val="28"/>
          <w:szCs w:val="28"/>
        </w:rPr>
        <w:t>-</w:t>
      </w:r>
      <w:r w:rsidRPr="00C25AB2">
        <w:rPr>
          <w:rFonts w:ascii="Times New Roman" w:hAnsi="Times New Roman" w:cs="Times New Roman"/>
          <w:sz w:val="28"/>
          <w:szCs w:val="28"/>
        </w:rPr>
        <w:t>х последних лет работы КЦСОН «Наз», наблюдается рост численности обслуженных.</w:t>
      </w:r>
    </w:p>
    <w:p w:rsidR="00C25AB2" w:rsidRPr="00C25AB2" w:rsidRDefault="00C25AB2" w:rsidP="00703E88">
      <w:pPr>
        <w:pStyle w:val="afd"/>
        <w:spacing w:after="0" w:line="360" w:lineRule="auto"/>
        <w:jc w:val="center"/>
        <w:rPr>
          <w:rFonts w:ascii="Times New Roman" w:hAnsi="Times New Roman" w:cs="Times New Roman"/>
          <w:sz w:val="28"/>
          <w:szCs w:val="28"/>
        </w:rPr>
      </w:pPr>
      <w:r w:rsidRPr="00C25AB2">
        <w:rPr>
          <w:rFonts w:ascii="Times New Roman" w:hAnsi="Times New Roman" w:cs="Times New Roman"/>
          <w:sz w:val="28"/>
          <w:szCs w:val="28"/>
        </w:rPr>
        <w:t>Основные направления работы на 2016-202</w:t>
      </w:r>
      <w:r>
        <w:rPr>
          <w:rFonts w:ascii="Times New Roman" w:hAnsi="Times New Roman" w:cs="Times New Roman"/>
          <w:sz w:val="28"/>
          <w:szCs w:val="28"/>
        </w:rPr>
        <w:t>1</w:t>
      </w:r>
      <w:r w:rsidRPr="00C25AB2">
        <w:rPr>
          <w:rFonts w:ascii="Times New Roman" w:hAnsi="Times New Roman" w:cs="Times New Roman"/>
          <w:sz w:val="28"/>
          <w:szCs w:val="28"/>
        </w:rPr>
        <w:t>гг.</w:t>
      </w:r>
    </w:p>
    <w:p w:rsidR="00C25AB2" w:rsidRPr="00C25AB2" w:rsidRDefault="00C25AB2" w:rsidP="00703E88">
      <w:pPr>
        <w:spacing w:after="0" w:line="360" w:lineRule="auto"/>
        <w:ind w:firstLine="360"/>
        <w:jc w:val="both"/>
        <w:rPr>
          <w:rFonts w:ascii="Times New Roman" w:hAnsi="Times New Roman" w:cs="Times New Roman"/>
          <w:b/>
          <w:bCs/>
          <w:sz w:val="28"/>
          <w:szCs w:val="28"/>
        </w:rPr>
      </w:pPr>
      <w:r w:rsidRPr="00C25AB2">
        <w:rPr>
          <w:rFonts w:ascii="Times New Roman" w:hAnsi="Times New Roman" w:cs="Times New Roman"/>
          <w:sz w:val="28"/>
          <w:szCs w:val="28"/>
        </w:rPr>
        <w:t>В соответствии с поставленными задачами предусматриваются мероприятия по следующим основным направлениям:</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1.  Оптимизация работы и улучшение качества оказываемой социальной помощи.</w:t>
      </w:r>
    </w:p>
    <w:p w:rsidR="00C25AB2" w:rsidRPr="00C25AB2" w:rsidRDefault="00C25AB2" w:rsidP="00703E88">
      <w:pPr>
        <w:numPr>
          <w:ilvl w:val="1"/>
          <w:numId w:val="10"/>
        </w:num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Укрепление материально-  технической базы социальных учреждений.</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 приобретение новых оборудований;</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1.2. Обеспечение кадрами.</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 усовершенствование и переподготовка специалистов;</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 аттестация сотрудников отделения № 13 РЦМП и КЦСОН «Наз».</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2.  Повышение эффективности управления и финансового обеспечения социальной защиты.</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2.1. Внедрение прогрессивных методов управления;</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2.2. Оптимизация финансовых, материальных, кадровых и иных ресурсов;</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2.3.Повышение эффективности использования бюджетных средств и внебюджетных источников;</w:t>
      </w:r>
    </w:p>
    <w:p w:rsidR="00C25AB2" w:rsidRPr="00C25AB2" w:rsidRDefault="00C25AB2" w:rsidP="00703E88">
      <w:pPr>
        <w:spacing w:after="0" w:line="360" w:lineRule="auto"/>
        <w:jc w:val="both"/>
        <w:rPr>
          <w:rFonts w:ascii="Times New Roman" w:hAnsi="Times New Roman" w:cs="Times New Roman"/>
          <w:sz w:val="28"/>
          <w:szCs w:val="28"/>
        </w:rPr>
      </w:pPr>
      <w:r w:rsidRPr="00C25AB2">
        <w:rPr>
          <w:rFonts w:ascii="Times New Roman" w:hAnsi="Times New Roman" w:cs="Times New Roman"/>
          <w:sz w:val="28"/>
          <w:szCs w:val="28"/>
        </w:rPr>
        <w:t xml:space="preserve">       3. Расширение взаимодействия с государственными органами и органами местного самоуправления, общественными организациями.  </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3.1. Разработка и реализация благотворительной деятельности;</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3.2. Реализация социальных проектов и программ;</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3.3. Актуализация районного банка данных получателей мер социальной поддержки;</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4.  Пропаганда семейных ценностей, повышение информированности населения о мерах поддержки семей с детьми через СМИ, интернет – ресурсов.</w:t>
      </w:r>
    </w:p>
    <w:p w:rsidR="00C25AB2" w:rsidRPr="00C25AB2" w:rsidRDefault="00C25AB2" w:rsidP="00703E88">
      <w:pPr>
        <w:spacing w:after="0" w:line="360" w:lineRule="auto"/>
        <w:ind w:firstLine="360"/>
        <w:jc w:val="both"/>
        <w:rPr>
          <w:rFonts w:ascii="Times New Roman" w:hAnsi="Times New Roman" w:cs="Times New Roman"/>
          <w:sz w:val="28"/>
          <w:szCs w:val="28"/>
        </w:rPr>
      </w:pPr>
      <w:r w:rsidRPr="00C25AB2">
        <w:rPr>
          <w:rFonts w:ascii="Times New Roman" w:hAnsi="Times New Roman" w:cs="Times New Roman"/>
          <w:sz w:val="28"/>
          <w:szCs w:val="28"/>
        </w:rPr>
        <w:t>5.  Информирование безработного населения  об оказании социальной помощи на основании социального контракта.</w:t>
      </w:r>
    </w:p>
    <w:p w:rsidR="00C25AB2" w:rsidRPr="00C25AB2" w:rsidRDefault="00C25AB2" w:rsidP="00703E88">
      <w:pPr>
        <w:spacing w:after="0" w:line="360" w:lineRule="auto"/>
        <w:ind w:firstLine="360"/>
        <w:jc w:val="both"/>
        <w:rPr>
          <w:rFonts w:ascii="Times New Roman" w:hAnsi="Times New Roman" w:cs="Times New Roman"/>
          <w:b/>
          <w:sz w:val="28"/>
          <w:szCs w:val="28"/>
        </w:rPr>
      </w:pPr>
      <w:r w:rsidRPr="00C25AB2">
        <w:rPr>
          <w:rFonts w:ascii="Times New Roman" w:hAnsi="Times New Roman" w:cs="Times New Roman"/>
          <w:sz w:val="28"/>
          <w:szCs w:val="28"/>
        </w:rPr>
        <w:t>6. Расширение социальной сферы (открытие психоневрологического интерната в с. Ципья)</w:t>
      </w:r>
    </w:p>
    <w:p w:rsidR="00A40677" w:rsidRDefault="00A40677" w:rsidP="007D24F1">
      <w:pPr>
        <w:spacing w:after="0" w:line="360" w:lineRule="auto"/>
        <w:ind w:firstLine="709"/>
        <w:jc w:val="center"/>
        <w:rPr>
          <w:rFonts w:ascii="Times New Roman" w:hAnsi="Times New Roman" w:cs="Times New Roman"/>
          <w:b/>
          <w:sz w:val="28"/>
          <w:szCs w:val="28"/>
        </w:rPr>
      </w:pPr>
    </w:p>
    <w:p w:rsidR="007D24F1" w:rsidRPr="006B106D" w:rsidRDefault="007D24F1" w:rsidP="004972FB">
      <w:pPr>
        <w:pStyle w:val="a5"/>
        <w:numPr>
          <w:ilvl w:val="0"/>
          <w:numId w:val="6"/>
        </w:numPr>
        <w:spacing w:after="0" w:line="360" w:lineRule="auto"/>
        <w:jc w:val="center"/>
        <w:outlineLvl w:val="0"/>
        <w:rPr>
          <w:rFonts w:ascii="Times New Roman" w:hAnsi="Times New Roman" w:cs="Times New Roman"/>
          <w:b/>
          <w:sz w:val="28"/>
          <w:szCs w:val="28"/>
        </w:rPr>
      </w:pPr>
      <w:bookmarkStart w:id="26" w:name="_Toc452670751"/>
      <w:r w:rsidRPr="006B106D">
        <w:rPr>
          <w:rFonts w:ascii="Times New Roman" w:hAnsi="Times New Roman" w:cs="Times New Roman"/>
          <w:b/>
          <w:sz w:val="28"/>
          <w:szCs w:val="28"/>
        </w:rPr>
        <w:t xml:space="preserve">Пространственное развитие </w:t>
      </w:r>
      <w:r w:rsidR="00351F12" w:rsidRPr="006B106D">
        <w:rPr>
          <w:rFonts w:ascii="Times New Roman" w:hAnsi="Times New Roman" w:cs="Times New Roman"/>
          <w:b/>
          <w:sz w:val="28"/>
          <w:szCs w:val="28"/>
        </w:rPr>
        <w:t>БМР</w:t>
      </w:r>
      <w:r w:rsidRPr="006B106D">
        <w:rPr>
          <w:rFonts w:ascii="Times New Roman" w:hAnsi="Times New Roman" w:cs="Times New Roman"/>
          <w:b/>
          <w:sz w:val="28"/>
          <w:szCs w:val="28"/>
        </w:rPr>
        <w:t xml:space="preserve"> (Благоприятная среда проживания)</w:t>
      </w:r>
      <w:bookmarkEnd w:id="26"/>
    </w:p>
    <w:p w:rsidR="007D24F1" w:rsidRPr="00BE3606" w:rsidRDefault="007D24F1" w:rsidP="007D24F1">
      <w:pPr>
        <w:spacing w:after="0" w:line="360" w:lineRule="auto"/>
        <w:ind w:left="360"/>
        <w:contextualSpacing/>
        <w:jc w:val="both"/>
        <w:rPr>
          <w:rFonts w:ascii="Times New Roman" w:eastAsia="Calibri" w:hAnsi="Times New Roman" w:cs="Times New Roman"/>
          <w:sz w:val="28"/>
          <w:szCs w:val="28"/>
        </w:rPr>
      </w:pPr>
      <w:r w:rsidRPr="00BE3606">
        <w:rPr>
          <w:rFonts w:ascii="Times New Roman" w:eastAsia="Calibri" w:hAnsi="Times New Roman" w:cs="Times New Roman"/>
          <w:sz w:val="28"/>
          <w:szCs w:val="28"/>
        </w:rPr>
        <w:t>Цель стратегического направления «</w:t>
      </w:r>
      <w:r w:rsidRPr="00BE3606">
        <w:rPr>
          <w:rFonts w:ascii="Times New Roman" w:eastAsia="Calibri" w:hAnsi="Times New Roman" w:cs="Times New Roman"/>
          <w:b/>
          <w:sz w:val="28"/>
          <w:szCs w:val="28"/>
        </w:rPr>
        <w:t>Благоприятная среда проживания»</w:t>
      </w:r>
      <w:r w:rsidRPr="00BE3606">
        <w:rPr>
          <w:rFonts w:ascii="Times New Roman" w:eastAsia="Calibri" w:hAnsi="Times New Roman" w:cs="Times New Roman"/>
          <w:sz w:val="28"/>
          <w:szCs w:val="28"/>
        </w:rPr>
        <w:t xml:space="preserve"> – формирование условий для комфортного проживания в </w:t>
      </w:r>
      <w:r>
        <w:rPr>
          <w:rFonts w:ascii="Times New Roman" w:eastAsia="Calibri" w:hAnsi="Times New Roman" w:cs="Times New Roman"/>
          <w:sz w:val="28"/>
          <w:szCs w:val="28"/>
        </w:rPr>
        <w:t>районе</w:t>
      </w:r>
      <w:r w:rsidRPr="00BE3606">
        <w:rPr>
          <w:rFonts w:ascii="Times New Roman" w:eastAsia="Calibri" w:hAnsi="Times New Roman" w:cs="Times New Roman"/>
          <w:sz w:val="28"/>
          <w:szCs w:val="28"/>
        </w:rPr>
        <w:t>.</w:t>
      </w:r>
    </w:p>
    <w:p w:rsidR="007D24F1" w:rsidRPr="00BE3606" w:rsidRDefault="007D24F1" w:rsidP="007D24F1">
      <w:pPr>
        <w:spacing w:after="0" w:line="360" w:lineRule="auto"/>
        <w:ind w:left="360"/>
        <w:contextualSpacing/>
        <w:jc w:val="both"/>
        <w:rPr>
          <w:rFonts w:ascii="Times New Roman" w:eastAsia="Calibri" w:hAnsi="Times New Roman" w:cs="Times New Roman"/>
          <w:sz w:val="28"/>
          <w:szCs w:val="28"/>
        </w:rPr>
      </w:pPr>
      <w:r w:rsidRPr="00BE3606">
        <w:rPr>
          <w:rFonts w:ascii="Times New Roman" w:eastAsia="Calibri" w:hAnsi="Times New Roman" w:cs="Times New Roman"/>
          <w:sz w:val="28"/>
          <w:szCs w:val="28"/>
        </w:rPr>
        <w:t>Приоритетными были выделены следующие направления:</w:t>
      </w:r>
    </w:p>
    <w:p w:rsidR="007D24F1"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Экология</w:t>
      </w:r>
    </w:p>
    <w:p w:rsidR="007D24F1"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Жилье</w:t>
      </w:r>
    </w:p>
    <w:p w:rsidR="007D24F1"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Благоустройство</w:t>
      </w:r>
    </w:p>
    <w:p w:rsidR="007D24F1" w:rsidRPr="00BE3606"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Транспортная инфраструктура</w:t>
      </w:r>
    </w:p>
    <w:p w:rsidR="007D24F1" w:rsidRDefault="007D24F1" w:rsidP="007D24F1">
      <w:pPr>
        <w:numPr>
          <w:ilvl w:val="0"/>
          <w:numId w:val="15"/>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Жилищно-коммунальное хозяйство</w:t>
      </w:r>
    </w:p>
    <w:p w:rsidR="00497A3F" w:rsidRPr="0073102C" w:rsidRDefault="0073102C" w:rsidP="007D24F1">
      <w:pPr>
        <w:spacing w:after="0" w:line="360" w:lineRule="auto"/>
        <w:ind w:left="720"/>
        <w:contextualSpacing/>
        <w:jc w:val="both"/>
        <w:rPr>
          <w:rFonts w:ascii="Times New Roman" w:eastAsia="Calibri" w:hAnsi="Times New Roman" w:cs="Times New Roman"/>
          <w:sz w:val="28"/>
          <w:szCs w:val="28"/>
        </w:rPr>
      </w:pPr>
      <w:r w:rsidRPr="0073102C">
        <w:rPr>
          <w:rFonts w:ascii="Times New Roman" w:eastAsia="Calibri" w:hAnsi="Times New Roman" w:cs="Times New Roman"/>
          <w:sz w:val="28"/>
          <w:szCs w:val="28"/>
        </w:rPr>
        <w:t xml:space="preserve">6. </w:t>
      </w:r>
      <w:r>
        <w:rPr>
          <w:rFonts w:ascii="Times New Roman" w:eastAsia="Calibri" w:hAnsi="Times New Roman" w:cs="Times New Roman"/>
          <w:sz w:val="28"/>
          <w:szCs w:val="28"/>
        </w:rPr>
        <w:t>Информационные технологии и с</w:t>
      </w:r>
      <w:r w:rsidRPr="0073102C">
        <w:rPr>
          <w:rFonts w:ascii="Times New Roman" w:eastAsia="Calibri" w:hAnsi="Times New Roman" w:cs="Times New Roman"/>
          <w:sz w:val="28"/>
          <w:szCs w:val="28"/>
        </w:rPr>
        <w:t>вязь</w:t>
      </w:r>
    </w:p>
    <w:p w:rsidR="007D24F1" w:rsidRDefault="006B106D" w:rsidP="00216857">
      <w:pPr>
        <w:pStyle w:val="1"/>
        <w:jc w:val="center"/>
        <w:rPr>
          <w:rFonts w:eastAsia="Calibri"/>
          <w:b/>
          <w:szCs w:val="28"/>
        </w:rPr>
      </w:pPr>
      <w:bookmarkStart w:id="27" w:name="_Toc452670752"/>
      <w:r>
        <w:rPr>
          <w:rFonts w:eastAsia="Calibri"/>
          <w:b/>
          <w:szCs w:val="28"/>
        </w:rPr>
        <w:t xml:space="preserve">7.1. </w:t>
      </w:r>
      <w:r w:rsidR="007D24F1" w:rsidRPr="00BE3606">
        <w:rPr>
          <w:rFonts w:eastAsia="Calibri"/>
          <w:b/>
          <w:szCs w:val="28"/>
        </w:rPr>
        <w:t>Экология</w:t>
      </w:r>
      <w:bookmarkEnd w:id="27"/>
    </w:p>
    <w:p w:rsidR="007D24F1" w:rsidRDefault="007D24F1" w:rsidP="007D24F1">
      <w:pPr>
        <w:spacing w:after="0" w:line="360" w:lineRule="auto"/>
        <w:contextualSpacing/>
        <w:jc w:val="both"/>
        <w:rPr>
          <w:rFonts w:ascii="Times New Roman" w:hAnsi="Times New Roman" w:cs="Times New Roman"/>
          <w:sz w:val="28"/>
          <w:szCs w:val="28"/>
        </w:rPr>
      </w:pPr>
      <w:r w:rsidRPr="00AD7359">
        <w:rPr>
          <w:rFonts w:ascii="Times New Roman" w:eastAsia="Calibri" w:hAnsi="Times New Roman" w:cs="Times New Roman"/>
          <w:sz w:val="28"/>
          <w:szCs w:val="28"/>
        </w:rPr>
        <w:t>Цел</w:t>
      </w:r>
      <w:r w:rsidR="00A40677">
        <w:rPr>
          <w:rFonts w:ascii="Times New Roman" w:eastAsia="Calibri" w:hAnsi="Times New Roman" w:cs="Times New Roman"/>
          <w:sz w:val="28"/>
          <w:szCs w:val="28"/>
        </w:rPr>
        <w:t>евое видение</w:t>
      </w:r>
      <w:r w:rsidRPr="00AD7359">
        <w:rPr>
          <w:rFonts w:ascii="Times New Roman" w:eastAsia="Calibri" w:hAnsi="Times New Roman" w:cs="Times New Roman"/>
          <w:sz w:val="28"/>
          <w:szCs w:val="28"/>
        </w:rPr>
        <w:t xml:space="preserve">: </w:t>
      </w:r>
      <w:r w:rsidR="00A40677">
        <w:rPr>
          <w:rFonts w:ascii="Times New Roman" w:hAnsi="Times New Roman" w:cs="Times New Roman"/>
          <w:sz w:val="28"/>
          <w:szCs w:val="28"/>
        </w:rPr>
        <w:t>повышение качества экологии. Обеспечение экологической безопасности</w:t>
      </w:r>
      <w:r>
        <w:rPr>
          <w:rFonts w:ascii="Times New Roman" w:hAnsi="Times New Roman" w:cs="Times New Roman"/>
          <w:sz w:val="28"/>
          <w:szCs w:val="28"/>
        </w:rPr>
        <w:t xml:space="preserve">. </w:t>
      </w:r>
    </w:p>
    <w:p w:rsidR="007D24F1" w:rsidRPr="009212DA" w:rsidRDefault="00131064" w:rsidP="00B5494C">
      <w:pPr>
        <w:spacing w:after="0" w:line="360" w:lineRule="auto"/>
        <w:ind w:firstLine="708"/>
        <w:jc w:val="both"/>
        <w:rPr>
          <w:rFonts w:ascii="Times New Roman" w:hAnsi="Times New Roman" w:cs="Times New Roman"/>
          <w:sz w:val="28"/>
          <w:szCs w:val="28"/>
        </w:rPr>
      </w:pPr>
      <w:r w:rsidRPr="00B5494C">
        <w:rPr>
          <w:rFonts w:ascii="Times New Roman" w:hAnsi="Times New Roman" w:cs="Times New Roman"/>
          <w:spacing w:val="2"/>
          <w:sz w:val="28"/>
          <w:szCs w:val="28"/>
          <w:shd w:val="clear" w:color="auto" w:fill="FFFFFF"/>
        </w:rPr>
        <w:t xml:space="preserve">Обеспечение экологической безопасности на территории </w:t>
      </w:r>
      <w:r w:rsidR="00B5494C" w:rsidRPr="00B5494C">
        <w:rPr>
          <w:rFonts w:ascii="Times New Roman" w:hAnsi="Times New Roman" w:cs="Times New Roman"/>
          <w:spacing w:val="2"/>
          <w:sz w:val="28"/>
          <w:szCs w:val="28"/>
          <w:shd w:val="clear" w:color="auto" w:fill="FFFFFF"/>
        </w:rPr>
        <w:t>БМР</w:t>
      </w:r>
      <w:r w:rsidRPr="00B5494C">
        <w:rPr>
          <w:rFonts w:ascii="Times New Roman" w:hAnsi="Times New Roman" w:cs="Times New Roman"/>
          <w:spacing w:val="2"/>
          <w:sz w:val="28"/>
          <w:szCs w:val="28"/>
          <w:shd w:val="clear" w:color="auto" w:fill="FFFFFF"/>
        </w:rPr>
        <w:t xml:space="preserve">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w:t>
      </w:r>
      <w:r w:rsidRPr="00B5494C">
        <w:rPr>
          <w:rFonts w:ascii="Times New Roman" w:hAnsi="Times New Roman" w:cs="Times New Roman"/>
          <w:spacing w:val="2"/>
          <w:sz w:val="28"/>
          <w:szCs w:val="28"/>
        </w:rPr>
        <w:br/>
      </w:r>
      <w:r w:rsidRPr="00B5494C">
        <w:rPr>
          <w:rFonts w:ascii="Times New Roman" w:hAnsi="Times New Roman" w:cs="Times New Roman"/>
          <w:spacing w:val="2"/>
          <w:sz w:val="28"/>
          <w:szCs w:val="28"/>
          <w:shd w:val="clear" w:color="auto" w:fill="FFFFFF"/>
        </w:rPr>
        <w:t xml:space="preserve">По результатам анализа экологической ситуации в </w:t>
      </w:r>
      <w:r w:rsidR="00B5494C">
        <w:rPr>
          <w:rFonts w:ascii="Times New Roman" w:hAnsi="Times New Roman" w:cs="Times New Roman"/>
          <w:spacing w:val="2"/>
          <w:sz w:val="28"/>
          <w:szCs w:val="28"/>
          <w:shd w:val="clear" w:color="auto" w:fill="FFFFFF"/>
        </w:rPr>
        <w:t>БМР</w:t>
      </w:r>
      <w:r w:rsidRPr="00B5494C">
        <w:rPr>
          <w:rFonts w:ascii="Times New Roman" w:hAnsi="Times New Roman" w:cs="Times New Roman"/>
          <w:spacing w:val="2"/>
          <w:sz w:val="28"/>
          <w:szCs w:val="28"/>
          <w:shd w:val="clear" w:color="auto" w:fill="FFFFFF"/>
        </w:rPr>
        <w:t xml:space="preserve"> выявлена наиболее значительная проблема, решение которой является приоритетным - утилизация твердых производственных и бытовых отходов. Несанкционированные свалки, куда вывозятся твердые бытовые отходы, не отвечают современным экологическим требованиям. Нерешенность вопросов в муниципальных образованиях, входящих в состав </w:t>
      </w:r>
      <w:r w:rsidR="00B5494C">
        <w:rPr>
          <w:rFonts w:ascii="Times New Roman" w:hAnsi="Times New Roman" w:cs="Times New Roman"/>
          <w:spacing w:val="2"/>
          <w:sz w:val="28"/>
          <w:szCs w:val="28"/>
          <w:shd w:val="clear" w:color="auto" w:fill="FFFFFF"/>
        </w:rPr>
        <w:t>БМР</w:t>
      </w:r>
      <w:r w:rsidRPr="00B5494C">
        <w:rPr>
          <w:rFonts w:ascii="Times New Roman" w:hAnsi="Times New Roman" w:cs="Times New Roman"/>
          <w:spacing w:val="2"/>
          <w:sz w:val="28"/>
          <w:szCs w:val="28"/>
          <w:shd w:val="clear" w:color="auto" w:fill="FFFFFF"/>
        </w:rPr>
        <w:t>, размещения и утилизации твердых отходов приводит к увеличению их объемов</w:t>
      </w:r>
      <w:r w:rsidRPr="0029185C">
        <w:rPr>
          <w:rFonts w:ascii="Times New Roman" w:hAnsi="Times New Roman" w:cs="Times New Roman"/>
          <w:color w:val="2D2D2D"/>
          <w:spacing w:val="2"/>
          <w:sz w:val="28"/>
          <w:szCs w:val="28"/>
          <w:shd w:val="clear" w:color="auto" w:fill="FFFFFF"/>
        </w:rPr>
        <w:t xml:space="preserve">, </w:t>
      </w:r>
      <w:r w:rsidRPr="00B5494C">
        <w:rPr>
          <w:rFonts w:ascii="Times New Roman" w:hAnsi="Times New Roman" w:cs="Times New Roman"/>
          <w:spacing w:val="2"/>
          <w:sz w:val="28"/>
          <w:szCs w:val="28"/>
          <w:shd w:val="clear" w:color="auto" w:fill="FFFFFF"/>
        </w:rPr>
        <w:t>размеров занимаемой ими территории, росту числа несанкционированных свалок, интенсивному загрязнению почв, поверхностных водоемов и подземных вод, атмосферного воздуха.</w:t>
      </w:r>
      <w:r w:rsidRPr="00B5494C">
        <w:rPr>
          <w:rFonts w:ascii="Times New Roman" w:hAnsi="Times New Roman" w:cs="Times New Roman"/>
          <w:spacing w:val="2"/>
          <w:sz w:val="28"/>
          <w:szCs w:val="28"/>
        </w:rPr>
        <w:br/>
      </w:r>
      <w:r w:rsidR="00B5494C">
        <w:rPr>
          <w:rFonts w:ascii="Times New Roman" w:hAnsi="Times New Roman" w:cs="Times New Roman"/>
          <w:sz w:val="28"/>
          <w:szCs w:val="28"/>
        </w:rPr>
        <w:t xml:space="preserve">         </w:t>
      </w:r>
      <w:r w:rsidR="007D24F1">
        <w:rPr>
          <w:rFonts w:ascii="Times New Roman" w:hAnsi="Times New Roman" w:cs="Times New Roman"/>
          <w:sz w:val="28"/>
          <w:szCs w:val="28"/>
        </w:rPr>
        <w:t>Существующий</w:t>
      </w:r>
      <w:r w:rsidR="007D24F1" w:rsidRPr="009212DA">
        <w:rPr>
          <w:rFonts w:ascii="Times New Roman" w:hAnsi="Times New Roman" w:cs="Times New Roman"/>
          <w:sz w:val="28"/>
          <w:szCs w:val="28"/>
        </w:rPr>
        <w:t xml:space="preserve"> полигон ТБО, введен</w:t>
      </w:r>
      <w:r w:rsidR="007D24F1">
        <w:rPr>
          <w:rFonts w:ascii="Times New Roman" w:hAnsi="Times New Roman" w:cs="Times New Roman"/>
          <w:sz w:val="28"/>
          <w:szCs w:val="28"/>
        </w:rPr>
        <w:t xml:space="preserve"> </w:t>
      </w:r>
      <w:r w:rsidR="007D24F1" w:rsidRPr="009212DA">
        <w:rPr>
          <w:rFonts w:ascii="Times New Roman" w:hAnsi="Times New Roman" w:cs="Times New Roman"/>
          <w:sz w:val="28"/>
          <w:szCs w:val="28"/>
        </w:rPr>
        <w:t xml:space="preserve">в эксплуатацию в </w:t>
      </w:r>
      <w:r w:rsidR="00351F12">
        <w:rPr>
          <w:rFonts w:ascii="Times New Roman" w:hAnsi="Times New Roman" w:cs="Times New Roman"/>
          <w:sz w:val="28"/>
          <w:szCs w:val="28"/>
        </w:rPr>
        <w:t>2000</w:t>
      </w:r>
      <w:r w:rsidR="007D24F1" w:rsidRPr="009212DA">
        <w:rPr>
          <w:rFonts w:ascii="Times New Roman" w:hAnsi="Times New Roman" w:cs="Times New Roman"/>
          <w:sz w:val="28"/>
          <w:szCs w:val="28"/>
        </w:rPr>
        <w:t xml:space="preserve"> году сроком на </w:t>
      </w:r>
      <w:r w:rsidR="00351F12">
        <w:rPr>
          <w:rFonts w:ascii="Times New Roman" w:hAnsi="Times New Roman" w:cs="Times New Roman"/>
          <w:sz w:val="28"/>
          <w:szCs w:val="28"/>
        </w:rPr>
        <w:t>20</w:t>
      </w:r>
      <w:r w:rsidR="007D24F1" w:rsidRPr="009212DA">
        <w:rPr>
          <w:rFonts w:ascii="Times New Roman" w:hAnsi="Times New Roman" w:cs="Times New Roman"/>
          <w:sz w:val="28"/>
          <w:szCs w:val="28"/>
        </w:rPr>
        <w:t xml:space="preserve"> лет мощностью </w:t>
      </w:r>
      <w:r w:rsidR="00351F12">
        <w:rPr>
          <w:rFonts w:ascii="Times New Roman" w:hAnsi="Times New Roman" w:cs="Times New Roman"/>
          <w:sz w:val="28"/>
          <w:szCs w:val="28"/>
        </w:rPr>
        <w:t>157</w:t>
      </w:r>
      <w:r w:rsidR="007D24F1" w:rsidRPr="009212DA">
        <w:rPr>
          <w:rFonts w:ascii="Times New Roman" w:hAnsi="Times New Roman" w:cs="Times New Roman"/>
          <w:sz w:val="28"/>
          <w:szCs w:val="28"/>
        </w:rPr>
        <w:t xml:space="preserve"> тыс.м3. Занимаемая площадь полигона составляет </w:t>
      </w:r>
      <w:r w:rsidR="00351F12">
        <w:rPr>
          <w:rFonts w:ascii="Times New Roman" w:hAnsi="Times New Roman" w:cs="Times New Roman"/>
          <w:sz w:val="28"/>
          <w:szCs w:val="28"/>
        </w:rPr>
        <w:t>4,7</w:t>
      </w:r>
      <w:r w:rsidR="007D24F1" w:rsidRPr="009212DA">
        <w:rPr>
          <w:rFonts w:ascii="Times New Roman" w:hAnsi="Times New Roman" w:cs="Times New Roman"/>
          <w:sz w:val="28"/>
          <w:szCs w:val="28"/>
        </w:rPr>
        <w:t xml:space="preserve">га. </w:t>
      </w:r>
    </w:p>
    <w:p w:rsidR="007D24F1" w:rsidRPr="009212DA" w:rsidRDefault="007D24F1" w:rsidP="00B5494C">
      <w:pPr>
        <w:spacing w:after="0" w:line="360" w:lineRule="auto"/>
        <w:ind w:firstLine="720"/>
        <w:jc w:val="both"/>
        <w:rPr>
          <w:rFonts w:ascii="Times New Roman" w:hAnsi="Times New Roman" w:cs="Times New Roman"/>
          <w:sz w:val="28"/>
          <w:szCs w:val="28"/>
        </w:rPr>
      </w:pPr>
      <w:r w:rsidRPr="009212DA">
        <w:rPr>
          <w:rFonts w:ascii="Times New Roman" w:hAnsi="Times New Roman" w:cs="Times New Roman"/>
          <w:sz w:val="28"/>
          <w:szCs w:val="28"/>
        </w:rPr>
        <w:t xml:space="preserve">Наполняемость полигона </w:t>
      </w:r>
      <w:r w:rsidR="00351F12">
        <w:rPr>
          <w:rFonts w:ascii="Times New Roman" w:hAnsi="Times New Roman" w:cs="Times New Roman"/>
          <w:sz w:val="28"/>
          <w:szCs w:val="28"/>
        </w:rPr>
        <w:t>65</w:t>
      </w:r>
      <w:r w:rsidRPr="009212DA">
        <w:rPr>
          <w:rFonts w:ascii="Times New Roman" w:hAnsi="Times New Roman" w:cs="Times New Roman"/>
          <w:sz w:val="28"/>
          <w:szCs w:val="28"/>
        </w:rPr>
        <w:t>%.</w:t>
      </w:r>
    </w:p>
    <w:p w:rsidR="007D24F1" w:rsidRPr="009212DA" w:rsidRDefault="007D24F1" w:rsidP="00B5494C">
      <w:pPr>
        <w:spacing w:after="0" w:line="360" w:lineRule="auto"/>
        <w:ind w:firstLine="720"/>
        <w:jc w:val="both"/>
        <w:rPr>
          <w:rFonts w:ascii="Times New Roman" w:hAnsi="Times New Roman" w:cs="Times New Roman"/>
          <w:sz w:val="28"/>
          <w:szCs w:val="28"/>
        </w:rPr>
      </w:pPr>
      <w:r w:rsidRPr="009212DA">
        <w:rPr>
          <w:rFonts w:ascii="Times New Roman" w:hAnsi="Times New Roman" w:cs="Times New Roman"/>
          <w:sz w:val="28"/>
          <w:szCs w:val="28"/>
        </w:rPr>
        <w:t>В настоящее время нормы образования отходов от населения значительно варьируется от 1 м3/год до 1,5 м3/год с человека с учетом КГО.</w:t>
      </w:r>
    </w:p>
    <w:p w:rsidR="007D24F1" w:rsidRPr="009212DA" w:rsidRDefault="007D24F1" w:rsidP="00B5494C">
      <w:pPr>
        <w:spacing w:after="0" w:line="360" w:lineRule="auto"/>
        <w:ind w:firstLine="720"/>
        <w:jc w:val="both"/>
        <w:rPr>
          <w:rFonts w:ascii="Times New Roman" w:hAnsi="Times New Roman" w:cs="Times New Roman"/>
          <w:sz w:val="28"/>
          <w:szCs w:val="28"/>
        </w:rPr>
      </w:pPr>
      <w:r w:rsidRPr="009212DA">
        <w:rPr>
          <w:rFonts w:ascii="Times New Roman" w:hAnsi="Times New Roman" w:cs="Times New Roman"/>
          <w:sz w:val="28"/>
          <w:szCs w:val="28"/>
        </w:rPr>
        <w:t>Приведенные нормы образования ТКО косвенно характеризуют уровень жизни населения в населенных пунктах.</w:t>
      </w:r>
    </w:p>
    <w:p w:rsidR="007D24F1" w:rsidRDefault="007D24F1" w:rsidP="007D24F1">
      <w:pPr>
        <w:spacing w:after="0" w:line="360" w:lineRule="auto"/>
        <w:ind w:firstLine="720"/>
        <w:jc w:val="both"/>
        <w:rPr>
          <w:rFonts w:ascii="Times New Roman" w:hAnsi="Times New Roman" w:cs="Times New Roman"/>
          <w:sz w:val="28"/>
          <w:szCs w:val="28"/>
        </w:rPr>
      </w:pPr>
      <w:r w:rsidRPr="009212DA">
        <w:rPr>
          <w:rFonts w:ascii="Times New Roman" w:hAnsi="Times New Roman" w:cs="Times New Roman"/>
          <w:sz w:val="28"/>
          <w:szCs w:val="28"/>
        </w:rPr>
        <w:t>Динамика поступления отходов от организаций неодинаковы и зависит от их хозяйственной деятельности. Для учета образования отходов от различных категорий объектов необходимо определить дифференцированные нормы образования отходов.</w:t>
      </w:r>
    </w:p>
    <w:p w:rsidR="007D24F1" w:rsidRDefault="007D24F1" w:rsidP="007D24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Очистка хозяйственно-бытовых сточных вод осуществляется на комплексе очистных сооружений района О</w:t>
      </w:r>
      <w:r w:rsidR="003D4268">
        <w:rPr>
          <w:rFonts w:ascii="Times New Roman" w:hAnsi="Times New Roman" w:cs="Times New Roman"/>
          <w:sz w:val="28"/>
          <w:szCs w:val="28"/>
        </w:rPr>
        <w:t>АО</w:t>
      </w:r>
      <w:r>
        <w:rPr>
          <w:rFonts w:ascii="Times New Roman" w:hAnsi="Times New Roman" w:cs="Times New Roman"/>
          <w:sz w:val="28"/>
          <w:szCs w:val="28"/>
        </w:rPr>
        <w:t xml:space="preserve"> «</w:t>
      </w:r>
      <w:r w:rsidR="003D4268">
        <w:rPr>
          <w:rFonts w:ascii="Times New Roman" w:hAnsi="Times New Roman" w:cs="Times New Roman"/>
          <w:sz w:val="28"/>
          <w:szCs w:val="28"/>
        </w:rPr>
        <w:t>Балтасинское МПП ЖКХ»</w:t>
      </w:r>
      <w:r>
        <w:rPr>
          <w:rFonts w:ascii="Times New Roman" w:hAnsi="Times New Roman" w:cs="Times New Roman"/>
          <w:sz w:val="28"/>
          <w:szCs w:val="28"/>
        </w:rPr>
        <w:t>.</w:t>
      </w:r>
    </w:p>
    <w:p w:rsidR="007D24F1" w:rsidRPr="00BE3606" w:rsidRDefault="003D4268"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2015 году проведен </w:t>
      </w:r>
      <w:r w:rsidR="00B845C3">
        <w:rPr>
          <w:rFonts w:ascii="Times New Roman" w:hAnsi="Times New Roman" w:cs="Times New Roman"/>
          <w:sz w:val="28"/>
          <w:szCs w:val="28"/>
        </w:rPr>
        <w:t>капитальный ремонт насосной станции в пгт Балтаси и</w:t>
      </w:r>
      <w:r>
        <w:rPr>
          <w:rFonts w:ascii="Times New Roman" w:hAnsi="Times New Roman" w:cs="Times New Roman"/>
          <w:sz w:val="28"/>
          <w:szCs w:val="28"/>
        </w:rPr>
        <w:t xml:space="preserve"> очистного сооружения в н.п Карелино</w:t>
      </w:r>
      <w:r w:rsidR="00B845C3">
        <w:rPr>
          <w:rFonts w:ascii="Times New Roman" w:hAnsi="Times New Roman" w:cs="Times New Roman"/>
          <w:sz w:val="28"/>
          <w:szCs w:val="28"/>
        </w:rPr>
        <w:t xml:space="preserve"> на сумму более 30 млн рублей. </w:t>
      </w:r>
      <w:r>
        <w:rPr>
          <w:rFonts w:ascii="Times New Roman" w:hAnsi="Times New Roman" w:cs="Times New Roman"/>
          <w:sz w:val="28"/>
          <w:szCs w:val="28"/>
        </w:rPr>
        <w:t xml:space="preserve"> </w:t>
      </w:r>
    </w:p>
    <w:p w:rsidR="007D24F1" w:rsidRDefault="007D24F1" w:rsidP="007D24F1">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Мероприятия в сфере экологии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1488"/>
        <w:gridCol w:w="2020"/>
        <w:gridCol w:w="1329"/>
        <w:gridCol w:w="1633"/>
      </w:tblGrid>
      <w:tr w:rsidR="00304C0B" w:rsidRPr="00881798" w:rsidTr="00497A3F">
        <w:tc>
          <w:tcPr>
            <w:tcW w:w="3951" w:type="dxa"/>
          </w:tcPr>
          <w:p w:rsidR="007D24F1" w:rsidRPr="002469AF" w:rsidRDefault="007D24F1" w:rsidP="007D24F1">
            <w:pPr>
              <w:jc w:val="both"/>
              <w:rPr>
                <w:rFonts w:ascii="Times New Roman" w:hAnsi="Times New Roman" w:cs="Times New Roman"/>
              </w:rPr>
            </w:pPr>
            <w:r w:rsidRPr="002469AF">
              <w:rPr>
                <w:rFonts w:ascii="Times New Roman" w:hAnsi="Times New Roman" w:cs="Times New Roman"/>
              </w:rPr>
              <w:t>Мероприятия</w:t>
            </w:r>
          </w:p>
        </w:tc>
        <w:tc>
          <w:tcPr>
            <w:tcW w:w="1488"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Сроки</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исполнения</w:t>
            </w:r>
          </w:p>
        </w:tc>
        <w:tc>
          <w:tcPr>
            <w:tcW w:w="2020"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исполнитель</w:t>
            </w:r>
          </w:p>
        </w:tc>
        <w:tc>
          <w:tcPr>
            <w:tcW w:w="1329"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1633"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Источник</w:t>
            </w:r>
          </w:p>
        </w:tc>
      </w:tr>
      <w:tr w:rsidR="00304C0B" w:rsidRPr="00881798" w:rsidTr="00497A3F">
        <w:tc>
          <w:tcPr>
            <w:tcW w:w="3951" w:type="dxa"/>
          </w:tcPr>
          <w:p w:rsidR="007D24F1" w:rsidRPr="00011E60" w:rsidRDefault="007D24F1" w:rsidP="00497A3F">
            <w:pPr>
              <w:spacing w:line="240" w:lineRule="auto"/>
              <w:jc w:val="both"/>
              <w:rPr>
                <w:rFonts w:ascii="Times New Roman" w:hAnsi="Times New Roman" w:cs="Times New Roman"/>
              </w:rPr>
            </w:pPr>
            <w:r w:rsidRPr="00011E60">
              <w:rPr>
                <w:rFonts w:ascii="Times New Roman" w:hAnsi="Times New Roman" w:cs="Times New Roman"/>
              </w:rPr>
              <w:t>Ликвидация несанкционированных свалок</w:t>
            </w:r>
          </w:p>
        </w:tc>
        <w:tc>
          <w:tcPr>
            <w:tcW w:w="1488" w:type="dxa"/>
          </w:tcPr>
          <w:p w:rsidR="007D24F1" w:rsidRPr="00011E60" w:rsidRDefault="007D24F1" w:rsidP="007D24F1">
            <w:pPr>
              <w:jc w:val="both"/>
              <w:rPr>
                <w:rFonts w:ascii="Times New Roman" w:hAnsi="Times New Roman" w:cs="Times New Roman"/>
              </w:rPr>
            </w:pPr>
            <w:r>
              <w:rPr>
                <w:rFonts w:ascii="Times New Roman" w:hAnsi="Times New Roman" w:cs="Times New Roman"/>
              </w:rPr>
              <w:t>2016-2021</w:t>
            </w:r>
          </w:p>
        </w:tc>
        <w:tc>
          <w:tcPr>
            <w:tcW w:w="2020" w:type="dxa"/>
          </w:tcPr>
          <w:p w:rsidR="007D24F1" w:rsidRPr="00011E60" w:rsidRDefault="007D24F1" w:rsidP="00304C0B">
            <w:pPr>
              <w:jc w:val="both"/>
              <w:rPr>
                <w:rFonts w:ascii="Times New Roman" w:hAnsi="Times New Roman" w:cs="Times New Roman"/>
              </w:rPr>
            </w:pPr>
            <w:r>
              <w:rPr>
                <w:rFonts w:ascii="Times New Roman" w:hAnsi="Times New Roman" w:cs="Times New Roman"/>
              </w:rPr>
              <w:t xml:space="preserve">ИК сельских поселений и </w:t>
            </w:r>
            <w:r w:rsidR="00304C0B">
              <w:rPr>
                <w:rFonts w:ascii="Times New Roman" w:hAnsi="Times New Roman" w:cs="Times New Roman"/>
              </w:rPr>
              <w:t>БРИК</w:t>
            </w:r>
          </w:p>
        </w:tc>
        <w:tc>
          <w:tcPr>
            <w:tcW w:w="1329" w:type="dxa"/>
          </w:tcPr>
          <w:p w:rsidR="007D24F1" w:rsidRPr="00011E60" w:rsidRDefault="007D24F1" w:rsidP="007D24F1">
            <w:pPr>
              <w:jc w:val="both"/>
              <w:rPr>
                <w:rFonts w:ascii="Times New Roman" w:hAnsi="Times New Roman" w:cs="Times New Roman"/>
              </w:rPr>
            </w:pPr>
          </w:p>
        </w:tc>
        <w:tc>
          <w:tcPr>
            <w:tcW w:w="1633" w:type="dxa"/>
          </w:tcPr>
          <w:p w:rsidR="007D24F1" w:rsidRPr="00011E60" w:rsidRDefault="007D24F1" w:rsidP="007D24F1">
            <w:pPr>
              <w:jc w:val="both"/>
              <w:rPr>
                <w:rFonts w:ascii="Times New Roman" w:hAnsi="Times New Roman" w:cs="Times New Roman"/>
              </w:rPr>
            </w:pPr>
          </w:p>
        </w:tc>
      </w:tr>
      <w:tr w:rsidR="00304C0B" w:rsidRPr="00881798" w:rsidTr="00497A3F">
        <w:tc>
          <w:tcPr>
            <w:tcW w:w="3951" w:type="dxa"/>
          </w:tcPr>
          <w:p w:rsidR="007D24F1" w:rsidRPr="00011E60" w:rsidRDefault="007D24F1" w:rsidP="00497A3F">
            <w:pPr>
              <w:spacing w:line="240" w:lineRule="auto"/>
              <w:jc w:val="both"/>
              <w:rPr>
                <w:rFonts w:ascii="Times New Roman" w:hAnsi="Times New Roman" w:cs="Times New Roman"/>
              </w:rPr>
            </w:pPr>
            <w:r>
              <w:rPr>
                <w:rFonts w:ascii="Times New Roman" w:hAnsi="Times New Roman" w:cs="Times New Roman"/>
              </w:rPr>
              <w:t>Расширение существующего полигона ТБО</w:t>
            </w:r>
          </w:p>
        </w:tc>
        <w:tc>
          <w:tcPr>
            <w:tcW w:w="1488" w:type="dxa"/>
          </w:tcPr>
          <w:p w:rsidR="007D24F1" w:rsidRPr="00011E60" w:rsidRDefault="007D24F1" w:rsidP="007D24F1">
            <w:pPr>
              <w:jc w:val="both"/>
              <w:rPr>
                <w:rFonts w:ascii="Times New Roman" w:hAnsi="Times New Roman" w:cs="Times New Roman"/>
              </w:rPr>
            </w:pPr>
            <w:r>
              <w:rPr>
                <w:rFonts w:ascii="Times New Roman" w:hAnsi="Times New Roman" w:cs="Times New Roman"/>
              </w:rPr>
              <w:t>2017</w:t>
            </w:r>
          </w:p>
        </w:tc>
        <w:tc>
          <w:tcPr>
            <w:tcW w:w="2020" w:type="dxa"/>
          </w:tcPr>
          <w:p w:rsidR="007D24F1" w:rsidRPr="00011E60" w:rsidRDefault="007D24F1" w:rsidP="00304C0B">
            <w:pPr>
              <w:jc w:val="both"/>
              <w:rPr>
                <w:rFonts w:ascii="Times New Roman" w:hAnsi="Times New Roman" w:cs="Times New Roman"/>
              </w:rPr>
            </w:pPr>
            <w:r>
              <w:rPr>
                <w:rFonts w:ascii="Times New Roman" w:hAnsi="Times New Roman" w:cs="Times New Roman"/>
              </w:rPr>
              <w:t>ИК пгт.</w:t>
            </w:r>
            <w:r w:rsidR="00304C0B">
              <w:rPr>
                <w:rFonts w:ascii="Times New Roman" w:hAnsi="Times New Roman" w:cs="Times New Roman"/>
              </w:rPr>
              <w:t xml:space="preserve">Балтаси </w:t>
            </w:r>
          </w:p>
        </w:tc>
        <w:tc>
          <w:tcPr>
            <w:tcW w:w="1329" w:type="dxa"/>
          </w:tcPr>
          <w:p w:rsidR="007D24F1" w:rsidRPr="00011E60" w:rsidRDefault="007D24F1" w:rsidP="007D24F1">
            <w:pPr>
              <w:jc w:val="both"/>
              <w:rPr>
                <w:rFonts w:ascii="Times New Roman" w:hAnsi="Times New Roman" w:cs="Times New Roman"/>
              </w:rPr>
            </w:pPr>
          </w:p>
        </w:tc>
        <w:tc>
          <w:tcPr>
            <w:tcW w:w="1633" w:type="dxa"/>
          </w:tcPr>
          <w:p w:rsidR="007D24F1" w:rsidRPr="00011E60" w:rsidRDefault="007D24F1" w:rsidP="007D24F1">
            <w:pPr>
              <w:jc w:val="both"/>
              <w:rPr>
                <w:rFonts w:ascii="Times New Roman" w:hAnsi="Times New Roman" w:cs="Times New Roman"/>
              </w:rPr>
            </w:pPr>
          </w:p>
        </w:tc>
      </w:tr>
      <w:tr w:rsidR="00304C0B" w:rsidRPr="00881798" w:rsidTr="00497A3F">
        <w:tc>
          <w:tcPr>
            <w:tcW w:w="3951" w:type="dxa"/>
          </w:tcPr>
          <w:p w:rsidR="007D24F1" w:rsidRPr="00011E60" w:rsidRDefault="007D24F1" w:rsidP="00497A3F">
            <w:pPr>
              <w:spacing w:line="240" w:lineRule="auto"/>
              <w:jc w:val="both"/>
              <w:rPr>
                <w:rFonts w:ascii="Times New Roman" w:hAnsi="Times New Roman" w:cs="Times New Roman"/>
              </w:rPr>
            </w:pPr>
            <w:r>
              <w:rPr>
                <w:rFonts w:ascii="Times New Roman" w:eastAsia="Calibri" w:hAnsi="Times New Roman" w:cs="Times New Roman"/>
              </w:rPr>
              <w:t>М</w:t>
            </w:r>
            <w:r w:rsidRPr="00011E60">
              <w:rPr>
                <w:rFonts w:ascii="Times New Roman" w:eastAsia="Calibri" w:hAnsi="Times New Roman" w:cs="Times New Roman"/>
              </w:rPr>
              <w:t>аксимизация охвата территории района деятельностью по сбору, вывозу и сортировке отходов производства и потребления, в частности, доведение доли собираемых твердых бытовых и крупногабаритных отходов населения и предприятий до 100 процентов</w:t>
            </w:r>
          </w:p>
        </w:tc>
        <w:tc>
          <w:tcPr>
            <w:tcW w:w="1488" w:type="dxa"/>
          </w:tcPr>
          <w:p w:rsidR="007D24F1" w:rsidRPr="00011E60" w:rsidRDefault="007D24F1" w:rsidP="007D24F1">
            <w:pPr>
              <w:jc w:val="both"/>
              <w:rPr>
                <w:rFonts w:ascii="Times New Roman" w:hAnsi="Times New Roman" w:cs="Times New Roman"/>
              </w:rPr>
            </w:pPr>
            <w:r>
              <w:rPr>
                <w:rFonts w:ascii="Times New Roman" w:hAnsi="Times New Roman" w:cs="Times New Roman"/>
              </w:rPr>
              <w:t>2016-2017</w:t>
            </w:r>
          </w:p>
        </w:tc>
        <w:tc>
          <w:tcPr>
            <w:tcW w:w="2020" w:type="dxa"/>
          </w:tcPr>
          <w:p w:rsidR="007D24F1" w:rsidRPr="00011E60" w:rsidRDefault="00304C0B" w:rsidP="00304C0B">
            <w:pPr>
              <w:jc w:val="both"/>
              <w:rPr>
                <w:rFonts w:ascii="Times New Roman" w:hAnsi="Times New Roman" w:cs="Times New Roman"/>
              </w:rPr>
            </w:pPr>
            <w:r>
              <w:rPr>
                <w:rFonts w:ascii="Times New Roman" w:hAnsi="Times New Roman" w:cs="Times New Roman"/>
              </w:rPr>
              <w:t>БРИК</w:t>
            </w:r>
            <w:r w:rsidR="007D24F1">
              <w:rPr>
                <w:rFonts w:ascii="Times New Roman" w:hAnsi="Times New Roman" w:cs="Times New Roman"/>
              </w:rPr>
              <w:t>, ИК сельских поселений, ООО «</w:t>
            </w:r>
            <w:r>
              <w:rPr>
                <w:rFonts w:ascii="Times New Roman" w:hAnsi="Times New Roman" w:cs="Times New Roman"/>
              </w:rPr>
              <w:t>Благоустройство»</w:t>
            </w:r>
            <w:r w:rsidR="007D24F1">
              <w:rPr>
                <w:rFonts w:ascii="Times New Roman" w:hAnsi="Times New Roman" w:cs="Times New Roman"/>
              </w:rPr>
              <w:t xml:space="preserve"> (по согласованию)</w:t>
            </w:r>
          </w:p>
        </w:tc>
        <w:tc>
          <w:tcPr>
            <w:tcW w:w="1329" w:type="dxa"/>
          </w:tcPr>
          <w:p w:rsidR="007D24F1" w:rsidRPr="00011E60" w:rsidRDefault="007D24F1" w:rsidP="007D24F1">
            <w:pPr>
              <w:jc w:val="both"/>
              <w:rPr>
                <w:rFonts w:ascii="Times New Roman" w:hAnsi="Times New Roman" w:cs="Times New Roman"/>
              </w:rPr>
            </w:pPr>
          </w:p>
        </w:tc>
        <w:tc>
          <w:tcPr>
            <w:tcW w:w="1633" w:type="dxa"/>
          </w:tcPr>
          <w:p w:rsidR="007D24F1" w:rsidRPr="00011E60" w:rsidRDefault="007D24F1" w:rsidP="007D24F1">
            <w:pPr>
              <w:jc w:val="both"/>
              <w:rPr>
                <w:rFonts w:ascii="Times New Roman" w:hAnsi="Times New Roman" w:cs="Times New Roman"/>
              </w:rPr>
            </w:pPr>
          </w:p>
        </w:tc>
      </w:tr>
      <w:tr w:rsidR="00304C0B" w:rsidRPr="00881798" w:rsidTr="00497A3F">
        <w:tc>
          <w:tcPr>
            <w:tcW w:w="3951" w:type="dxa"/>
          </w:tcPr>
          <w:p w:rsidR="007D24F1" w:rsidRPr="00F660A0" w:rsidRDefault="007D24F1" w:rsidP="00497A3F">
            <w:pPr>
              <w:spacing w:line="240" w:lineRule="auto"/>
              <w:jc w:val="both"/>
              <w:rPr>
                <w:rFonts w:ascii="Times New Roman" w:hAnsi="Times New Roman" w:cs="Times New Roman"/>
                <w:color w:val="FF0000"/>
              </w:rPr>
            </w:pPr>
            <w:r>
              <w:rPr>
                <w:rFonts w:ascii="Times New Roman" w:hAnsi="Times New Roman" w:cs="Times New Roman"/>
              </w:rPr>
              <w:t xml:space="preserve">Подведение родниковой воды к существующим скважинам в сельских населенных пунктах </w:t>
            </w:r>
          </w:p>
        </w:tc>
        <w:tc>
          <w:tcPr>
            <w:tcW w:w="1488" w:type="dxa"/>
          </w:tcPr>
          <w:p w:rsidR="007D24F1" w:rsidRPr="00011E60" w:rsidRDefault="007D24F1" w:rsidP="00304C0B">
            <w:pPr>
              <w:jc w:val="both"/>
              <w:rPr>
                <w:rFonts w:ascii="Times New Roman" w:hAnsi="Times New Roman" w:cs="Times New Roman"/>
              </w:rPr>
            </w:pPr>
            <w:r>
              <w:rPr>
                <w:rFonts w:ascii="Times New Roman" w:hAnsi="Times New Roman" w:cs="Times New Roman"/>
              </w:rPr>
              <w:t>201</w:t>
            </w:r>
            <w:r w:rsidR="00304C0B">
              <w:rPr>
                <w:rFonts w:ascii="Times New Roman" w:hAnsi="Times New Roman" w:cs="Times New Roman"/>
              </w:rPr>
              <w:t>7</w:t>
            </w:r>
            <w:r>
              <w:rPr>
                <w:rFonts w:ascii="Times New Roman" w:hAnsi="Times New Roman" w:cs="Times New Roman"/>
              </w:rPr>
              <w:t>-2021</w:t>
            </w:r>
          </w:p>
        </w:tc>
        <w:tc>
          <w:tcPr>
            <w:tcW w:w="2020" w:type="dxa"/>
          </w:tcPr>
          <w:p w:rsidR="007D24F1" w:rsidRPr="00011E60" w:rsidRDefault="007D24F1" w:rsidP="007D24F1">
            <w:pPr>
              <w:jc w:val="both"/>
              <w:rPr>
                <w:rFonts w:ascii="Times New Roman" w:hAnsi="Times New Roman" w:cs="Times New Roman"/>
              </w:rPr>
            </w:pPr>
            <w:r>
              <w:rPr>
                <w:rFonts w:ascii="Times New Roman" w:hAnsi="Times New Roman" w:cs="Times New Roman"/>
              </w:rPr>
              <w:t>ИК сельских поселений</w:t>
            </w:r>
          </w:p>
        </w:tc>
        <w:tc>
          <w:tcPr>
            <w:tcW w:w="1329" w:type="dxa"/>
          </w:tcPr>
          <w:p w:rsidR="007D24F1" w:rsidRPr="00011E60" w:rsidRDefault="007D24F1" w:rsidP="007D24F1">
            <w:pPr>
              <w:jc w:val="both"/>
              <w:rPr>
                <w:rFonts w:ascii="Times New Roman" w:hAnsi="Times New Roman" w:cs="Times New Roman"/>
              </w:rPr>
            </w:pPr>
          </w:p>
        </w:tc>
        <w:tc>
          <w:tcPr>
            <w:tcW w:w="1633" w:type="dxa"/>
          </w:tcPr>
          <w:p w:rsidR="007D24F1" w:rsidRPr="00011E60" w:rsidRDefault="007D24F1" w:rsidP="007D24F1">
            <w:pPr>
              <w:jc w:val="both"/>
              <w:rPr>
                <w:rFonts w:ascii="Times New Roman" w:hAnsi="Times New Roman" w:cs="Times New Roman"/>
              </w:rPr>
            </w:pPr>
          </w:p>
        </w:tc>
      </w:tr>
      <w:tr w:rsidR="00304C0B" w:rsidRPr="00881798" w:rsidTr="00497A3F">
        <w:tc>
          <w:tcPr>
            <w:tcW w:w="3951" w:type="dxa"/>
          </w:tcPr>
          <w:p w:rsidR="007D24F1" w:rsidRDefault="007D24F1" w:rsidP="00497A3F">
            <w:pPr>
              <w:tabs>
                <w:tab w:val="left" w:pos="752"/>
              </w:tabs>
              <w:spacing w:line="240" w:lineRule="auto"/>
              <w:jc w:val="both"/>
              <w:rPr>
                <w:rFonts w:ascii="Times New Roman" w:hAnsi="Times New Roman" w:cs="Times New Roman"/>
              </w:rPr>
            </w:pPr>
            <w:r w:rsidRPr="006A4DD2">
              <w:rPr>
                <w:rFonts w:ascii="Times New Roman" w:hAnsi="Times New Roman" w:cs="Times New Roman"/>
              </w:rPr>
              <w:t>Определить дифференцированные нормы образования отходов.</w:t>
            </w:r>
          </w:p>
        </w:tc>
        <w:tc>
          <w:tcPr>
            <w:tcW w:w="1488" w:type="dxa"/>
          </w:tcPr>
          <w:p w:rsidR="007D24F1" w:rsidRPr="00011E60" w:rsidRDefault="007D24F1" w:rsidP="007D24F1">
            <w:pPr>
              <w:jc w:val="both"/>
              <w:rPr>
                <w:rFonts w:ascii="Times New Roman" w:hAnsi="Times New Roman" w:cs="Times New Roman"/>
              </w:rPr>
            </w:pPr>
            <w:r>
              <w:rPr>
                <w:rFonts w:ascii="Times New Roman" w:hAnsi="Times New Roman" w:cs="Times New Roman"/>
              </w:rPr>
              <w:t>2016</w:t>
            </w:r>
          </w:p>
        </w:tc>
        <w:tc>
          <w:tcPr>
            <w:tcW w:w="2020" w:type="dxa"/>
          </w:tcPr>
          <w:p w:rsidR="007D24F1" w:rsidRPr="00011E60" w:rsidRDefault="00304C0B" w:rsidP="007D24F1">
            <w:pPr>
              <w:jc w:val="both"/>
              <w:rPr>
                <w:rFonts w:ascii="Times New Roman" w:hAnsi="Times New Roman" w:cs="Times New Roman"/>
              </w:rPr>
            </w:pPr>
            <w:r>
              <w:rPr>
                <w:rFonts w:ascii="Times New Roman" w:hAnsi="Times New Roman" w:cs="Times New Roman"/>
              </w:rPr>
              <w:t>БРИК</w:t>
            </w:r>
          </w:p>
        </w:tc>
        <w:tc>
          <w:tcPr>
            <w:tcW w:w="1329" w:type="dxa"/>
          </w:tcPr>
          <w:p w:rsidR="007D24F1" w:rsidRPr="00011E60" w:rsidRDefault="007D24F1" w:rsidP="007D24F1">
            <w:pPr>
              <w:jc w:val="both"/>
              <w:rPr>
                <w:rFonts w:ascii="Times New Roman" w:hAnsi="Times New Roman" w:cs="Times New Roman"/>
              </w:rPr>
            </w:pPr>
          </w:p>
        </w:tc>
        <w:tc>
          <w:tcPr>
            <w:tcW w:w="1633" w:type="dxa"/>
          </w:tcPr>
          <w:p w:rsidR="007D24F1" w:rsidRPr="00011E60" w:rsidRDefault="007D24F1" w:rsidP="007D24F1">
            <w:pPr>
              <w:jc w:val="both"/>
              <w:rPr>
                <w:rFonts w:ascii="Times New Roman" w:hAnsi="Times New Roman" w:cs="Times New Roman"/>
              </w:rPr>
            </w:pPr>
          </w:p>
        </w:tc>
      </w:tr>
      <w:tr w:rsidR="00304C0B" w:rsidRPr="00881798" w:rsidTr="00497A3F">
        <w:tc>
          <w:tcPr>
            <w:tcW w:w="3951" w:type="dxa"/>
          </w:tcPr>
          <w:p w:rsidR="007D24F1" w:rsidRPr="00BB4FF2" w:rsidRDefault="007D24F1" w:rsidP="00497A3F">
            <w:pPr>
              <w:tabs>
                <w:tab w:val="left" w:pos="752"/>
              </w:tabs>
              <w:spacing w:line="240" w:lineRule="auto"/>
              <w:jc w:val="both"/>
              <w:rPr>
                <w:rFonts w:ascii="Times New Roman" w:hAnsi="Times New Roman" w:cs="Times New Roman"/>
              </w:rPr>
            </w:pPr>
            <w:r>
              <w:rPr>
                <w:rFonts w:ascii="Times New Roman" w:hAnsi="Times New Roman" w:cs="Times New Roman"/>
              </w:rPr>
              <w:t>Повышение уровня экологического просвещения детей и школьников за счет внедрения новых технологий познаний окружающего мира</w:t>
            </w:r>
          </w:p>
        </w:tc>
        <w:tc>
          <w:tcPr>
            <w:tcW w:w="1488" w:type="dxa"/>
          </w:tcPr>
          <w:p w:rsidR="007D24F1" w:rsidRPr="00011E60" w:rsidRDefault="007D24F1" w:rsidP="007D24F1">
            <w:pPr>
              <w:jc w:val="both"/>
              <w:rPr>
                <w:rFonts w:ascii="Times New Roman" w:hAnsi="Times New Roman" w:cs="Times New Roman"/>
              </w:rPr>
            </w:pPr>
            <w:r>
              <w:rPr>
                <w:rFonts w:ascii="Times New Roman" w:hAnsi="Times New Roman" w:cs="Times New Roman"/>
              </w:rPr>
              <w:t>2016-2021</w:t>
            </w:r>
          </w:p>
        </w:tc>
        <w:tc>
          <w:tcPr>
            <w:tcW w:w="2020" w:type="dxa"/>
          </w:tcPr>
          <w:p w:rsidR="007D24F1" w:rsidRPr="00011E60" w:rsidRDefault="007D24F1" w:rsidP="007D24F1">
            <w:pPr>
              <w:jc w:val="both"/>
              <w:rPr>
                <w:rFonts w:ascii="Times New Roman" w:hAnsi="Times New Roman" w:cs="Times New Roman"/>
              </w:rPr>
            </w:pPr>
            <w:r>
              <w:rPr>
                <w:rFonts w:ascii="Times New Roman" w:hAnsi="Times New Roman" w:cs="Times New Roman"/>
              </w:rPr>
              <w:t>Управление образования</w:t>
            </w:r>
          </w:p>
        </w:tc>
        <w:tc>
          <w:tcPr>
            <w:tcW w:w="1329" w:type="dxa"/>
            <w:vAlign w:val="center"/>
          </w:tcPr>
          <w:p w:rsidR="007D24F1" w:rsidRPr="00BB4FF2" w:rsidRDefault="007D24F1" w:rsidP="007D24F1">
            <w:pPr>
              <w:jc w:val="both"/>
              <w:rPr>
                <w:rFonts w:ascii="Times New Roman" w:hAnsi="Times New Roman" w:cs="Times New Roman"/>
              </w:rPr>
            </w:pPr>
          </w:p>
        </w:tc>
        <w:tc>
          <w:tcPr>
            <w:tcW w:w="1633" w:type="dxa"/>
          </w:tcPr>
          <w:p w:rsidR="007D24F1" w:rsidRPr="00011E60" w:rsidRDefault="007D24F1" w:rsidP="007D24F1">
            <w:pPr>
              <w:jc w:val="both"/>
              <w:rPr>
                <w:rFonts w:ascii="Times New Roman" w:hAnsi="Times New Roman" w:cs="Times New Roman"/>
              </w:rPr>
            </w:pPr>
          </w:p>
        </w:tc>
      </w:tr>
      <w:tr w:rsidR="00304C0B" w:rsidRPr="00881798" w:rsidTr="00497A3F">
        <w:tc>
          <w:tcPr>
            <w:tcW w:w="3951" w:type="dxa"/>
          </w:tcPr>
          <w:p w:rsidR="007D24F1" w:rsidRDefault="007D24F1" w:rsidP="00152DB9">
            <w:pPr>
              <w:tabs>
                <w:tab w:val="left" w:pos="752"/>
              </w:tabs>
              <w:jc w:val="both"/>
              <w:rPr>
                <w:rFonts w:ascii="Times New Roman" w:hAnsi="Times New Roman" w:cs="Times New Roman"/>
              </w:rPr>
            </w:pPr>
            <w:r>
              <w:rPr>
                <w:rFonts w:ascii="Times New Roman" w:hAnsi="Times New Roman" w:cs="Times New Roman"/>
              </w:rPr>
              <w:t>Проведение комплекса мероприятий по озеленению пгт.</w:t>
            </w:r>
            <w:r w:rsidR="00152DB9">
              <w:rPr>
                <w:rFonts w:ascii="Times New Roman" w:hAnsi="Times New Roman" w:cs="Times New Roman"/>
              </w:rPr>
              <w:t>Балтаси</w:t>
            </w:r>
            <w:r>
              <w:rPr>
                <w:rFonts w:ascii="Times New Roman" w:hAnsi="Times New Roman" w:cs="Times New Roman"/>
              </w:rPr>
              <w:t xml:space="preserve"> и сельских населенных пунктов</w:t>
            </w:r>
          </w:p>
        </w:tc>
        <w:tc>
          <w:tcPr>
            <w:tcW w:w="1488" w:type="dxa"/>
          </w:tcPr>
          <w:p w:rsidR="007D24F1" w:rsidRPr="00011E60" w:rsidRDefault="007D24F1" w:rsidP="007D24F1">
            <w:pPr>
              <w:jc w:val="both"/>
              <w:rPr>
                <w:rFonts w:ascii="Times New Roman" w:hAnsi="Times New Roman" w:cs="Times New Roman"/>
              </w:rPr>
            </w:pPr>
            <w:r>
              <w:rPr>
                <w:rFonts w:ascii="Times New Roman" w:hAnsi="Times New Roman" w:cs="Times New Roman"/>
              </w:rPr>
              <w:t>2016-2021</w:t>
            </w:r>
          </w:p>
        </w:tc>
        <w:tc>
          <w:tcPr>
            <w:tcW w:w="2020" w:type="dxa"/>
          </w:tcPr>
          <w:p w:rsidR="007D24F1" w:rsidRDefault="007D24F1" w:rsidP="007D24F1">
            <w:pPr>
              <w:jc w:val="both"/>
              <w:rPr>
                <w:rFonts w:ascii="Times New Roman" w:hAnsi="Times New Roman" w:cs="Times New Roman"/>
              </w:rPr>
            </w:pPr>
            <w:r>
              <w:rPr>
                <w:rFonts w:ascii="Times New Roman" w:hAnsi="Times New Roman" w:cs="Times New Roman"/>
              </w:rPr>
              <w:t>ИК пгт.</w:t>
            </w:r>
            <w:r w:rsidR="00304C0B">
              <w:rPr>
                <w:rFonts w:ascii="Times New Roman" w:hAnsi="Times New Roman" w:cs="Times New Roman"/>
              </w:rPr>
              <w:t>Балтаси</w:t>
            </w:r>
            <w:r>
              <w:rPr>
                <w:rFonts w:ascii="Times New Roman" w:hAnsi="Times New Roman" w:cs="Times New Roman"/>
              </w:rPr>
              <w:t>,</w:t>
            </w:r>
          </w:p>
          <w:p w:rsidR="007D24F1" w:rsidRPr="00011E60" w:rsidRDefault="007D24F1" w:rsidP="007D24F1">
            <w:pPr>
              <w:jc w:val="both"/>
              <w:rPr>
                <w:rFonts w:ascii="Times New Roman" w:hAnsi="Times New Roman" w:cs="Times New Roman"/>
              </w:rPr>
            </w:pPr>
            <w:r>
              <w:rPr>
                <w:rFonts w:ascii="Times New Roman" w:hAnsi="Times New Roman" w:cs="Times New Roman"/>
              </w:rPr>
              <w:t>ИК сельских поселений</w:t>
            </w:r>
          </w:p>
        </w:tc>
        <w:tc>
          <w:tcPr>
            <w:tcW w:w="1329" w:type="dxa"/>
            <w:vAlign w:val="center"/>
          </w:tcPr>
          <w:p w:rsidR="007D24F1" w:rsidRPr="00BB4FF2" w:rsidRDefault="007D24F1" w:rsidP="007D24F1">
            <w:pPr>
              <w:jc w:val="both"/>
              <w:rPr>
                <w:rFonts w:ascii="Times New Roman" w:hAnsi="Times New Roman" w:cs="Times New Roman"/>
              </w:rPr>
            </w:pPr>
          </w:p>
        </w:tc>
        <w:tc>
          <w:tcPr>
            <w:tcW w:w="1633" w:type="dxa"/>
          </w:tcPr>
          <w:p w:rsidR="007D24F1" w:rsidRPr="00011E60" w:rsidRDefault="007D24F1" w:rsidP="007D24F1">
            <w:pPr>
              <w:jc w:val="both"/>
              <w:rPr>
                <w:rFonts w:ascii="Times New Roman" w:hAnsi="Times New Roman" w:cs="Times New Roman"/>
              </w:rPr>
            </w:pPr>
            <w:r>
              <w:rPr>
                <w:rFonts w:ascii="Times New Roman" w:hAnsi="Times New Roman" w:cs="Times New Roman"/>
              </w:rPr>
              <w:t>Мб, внебюджетные источники</w:t>
            </w:r>
          </w:p>
        </w:tc>
      </w:tr>
    </w:tbl>
    <w:p w:rsidR="007D24F1" w:rsidRDefault="007D24F1" w:rsidP="007D24F1">
      <w:pPr>
        <w:spacing w:after="0" w:line="360" w:lineRule="auto"/>
        <w:ind w:firstLine="708"/>
        <w:jc w:val="both"/>
        <w:rPr>
          <w:rFonts w:ascii="Times New Roman" w:eastAsia="Calibri" w:hAnsi="Times New Roman" w:cs="Times New Roman"/>
          <w:sz w:val="28"/>
          <w:szCs w:val="28"/>
        </w:rPr>
      </w:pPr>
    </w:p>
    <w:p w:rsidR="007D24F1" w:rsidRPr="00336C54" w:rsidRDefault="007D24F1" w:rsidP="007D24F1">
      <w:pPr>
        <w:spacing w:after="0" w:line="360" w:lineRule="auto"/>
        <w:ind w:firstLine="709"/>
        <w:jc w:val="both"/>
        <w:rPr>
          <w:rFonts w:ascii="Times New Roman" w:hAnsi="Times New Roman" w:cs="Times New Roman"/>
          <w:sz w:val="28"/>
          <w:szCs w:val="28"/>
        </w:rPr>
      </w:pPr>
      <w:r w:rsidRPr="00336C54">
        <w:rPr>
          <w:rFonts w:ascii="Times New Roman" w:hAnsi="Times New Roman" w:cs="Times New Roman"/>
          <w:sz w:val="28"/>
          <w:szCs w:val="28"/>
        </w:rPr>
        <w:t>Результатом реализации поставленных задач станет улучшение состояния атмосферного воздуха и поверхностных и подземных вод, в том числе источников питьевого водоснабжения, обеспечение экологической безопасности обращения с отходами производства и потребления, сохранение и преумножение биологического и ландшафтного разнообразия.</w:t>
      </w:r>
    </w:p>
    <w:p w:rsidR="007D24F1" w:rsidRPr="006B106D" w:rsidRDefault="007D24F1" w:rsidP="00216857">
      <w:pPr>
        <w:pStyle w:val="a5"/>
        <w:numPr>
          <w:ilvl w:val="1"/>
          <w:numId w:val="6"/>
        </w:numPr>
        <w:spacing w:after="0" w:line="360" w:lineRule="auto"/>
        <w:jc w:val="center"/>
        <w:outlineLvl w:val="0"/>
        <w:rPr>
          <w:rFonts w:ascii="Times New Roman" w:hAnsi="Times New Roman" w:cs="Times New Roman"/>
          <w:b/>
          <w:sz w:val="28"/>
          <w:szCs w:val="28"/>
        </w:rPr>
      </w:pPr>
      <w:bookmarkStart w:id="28" w:name="_Toc452670753"/>
      <w:r w:rsidRPr="006B106D">
        <w:rPr>
          <w:rFonts w:ascii="Times New Roman" w:hAnsi="Times New Roman" w:cs="Times New Roman"/>
          <w:b/>
          <w:sz w:val="28"/>
          <w:szCs w:val="28"/>
        </w:rPr>
        <w:t>Жилье</w:t>
      </w:r>
      <w:bookmarkEnd w:id="28"/>
    </w:p>
    <w:p w:rsidR="007D24F1" w:rsidRDefault="00A40677" w:rsidP="007D24F1">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Целевое видение:</w:t>
      </w:r>
      <w:r w:rsidR="007D24F1">
        <w:rPr>
          <w:rFonts w:ascii="Times New Roman" w:eastAsia="Calibri" w:hAnsi="Times New Roman" w:cs="Times New Roman"/>
          <w:sz w:val="28"/>
          <w:szCs w:val="28"/>
        </w:rPr>
        <w:t xml:space="preserve"> формирование рынка доступного жилья, обеспечение комфортных условий проживания граждан, создание эффективного жилищного сектора.</w:t>
      </w:r>
    </w:p>
    <w:p w:rsidR="005B1274" w:rsidRPr="00FF6A9E" w:rsidRDefault="007D24F1" w:rsidP="005B1274">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021B3">
        <w:rPr>
          <w:rFonts w:ascii="Times New Roman" w:hAnsi="Times New Roman" w:cs="Times New Roman"/>
          <w:sz w:val="28"/>
          <w:szCs w:val="28"/>
        </w:rPr>
        <w:t xml:space="preserve">Жилищный фонд </w:t>
      </w:r>
      <w:r w:rsidR="00304C0B">
        <w:rPr>
          <w:rFonts w:ascii="Times New Roman" w:hAnsi="Times New Roman" w:cs="Times New Roman"/>
          <w:sz w:val="28"/>
          <w:szCs w:val="28"/>
        </w:rPr>
        <w:t>БМР</w:t>
      </w:r>
      <w:r w:rsidRPr="009021B3">
        <w:rPr>
          <w:rFonts w:ascii="Times New Roman" w:hAnsi="Times New Roman" w:cs="Times New Roman"/>
          <w:sz w:val="28"/>
          <w:szCs w:val="28"/>
        </w:rPr>
        <w:t xml:space="preserve"> составляет </w:t>
      </w:r>
      <w:r w:rsidR="002F4F9D">
        <w:rPr>
          <w:rFonts w:ascii="Times New Roman" w:hAnsi="Times New Roman" w:cs="Times New Roman"/>
          <w:sz w:val="28"/>
          <w:szCs w:val="28"/>
        </w:rPr>
        <w:t>786,7</w:t>
      </w:r>
      <w:r w:rsidRPr="009021B3">
        <w:rPr>
          <w:rFonts w:ascii="Times New Roman" w:hAnsi="Times New Roman" w:cs="Times New Roman"/>
          <w:sz w:val="28"/>
          <w:szCs w:val="28"/>
        </w:rPr>
        <w:t xml:space="preserve"> тыс.кв.м, , в том числе: </w:t>
      </w:r>
      <w:r w:rsidR="002F4F9D">
        <w:rPr>
          <w:rFonts w:ascii="Times New Roman" w:hAnsi="Times New Roman" w:cs="Times New Roman"/>
          <w:sz w:val="28"/>
          <w:szCs w:val="28"/>
        </w:rPr>
        <w:t xml:space="preserve">548,4 </w:t>
      </w:r>
      <w:r w:rsidRPr="009021B3">
        <w:rPr>
          <w:rFonts w:ascii="Times New Roman" w:hAnsi="Times New Roman" w:cs="Times New Roman"/>
          <w:sz w:val="28"/>
          <w:szCs w:val="28"/>
        </w:rPr>
        <w:t>тыс</w:t>
      </w:r>
      <w:r w:rsidR="002F4F9D">
        <w:rPr>
          <w:rFonts w:ascii="Times New Roman" w:hAnsi="Times New Roman" w:cs="Times New Roman"/>
          <w:sz w:val="28"/>
          <w:szCs w:val="28"/>
        </w:rPr>
        <w:t xml:space="preserve"> </w:t>
      </w:r>
      <w:r w:rsidRPr="009021B3">
        <w:rPr>
          <w:rFonts w:ascii="Times New Roman" w:hAnsi="Times New Roman" w:cs="Times New Roman"/>
          <w:sz w:val="28"/>
          <w:szCs w:val="28"/>
        </w:rPr>
        <w:t xml:space="preserve">кв.м на селе, </w:t>
      </w:r>
      <w:r w:rsidR="002F4F9D">
        <w:rPr>
          <w:rFonts w:ascii="Times New Roman" w:hAnsi="Times New Roman" w:cs="Times New Roman"/>
          <w:sz w:val="28"/>
          <w:szCs w:val="28"/>
        </w:rPr>
        <w:t>238,3</w:t>
      </w:r>
      <w:r w:rsidRPr="009021B3">
        <w:rPr>
          <w:rFonts w:ascii="Times New Roman" w:hAnsi="Times New Roman" w:cs="Times New Roman"/>
          <w:sz w:val="28"/>
          <w:szCs w:val="28"/>
        </w:rPr>
        <w:t xml:space="preserve">1 тыс.кв.м в </w:t>
      </w:r>
      <w:r w:rsidR="002F4F9D">
        <w:rPr>
          <w:rFonts w:ascii="Times New Roman" w:hAnsi="Times New Roman" w:cs="Times New Roman"/>
          <w:sz w:val="28"/>
          <w:szCs w:val="28"/>
        </w:rPr>
        <w:t>пгт Балтаси</w:t>
      </w:r>
      <w:r w:rsidRPr="009021B3">
        <w:rPr>
          <w:rFonts w:ascii="Times New Roman" w:hAnsi="Times New Roman" w:cs="Times New Roman"/>
          <w:sz w:val="28"/>
          <w:szCs w:val="28"/>
        </w:rPr>
        <w:t>.</w:t>
      </w:r>
      <w:r w:rsidR="005B1274">
        <w:rPr>
          <w:rFonts w:ascii="Times New Roman" w:hAnsi="Times New Roman" w:cs="Times New Roman"/>
          <w:sz w:val="28"/>
          <w:szCs w:val="28"/>
        </w:rPr>
        <w:t xml:space="preserve"> О</w:t>
      </w:r>
      <w:r w:rsidR="005B1274" w:rsidRPr="00FF6A9E">
        <w:rPr>
          <w:rFonts w:ascii="Times New Roman" w:eastAsia="Times New Roman" w:hAnsi="Times New Roman" w:cs="Times New Roman"/>
          <w:sz w:val="28"/>
          <w:szCs w:val="28"/>
        </w:rPr>
        <w:t xml:space="preserve">беспеченность        общей площадью жилья в расчете на одного жителя </w:t>
      </w:r>
      <w:r w:rsidR="005B1274">
        <w:rPr>
          <w:rFonts w:ascii="Times New Roman" w:eastAsia="Times New Roman" w:hAnsi="Times New Roman" w:cs="Times New Roman"/>
          <w:sz w:val="28"/>
          <w:szCs w:val="28"/>
        </w:rPr>
        <w:t>БМР</w:t>
      </w:r>
      <w:r w:rsidR="005B1274" w:rsidRPr="00FF6A9E">
        <w:rPr>
          <w:rFonts w:ascii="Times New Roman" w:eastAsia="Times New Roman" w:hAnsi="Times New Roman" w:cs="Times New Roman"/>
          <w:sz w:val="28"/>
          <w:szCs w:val="28"/>
        </w:rPr>
        <w:t xml:space="preserve"> района состав</w:t>
      </w:r>
      <w:r w:rsidR="005B1274">
        <w:rPr>
          <w:rFonts w:ascii="Times New Roman" w:eastAsia="Times New Roman" w:hAnsi="Times New Roman" w:cs="Times New Roman"/>
          <w:sz w:val="28"/>
          <w:szCs w:val="28"/>
        </w:rPr>
        <w:t>ляет</w:t>
      </w:r>
      <w:r w:rsidR="005B1274" w:rsidRPr="00FF6A9E">
        <w:rPr>
          <w:rFonts w:ascii="Times New Roman" w:eastAsia="Times New Roman" w:hAnsi="Times New Roman" w:cs="Times New Roman"/>
          <w:sz w:val="28"/>
          <w:szCs w:val="28"/>
        </w:rPr>
        <w:t xml:space="preserve"> </w:t>
      </w:r>
      <w:r w:rsidR="005B1274">
        <w:rPr>
          <w:rFonts w:ascii="Times New Roman" w:eastAsia="Times New Roman" w:hAnsi="Times New Roman" w:cs="Times New Roman"/>
          <w:sz w:val="28"/>
          <w:szCs w:val="28"/>
        </w:rPr>
        <w:t>20,1</w:t>
      </w:r>
      <w:r w:rsidR="005B1274" w:rsidRPr="00FF6A9E">
        <w:rPr>
          <w:rFonts w:ascii="Times New Roman" w:eastAsia="Times New Roman" w:hAnsi="Times New Roman" w:cs="Times New Roman"/>
          <w:sz w:val="28"/>
          <w:szCs w:val="28"/>
        </w:rPr>
        <w:t xml:space="preserve"> кв.м.</w:t>
      </w:r>
    </w:p>
    <w:p w:rsidR="007D24F1" w:rsidRPr="009021B3" w:rsidRDefault="007D24F1" w:rsidP="007D24F1">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9021B3">
        <w:rPr>
          <w:rFonts w:ascii="Times New Roman" w:hAnsi="Times New Roman" w:cs="Times New Roman"/>
          <w:sz w:val="28"/>
          <w:szCs w:val="28"/>
        </w:rPr>
        <w:t>Уровень благоустройства жилищного фонда:</w:t>
      </w:r>
    </w:p>
    <w:p w:rsidR="007D24F1" w:rsidRPr="009021B3" w:rsidRDefault="007D24F1" w:rsidP="007D24F1">
      <w:pPr>
        <w:widowControl w:val="0"/>
        <w:numPr>
          <w:ilvl w:val="0"/>
          <w:numId w:val="16"/>
        </w:numPr>
        <w:spacing w:after="0" w:line="360" w:lineRule="auto"/>
        <w:contextualSpacing/>
        <w:jc w:val="both"/>
        <w:rPr>
          <w:rFonts w:ascii="Times New Roman" w:hAnsi="Times New Roman" w:cs="Times New Roman"/>
          <w:sz w:val="28"/>
          <w:szCs w:val="28"/>
        </w:rPr>
      </w:pPr>
      <w:r w:rsidRPr="009021B3">
        <w:rPr>
          <w:rFonts w:ascii="Times New Roman" w:hAnsi="Times New Roman" w:cs="Times New Roman"/>
          <w:sz w:val="28"/>
          <w:szCs w:val="28"/>
        </w:rPr>
        <w:t xml:space="preserve">обеспеченность отоплением </w:t>
      </w:r>
      <w:r w:rsidR="002F4F9D">
        <w:rPr>
          <w:rFonts w:ascii="Times New Roman" w:hAnsi="Times New Roman" w:cs="Times New Roman"/>
          <w:sz w:val="28"/>
          <w:szCs w:val="28"/>
        </w:rPr>
        <w:t>– 100,0</w:t>
      </w:r>
      <w:r w:rsidRPr="009021B3">
        <w:rPr>
          <w:rFonts w:ascii="Times New Roman" w:hAnsi="Times New Roman" w:cs="Times New Roman"/>
          <w:sz w:val="28"/>
          <w:szCs w:val="28"/>
        </w:rPr>
        <w:t xml:space="preserve">% </w:t>
      </w:r>
    </w:p>
    <w:p w:rsidR="007D24F1" w:rsidRPr="009021B3" w:rsidRDefault="007D24F1" w:rsidP="007D24F1">
      <w:pPr>
        <w:widowControl w:val="0"/>
        <w:numPr>
          <w:ilvl w:val="0"/>
          <w:numId w:val="16"/>
        </w:numPr>
        <w:spacing w:after="0" w:line="360" w:lineRule="auto"/>
        <w:contextualSpacing/>
        <w:jc w:val="both"/>
        <w:rPr>
          <w:rFonts w:ascii="Times New Roman" w:hAnsi="Times New Roman" w:cs="Times New Roman"/>
          <w:sz w:val="28"/>
          <w:szCs w:val="28"/>
        </w:rPr>
      </w:pPr>
      <w:r w:rsidRPr="009021B3">
        <w:rPr>
          <w:rFonts w:ascii="Times New Roman" w:hAnsi="Times New Roman" w:cs="Times New Roman"/>
          <w:sz w:val="28"/>
          <w:szCs w:val="28"/>
        </w:rPr>
        <w:t xml:space="preserve">обеспеченность водоснабжением  - </w:t>
      </w:r>
      <w:r w:rsidR="003D4268">
        <w:rPr>
          <w:rFonts w:ascii="Times New Roman" w:hAnsi="Times New Roman" w:cs="Times New Roman"/>
          <w:sz w:val="28"/>
          <w:szCs w:val="28"/>
        </w:rPr>
        <w:t>80,4</w:t>
      </w:r>
      <w:r w:rsidRPr="009021B3">
        <w:rPr>
          <w:rFonts w:ascii="Times New Roman" w:hAnsi="Times New Roman" w:cs="Times New Roman"/>
          <w:sz w:val="28"/>
          <w:szCs w:val="28"/>
        </w:rPr>
        <w:t>%</w:t>
      </w:r>
    </w:p>
    <w:p w:rsidR="007D24F1" w:rsidRPr="009021B3" w:rsidRDefault="007D24F1" w:rsidP="007D24F1">
      <w:pPr>
        <w:widowControl w:val="0"/>
        <w:numPr>
          <w:ilvl w:val="0"/>
          <w:numId w:val="16"/>
        </w:numPr>
        <w:spacing w:after="0" w:line="360" w:lineRule="auto"/>
        <w:contextualSpacing/>
        <w:jc w:val="both"/>
        <w:rPr>
          <w:rFonts w:ascii="Times New Roman" w:hAnsi="Times New Roman" w:cs="Times New Roman"/>
          <w:sz w:val="28"/>
          <w:szCs w:val="28"/>
        </w:rPr>
      </w:pPr>
      <w:r w:rsidRPr="009021B3">
        <w:rPr>
          <w:rFonts w:ascii="Times New Roman" w:hAnsi="Times New Roman" w:cs="Times New Roman"/>
          <w:sz w:val="28"/>
          <w:szCs w:val="28"/>
        </w:rPr>
        <w:t xml:space="preserve">обеспеченность водоотведением  - </w:t>
      </w:r>
      <w:r w:rsidR="003D4268">
        <w:rPr>
          <w:rFonts w:ascii="Times New Roman" w:hAnsi="Times New Roman" w:cs="Times New Roman"/>
          <w:sz w:val="28"/>
          <w:szCs w:val="28"/>
        </w:rPr>
        <w:t>84,9</w:t>
      </w:r>
      <w:r w:rsidRPr="009021B3">
        <w:rPr>
          <w:rFonts w:ascii="Times New Roman" w:hAnsi="Times New Roman" w:cs="Times New Roman"/>
          <w:sz w:val="28"/>
          <w:szCs w:val="28"/>
        </w:rPr>
        <w:t>%</w:t>
      </w:r>
    </w:p>
    <w:p w:rsidR="00497A3F" w:rsidRPr="00497A3F" w:rsidRDefault="007D24F1" w:rsidP="007D24F1">
      <w:pPr>
        <w:widowControl w:val="0"/>
        <w:numPr>
          <w:ilvl w:val="0"/>
          <w:numId w:val="16"/>
        </w:numPr>
        <w:spacing w:after="0" w:line="360" w:lineRule="auto"/>
        <w:contextualSpacing/>
        <w:jc w:val="both"/>
        <w:rPr>
          <w:rFonts w:ascii="Times New Roman" w:hAnsi="Times New Roman"/>
          <w:sz w:val="28"/>
        </w:rPr>
      </w:pPr>
      <w:r w:rsidRPr="00497A3F">
        <w:rPr>
          <w:rFonts w:ascii="Times New Roman" w:hAnsi="Times New Roman" w:cs="Times New Roman"/>
          <w:sz w:val="28"/>
          <w:szCs w:val="28"/>
        </w:rPr>
        <w:t xml:space="preserve">обеспеченность газоснабжением (сетевым, сжиженным) – </w:t>
      </w:r>
      <w:r w:rsidR="003D4268" w:rsidRPr="00497A3F">
        <w:rPr>
          <w:rFonts w:ascii="Times New Roman" w:hAnsi="Times New Roman" w:cs="Times New Roman"/>
          <w:sz w:val="28"/>
          <w:szCs w:val="28"/>
        </w:rPr>
        <w:t>100,0</w:t>
      </w:r>
      <w:r w:rsidRPr="00497A3F">
        <w:rPr>
          <w:rFonts w:ascii="Times New Roman" w:hAnsi="Times New Roman" w:cs="Times New Roman"/>
          <w:sz w:val="28"/>
          <w:szCs w:val="28"/>
        </w:rPr>
        <w:t>%.</w:t>
      </w:r>
    </w:p>
    <w:p w:rsidR="00497A3F" w:rsidRDefault="007D24F1" w:rsidP="00497A3F">
      <w:pPr>
        <w:widowControl w:val="0"/>
        <w:spacing w:after="0" w:line="360" w:lineRule="auto"/>
        <w:contextualSpacing/>
        <w:jc w:val="both"/>
        <w:rPr>
          <w:rFonts w:ascii="Times New Roman" w:hAnsi="Times New Roman"/>
          <w:sz w:val="28"/>
        </w:rPr>
      </w:pPr>
      <w:r w:rsidRPr="00497A3F">
        <w:rPr>
          <w:rFonts w:ascii="Times New Roman" w:hAnsi="Times New Roman"/>
          <w:sz w:val="28"/>
        </w:rPr>
        <w:t xml:space="preserve">По программе «Обеспечение жильем молодых семей и молодых специалистов, проживающих в сельской местности в рамках программы «Устойчивое развитие сельских территорий на 2014-2017 годы и на период до 2020 года» состоят на очереди </w:t>
      </w:r>
      <w:r w:rsidR="003D4268" w:rsidRPr="00497A3F">
        <w:rPr>
          <w:rFonts w:ascii="Times New Roman" w:hAnsi="Times New Roman"/>
          <w:sz w:val="28"/>
        </w:rPr>
        <w:t>10</w:t>
      </w:r>
      <w:r w:rsidRPr="00497A3F">
        <w:rPr>
          <w:rFonts w:ascii="Times New Roman" w:hAnsi="Times New Roman"/>
          <w:sz w:val="28"/>
        </w:rPr>
        <w:t xml:space="preserve">9 семьи. </w:t>
      </w:r>
    </w:p>
    <w:p w:rsidR="007D24F1" w:rsidRPr="00293F82" w:rsidRDefault="007D24F1" w:rsidP="00497A3F">
      <w:pPr>
        <w:widowControl w:val="0"/>
        <w:spacing w:after="0" w:line="360" w:lineRule="auto"/>
        <w:contextualSpacing/>
        <w:jc w:val="both"/>
        <w:rPr>
          <w:rFonts w:ascii="Times New Roman" w:hAnsi="Times New Roman"/>
          <w:b/>
          <w:i/>
          <w:sz w:val="28"/>
        </w:rPr>
      </w:pPr>
      <w:r w:rsidRPr="00293F82">
        <w:rPr>
          <w:rFonts w:ascii="Times New Roman" w:hAnsi="Times New Roman"/>
          <w:sz w:val="28"/>
        </w:rPr>
        <w:t xml:space="preserve">По предоставлению социальных выплат на строительство (приобретение) жилья гражданам, проживающим в сельской местности в рамках программы «Устойчивое развитие сельских территорий на 2014-2017 годы и на период до 2020 года » состоят на </w:t>
      </w:r>
      <w:r w:rsidR="003D4268">
        <w:rPr>
          <w:rFonts w:ascii="Times New Roman" w:hAnsi="Times New Roman"/>
          <w:sz w:val="28"/>
        </w:rPr>
        <w:t>173</w:t>
      </w:r>
      <w:r w:rsidRPr="00293F82">
        <w:rPr>
          <w:rFonts w:ascii="Times New Roman" w:hAnsi="Times New Roman"/>
          <w:sz w:val="28"/>
        </w:rPr>
        <w:t xml:space="preserve"> семьи. </w:t>
      </w:r>
    </w:p>
    <w:p w:rsidR="007D24F1" w:rsidRPr="00A85493" w:rsidRDefault="007D24F1" w:rsidP="007D24F1">
      <w:pPr>
        <w:pStyle w:val="4"/>
        <w:spacing w:before="0" w:line="360" w:lineRule="auto"/>
        <w:ind w:firstLine="709"/>
        <w:jc w:val="both"/>
        <w:rPr>
          <w:rFonts w:ascii="Times New Roman" w:hAnsi="Times New Roman"/>
          <w:b w:val="0"/>
          <w:i w:val="0"/>
          <w:noProof/>
          <w:color w:val="000000"/>
          <w:sz w:val="28"/>
        </w:rPr>
      </w:pPr>
      <w:r w:rsidRPr="00A85493">
        <w:rPr>
          <w:rFonts w:ascii="Times New Roman" w:hAnsi="Times New Roman"/>
          <w:b w:val="0"/>
          <w:i w:val="0"/>
          <w:noProof/>
          <w:color w:val="000000"/>
          <w:sz w:val="28"/>
        </w:rPr>
        <w:t>В реестре очередников для получения жилья по программе «Социальная ипотека» состоят 9 семей.</w:t>
      </w:r>
    </w:p>
    <w:p w:rsidR="007D24F1" w:rsidRDefault="007D24F1" w:rsidP="007D24F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BE3606">
        <w:rPr>
          <w:rFonts w:ascii="Times New Roman" w:eastAsia="Calibri" w:hAnsi="Times New Roman" w:cs="Times New Roman"/>
          <w:sz w:val="28"/>
          <w:szCs w:val="28"/>
        </w:rPr>
        <w:t xml:space="preserve">а учете в качестве нуждающихся в жилых помещениях, предоставляемых по договору социального найма, состоит </w:t>
      </w:r>
      <w:r w:rsidR="003D4268">
        <w:rPr>
          <w:rFonts w:ascii="Times New Roman" w:eastAsia="Calibri" w:hAnsi="Times New Roman" w:cs="Times New Roman"/>
          <w:sz w:val="28"/>
          <w:szCs w:val="28"/>
        </w:rPr>
        <w:t>257</w:t>
      </w:r>
      <w:r w:rsidRPr="00BE3606">
        <w:rPr>
          <w:rFonts w:ascii="Times New Roman" w:eastAsia="Calibri" w:hAnsi="Times New Roman" w:cs="Times New Roman"/>
          <w:sz w:val="28"/>
          <w:szCs w:val="28"/>
        </w:rPr>
        <w:t xml:space="preserve"> семей</w:t>
      </w:r>
      <w:r>
        <w:rPr>
          <w:rFonts w:ascii="Times New Roman" w:eastAsia="Calibri" w:hAnsi="Times New Roman" w:cs="Times New Roman"/>
          <w:sz w:val="28"/>
          <w:szCs w:val="28"/>
        </w:rPr>
        <w:t>.</w:t>
      </w:r>
    </w:p>
    <w:p w:rsidR="007D24F1" w:rsidRDefault="007D24F1" w:rsidP="007D24F1">
      <w:pPr>
        <w:spacing w:after="0" w:line="360" w:lineRule="auto"/>
        <w:ind w:firstLine="709"/>
        <w:jc w:val="both"/>
        <w:rPr>
          <w:rFonts w:ascii="Times New Roman" w:eastAsia="Calibri" w:hAnsi="Times New Roman" w:cs="Times New Roman"/>
          <w:sz w:val="28"/>
          <w:szCs w:val="28"/>
        </w:rPr>
      </w:pPr>
      <w:r w:rsidRPr="00BE3606">
        <w:rPr>
          <w:rFonts w:ascii="Times New Roman" w:eastAsia="Calibri" w:hAnsi="Times New Roman" w:cs="Times New Roman"/>
          <w:sz w:val="28"/>
          <w:szCs w:val="28"/>
        </w:rPr>
        <w:t xml:space="preserve">В соответствии с муниципальной адресной программой по переселению граждан из аварийного жилищного фонда расселению подлежат </w:t>
      </w:r>
      <w:r w:rsidR="003D4268">
        <w:rPr>
          <w:rFonts w:ascii="Times New Roman" w:eastAsia="Calibri" w:hAnsi="Times New Roman" w:cs="Times New Roman"/>
          <w:sz w:val="28"/>
          <w:szCs w:val="28"/>
        </w:rPr>
        <w:t>18</w:t>
      </w:r>
      <w:r w:rsidRPr="00BE3606">
        <w:rPr>
          <w:rFonts w:ascii="Times New Roman" w:eastAsia="Calibri" w:hAnsi="Times New Roman" w:cs="Times New Roman"/>
          <w:sz w:val="28"/>
          <w:szCs w:val="28"/>
        </w:rPr>
        <w:t xml:space="preserve"> многоквартирны</w:t>
      </w:r>
      <w:r>
        <w:rPr>
          <w:rFonts w:ascii="Times New Roman" w:eastAsia="Calibri" w:hAnsi="Times New Roman" w:cs="Times New Roman"/>
          <w:sz w:val="28"/>
          <w:szCs w:val="28"/>
        </w:rPr>
        <w:t>х</w:t>
      </w:r>
      <w:r w:rsidRPr="00BE3606">
        <w:rPr>
          <w:rFonts w:ascii="Times New Roman" w:eastAsia="Calibri" w:hAnsi="Times New Roman" w:cs="Times New Roman"/>
          <w:sz w:val="28"/>
          <w:szCs w:val="28"/>
        </w:rPr>
        <w:t xml:space="preserve"> дом</w:t>
      </w:r>
      <w:r>
        <w:rPr>
          <w:rFonts w:ascii="Times New Roman" w:eastAsia="Calibri" w:hAnsi="Times New Roman" w:cs="Times New Roman"/>
          <w:sz w:val="28"/>
          <w:szCs w:val="28"/>
        </w:rPr>
        <w:t>ов</w:t>
      </w:r>
      <w:r w:rsidRPr="00BE3606">
        <w:rPr>
          <w:rFonts w:ascii="Times New Roman" w:eastAsia="Calibri" w:hAnsi="Times New Roman" w:cs="Times New Roman"/>
          <w:sz w:val="28"/>
          <w:szCs w:val="28"/>
        </w:rPr>
        <w:t xml:space="preserve">, с  расселяемой площадью </w:t>
      </w:r>
      <w:r w:rsidR="003D4268">
        <w:rPr>
          <w:rFonts w:ascii="Times New Roman" w:eastAsia="Calibri" w:hAnsi="Times New Roman" w:cs="Times New Roman"/>
          <w:sz w:val="28"/>
          <w:szCs w:val="28"/>
        </w:rPr>
        <w:t>2760,7</w:t>
      </w:r>
      <w:r w:rsidRPr="00BE3606">
        <w:rPr>
          <w:rFonts w:ascii="Times New Roman" w:eastAsia="Calibri" w:hAnsi="Times New Roman" w:cs="Times New Roman"/>
          <w:sz w:val="28"/>
          <w:szCs w:val="28"/>
        </w:rPr>
        <w:t xml:space="preserve"> кв.м., в которых проживают </w:t>
      </w:r>
      <w:r w:rsidR="003D4268">
        <w:rPr>
          <w:rFonts w:ascii="Times New Roman" w:eastAsia="Calibri" w:hAnsi="Times New Roman" w:cs="Times New Roman"/>
          <w:sz w:val="28"/>
          <w:szCs w:val="28"/>
        </w:rPr>
        <w:t xml:space="preserve">180 </w:t>
      </w:r>
      <w:r w:rsidRPr="00BE3606">
        <w:rPr>
          <w:rFonts w:ascii="Times New Roman" w:eastAsia="Calibri" w:hAnsi="Times New Roman" w:cs="Times New Roman"/>
          <w:sz w:val="28"/>
          <w:szCs w:val="28"/>
        </w:rPr>
        <w:t>житель.</w:t>
      </w:r>
    </w:p>
    <w:p w:rsidR="007D24F1" w:rsidRDefault="007D24F1" w:rsidP="007D24F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последние 5 лет в районе для предоставления земельных участков на указанные цели из земель сельскохозяйственного назначения в земли населенных пунктов были переведены более 1 тыс. га земельных участков.</w:t>
      </w:r>
      <w:r w:rsidRPr="003F53B6">
        <w:rPr>
          <w:rFonts w:ascii="Times New Roman" w:hAnsi="Times New Roman" w:cs="Times New Roman"/>
          <w:sz w:val="28"/>
          <w:szCs w:val="28"/>
        </w:rPr>
        <w:t xml:space="preserve"> </w:t>
      </w:r>
      <w:r>
        <w:rPr>
          <w:rFonts w:ascii="Times New Roman" w:hAnsi="Times New Roman" w:cs="Times New Roman"/>
          <w:sz w:val="28"/>
          <w:szCs w:val="28"/>
        </w:rPr>
        <w:t xml:space="preserve">Однако, ввиду интенсивного строительства, в настоящее время ощущается нехватка свободных земельных участков для предоставления на указанные цели, в т.ч. имеется острая нехватка земельных участков для предоставления многодетным семьям. Многодетным семьям предоставлено всего </w:t>
      </w:r>
      <w:r w:rsidR="003D4268">
        <w:rPr>
          <w:rFonts w:ascii="Times New Roman" w:hAnsi="Times New Roman" w:cs="Times New Roman"/>
          <w:sz w:val="28"/>
          <w:szCs w:val="28"/>
        </w:rPr>
        <w:t>463</w:t>
      </w:r>
      <w:r>
        <w:rPr>
          <w:rFonts w:ascii="Times New Roman" w:hAnsi="Times New Roman" w:cs="Times New Roman"/>
          <w:sz w:val="28"/>
          <w:szCs w:val="28"/>
        </w:rPr>
        <w:t xml:space="preserve"> земельных участков, в очереди – 1</w:t>
      </w:r>
      <w:r w:rsidR="003D4268">
        <w:rPr>
          <w:rFonts w:ascii="Times New Roman" w:hAnsi="Times New Roman" w:cs="Times New Roman"/>
          <w:sz w:val="28"/>
          <w:szCs w:val="28"/>
        </w:rPr>
        <w:t>7</w:t>
      </w:r>
      <w:r>
        <w:rPr>
          <w:rFonts w:ascii="Times New Roman" w:hAnsi="Times New Roman" w:cs="Times New Roman"/>
          <w:sz w:val="28"/>
          <w:szCs w:val="28"/>
        </w:rPr>
        <w:t xml:space="preserve"> многодетных семей.</w:t>
      </w:r>
    </w:p>
    <w:p w:rsidR="007D24F1" w:rsidRDefault="007D24F1" w:rsidP="007D24F1">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Мероприятия в сфере обеспечения жильем.</w:t>
      </w:r>
    </w:p>
    <w:tbl>
      <w:tblPr>
        <w:tblW w:w="10314" w:type="dxa"/>
        <w:tblCellMar>
          <w:left w:w="0" w:type="dxa"/>
          <w:right w:w="0" w:type="dxa"/>
        </w:tblCellMar>
        <w:tblLook w:val="04A0" w:firstRow="1" w:lastRow="0" w:firstColumn="1" w:lastColumn="0" w:noHBand="0" w:noVBand="1"/>
      </w:tblPr>
      <w:tblGrid>
        <w:gridCol w:w="3299"/>
        <w:gridCol w:w="1321"/>
        <w:gridCol w:w="2024"/>
        <w:gridCol w:w="1838"/>
        <w:gridCol w:w="1832"/>
      </w:tblGrid>
      <w:tr w:rsidR="007D24F1" w:rsidTr="00304C0B">
        <w:tc>
          <w:tcPr>
            <w:tcW w:w="3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Мероприятия</w:t>
            </w:r>
          </w:p>
        </w:tc>
        <w:tc>
          <w:tcPr>
            <w:tcW w:w="13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Сроки</w:t>
            </w:r>
          </w:p>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исполнения</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Ответственный</w:t>
            </w:r>
          </w:p>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исполнитель</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Объемы финансирования, тыс.руб.</w:t>
            </w:r>
          </w:p>
        </w:tc>
        <w:tc>
          <w:tcPr>
            <w:tcW w:w="1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Источник финансирования</w:t>
            </w:r>
          </w:p>
        </w:tc>
      </w:tr>
      <w:tr w:rsidR="007D24F1"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24F1" w:rsidRDefault="007D24F1" w:rsidP="00304C0B">
            <w:pPr>
              <w:spacing w:after="0" w:line="240" w:lineRule="auto"/>
              <w:jc w:val="both"/>
              <w:rPr>
                <w:rFonts w:ascii="Times New Roman" w:hAnsi="Times New Roman" w:cs="Times New Roman"/>
              </w:rPr>
            </w:pPr>
            <w:r>
              <w:rPr>
                <w:rFonts w:ascii="Times New Roman" w:hAnsi="Times New Roman" w:cs="Times New Roman"/>
              </w:rPr>
              <w:t>Строительство</w:t>
            </w:r>
            <w:r w:rsidR="00304C0B">
              <w:rPr>
                <w:rFonts w:ascii="Times New Roman" w:hAnsi="Times New Roman" w:cs="Times New Roman"/>
              </w:rPr>
              <w:t xml:space="preserve"> 6</w:t>
            </w:r>
            <w:r w:rsidR="00131064">
              <w:rPr>
                <w:rFonts w:ascii="Times New Roman" w:hAnsi="Times New Roman" w:cs="Times New Roman"/>
              </w:rPr>
              <w:t xml:space="preserve"> домов</w:t>
            </w:r>
            <w:r>
              <w:rPr>
                <w:rFonts w:ascii="Times New Roman" w:hAnsi="Times New Roman" w:cs="Times New Roman"/>
              </w:rPr>
              <w:t xml:space="preserve"> по программе переселения граждан из аварийного жилья</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2016-2017</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7D24F1" w:rsidRDefault="00C17DC1" w:rsidP="00C17DC1">
            <w:pPr>
              <w:spacing w:after="0" w:line="240" w:lineRule="auto"/>
              <w:jc w:val="both"/>
              <w:rPr>
                <w:rFonts w:ascii="Times New Roman" w:hAnsi="Times New Roman" w:cs="Times New Roman"/>
              </w:rPr>
            </w:pPr>
            <w:r>
              <w:rPr>
                <w:rFonts w:ascii="Times New Roman" w:hAnsi="Times New Roman" w:cs="Times New Roman"/>
              </w:rPr>
              <w:t>БРИК</w:t>
            </w:r>
            <w:r w:rsidR="007D24F1">
              <w:rPr>
                <w:rFonts w:ascii="Times New Roman" w:hAnsi="Times New Roman" w:cs="Times New Roman"/>
              </w:rPr>
              <w:t>, НО «ГЖФ при Президенте РТ»</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center"/>
              <w:rPr>
                <w:rFonts w:ascii="Times New Roman" w:hAnsi="Times New Roman" w:cs="Times New Roman"/>
              </w:rPr>
            </w:pPr>
            <w:r>
              <w:rPr>
                <w:rFonts w:ascii="Times New Roman" w:hAnsi="Times New Roman" w:cs="Times New Roman"/>
              </w:rPr>
              <w:t>НО «ГЖФ при Президенте РТ»</w:t>
            </w:r>
          </w:p>
        </w:tc>
      </w:tr>
      <w:tr w:rsidR="007D24F1"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24F1" w:rsidRDefault="007D24F1" w:rsidP="00304C0B">
            <w:pPr>
              <w:spacing w:after="0" w:line="240" w:lineRule="auto"/>
              <w:jc w:val="both"/>
              <w:rPr>
                <w:rFonts w:ascii="Times New Roman" w:hAnsi="Times New Roman" w:cs="Times New Roman"/>
              </w:rPr>
            </w:pPr>
            <w:r>
              <w:rPr>
                <w:rFonts w:ascii="Times New Roman" w:hAnsi="Times New Roman" w:cs="Times New Roman"/>
              </w:rPr>
              <w:t xml:space="preserve">Строительство  </w:t>
            </w:r>
            <w:r w:rsidR="00304C0B">
              <w:rPr>
                <w:rFonts w:ascii="Times New Roman" w:hAnsi="Times New Roman" w:cs="Times New Roman"/>
              </w:rPr>
              <w:t>3</w:t>
            </w:r>
            <w:r>
              <w:rPr>
                <w:rFonts w:ascii="Times New Roman" w:hAnsi="Times New Roman" w:cs="Times New Roman"/>
              </w:rPr>
              <w:t xml:space="preserve">  домов по программе социальная ипотека</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304C0B">
            <w:pPr>
              <w:spacing w:after="0" w:line="240" w:lineRule="auto"/>
              <w:jc w:val="center"/>
              <w:rPr>
                <w:rFonts w:ascii="Times New Roman" w:hAnsi="Times New Roman" w:cs="Times New Roman"/>
              </w:rPr>
            </w:pPr>
            <w:r>
              <w:rPr>
                <w:rFonts w:ascii="Times New Roman" w:hAnsi="Times New Roman" w:cs="Times New Roman"/>
              </w:rPr>
              <w:t>201</w:t>
            </w:r>
            <w:r w:rsidR="00304C0B">
              <w:rPr>
                <w:rFonts w:ascii="Times New Roman" w:hAnsi="Times New Roman" w:cs="Times New Roman"/>
              </w:rPr>
              <w:t>7</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7D24F1" w:rsidRDefault="00C17DC1" w:rsidP="007D24F1">
            <w:pPr>
              <w:spacing w:after="0" w:line="240" w:lineRule="auto"/>
              <w:jc w:val="both"/>
              <w:rPr>
                <w:rFonts w:ascii="Times New Roman" w:hAnsi="Times New Roman" w:cs="Times New Roman"/>
              </w:rPr>
            </w:pPr>
            <w:r>
              <w:rPr>
                <w:rFonts w:ascii="Times New Roman" w:hAnsi="Times New Roman" w:cs="Times New Roman"/>
              </w:rPr>
              <w:t>БРИК</w:t>
            </w:r>
            <w:r w:rsidR="007D24F1">
              <w:rPr>
                <w:rFonts w:ascii="Times New Roman" w:hAnsi="Times New Roman" w:cs="Times New Roman"/>
              </w:rPr>
              <w:t>, НО «ГЖФ при Президенте РТ»</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НО «ГЖФ при Президенте РТ»</w:t>
            </w:r>
          </w:p>
        </w:tc>
      </w:tr>
      <w:tr w:rsidR="007D24F1"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24F1" w:rsidRPr="00E94D23" w:rsidRDefault="007D24F1" w:rsidP="00497A3F">
            <w:pPr>
              <w:spacing w:after="0" w:line="240" w:lineRule="auto"/>
              <w:jc w:val="both"/>
              <w:rPr>
                <w:rFonts w:ascii="Times New Roman" w:hAnsi="Times New Roman" w:cs="Times New Roman"/>
              </w:rPr>
            </w:pPr>
            <w:r>
              <w:rPr>
                <w:rFonts w:ascii="Times New Roman" w:hAnsi="Times New Roman" w:cs="Times New Roman"/>
              </w:rPr>
              <w:t xml:space="preserve">Арендное жилье </w:t>
            </w:r>
            <w:r w:rsidR="00497A3F">
              <w:rPr>
                <w:rFonts w:ascii="Times New Roman" w:hAnsi="Times New Roman" w:cs="Times New Roman"/>
                <w:u w:val="single"/>
              </w:rPr>
              <w:t>5</w:t>
            </w:r>
            <w:r w:rsidRPr="00E94D23">
              <w:rPr>
                <w:rFonts w:ascii="Times New Roman" w:hAnsi="Times New Roman" w:cs="Times New Roman"/>
              </w:rPr>
              <w:t xml:space="preserve"> домов</w:t>
            </w:r>
            <w:r>
              <w:rPr>
                <w:rFonts w:ascii="Times New Roman" w:hAnsi="Times New Roman" w:cs="Times New Roman"/>
              </w:rPr>
              <w:t xml:space="preserve"> в сельской местности</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2017 -2018</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7D24F1" w:rsidRDefault="00C17DC1" w:rsidP="007D24F1">
            <w:pPr>
              <w:spacing w:after="0" w:line="240" w:lineRule="auto"/>
              <w:jc w:val="both"/>
              <w:rPr>
                <w:rFonts w:ascii="Times New Roman" w:hAnsi="Times New Roman" w:cs="Times New Roman"/>
              </w:rPr>
            </w:pPr>
            <w:r>
              <w:rPr>
                <w:rFonts w:ascii="Times New Roman" w:hAnsi="Times New Roman" w:cs="Times New Roman"/>
              </w:rPr>
              <w:t>БРИК</w:t>
            </w:r>
            <w:r w:rsidR="007D24F1">
              <w:rPr>
                <w:rFonts w:ascii="Times New Roman" w:hAnsi="Times New Roman" w:cs="Times New Roman"/>
              </w:rPr>
              <w:t>, НО «ГЖФ при Президенте РТ»</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НО «ГЖФ при Президенте РТ»</w:t>
            </w:r>
          </w:p>
        </w:tc>
      </w:tr>
      <w:tr w:rsidR="007D24F1"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24F1" w:rsidRDefault="007D24F1" w:rsidP="00304C0B">
            <w:pPr>
              <w:spacing w:after="0" w:line="240" w:lineRule="auto"/>
              <w:jc w:val="both"/>
              <w:rPr>
                <w:rFonts w:ascii="Times New Roman" w:hAnsi="Times New Roman" w:cs="Times New Roman"/>
              </w:rPr>
            </w:pPr>
            <w:r>
              <w:rPr>
                <w:rFonts w:ascii="Times New Roman" w:hAnsi="Times New Roman" w:cs="Times New Roman"/>
              </w:rPr>
              <w:t xml:space="preserve">Жилье для детей-сирот </w:t>
            </w:r>
            <w:r w:rsidR="00304C0B">
              <w:rPr>
                <w:rFonts w:ascii="Times New Roman" w:hAnsi="Times New Roman" w:cs="Times New Roman"/>
              </w:rPr>
              <w:t>3</w:t>
            </w:r>
            <w:r>
              <w:rPr>
                <w:rFonts w:ascii="Times New Roman" w:hAnsi="Times New Roman" w:cs="Times New Roman"/>
              </w:rPr>
              <w:t xml:space="preserve"> дом</w:t>
            </w:r>
            <w:r w:rsidR="00304C0B">
              <w:rPr>
                <w:rFonts w:ascii="Times New Roman" w:hAnsi="Times New Roman" w:cs="Times New Roman"/>
              </w:rPr>
              <w:t>а</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304C0B">
            <w:pPr>
              <w:spacing w:after="0" w:line="240" w:lineRule="auto"/>
              <w:jc w:val="center"/>
              <w:rPr>
                <w:rFonts w:ascii="Times New Roman" w:hAnsi="Times New Roman" w:cs="Times New Roman"/>
              </w:rPr>
            </w:pPr>
            <w:r>
              <w:rPr>
                <w:rFonts w:ascii="Times New Roman" w:hAnsi="Times New Roman" w:cs="Times New Roman"/>
              </w:rPr>
              <w:t>20</w:t>
            </w:r>
            <w:r w:rsidR="00304C0B">
              <w:rPr>
                <w:rFonts w:ascii="Times New Roman" w:hAnsi="Times New Roman" w:cs="Times New Roman"/>
              </w:rPr>
              <w:t>16-2017</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7D24F1" w:rsidRDefault="00C17DC1" w:rsidP="007D24F1">
            <w:pPr>
              <w:spacing w:after="0" w:line="240" w:lineRule="auto"/>
              <w:jc w:val="both"/>
              <w:rPr>
                <w:rFonts w:ascii="Times New Roman" w:hAnsi="Times New Roman" w:cs="Times New Roman"/>
              </w:rPr>
            </w:pPr>
            <w:r>
              <w:rPr>
                <w:rFonts w:ascii="Times New Roman" w:hAnsi="Times New Roman" w:cs="Times New Roman"/>
              </w:rPr>
              <w:t>БРИК</w:t>
            </w:r>
            <w:r w:rsidR="007D24F1">
              <w:rPr>
                <w:rFonts w:ascii="Times New Roman" w:hAnsi="Times New Roman" w:cs="Times New Roman"/>
              </w:rPr>
              <w:t>, НО «ГЖФ при Президенте РТ»</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НО «ГЖФ при Президенте РТ»</w:t>
            </w:r>
          </w:p>
        </w:tc>
      </w:tr>
      <w:tr w:rsidR="007D24F1"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 xml:space="preserve">Внести изменения в генеральные планы  </w:t>
            </w:r>
            <w:r w:rsidR="00304C0B">
              <w:rPr>
                <w:rFonts w:ascii="Times New Roman" w:hAnsi="Times New Roman" w:cs="Times New Roman"/>
              </w:rPr>
              <w:t>н.п Балтаси</w:t>
            </w:r>
            <w:r>
              <w:rPr>
                <w:rFonts w:ascii="Times New Roman" w:hAnsi="Times New Roman" w:cs="Times New Roman"/>
              </w:rPr>
              <w:t>, путем включения дополнительных земельных участков</w:t>
            </w:r>
          </w:p>
          <w:p w:rsidR="007D24F1" w:rsidRPr="0063185C" w:rsidRDefault="007D24F1" w:rsidP="00304C0B">
            <w:pPr>
              <w:spacing w:after="0" w:line="240" w:lineRule="auto"/>
              <w:jc w:val="both"/>
              <w:rPr>
                <w:rFonts w:ascii="Times New Roman" w:hAnsi="Times New Roman" w:cs="Times New Roman"/>
                <w:color w:val="000000"/>
              </w:rPr>
            </w:pPr>
            <w:r>
              <w:rPr>
                <w:rFonts w:ascii="Times New Roman" w:hAnsi="Times New Roman" w:cs="Times New Roman"/>
              </w:rPr>
              <w:t xml:space="preserve">На основании измененных генпланов изменить границы  населенных пунктов </w:t>
            </w:r>
            <w:r w:rsidR="00304C0B">
              <w:rPr>
                <w:rFonts w:ascii="Times New Roman" w:hAnsi="Times New Roman" w:cs="Times New Roman"/>
              </w:rPr>
              <w:t>н.п Балтаси</w:t>
            </w:r>
            <w:r>
              <w:rPr>
                <w:rFonts w:ascii="Times New Roman" w:hAnsi="Times New Roman" w:cs="Times New Roman"/>
              </w:rPr>
              <w:t xml:space="preserve"> в ГКН (государственный кадастр недвижимости).</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7D24F1" w:rsidRDefault="00304C0B" w:rsidP="007D24F1">
            <w:pPr>
              <w:spacing w:after="0" w:line="240" w:lineRule="auto"/>
              <w:jc w:val="both"/>
              <w:rPr>
                <w:rFonts w:ascii="Times New Roman" w:hAnsi="Times New Roman" w:cs="Times New Roman"/>
              </w:rPr>
            </w:pPr>
            <w:r>
              <w:rPr>
                <w:rFonts w:ascii="Times New Roman" w:hAnsi="Times New Roman" w:cs="Times New Roman"/>
              </w:rPr>
              <w:t>ИК Балтаси</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Местный бюдет, бюджет поселений</w:t>
            </w:r>
          </w:p>
        </w:tc>
      </w:tr>
      <w:tr w:rsidR="007D24F1" w:rsidTr="00304C0B">
        <w:tc>
          <w:tcPr>
            <w:tcW w:w="3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Формирование земельных участков для индивидуального жилищного строительства</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2017-2020</w:t>
            </w:r>
          </w:p>
        </w:tc>
        <w:tc>
          <w:tcPr>
            <w:tcW w:w="2024" w:type="dxa"/>
            <w:tcBorders>
              <w:top w:val="nil"/>
              <w:left w:val="nil"/>
              <w:bottom w:val="single" w:sz="8" w:space="0" w:color="auto"/>
              <w:right w:val="single" w:sz="8" w:space="0" w:color="auto"/>
            </w:tcBorders>
            <w:tcMar>
              <w:top w:w="0" w:type="dxa"/>
              <w:left w:w="108" w:type="dxa"/>
              <w:bottom w:w="0" w:type="dxa"/>
              <w:right w:w="108" w:type="dxa"/>
            </w:tcMar>
          </w:tcPr>
          <w:p w:rsidR="007D24F1" w:rsidRDefault="00C17DC1" w:rsidP="00C17DC1">
            <w:pPr>
              <w:spacing w:after="0" w:line="240" w:lineRule="auto"/>
              <w:jc w:val="both"/>
              <w:rPr>
                <w:rFonts w:ascii="Times New Roman" w:hAnsi="Times New Roman" w:cs="Times New Roman"/>
              </w:rPr>
            </w:pPr>
            <w:r>
              <w:rPr>
                <w:rFonts w:ascii="Times New Roman" w:hAnsi="Times New Roman" w:cs="Times New Roman"/>
              </w:rPr>
              <w:t>ПИЗО</w:t>
            </w:r>
            <w:r w:rsidR="007D24F1">
              <w:rPr>
                <w:rFonts w:ascii="Times New Roman" w:hAnsi="Times New Roman" w:cs="Times New Roman"/>
              </w:rPr>
              <w:t>, И</w:t>
            </w:r>
            <w:r>
              <w:rPr>
                <w:rFonts w:ascii="Times New Roman" w:hAnsi="Times New Roman" w:cs="Times New Roman"/>
              </w:rPr>
              <w:t>К</w:t>
            </w:r>
            <w:r w:rsidR="007D24F1">
              <w:rPr>
                <w:rFonts w:ascii="Times New Roman" w:hAnsi="Times New Roman" w:cs="Times New Roman"/>
              </w:rPr>
              <w:t xml:space="preserve"> поселений</w:t>
            </w:r>
          </w:p>
        </w:tc>
        <w:tc>
          <w:tcPr>
            <w:tcW w:w="1838"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p>
        </w:tc>
        <w:tc>
          <w:tcPr>
            <w:tcW w:w="1832" w:type="dxa"/>
            <w:tcBorders>
              <w:top w:val="nil"/>
              <w:left w:val="nil"/>
              <w:bottom w:val="single" w:sz="8" w:space="0" w:color="auto"/>
              <w:right w:val="single" w:sz="8" w:space="0" w:color="auto"/>
            </w:tcBorders>
            <w:tcMar>
              <w:top w:w="0" w:type="dxa"/>
              <w:left w:w="108" w:type="dxa"/>
              <w:bottom w:w="0" w:type="dxa"/>
              <w:right w:w="108" w:type="dxa"/>
            </w:tcMar>
          </w:tcPr>
          <w:p w:rsidR="007D24F1" w:rsidRDefault="007D24F1" w:rsidP="007D24F1">
            <w:pPr>
              <w:spacing w:after="0" w:line="240" w:lineRule="auto"/>
              <w:jc w:val="both"/>
              <w:rPr>
                <w:rFonts w:ascii="Times New Roman" w:hAnsi="Times New Roman" w:cs="Times New Roman"/>
              </w:rPr>
            </w:pPr>
            <w:r>
              <w:rPr>
                <w:rFonts w:ascii="Times New Roman" w:hAnsi="Times New Roman" w:cs="Times New Roman"/>
              </w:rPr>
              <w:t>Местный бюдет, бюджет поселений</w:t>
            </w:r>
          </w:p>
        </w:tc>
      </w:tr>
    </w:tbl>
    <w:p w:rsidR="00E445A2" w:rsidRDefault="00E445A2" w:rsidP="007D24F1">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7D24F1" w:rsidRDefault="007D24F1" w:rsidP="007D24F1">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F6A9E">
        <w:rPr>
          <w:rFonts w:ascii="Times New Roman" w:eastAsia="Times New Roman" w:hAnsi="Times New Roman" w:cs="Times New Roman"/>
          <w:sz w:val="28"/>
          <w:szCs w:val="28"/>
        </w:rPr>
        <w:t xml:space="preserve">В результате проведенных мероприятий обеспеченность        общей площадью жилья в расчете на одного жителя </w:t>
      </w:r>
      <w:r w:rsidR="005B1274">
        <w:rPr>
          <w:rFonts w:ascii="Times New Roman" w:eastAsia="Times New Roman" w:hAnsi="Times New Roman" w:cs="Times New Roman"/>
          <w:sz w:val="28"/>
          <w:szCs w:val="28"/>
        </w:rPr>
        <w:t>БМР</w:t>
      </w:r>
      <w:r w:rsidRPr="00FF6A9E">
        <w:rPr>
          <w:rFonts w:ascii="Times New Roman" w:eastAsia="Times New Roman" w:hAnsi="Times New Roman" w:cs="Times New Roman"/>
          <w:sz w:val="28"/>
          <w:szCs w:val="28"/>
        </w:rPr>
        <w:t xml:space="preserve"> района к 2021 году должна составить </w:t>
      </w:r>
      <w:r w:rsidR="005B1274">
        <w:rPr>
          <w:rFonts w:ascii="Times New Roman" w:eastAsia="Times New Roman" w:hAnsi="Times New Roman" w:cs="Times New Roman"/>
          <w:sz w:val="28"/>
          <w:szCs w:val="28"/>
        </w:rPr>
        <w:t>30</w:t>
      </w:r>
      <w:r w:rsidRPr="00FF6A9E">
        <w:rPr>
          <w:rFonts w:ascii="Times New Roman" w:eastAsia="Times New Roman" w:hAnsi="Times New Roman" w:cs="Times New Roman"/>
          <w:sz w:val="28"/>
          <w:szCs w:val="28"/>
        </w:rPr>
        <w:t xml:space="preserve"> кв.м.</w:t>
      </w:r>
    </w:p>
    <w:p w:rsidR="00E445A2" w:rsidRPr="00FF6A9E" w:rsidRDefault="00E445A2" w:rsidP="007D24F1">
      <w:pPr>
        <w:tabs>
          <w:tab w:val="left" w:pos="43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7D24F1" w:rsidRPr="006B106D" w:rsidRDefault="007D24F1" w:rsidP="00216857">
      <w:pPr>
        <w:pStyle w:val="a5"/>
        <w:numPr>
          <w:ilvl w:val="1"/>
          <w:numId w:val="6"/>
        </w:numPr>
        <w:spacing w:after="0" w:line="360" w:lineRule="auto"/>
        <w:jc w:val="center"/>
        <w:outlineLvl w:val="0"/>
        <w:rPr>
          <w:rFonts w:ascii="Times New Roman" w:hAnsi="Times New Roman" w:cs="Times New Roman"/>
          <w:b/>
          <w:sz w:val="28"/>
          <w:szCs w:val="28"/>
        </w:rPr>
      </w:pPr>
      <w:bookmarkStart w:id="29" w:name="_Toc452670754"/>
      <w:r w:rsidRPr="006B106D">
        <w:rPr>
          <w:rFonts w:ascii="Times New Roman" w:hAnsi="Times New Roman" w:cs="Times New Roman"/>
          <w:b/>
          <w:sz w:val="28"/>
          <w:szCs w:val="28"/>
        </w:rPr>
        <w:t>Благоустройство</w:t>
      </w:r>
      <w:bookmarkEnd w:id="29"/>
    </w:p>
    <w:p w:rsidR="007D24F1" w:rsidRDefault="007D24F1" w:rsidP="007D24F1">
      <w:pPr>
        <w:spacing w:after="0" w:line="360" w:lineRule="auto"/>
        <w:ind w:firstLine="709"/>
        <w:jc w:val="both"/>
        <w:rPr>
          <w:rFonts w:ascii="Times New Roman" w:hAnsi="Times New Roman" w:cs="Times New Roman"/>
          <w:sz w:val="28"/>
          <w:szCs w:val="28"/>
        </w:rPr>
      </w:pPr>
      <w:r w:rsidRPr="000245DB">
        <w:rPr>
          <w:rFonts w:ascii="Times New Roman" w:hAnsi="Times New Roman" w:cs="Times New Roman"/>
          <w:sz w:val="28"/>
          <w:szCs w:val="28"/>
        </w:rPr>
        <w:t>Удобное, безопасное, привлекательно организованное пространство</w:t>
      </w:r>
      <w:r>
        <w:rPr>
          <w:rFonts w:ascii="Times New Roman" w:hAnsi="Times New Roman" w:cs="Times New Roman"/>
          <w:sz w:val="28"/>
          <w:szCs w:val="28"/>
        </w:rPr>
        <w:t xml:space="preserve"> поселка является не только лицом поселка, отражением уровня социального благополучия и успешности, но и отношением к людям, в нем проживающим. </w:t>
      </w:r>
      <w:r w:rsidR="00B5494C">
        <w:rPr>
          <w:rFonts w:ascii="Times New Roman" w:hAnsi="Times New Roman" w:cs="Times New Roman"/>
          <w:sz w:val="28"/>
          <w:szCs w:val="28"/>
        </w:rPr>
        <w:t>Балтаси</w:t>
      </w:r>
      <w:r>
        <w:rPr>
          <w:rFonts w:ascii="Times New Roman" w:hAnsi="Times New Roman" w:cs="Times New Roman"/>
          <w:sz w:val="28"/>
          <w:szCs w:val="28"/>
        </w:rPr>
        <w:t xml:space="preserve"> должен быть комфортным «домом» для жителей, привлекательной площадкой для развития деловой активности и бизнеса, а также интересным местом для отдыха и самореализации жителей, пребывания гостей.</w:t>
      </w:r>
    </w:p>
    <w:p w:rsidR="007D24F1" w:rsidRDefault="007D24F1" w:rsidP="007D24F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пгт. </w:t>
      </w:r>
      <w:r w:rsidR="00FA0B9B">
        <w:rPr>
          <w:rFonts w:ascii="Times New Roman" w:hAnsi="Times New Roman" w:cs="Times New Roman"/>
          <w:sz w:val="28"/>
          <w:szCs w:val="28"/>
        </w:rPr>
        <w:t xml:space="preserve">Балтаси </w:t>
      </w:r>
      <w:r>
        <w:rPr>
          <w:rFonts w:ascii="Times New Roman" w:hAnsi="Times New Roman" w:cs="Times New Roman"/>
          <w:sz w:val="28"/>
          <w:szCs w:val="28"/>
        </w:rPr>
        <w:t xml:space="preserve">на сегодняшний день действует </w:t>
      </w:r>
      <w:r w:rsidR="00FA0B9B">
        <w:rPr>
          <w:rFonts w:ascii="Times New Roman" w:hAnsi="Times New Roman" w:cs="Times New Roman"/>
          <w:sz w:val="28"/>
          <w:szCs w:val="28"/>
        </w:rPr>
        <w:t>2</w:t>
      </w:r>
      <w:r>
        <w:rPr>
          <w:rFonts w:ascii="Times New Roman" w:hAnsi="Times New Roman" w:cs="Times New Roman"/>
          <w:sz w:val="28"/>
          <w:szCs w:val="28"/>
        </w:rPr>
        <w:t xml:space="preserve"> парка</w:t>
      </w:r>
      <w:r w:rsidR="00FA0B9B">
        <w:rPr>
          <w:rFonts w:ascii="Times New Roman" w:hAnsi="Times New Roman" w:cs="Times New Roman"/>
          <w:sz w:val="28"/>
          <w:szCs w:val="28"/>
        </w:rPr>
        <w:t>: Аллея героев и парк Балтач</w:t>
      </w:r>
      <w:r>
        <w:rPr>
          <w:rFonts w:ascii="Times New Roman" w:hAnsi="Times New Roman" w:cs="Times New Roman"/>
          <w:sz w:val="28"/>
          <w:szCs w:val="28"/>
        </w:rPr>
        <w:t xml:space="preserve">. </w:t>
      </w:r>
      <w:r w:rsidR="00FA0B9B">
        <w:rPr>
          <w:rFonts w:ascii="Times New Roman" w:hAnsi="Times New Roman" w:cs="Times New Roman"/>
          <w:sz w:val="28"/>
          <w:szCs w:val="28"/>
        </w:rPr>
        <w:t xml:space="preserve">Также идет масштабная реконструкция парка районного значения – парк отдыха «Сабантуй». </w:t>
      </w:r>
      <w:r>
        <w:rPr>
          <w:rFonts w:ascii="Times New Roman" w:hAnsi="Times New Roman" w:cs="Times New Roman"/>
          <w:sz w:val="28"/>
          <w:szCs w:val="28"/>
        </w:rPr>
        <w:t>При благоустройстве парков необходимо учесть освещение, поскольку именно освещенность является главным фактором открытости,  посещаемости безопасности пребывания в парковых и рекреационных зонах.</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Мероприятия в сфере благоустройства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59"/>
        <w:gridCol w:w="1701"/>
        <w:gridCol w:w="1417"/>
        <w:gridCol w:w="1241"/>
      </w:tblGrid>
      <w:tr w:rsidR="007D24F1" w:rsidRPr="00881798" w:rsidTr="00FA0B9B">
        <w:tc>
          <w:tcPr>
            <w:tcW w:w="4503" w:type="dxa"/>
          </w:tcPr>
          <w:p w:rsidR="007D24F1" w:rsidRPr="002469AF" w:rsidRDefault="007D24F1" w:rsidP="00497A3F">
            <w:pPr>
              <w:spacing w:line="240" w:lineRule="auto"/>
              <w:jc w:val="both"/>
              <w:rPr>
                <w:rFonts w:ascii="Times New Roman" w:hAnsi="Times New Roman" w:cs="Times New Roman"/>
              </w:rPr>
            </w:pPr>
            <w:r w:rsidRPr="002469AF">
              <w:rPr>
                <w:rFonts w:ascii="Times New Roman" w:hAnsi="Times New Roman" w:cs="Times New Roman"/>
              </w:rPr>
              <w:t>Мероприятия</w:t>
            </w:r>
          </w:p>
        </w:tc>
        <w:tc>
          <w:tcPr>
            <w:tcW w:w="1559"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Сроки</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исполнения</w:t>
            </w:r>
          </w:p>
        </w:tc>
        <w:tc>
          <w:tcPr>
            <w:tcW w:w="1701"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исполнитель</w:t>
            </w:r>
          </w:p>
        </w:tc>
        <w:tc>
          <w:tcPr>
            <w:tcW w:w="1417"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1241"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Источник</w:t>
            </w:r>
          </w:p>
        </w:tc>
      </w:tr>
      <w:tr w:rsidR="007D24F1" w:rsidRPr="00881798" w:rsidTr="00FA0B9B">
        <w:tc>
          <w:tcPr>
            <w:tcW w:w="4503" w:type="dxa"/>
          </w:tcPr>
          <w:p w:rsidR="007D24F1" w:rsidRPr="00A63AA7" w:rsidRDefault="00FA0B9B" w:rsidP="00497A3F">
            <w:pPr>
              <w:spacing w:line="240" w:lineRule="auto"/>
              <w:jc w:val="both"/>
              <w:rPr>
                <w:rFonts w:ascii="Times New Roman" w:hAnsi="Times New Roman" w:cs="Times New Roman"/>
              </w:rPr>
            </w:pPr>
            <w:r>
              <w:rPr>
                <w:rFonts w:ascii="Times New Roman" w:hAnsi="Times New Roman" w:cs="Times New Roman"/>
              </w:rPr>
              <w:t>Р</w:t>
            </w:r>
            <w:r w:rsidR="007D24F1" w:rsidRPr="00A63AA7">
              <w:rPr>
                <w:rFonts w:ascii="Times New Roman" w:hAnsi="Times New Roman" w:cs="Times New Roman"/>
              </w:rPr>
              <w:t xml:space="preserve">еконструкция парка отдыха </w:t>
            </w:r>
            <w:r>
              <w:rPr>
                <w:rFonts w:ascii="Times New Roman" w:hAnsi="Times New Roman" w:cs="Times New Roman"/>
              </w:rPr>
              <w:t>«Сабантуй»</w:t>
            </w:r>
          </w:p>
        </w:tc>
        <w:tc>
          <w:tcPr>
            <w:tcW w:w="1559" w:type="dxa"/>
          </w:tcPr>
          <w:p w:rsidR="007D24F1" w:rsidRPr="00881798" w:rsidRDefault="007D24F1" w:rsidP="007D24F1">
            <w:pPr>
              <w:jc w:val="both"/>
              <w:rPr>
                <w:rFonts w:ascii="Times New Roman" w:hAnsi="Times New Roman" w:cs="Times New Roman"/>
              </w:rPr>
            </w:pPr>
            <w:r>
              <w:rPr>
                <w:rFonts w:ascii="Times New Roman" w:hAnsi="Times New Roman" w:cs="Times New Roman"/>
              </w:rPr>
              <w:t>2016</w:t>
            </w:r>
          </w:p>
        </w:tc>
        <w:tc>
          <w:tcPr>
            <w:tcW w:w="1701" w:type="dxa"/>
          </w:tcPr>
          <w:p w:rsidR="007D24F1" w:rsidRPr="00881798" w:rsidRDefault="00FA0B9B" w:rsidP="00FA0B9B">
            <w:pPr>
              <w:jc w:val="both"/>
              <w:rPr>
                <w:rFonts w:ascii="Times New Roman" w:hAnsi="Times New Roman" w:cs="Times New Roman"/>
              </w:rPr>
            </w:pPr>
            <w:r>
              <w:rPr>
                <w:rFonts w:ascii="Times New Roman" w:hAnsi="Times New Roman" w:cs="Times New Roman"/>
              </w:rPr>
              <w:t>БР</w:t>
            </w:r>
            <w:r w:rsidR="007D24F1">
              <w:rPr>
                <w:rFonts w:ascii="Times New Roman" w:hAnsi="Times New Roman" w:cs="Times New Roman"/>
              </w:rPr>
              <w:t xml:space="preserve">ИК </w:t>
            </w:r>
          </w:p>
        </w:tc>
        <w:tc>
          <w:tcPr>
            <w:tcW w:w="1417" w:type="dxa"/>
          </w:tcPr>
          <w:p w:rsidR="007D24F1" w:rsidRPr="00881798" w:rsidRDefault="007D24F1" w:rsidP="00FA0B9B">
            <w:pPr>
              <w:jc w:val="both"/>
              <w:rPr>
                <w:rFonts w:ascii="Times New Roman" w:hAnsi="Times New Roman" w:cs="Times New Roman"/>
              </w:rPr>
            </w:pPr>
            <w:r>
              <w:rPr>
                <w:rFonts w:ascii="Times New Roman" w:hAnsi="Times New Roman" w:cs="Times New Roman"/>
              </w:rPr>
              <w:t>1</w:t>
            </w:r>
            <w:r w:rsidR="00FA0B9B">
              <w:rPr>
                <w:rFonts w:ascii="Times New Roman" w:hAnsi="Times New Roman" w:cs="Times New Roman"/>
              </w:rPr>
              <w:t>5</w:t>
            </w:r>
            <w:r>
              <w:rPr>
                <w:rFonts w:ascii="Times New Roman" w:hAnsi="Times New Roman" w:cs="Times New Roman"/>
              </w:rPr>
              <w:t xml:space="preserve"> 000</w:t>
            </w:r>
          </w:p>
        </w:tc>
        <w:tc>
          <w:tcPr>
            <w:tcW w:w="1241" w:type="dxa"/>
          </w:tcPr>
          <w:p w:rsidR="007D24F1" w:rsidRPr="00881798" w:rsidRDefault="00FA0B9B" w:rsidP="007D24F1">
            <w:pPr>
              <w:jc w:val="both"/>
              <w:rPr>
                <w:rFonts w:ascii="Times New Roman" w:hAnsi="Times New Roman" w:cs="Times New Roman"/>
              </w:rPr>
            </w:pPr>
            <w:r>
              <w:rPr>
                <w:rFonts w:ascii="Times New Roman" w:hAnsi="Times New Roman" w:cs="Times New Roman"/>
              </w:rPr>
              <w:t>РБ</w:t>
            </w:r>
          </w:p>
        </w:tc>
      </w:tr>
      <w:tr w:rsidR="00FA0B9B" w:rsidRPr="00881798" w:rsidTr="00FA0B9B">
        <w:tc>
          <w:tcPr>
            <w:tcW w:w="4503" w:type="dxa"/>
          </w:tcPr>
          <w:p w:rsidR="00FA0B9B" w:rsidRPr="00A63AA7" w:rsidRDefault="00FA0B9B" w:rsidP="00497A3F">
            <w:pPr>
              <w:spacing w:line="240" w:lineRule="auto"/>
              <w:jc w:val="both"/>
              <w:rPr>
                <w:rFonts w:ascii="Times New Roman" w:hAnsi="Times New Roman" w:cs="Times New Roman"/>
              </w:rPr>
            </w:pPr>
            <w:r>
              <w:rPr>
                <w:rFonts w:ascii="Times New Roman" w:hAnsi="Times New Roman" w:cs="Times New Roman"/>
              </w:rPr>
              <w:t>Благоустройство парка «Балтач» пгт.Балтаси</w:t>
            </w:r>
          </w:p>
        </w:tc>
        <w:tc>
          <w:tcPr>
            <w:tcW w:w="1559" w:type="dxa"/>
          </w:tcPr>
          <w:p w:rsidR="00FA0B9B" w:rsidRDefault="00FA0B9B" w:rsidP="007D24F1">
            <w:pPr>
              <w:jc w:val="both"/>
              <w:rPr>
                <w:rFonts w:ascii="Times New Roman" w:hAnsi="Times New Roman" w:cs="Times New Roman"/>
              </w:rPr>
            </w:pPr>
            <w:r>
              <w:rPr>
                <w:rFonts w:ascii="Times New Roman" w:hAnsi="Times New Roman" w:cs="Times New Roman"/>
              </w:rPr>
              <w:t>2016</w:t>
            </w:r>
          </w:p>
        </w:tc>
        <w:tc>
          <w:tcPr>
            <w:tcW w:w="1701" w:type="dxa"/>
          </w:tcPr>
          <w:p w:rsidR="00FA0B9B" w:rsidRDefault="00FA0B9B">
            <w:r w:rsidRPr="00BC1EFC">
              <w:rPr>
                <w:rFonts w:ascii="Times New Roman" w:hAnsi="Times New Roman" w:cs="Times New Roman"/>
              </w:rPr>
              <w:t xml:space="preserve">БРИК </w:t>
            </w:r>
          </w:p>
        </w:tc>
        <w:tc>
          <w:tcPr>
            <w:tcW w:w="1417" w:type="dxa"/>
          </w:tcPr>
          <w:p w:rsidR="00FA0B9B" w:rsidRDefault="00FA0B9B" w:rsidP="00FA0B9B">
            <w:pPr>
              <w:jc w:val="both"/>
              <w:rPr>
                <w:rFonts w:ascii="Times New Roman" w:hAnsi="Times New Roman" w:cs="Times New Roman"/>
              </w:rPr>
            </w:pPr>
            <w:r>
              <w:rPr>
                <w:rFonts w:ascii="Times New Roman" w:hAnsi="Times New Roman" w:cs="Times New Roman"/>
              </w:rPr>
              <w:t>200</w:t>
            </w:r>
          </w:p>
        </w:tc>
        <w:tc>
          <w:tcPr>
            <w:tcW w:w="1241" w:type="dxa"/>
          </w:tcPr>
          <w:p w:rsidR="00FA0B9B" w:rsidRPr="00881798" w:rsidRDefault="00FA0B9B" w:rsidP="007D24F1">
            <w:pPr>
              <w:jc w:val="both"/>
              <w:rPr>
                <w:rFonts w:ascii="Times New Roman" w:hAnsi="Times New Roman" w:cs="Times New Roman"/>
              </w:rPr>
            </w:pPr>
          </w:p>
        </w:tc>
      </w:tr>
      <w:tr w:rsidR="00FA0B9B" w:rsidRPr="00881798" w:rsidTr="00FA0B9B">
        <w:tc>
          <w:tcPr>
            <w:tcW w:w="4503" w:type="dxa"/>
          </w:tcPr>
          <w:p w:rsidR="00FA0B9B" w:rsidRPr="00A63AA7" w:rsidRDefault="00FA0B9B" w:rsidP="00497A3F">
            <w:pPr>
              <w:spacing w:line="240" w:lineRule="auto"/>
              <w:jc w:val="both"/>
              <w:rPr>
                <w:rFonts w:ascii="Times New Roman" w:hAnsi="Times New Roman" w:cs="Times New Roman"/>
              </w:rPr>
            </w:pPr>
            <w:r>
              <w:rPr>
                <w:rFonts w:ascii="Times New Roman" w:hAnsi="Times New Roman" w:cs="Times New Roman"/>
              </w:rPr>
              <w:t>Благоустройство парка «Аллея героев» пгт.Балтаси</w:t>
            </w:r>
          </w:p>
        </w:tc>
        <w:tc>
          <w:tcPr>
            <w:tcW w:w="1559" w:type="dxa"/>
          </w:tcPr>
          <w:p w:rsidR="00FA0B9B" w:rsidRPr="00881798" w:rsidRDefault="00FA0B9B" w:rsidP="007D24F1">
            <w:pPr>
              <w:jc w:val="both"/>
              <w:rPr>
                <w:rFonts w:ascii="Times New Roman" w:hAnsi="Times New Roman" w:cs="Times New Roman"/>
              </w:rPr>
            </w:pPr>
            <w:r>
              <w:rPr>
                <w:rFonts w:ascii="Times New Roman" w:hAnsi="Times New Roman" w:cs="Times New Roman"/>
              </w:rPr>
              <w:t>2016-2017</w:t>
            </w:r>
          </w:p>
        </w:tc>
        <w:tc>
          <w:tcPr>
            <w:tcW w:w="1701" w:type="dxa"/>
          </w:tcPr>
          <w:p w:rsidR="00FA0B9B" w:rsidRDefault="00FA0B9B">
            <w:r w:rsidRPr="00BC1EFC">
              <w:rPr>
                <w:rFonts w:ascii="Times New Roman" w:hAnsi="Times New Roman" w:cs="Times New Roman"/>
              </w:rPr>
              <w:t xml:space="preserve">БРИК </w:t>
            </w:r>
          </w:p>
        </w:tc>
        <w:tc>
          <w:tcPr>
            <w:tcW w:w="1417" w:type="dxa"/>
          </w:tcPr>
          <w:p w:rsidR="00FA0B9B" w:rsidRPr="00881798" w:rsidRDefault="00FA0B9B" w:rsidP="00FA0B9B">
            <w:pPr>
              <w:jc w:val="both"/>
              <w:rPr>
                <w:rFonts w:ascii="Times New Roman" w:hAnsi="Times New Roman" w:cs="Times New Roman"/>
              </w:rPr>
            </w:pPr>
            <w:r>
              <w:rPr>
                <w:rFonts w:ascii="Times New Roman" w:hAnsi="Times New Roman" w:cs="Times New Roman"/>
              </w:rPr>
              <w:t>250</w:t>
            </w:r>
          </w:p>
        </w:tc>
        <w:tc>
          <w:tcPr>
            <w:tcW w:w="1241" w:type="dxa"/>
          </w:tcPr>
          <w:p w:rsidR="00FA0B9B" w:rsidRPr="00881798" w:rsidRDefault="00FA0B9B" w:rsidP="007D24F1">
            <w:pPr>
              <w:jc w:val="both"/>
              <w:rPr>
                <w:rFonts w:ascii="Times New Roman" w:hAnsi="Times New Roman" w:cs="Times New Roman"/>
              </w:rPr>
            </w:pPr>
          </w:p>
        </w:tc>
      </w:tr>
      <w:tr w:rsidR="00FA0B9B" w:rsidRPr="00881798" w:rsidTr="00FA0B9B">
        <w:tc>
          <w:tcPr>
            <w:tcW w:w="4503" w:type="dxa"/>
          </w:tcPr>
          <w:p w:rsidR="00FA0B9B" w:rsidRPr="00A63AA7" w:rsidRDefault="00FA0B9B" w:rsidP="00497A3F">
            <w:pPr>
              <w:spacing w:line="240" w:lineRule="auto"/>
              <w:jc w:val="both"/>
              <w:rPr>
                <w:rFonts w:ascii="Times New Roman" w:hAnsi="Times New Roman" w:cs="Times New Roman"/>
                <w:highlight w:val="red"/>
              </w:rPr>
            </w:pPr>
            <w:r>
              <w:rPr>
                <w:rFonts w:ascii="Times New Roman" w:hAnsi="Times New Roman" w:cs="Times New Roman"/>
              </w:rPr>
              <w:t>Р</w:t>
            </w:r>
            <w:r w:rsidRPr="00A63AA7">
              <w:rPr>
                <w:rFonts w:ascii="Times New Roman" w:hAnsi="Times New Roman" w:cs="Times New Roman"/>
              </w:rPr>
              <w:t>азработка проектов архитектурных решений фасадов зданий и сооружений</w:t>
            </w:r>
          </w:p>
        </w:tc>
        <w:tc>
          <w:tcPr>
            <w:tcW w:w="1559" w:type="dxa"/>
          </w:tcPr>
          <w:p w:rsidR="00FA0B9B" w:rsidRPr="00881798" w:rsidRDefault="00FA0B9B" w:rsidP="007D24F1">
            <w:pPr>
              <w:jc w:val="both"/>
              <w:rPr>
                <w:rFonts w:ascii="Times New Roman" w:hAnsi="Times New Roman" w:cs="Times New Roman"/>
              </w:rPr>
            </w:pPr>
            <w:r>
              <w:rPr>
                <w:rFonts w:ascii="Times New Roman" w:hAnsi="Times New Roman" w:cs="Times New Roman"/>
              </w:rPr>
              <w:t>2016-2017</w:t>
            </w:r>
          </w:p>
        </w:tc>
        <w:tc>
          <w:tcPr>
            <w:tcW w:w="1701" w:type="dxa"/>
          </w:tcPr>
          <w:p w:rsidR="00FA0B9B" w:rsidRDefault="00FA0B9B">
            <w:r w:rsidRPr="00BC1EFC">
              <w:rPr>
                <w:rFonts w:ascii="Times New Roman" w:hAnsi="Times New Roman" w:cs="Times New Roman"/>
              </w:rPr>
              <w:t xml:space="preserve">БРИК </w:t>
            </w:r>
          </w:p>
        </w:tc>
        <w:tc>
          <w:tcPr>
            <w:tcW w:w="1417" w:type="dxa"/>
          </w:tcPr>
          <w:p w:rsidR="00FA0B9B" w:rsidRPr="00881798" w:rsidRDefault="00FA0B9B" w:rsidP="007D24F1">
            <w:pPr>
              <w:jc w:val="both"/>
              <w:rPr>
                <w:rFonts w:ascii="Times New Roman" w:hAnsi="Times New Roman" w:cs="Times New Roman"/>
              </w:rPr>
            </w:pPr>
          </w:p>
        </w:tc>
        <w:tc>
          <w:tcPr>
            <w:tcW w:w="1241" w:type="dxa"/>
          </w:tcPr>
          <w:p w:rsidR="00FA0B9B" w:rsidRPr="00881798" w:rsidRDefault="00FA0B9B" w:rsidP="007D24F1">
            <w:pPr>
              <w:jc w:val="both"/>
              <w:rPr>
                <w:rFonts w:ascii="Times New Roman" w:hAnsi="Times New Roman" w:cs="Times New Roman"/>
              </w:rPr>
            </w:pPr>
          </w:p>
        </w:tc>
      </w:tr>
      <w:tr w:rsidR="007D24F1" w:rsidRPr="00881798" w:rsidTr="00FA0B9B">
        <w:tc>
          <w:tcPr>
            <w:tcW w:w="4503" w:type="dxa"/>
          </w:tcPr>
          <w:p w:rsidR="007D24F1" w:rsidRPr="00A63AA7" w:rsidRDefault="00FA0B9B" w:rsidP="00497A3F">
            <w:pPr>
              <w:spacing w:line="240" w:lineRule="auto"/>
              <w:rPr>
                <w:rFonts w:ascii="Times New Roman" w:hAnsi="Times New Roman" w:cs="Times New Roman"/>
              </w:rPr>
            </w:pPr>
            <w:r>
              <w:rPr>
                <w:rFonts w:ascii="Times New Roman" w:hAnsi="Times New Roman" w:cs="Times New Roman"/>
              </w:rPr>
              <w:t>Р</w:t>
            </w:r>
            <w:r w:rsidR="007D24F1" w:rsidRPr="00A63AA7">
              <w:rPr>
                <w:rFonts w:ascii="Times New Roman" w:hAnsi="Times New Roman" w:cs="Times New Roman"/>
              </w:rPr>
              <w:t xml:space="preserve">еализация проектов пешеходных зон </w:t>
            </w:r>
          </w:p>
        </w:tc>
        <w:tc>
          <w:tcPr>
            <w:tcW w:w="1559" w:type="dxa"/>
          </w:tcPr>
          <w:p w:rsidR="007D24F1" w:rsidRPr="00881798" w:rsidRDefault="007D24F1" w:rsidP="007D24F1">
            <w:pPr>
              <w:jc w:val="both"/>
              <w:rPr>
                <w:rFonts w:ascii="Times New Roman" w:hAnsi="Times New Roman" w:cs="Times New Roman"/>
              </w:rPr>
            </w:pPr>
            <w:r>
              <w:rPr>
                <w:rFonts w:ascii="Times New Roman" w:hAnsi="Times New Roman" w:cs="Times New Roman"/>
              </w:rPr>
              <w:t>2016-2018</w:t>
            </w:r>
          </w:p>
        </w:tc>
        <w:tc>
          <w:tcPr>
            <w:tcW w:w="1701" w:type="dxa"/>
          </w:tcPr>
          <w:p w:rsidR="007D24F1" w:rsidRPr="00881798" w:rsidRDefault="00FA0B9B" w:rsidP="00497A3F">
            <w:pPr>
              <w:jc w:val="both"/>
              <w:rPr>
                <w:rFonts w:ascii="Times New Roman" w:hAnsi="Times New Roman" w:cs="Times New Roman"/>
              </w:rPr>
            </w:pPr>
            <w:r>
              <w:rPr>
                <w:rFonts w:ascii="Times New Roman" w:hAnsi="Times New Roman" w:cs="Times New Roman"/>
              </w:rPr>
              <w:t>БРИК</w:t>
            </w:r>
            <w:r w:rsidR="007D24F1">
              <w:rPr>
                <w:rFonts w:ascii="Times New Roman" w:hAnsi="Times New Roman" w:cs="Times New Roman"/>
              </w:rPr>
              <w:t>, ИК пгт.</w:t>
            </w:r>
            <w:r w:rsidR="00497A3F">
              <w:rPr>
                <w:rFonts w:ascii="Times New Roman" w:hAnsi="Times New Roman" w:cs="Times New Roman"/>
              </w:rPr>
              <w:t>Балтаси</w:t>
            </w:r>
          </w:p>
        </w:tc>
        <w:tc>
          <w:tcPr>
            <w:tcW w:w="1417" w:type="dxa"/>
          </w:tcPr>
          <w:p w:rsidR="007D24F1" w:rsidRPr="00881798" w:rsidRDefault="007D24F1" w:rsidP="007D24F1">
            <w:pPr>
              <w:jc w:val="both"/>
              <w:rPr>
                <w:rFonts w:ascii="Times New Roman" w:hAnsi="Times New Roman" w:cs="Times New Roman"/>
              </w:rPr>
            </w:pPr>
          </w:p>
        </w:tc>
        <w:tc>
          <w:tcPr>
            <w:tcW w:w="1241" w:type="dxa"/>
          </w:tcPr>
          <w:p w:rsidR="007D24F1" w:rsidRPr="00881798" w:rsidRDefault="007D24F1" w:rsidP="007D24F1">
            <w:pPr>
              <w:jc w:val="both"/>
              <w:rPr>
                <w:rFonts w:ascii="Times New Roman" w:hAnsi="Times New Roman" w:cs="Times New Roman"/>
              </w:rPr>
            </w:pPr>
          </w:p>
        </w:tc>
      </w:tr>
      <w:tr w:rsidR="007D24F1" w:rsidRPr="00881798" w:rsidTr="00FA0B9B">
        <w:tc>
          <w:tcPr>
            <w:tcW w:w="4503" w:type="dxa"/>
          </w:tcPr>
          <w:p w:rsidR="007D24F1" w:rsidRPr="00A63AA7" w:rsidRDefault="00FA0B9B" w:rsidP="00497A3F">
            <w:pPr>
              <w:spacing w:line="240" w:lineRule="auto"/>
              <w:rPr>
                <w:rFonts w:ascii="Times New Roman" w:hAnsi="Times New Roman" w:cs="Times New Roman"/>
              </w:rPr>
            </w:pPr>
            <w:r>
              <w:rPr>
                <w:rFonts w:ascii="Times New Roman" w:hAnsi="Times New Roman" w:cs="Times New Roman"/>
              </w:rPr>
              <w:t>В</w:t>
            </w:r>
            <w:r w:rsidR="007D24F1" w:rsidRPr="00A63AA7">
              <w:rPr>
                <w:rFonts w:ascii="Times New Roman" w:hAnsi="Times New Roman" w:cs="Times New Roman"/>
              </w:rPr>
              <w:t>ыполнение работ по озеленению района: посадка деревьев различных пород, кустарников, выполнение омолаживающей обрезки деревьев, увеличение площадей цветников</w:t>
            </w:r>
          </w:p>
        </w:tc>
        <w:tc>
          <w:tcPr>
            <w:tcW w:w="1559" w:type="dxa"/>
          </w:tcPr>
          <w:p w:rsidR="007D24F1" w:rsidRPr="00881798" w:rsidRDefault="007D24F1" w:rsidP="007D24F1">
            <w:pPr>
              <w:jc w:val="both"/>
              <w:rPr>
                <w:rFonts w:ascii="Times New Roman" w:hAnsi="Times New Roman" w:cs="Times New Roman"/>
              </w:rPr>
            </w:pPr>
            <w:r>
              <w:rPr>
                <w:rFonts w:ascii="Times New Roman" w:hAnsi="Times New Roman" w:cs="Times New Roman"/>
              </w:rPr>
              <w:t>2016-2021</w:t>
            </w:r>
          </w:p>
        </w:tc>
        <w:tc>
          <w:tcPr>
            <w:tcW w:w="1701" w:type="dxa"/>
          </w:tcPr>
          <w:p w:rsidR="007D24F1" w:rsidRPr="00881798" w:rsidRDefault="00FA0B9B" w:rsidP="00FA0B9B">
            <w:pPr>
              <w:jc w:val="both"/>
              <w:rPr>
                <w:rFonts w:ascii="Times New Roman" w:hAnsi="Times New Roman" w:cs="Times New Roman"/>
              </w:rPr>
            </w:pPr>
            <w:r>
              <w:rPr>
                <w:rFonts w:ascii="Times New Roman" w:hAnsi="Times New Roman" w:cs="Times New Roman"/>
              </w:rPr>
              <w:t>БР</w:t>
            </w:r>
            <w:r w:rsidR="007D24F1">
              <w:rPr>
                <w:rFonts w:ascii="Times New Roman" w:hAnsi="Times New Roman" w:cs="Times New Roman"/>
              </w:rPr>
              <w:t>ИК, ИК пгт.</w:t>
            </w:r>
            <w:r>
              <w:rPr>
                <w:rFonts w:ascii="Times New Roman" w:hAnsi="Times New Roman" w:cs="Times New Roman"/>
              </w:rPr>
              <w:t>Балтаси</w:t>
            </w:r>
            <w:r w:rsidR="007D24F1">
              <w:rPr>
                <w:rFonts w:ascii="Times New Roman" w:hAnsi="Times New Roman" w:cs="Times New Roman"/>
              </w:rPr>
              <w:t>, ИК сельских поселений, бизнес-сообщество</w:t>
            </w:r>
          </w:p>
        </w:tc>
        <w:tc>
          <w:tcPr>
            <w:tcW w:w="1417" w:type="dxa"/>
          </w:tcPr>
          <w:p w:rsidR="007D24F1" w:rsidRPr="00881798" w:rsidRDefault="007D24F1" w:rsidP="007D24F1">
            <w:pPr>
              <w:jc w:val="both"/>
              <w:rPr>
                <w:rFonts w:ascii="Times New Roman" w:hAnsi="Times New Roman" w:cs="Times New Roman"/>
              </w:rPr>
            </w:pPr>
          </w:p>
        </w:tc>
        <w:tc>
          <w:tcPr>
            <w:tcW w:w="1241" w:type="dxa"/>
          </w:tcPr>
          <w:p w:rsidR="007D24F1" w:rsidRPr="00881798" w:rsidRDefault="007D24F1" w:rsidP="007D24F1">
            <w:pPr>
              <w:jc w:val="both"/>
              <w:rPr>
                <w:rFonts w:ascii="Times New Roman" w:hAnsi="Times New Roman" w:cs="Times New Roman"/>
              </w:rPr>
            </w:pPr>
          </w:p>
        </w:tc>
      </w:tr>
      <w:tr w:rsidR="007D24F1" w:rsidRPr="00881798" w:rsidTr="00FA0B9B">
        <w:tc>
          <w:tcPr>
            <w:tcW w:w="4503" w:type="dxa"/>
          </w:tcPr>
          <w:p w:rsidR="007D24F1" w:rsidRPr="00A63AA7" w:rsidRDefault="00FA0B9B" w:rsidP="00497A3F">
            <w:pPr>
              <w:spacing w:line="240" w:lineRule="auto"/>
              <w:rPr>
                <w:rFonts w:ascii="Times New Roman" w:hAnsi="Times New Roman" w:cs="Times New Roman"/>
              </w:rPr>
            </w:pPr>
            <w:r>
              <w:rPr>
                <w:rFonts w:ascii="Times New Roman" w:hAnsi="Times New Roman" w:cs="Times New Roman"/>
              </w:rPr>
              <w:t>О</w:t>
            </w:r>
            <w:r w:rsidR="007D24F1" w:rsidRPr="00A63AA7">
              <w:rPr>
                <w:rFonts w:ascii="Times New Roman" w:hAnsi="Times New Roman" w:cs="Times New Roman"/>
              </w:rPr>
              <w:t>борудование территорий общего пользования урнами, скамейками, малыми архитектурными</w:t>
            </w:r>
          </w:p>
        </w:tc>
        <w:tc>
          <w:tcPr>
            <w:tcW w:w="1559" w:type="dxa"/>
          </w:tcPr>
          <w:p w:rsidR="007D24F1" w:rsidRPr="00881798" w:rsidRDefault="007D24F1" w:rsidP="007D24F1">
            <w:pPr>
              <w:jc w:val="both"/>
              <w:rPr>
                <w:rFonts w:ascii="Times New Roman" w:hAnsi="Times New Roman" w:cs="Times New Roman"/>
              </w:rPr>
            </w:pPr>
            <w:r>
              <w:rPr>
                <w:rFonts w:ascii="Times New Roman" w:hAnsi="Times New Roman" w:cs="Times New Roman"/>
              </w:rPr>
              <w:t>2016-2021</w:t>
            </w:r>
          </w:p>
        </w:tc>
        <w:tc>
          <w:tcPr>
            <w:tcW w:w="1701" w:type="dxa"/>
          </w:tcPr>
          <w:p w:rsidR="007D24F1" w:rsidRPr="00881798" w:rsidRDefault="007D24F1" w:rsidP="00FA0B9B">
            <w:pPr>
              <w:jc w:val="both"/>
              <w:rPr>
                <w:rFonts w:ascii="Times New Roman" w:hAnsi="Times New Roman" w:cs="Times New Roman"/>
              </w:rPr>
            </w:pPr>
            <w:r>
              <w:rPr>
                <w:rFonts w:ascii="Times New Roman" w:hAnsi="Times New Roman" w:cs="Times New Roman"/>
              </w:rPr>
              <w:t>ИК пгт.</w:t>
            </w:r>
            <w:r w:rsidR="00FA0B9B">
              <w:rPr>
                <w:rFonts w:ascii="Times New Roman" w:hAnsi="Times New Roman" w:cs="Times New Roman"/>
              </w:rPr>
              <w:t>Балтаси</w:t>
            </w:r>
            <w:r>
              <w:rPr>
                <w:rFonts w:ascii="Times New Roman" w:hAnsi="Times New Roman" w:cs="Times New Roman"/>
              </w:rPr>
              <w:t>, ИК сельских поселений</w:t>
            </w:r>
          </w:p>
        </w:tc>
        <w:tc>
          <w:tcPr>
            <w:tcW w:w="1417" w:type="dxa"/>
          </w:tcPr>
          <w:p w:rsidR="007D24F1" w:rsidRPr="00881798" w:rsidRDefault="007D24F1" w:rsidP="007D24F1">
            <w:pPr>
              <w:jc w:val="both"/>
              <w:rPr>
                <w:rFonts w:ascii="Times New Roman" w:hAnsi="Times New Roman" w:cs="Times New Roman"/>
              </w:rPr>
            </w:pPr>
          </w:p>
        </w:tc>
        <w:tc>
          <w:tcPr>
            <w:tcW w:w="1241" w:type="dxa"/>
          </w:tcPr>
          <w:p w:rsidR="007D24F1" w:rsidRPr="00881798" w:rsidRDefault="007D24F1" w:rsidP="007D24F1">
            <w:pPr>
              <w:jc w:val="both"/>
              <w:rPr>
                <w:rFonts w:ascii="Times New Roman" w:hAnsi="Times New Roman" w:cs="Times New Roman"/>
              </w:rPr>
            </w:pPr>
          </w:p>
        </w:tc>
      </w:tr>
    </w:tbl>
    <w:p w:rsidR="007D24F1" w:rsidRDefault="006B106D" w:rsidP="00216857">
      <w:pPr>
        <w:pStyle w:val="1"/>
        <w:jc w:val="center"/>
        <w:rPr>
          <w:b/>
          <w:szCs w:val="28"/>
        </w:rPr>
      </w:pPr>
      <w:bookmarkStart w:id="30" w:name="_Toc452670755"/>
      <w:r>
        <w:rPr>
          <w:b/>
          <w:szCs w:val="28"/>
        </w:rPr>
        <w:t>7.4.</w:t>
      </w:r>
      <w:r w:rsidR="007D24F1" w:rsidRPr="00093B3D">
        <w:rPr>
          <w:b/>
          <w:szCs w:val="28"/>
        </w:rPr>
        <w:t>Транспортная инфраструктура</w:t>
      </w:r>
      <w:bookmarkEnd w:id="30"/>
    </w:p>
    <w:p w:rsidR="00A2651C" w:rsidRPr="00A2651C" w:rsidRDefault="00A2651C" w:rsidP="00A2651C">
      <w:pPr>
        <w:rPr>
          <w:lang w:eastAsia="ru-RU"/>
        </w:rPr>
      </w:pPr>
    </w:p>
    <w:p w:rsidR="007D24F1" w:rsidRDefault="007D24F1" w:rsidP="007D24F1">
      <w:pPr>
        <w:spacing w:after="0" w:line="360" w:lineRule="auto"/>
        <w:ind w:firstLine="709"/>
        <w:jc w:val="both"/>
        <w:rPr>
          <w:rFonts w:ascii="Times New Roman" w:hAnsi="Times New Roman" w:cs="Times New Roman"/>
          <w:sz w:val="28"/>
          <w:szCs w:val="28"/>
        </w:rPr>
      </w:pPr>
      <w:r w:rsidRPr="008272C7">
        <w:rPr>
          <w:rFonts w:ascii="Times New Roman" w:hAnsi="Times New Roman" w:cs="Times New Roman"/>
          <w:sz w:val="28"/>
          <w:szCs w:val="28"/>
        </w:rPr>
        <w:t>Цел</w:t>
      </w:r>
      <w:r w:rsidR="00A40677">
        <w:rPr>
          <w:rFonts w:ascii="Times New Roman" w:hAnsi="Times New Roman" w:cs="Times New Roman"/>
          <w:sz w:val="28"/>
          <w:szCs w:val="28"/>
        </w:rPr>
        <w:t>евое видение</w:t>
      </w:r>
      <w:r w:rsidRPr="008272C7">
        <w:rPr>
          <w:rFonts w:ascii="Times New Roman" w:hAnsi="Times New Roman" w:cs="Times New Roman"/>
          <w:sz w:val="28"/>
          <w:szCs w:val="28"/>
        </w:rPr>
        <w:t>:</w:t>
      </w:r>
      <w:r>
        <w:rPr>
          <w:rFonts w:ascii="Times New Roman" w:hAnsi="Times New Roman" w:cs="Times New Roman"/>
          <w:sz w:val="28"/>
          <w:szCs w:val="28"/>
        </w:rPr>
        <w:t xml:space="preserve"> устойчивое функционирование транспортной системы.</w:t>
      </w:r>
    </w:p>
    <w:p w:rsidR="007D24F1" w:rsidRPr="00093B3D" w:rsidRDefault="00FA0B9B"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БМР</w:t>
      </w:r>
      <w:r w:rsidR="007D24F1">
        <w:rPr>
          <w:rFonts w:ascii="Times New Roman" w:hAnsi="Times New Roman" w:cs="Times New Roman"/>
          <w:sz w:val="28"/>
          <w:szCs w:val="28"/>
        </w:rPr>
        <w:t xml:space="preserve"> имеет развитую транспортную инфраструктуру.</w:t>
      </w:r>
    </w:p>
    <w:p w:rsidR="00451758" w:rsidRPr="00451758" w:rsidRDefault="00451758" w:rsidP="007D24F1">
      <w:pPr>
        <w:spacing w:after="0" w:line="360" w:lineRule="auto"/>
        <w:ind w:firstLine="709"/>
        <w:jc w:val="both"/>
        <w:rPr>
          <w:rFonts w:ascii="Times New Roman" w:hAnsi="Times New Roman" w:cs="Times New Roman"/>
          <w:sz w:val="28"/>
          <w:szCs w:val="28"/>
        </w:rPr>
      </w:pPr>
      <w:r w:rsidRPr="00451758">
        <w:rPr>
          <w:rFonts w:ascii="Times New Roman" w:hAnsi="Times New Roman" w:cs="Times New Roman"/>
          <w:sz w:val="28"/>
          <w:szCs w:val="28"/>
        </w:rPr>
        <w:t>Общая протяженность автомобильных дорог регионального и межмуниципального значения составляет 321,2 км, из них с асфальтобетонным покрытием – 260,7 км, с переходным типом покрытия – 46.6км, грунт – 13,7 км</w:t>
      </w:r>
    </w:p>
    <w:p w:rsidR="007D24F1" w:rsidRPr="00BE3606" w:rsidRDefault="007D24F1" w:rsidP="007D24F1">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Протяженность</w:t>
      </w:r>
      <w:r w:rsidRPr="00BE3606">
        <w:rPr>
          <w:rFonts w:ascii="Times New Roman" w:eastAsia="Times New Roman" w:hAnsi="Times New Roman" w:cs="Times New Roman"/>
          <w:bCs/>
          <w:sz w:val="28"/>
          <w:szCs w:val="28"/>
          <w:lang w:eastAsia="ru-RU"/>
        </w:rPr>
        <w:t xml:space="preserve"> </w:t>
      </w:r>
      <w:r w:rsidR="006D3BE8" w:rsidRPr="00BE3606">
        <w:rPr>
          <w:rFonts w:ascii="Times New Roman" w:eastAsia="Times New Roman" w:hAnsi="Times New Roman" w:cs="Times New Roman"/>
          <w:bCs/>
          <w:sz w:val="28"/>
          <w:szCs w:val="28"/>
          <w:lang w:eastAsia="ru-RU"/>
        </w:rPr>
        <w:t xml:space="preserve">уличных сетей в сельских населенных пунктах  </w:t>
      </w:r>
      <w:r w:rsidRPr="00BE3606">
        <w:rPr>
          <w:rFonts w:ascii="Times New Roman" w:eastAsia="Times New Roman" w:hAnsi="Times New Roman" w:cs="Times New Roman"/>
          <w:bCs/>
          <w:sz w:val="28"/>
          <w:szCs w:val="28"/>
          <w:lang w:eastAsia="ru-RU"/>
        </w:rPr>
        <w:t xml:space="preserve">– </w:t>
      </w:r>
      <w:r w:rsidR="00FA0B9B">
        <w:rPr>
          <w:rFonts w:ascii="Times New Roman" w:eastAsia="Times New Roman" w:hAnsi="Times New Roman" w:cs="Times New Roman"/>
          <w:bCs/>
          <w:sz w:val="28"/>
          <w:szCs w:val="28"/>
          <w:lang w:eastAsia="ru-RU"/>
        </w:rPr>
        <w:t>357</w:t>
      </w:r>
      <w:r w:rsidRPr="00BE3606">
        <w:rPr>
          <w:rFonts w:ascii="Times New Roman" w:eastAsia="Times New Roman" w:hAnsi="Times New Roman" w:cs="Times New Roman"/>
          <w:bCs/>
          <w:sz w:val="28"/>
          <w:szCs w:val="28"/>
          <w:lang w:eastAsia="ru-RU"/>
        </w:rPr>
        <w:t xml:space="preserve"> км, в том числе с асфальтобетонным покрытием – </w:t>
      </w:r>
      <w:r w:rsidR="00FA0B9B">
        <w:rPr>
          <w:rFonts w:ascii="Times New Roman" w:eastAsia="Times New Roman" w:hAnsi="Times New Roman" w:cs="Times New Roman"/>
          <w:bCs/>
          <w:sz w:val="28"/>
          <w:szCs w:val="28"/>
          <w:lang w:eastAsia="ru-RU"/>
        </w:rPr>
        <w:t>183,7</w:t>
      </w:r>
      <w:r w:rsidRPr="00BE3606">
        <w:rPr>
          <w:rFonts w:ascii="Times New Roman" w:eastAsia="Times New Roman" w:hAnsi="Times New Roman" w:cs="Times New Roman"/>
          <w:bCs/>
          <w:sz w:val="28"/>
          <w:szCs w:val="28"/>
          <w:lang w:eastAsia="ru-RU"/>
        </w:rPr>
        <w:t xml:space="preserve">, км, со щебеночным – </w:t>
      </w:r>
      <w:r w:rsidR="00FA0B9B">
        <w:rPr>
          <w:rFonts w:ascii="Times New Roman" w:eastAsia="Times New Roman" w:hAnsi="Times New Roman" w:cs="Times New Roman"/>
          <w:bCs/>
          <w:sz w:val="28"/>
          <w:szCs w:val="28"/>
          <w:lang w:eastAsia="ru-RU"/>
        </w:rPr>
        <w:t>115,2</w:t>
      </w:r>
      <w:r w:rsidRPr="00BE3606">
        <w:rPr>
          <w:rFonts w:ascii="Times New Roman" w:eastAsia="Times New Roman" w:hAnsi="Times New Roman" w:cs="Times New Roman"/>
          <w:bCs/>
          <w:sz w:val="28"/>
          <w:szCs w:val="28"/>
          <w:lang w:eastAsia="ru-RU"/>
        </w:rPr>
        <w:t xml:space="preserve"> км, с грунтовым покрытием – </w:t>
      </w:r>
      <w:r w:rsidR="00FA0B9B">
        <w:rPr>
          <w:rFonts w:ascii="Times New Roman" w:eastAsia="Times New Roman" w:hAnsi="Times New Roman" w:cs="Times New Roman"/>
          <w:bCs/>
          <w:sz w:val="28"/>
          <w:szCs w:val="28"/>
          <w:lang w:eastAsia="ru-RU"/>
        </w:rPr>
        <w:t>58,1</w:t>
      </w:r>
      <w:r w:rsidRPr="00BE3606">
        <w:rPr>
          <w:rFonts w:ascii="Times New Roman" w:eastAsia="Times New Roman" w:hAnsi="Times New Roman" w:cs="Times New Roman"/>
          <w:bCs/>
          <w:sz w:val="28"/>
          <w:szCs w:val="28"/>
          <w:lang w:eastAsia="ru-RU"/>
        </w:rPr>
        <w:t xml:space="preserve"> км. </w:t>
      </w:r>
    </w:p>
    <w:p w:rsidR="007D24F1" w:rsidRPr="002B115A" w:rsidRDefault="007D24F1" w:rsidP="007D24F1">
      <w:pPr>
        <w:widowControl w:val="0"/>
        <w:spacing w:after="0" w:line="360" w:lineRule="auto"/>
        <w:ind w:firstLine="709"/>
        <w:jc w:val="both"/>
        <w:rPr>
          <w:rFonts w:ascii="Times New Roman" w:hAnsi="Times New Roman" w:cs="Times New Roman"/>
          <w:sz w:val="28"/>
          <w:szCs w:val="28"/>
        </w:rPr>
      </w:pPr>
      <w:r w:rsidRPr="002B115A">
        <w:rPr>
          <w:rFonts w:ascii="Times New Roman" w:hAnsi="Times New Roman" w:cs="Times New Roman"/>
          <w:sz w:val="28"/>
          <w:szCs w:val="28"/>
        </w:rPr>
        <w:t>Все более актуальной проблемой становится снижение пропускной способности дорог по причине образования автомобильных пробок, особенно в часы «пик».</w:t>
      </w:r>
    </w:p>
    <w:p w:rsidR="007D24F1" w:rsidRPr="00A2651C" w:rsidRDefault="007D24F1" w:rsidP="007D24F1">
      <w:pPr>
        <w:spacing w:after="0" w:line="360" w:lineRule="auto"/>
        <w:ind w:firstLine="709"/>
        <w:jc w:val="both"/>
        <w:rPr>
          <w:rFonts w:ascii="Times New Roman" w:eastAsia="Times New Roman" w:hAnsi="Times New Roman" w:cs="Times New Roman"/>
          <w:spacing w:val="-4"/>
          <w:sz w:val="28"/>
          <w:szCs w:val="28"/>
          <w:lang w:eastAsia="ru-RU"/>
        </w:rPr>
      </w:pPr>
      <w:r w:rsidRPr="00A2651C">
        <w:rPr>
          <w:rFonts w:ascii="Times New Roman" w:eastAsia="Times New Roman" w:hAnsi="Times New Roman" w:cs="Times New Roman"/>
          <w:spacing w:val="-4"/>
          <w:sz w:val="28"/>
          <w:szCs w:val="28"/>
          <w:lang w:eastAsia="ru-RU"/>
        </w:rPr>
        <w:t>Возросшая интенсивность движения за последние годы привела к дефициту пропускной способности, снижению средних скоростей движения и заторам на дорогах. С 2012 года фиксируется падение спроса населения на пригородные автобусные маршруты и увеличение количества поездок на индивидуальном  транспорте. Уровень загрузки движением центральных улиц поселка составляет 1</w:t>
      </w:r>
      <w:r w:rsidR="006D3BE8" w:rsidRPr="00A2651C">
        <w:rPr>
          <w:rFonts w:ascii="Times New Roman" w:eastAsia="Times New Roman" w:hAnsi="Times New Roman" w:cs="Times New Roman"/>
          <w:spacing w:val="-4"/>
          <w:sz w:val="28"/>
          <w:szCs w:val="28"/>
          <w:lang w:eastAsia="ru-RU"/>
        </w:rPr>
        <w:t>2</w:t>
      </w:r>
      <w:r w:rsidR="00A2651C" w:rsidRPr="00A2651C">
        <w:rPr>
          <w:rFonts w:ascii="Times New Roman" w:eastAsia="Times New Roman" w:hAnsi="Times New Roman" w:cs="Times New Roman"/>
          <w:spacing w:val="-4"/>
          <w:sz w:val="28"/>
          <w:szCs w:val="28"/>
          <w:lang w:eastAsia="ru-RU"/>
        </w:rPr>
        <w:t>0</w:t>
      </w:r>
      <w:r w:rsidRPr="00A2651C">
        <w:rPr>
          <w:rFonts w:ascii="Times New Roman" w:eastAsia="Times New Roman" w:hAnsi="Times New Roman" w:cs="Times New Roman"/>
          <w:spacing w:val="-4"/>
          <w:sz w:val="28"/>
          <w:szCs w:val="28"/>
          <w:lang w:eastAsia="ru-RU"/>
        </w:rPr>
        <w:t xml:space="preserve">%. </w:t>
      </w:r>
    </w:p>
    <w:p w:rsidR="007D24F1" w:rsidRPr="002B115A" w:rsidRDefault="007D24F1" w:rsidP="007D24F1">
      <w:pPr>
        <w:spacing w:after="0" w:line="360" w:lineRule="auto"/>
        <w:ind w:firstLine="709"/>
        <w:jc w:val="both"/>
        <w:rPr>
          <w:rFonts w:ascii="Times New Roman" w:eastAsia="Times New Roman" w:hAnsi="Times New Roman" w:cs="Times New Roman"/>
          <w:sz w:val="28"/>
          <w:szCs w:val="28"/>
          <w:lang w:eastAsia="ru-RU"/>
        </w:rPr>
      </w:pPr>
      <w:r w:rsidRPr="002B115A">
        <w:rPr>
          <w:rFonts w:ascii="Times New Roman" w:eastAsia="Times New Roman" w:hAnsi="Times New Roman" w:cs="Times New Roman"/>
          <w:sz w:val="28"/>
          <w:szCs w:val="28"/>
          <w:lang w:eastAsia="ru-RU"/>
        </w:rPr>
        <w:t>В районе зарегистрированы более 1</w:t>
      </w:r>
      <w:r w:rsidR="006D3BE8">
        <w:rPr>
          <w:rFonts w:ascii="Times New Roman" w:eastAsia="Times New Roman" w:hAnsi="Times New Roman" w:cs="Times New Roman"/>
          <w:sz w:val="28"/>
          <w:szCs w:val="28"/>
          <w:lang w:eastAsia="ru-RU"/>
        </w:rPr>
        <w:t>3</w:t>
      </w:r>
      <w:r w:rsidRPr="002B115A">
        <w:rPr>
          <w:rFonts w:ascii="Times New Roman" w:eastAsia="Times New Roman" w:hAnsi="Times New Roman" w:cs="Times New Roman"/>
          <w:sz w:val="28"/>
          <w:szCs w:val="28"/>
          <w:lang w:eastAsia="ru-RU"/>
        </w:rPr>
        <w:t xml:space="preserve">-ти тысяч единиц автотранспортных средств, из них 80% составляют автомобили индивидуальных владельцев. За последние годы общее количество автотранспортных средств увеличивается в среднем на </w:t>
      </w:r>
      <w:r w:rsidR="006D3BE8">
        <w:rPr>
          <w:rFonts w:ascii="Times New Roman" w:eastAsia="Times New Roman" w:hAnsi="Times New Roman" w:cs="Times New Roman"/>
          <w:sz w:val="28"/>
          <w:szCs w:val="28"/>
          <w:lang w:eastAsia="ru-RU"/>
        </w:rPr>
        <w:t>3</w:t>
      </w:r>
      <w:r w:rsidRPr="002B115A">
        <w:rPr>
          <w:rFonts w:ascii="Times New Roman" w:eastAsia="Times New Roman" w:hAnsi="Times New Roman" w:cs="Times New Roman"/>
          <w:sz w:val="28"/>
          <w:szCs w:val="28"/>
          <w:lang w:eastAsia="ru-RU"/>
        </w:rPr>
        <w:t>00 единиц в год.</w:t>
      </w:r>
    </w:p>
    <w:p w:rsidR="007D24F1" w:rsidRPr="002B115A" w:rsidRDefault="007D24F1" w:rsidP="007D24F1">
      <w:pPr>
        <w:spacing w:after="0" w:line="360" w:lineRule="auto"/>
        <w:ind w:firstLine="709"/>
        <w:jc w:val="both"/>
        <w:rPr>
          <w:rFonts w:ascii="Times New Roman" w:eastAsia="Times New Roman" w:hAnsi="Times New Roman" w:cs="Times New Roman"/>
          <w:sz w:val="28"/>
          <w:szCs w:val="28"/>
          <w:lang w:eastAsia="ru-RU"/>
        </w:rPr>
      </w:pPr>
      <w:r w:rsidRPr="002B115A">
        <w:rPr>
          <w:rFonts w:ascii="Times New Roman" w:eastAsia="Times New Roman" w:hAnsi="Times New Roman" w:cs="Times New Roman"/>
          <w:sz w:val="28"/>
          <w:szCs w:val="28"/>
          <w:lang w:eastAsia="ru-RU"/>
        </w:rPr>
        <w:t xml:space="preserve">Такое значительное 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Особенно остро данная проблема обозначилась в центральной части пгт. </w:t>
      </w:r>
      <w:r w:rsidR="006D3BE8">
        <w:rPr>
          <w:rFonts w:ascii="Times New Roman" w:eastAsia="Times New Roman" w:hAnsi="Times New Roman" w:cs="Times New Roman"/>
          <w:sz w:val="28"/>
          <w:szCs w:val="28"/>
          <w:lang w:eastAsia="ru-RU"/>
        </w:rPr>
        <w:t>Балтаси</w:t>
      </w:r>
      <w:r w:rsidRPr="002B115A">
        <w:rPr>
          <w:rFonts w:ascii="Times New Roman" w:eastAsia="Times New Roman" w:hAnsi="Times New Roman" w:cs="Times New Roman"/>
          <w:sz w:val="28"/>
          <w:szCs w:val="28"/>
          <w:lang w:eastAsia="ru-RU"/>
        </w:rPr>
        <w:t xml:space="preserve">. Улицами с наиболее интенсивным движением являются ул. Ленина и  </w:t>
      </w:r>
      <w:r w:rsidR="006D3BE8">
        <w:rPr>
          <w:rFonts w:ascii="Times New Roman" w:eastAsia="Times New Roman" w:hAnsi="Times New Roman" w:cs="Times New Roman"/>
          <w:sz w:val="28"/>
          <w:szCs w:val="28"/>
          <w:lang w:eastAsia="ru-RU"/>
        </w:rPr>
        <w:t>Наримана</w:t>
      </w:r>
      <w:r w:rsidRPr="002B115A">
        <w:rPr>
          <w:rFonts w:ascii="Times New Roman" w:eastAsia="Times New Roman" w:hAnsi="Times New Roman" w:cs="Times New Roman"/>
          <w:sz w:val="28"/>
          <w:szCs w:val="28"/>
          <w:lang w:eastAsia="ru-RU"/>
        </w:rPr>
        <w:t xml:space="preserve">. </w:t>
      </w:r>
    </w:p>
    <w:p w:rsidR="007D24F1" w:rsidRDefault="007D24F1" w:rsidP="007D24F1">
      <w:pPr>
        <w:spacing w:after="0" w:line="36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Мероприятия в сфере дорожного строительства.</w:t>
      </w:r>
    </w:p>
    <w:p w:rsidR="00A2651C" w:rsidRDefault="00A2651C" w:rsidP="007D24F1">
      <w:pPr>
        <w:spacing w:after="0" w:line="360" w:lineRule="auto"/>
        <w:ind w:firstLine="567"/>
        <w:jc w:val="both"/>
        <w:rPr>
          <w:rFonts w:ascii="Times New Roman" w:eastAsia="Times New Roman" w:hAnsi="Times New Roman" w:cs="Times New Roman"/>
          <w:bCs/>
          <w:sz w:val="28"/>
          <w:szCs w:val="28"/>
          <w:lang w:eastAsia="ru-RU"/>
        </w:rPr>
      </w:pPr>
    </w:p>
    <w:p w:rsidR="00A2651C" w:rsidRDefault="00A2651C" w:rsidP="007D24F1">
      <w:pPr>
        <w:spacing w:after="0" w:line="360" w:lineRule="auto"/>
        <w:ind w:firstLine="567"/>
        <w:jc w:val="both"/>
        <w:rPr>
          <w:rFonts w:ascii="Times New Roman" w:eastAsia="Times New Roman" w:hAnsi="Times New Roman" w:cs="Times New Roman"/>
          <w:bCs/>
          <w:sz w:val="28"/>
          <w:szCs w:val="28"/>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515"/>
        <w:gridCol w:w="1695"/>
        <w:gridCol w:w="1212"/>
        <w:gridCol w:w="2126"/>
      </w:tblGrid>
      <w:tr w:rsidR="0019072C" w:rsidRPr="00881798" w:rsidTr="00A2651C">
        <w:trPr>
          <w:trHeight w:val="1012"/>
        </w:trPr>
        <w:tc>
          <w:tcPr>
            <w:tcW w:w="4050" w:type="dxa"/>
          </w:tcPr>
          <w:p w:rsidR="007D24F1" w:rsidRPr="002469AF" w:rsidRDefault="007D24F1" w:rsidP="00A2651C">
            <w:pPr>
              <w:spacing w:after="0" w:line="240" w:lineRule="auto"/>
              <w:jc w:val="both"/>
              <w:rPr>
                <w:rFonts w:ascii="Times New Roman" w:hAnsi="Times New Roman" w:cs="Times New Roman"/>
              </w:rPr>
            </w:pPr>
            <w:r w:rsidRPr="002469AF">
              <w:rPr>
                <w:rFonts w:ascii="Times New Roman" w:hAnsi="Times New Roman" w:cs="Times New Roman"/>
              </w:rPr>
              <w:t>Мероприятия</w:t>
            </w:r>
          </w:p>
        </w:tc>
        <w:tc>
          <w:tcPr>
            <w:tcW w:w="1515" w:type="dxa"/>
          </w:tcPr>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Сроки</w:t>
            </w:r>
          </w:p>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исполнения</w:t>
            </w:r>
          </w:p>
        </w:tc>
        <w:tc>
          <w:tcPr>
            <w:tcW w:w="1695" w:type="dxa"/>
          </w:tcPr>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исполнитель</w:t>
            </w:r>
          </w:p>
        </w:tc>
        <w:tc>
          <w:tcPr>
            <w:tcW w:w="1212" w:type="dxa"/>
          </w:tcPr>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2126" w:type="dxa"/>
          </w:tcPr>
          <w:p w:rsidR="007D24F1" w:rsidRPr="00881798" w:rsidRDefault="007D24F1" w:rsidP="00A2651C">
            <w:pPr>
              <w:spacing w:after="0" w:line="240" w:lineRule="auto"/>
              <w:jc w:val="both"/>
              <w:rPr>
                <w:rFonts w:ascii="Times New Roman" w:hAnsi="Times New Roman" w:cs="Times New Roman"/>
              </w:rPr>
            </w:pPr>
            <w:r w:rsidRPr="00881798">
              <w:rPr>
                <w:rFonts w:ascii="Times New Roman" w:hAnsi="Times New Roman" w:cs="Times New Roman"/>
              </w:rPr>
              <w:t>Источник</w:t>
            </w:r>
          </w:p>
        </w:tc>
      </w:tr>
      <w:tr w:rsidR="0019072C" w:rsidRPr="00881798" w:rsidTr="00A2651C">
        <w:trPr>
          <w:trHeight w:val="841"/>
        </w:trPr>
        <w:tc>
          <w:tcPr>
            <w:tcW w:w="4050" w:type="dxa"/>
          </w:tcPr>
          <w:p w:rsidR="007D24F1" w:rsidRPr="007C48E7" w:rsidRDefault="007D24F1" w:rsidP="00A2651C">
            <w:pPr>
              <w:spacing w:after="0"/>
              <w:jc w:val="both"/>
              <w:rPr>
                <w:rFonts w:ascii="Times New Roman" w:hAnsi="Times New Roman" w:cs="Times New Roman"/>
              </w:rPr>
            </w:pPr>
            <w:r>
              <w:rPr>
                <w:rFonts w:ascii="Times New Roman" w:eastAsia="Times New Roman" w:hAnsi="Times New Roman" w:cs="Times New Roman"/>
                <w:lang w:eastAsia="ru-RU"/>
              </w:rPr>
              <w:t>С</w:t>
            </w:r>
            <w:r w:rsidRPr="007C48E7">
              <w:rPr>
                <w:rFonts w:ascii="Times New Roman" w:eastAsia="Times New Roman" w:hAnsi="Times New Roman" w:cs="Times New Roman"/>
                <w:lang w:eastAsia="ru-RU"/>
              </w:rPr>
              <w:t>троительство, ремонт и реконструкция дорог внутри населенных пунктов за счет средств самообложения</w:t>
            </w:r>
          </w:p>
        </w:tc>
        <w:tc>
          <w:tcPr>
            <w:tcW w:w="1515" w:type="dxa"/>
          </w:tcPr>
          <w:p w:rsidR="007D24F1" w:rsidRPr="00881798" w:rsidRDefault="006D3BE8" w:rsidP="00A2651C">
            <w:pPr>
              <w:spacing w:after="0"/>
              <w:jc w:val="both"/>
              <w:rPr>
                <w:rFonts w:ascii="Times New Roman" w:hAnsi="Times New Roman" w:cs="Times New Roman"/>
              </w:rPr>
            </w:pPr>
            <w:r>
              <w:rPr>
                <w:rFonts w:ascii="Times New Roman" w:hAnsi="Times New Roman" w:cs="Times New Roman"/>
              </w:rPr>
              <w:t>2016-2021 г</w:t>
            </w:r>
          </w:p>
        </w:tc>
        <w:tc>
          <w:tcPr>
            <w:tcW w:w="1695" w:type="dxa"/>
          </w:tcPr>
          <w:p w:rsidR="007D24F1" w:rsidRPr="00881798" w:rsidRDefault="006D3BE8" w:rsidP="00A2651C">
            <w:pPr>
              <w:spacing w:after="0"/>
              <w:jc w:val="both"/>
              <w:rPr>
                <w:rFonts w:ascii="Times New Roman" w:hAnsi="Times New Roman" w:cs="Times New Roman"/>
              </w:rPr>
            </w:pPr>
            <w:r>
              <w:rPr>
                <w:rFonts w:ascii="Times New Roman" w:hAnsi="Times New Roman" w:cs="Times New Roman"/>
              </w:rPr>
              <w:t>ИК поселений</w:t>
            </w:r>
          </w:p>
        </w:tc>
        <w:tc>
          <w:tcPr>
            <w:tcW w:w="1212" w:type="dxa"/>
          </w:tcPr>
          <w:p w:rsidR="007D24F1" w:rsidRPr="00881798" w:rsidRDefault="007D24F1" w:rsidP="00A2651C">
            <w:pPr>
              <w:spacing w:after="0"/>
              <w:jc w:val="both"/>
              <w:rPr>
                <w:rFonts w:ascii="Times New Roman" w:hAnsi="Times New Roman" w:cs="Times New Roman"/>
              </w:rPr>
            </w:pPr>
          </w:p>
        </w:tc>
        <w:tc>
          <w:tcPr>
            <w:tcW w:w="2126" w:type="dxa"/>
          </w:tcPr>
          <w:p w:rsidR="007D24F1" w:rsidRPr="00881798" w:rsidRDefault="0019072C" w:rsidP="00A2651C">
            <w:pPr>
              <w:spacing w:after="0"/>
              <w:jc w:val="both"/>
              <w:rPr>
                <w:rFonts w:ascii="Times New Roman" w:hAnsi="Times New Roman" w:cs="Times New Roman"/>
              </w:rPr>
            </w:pPr>
            <w:r>
              <w:rPr>
                <w:rFonts w:ascii="Times New Roman" w:hAnsi="Times New Roman" w:cs="Times New Roman"/>
              </w:rPr>
              <w:t>Самообложение граждан</w:t>
            </w:r>
          </w:p>
        </w:tc>
      </w:tr>
      <w:tr w:rsidR="0019072C" w:rsidRPr="00881798" w:rsidTr="0019072C">
        <w:tc>
          <w:tcPr>
            <w:tcW w:w="4050" w:type="dxa"/>
          </w:tcPr>
          <w:p w:rsidR="006D3BE8" w:rsidRPr="002469AF" w:rsidRDefault="006D3BE8" w:rsidP="00A2651C">
            <w:pPr>
              <w:spacing w:after="0"/>
              <w:jc w:val="both"/>
              <w:rPr>
                <w:rFonts w:ascii="Times New Roman" w:hAnsi="Times New Roman" w:cs="Times New Roman"/>
              </w:rPr>
            </w:pPr>
            <w:r>
              <w:rPr>
                <w:rFonts w:ascii="Times New Roman" w:hAnsi="Times New Roman" w:cs="Times New Roman"/>
              </w:rPr>
              <w:t>Ремонт существующей улично-дорожной сети с асфальтобетонным покрытием</w:t>
            </w:r>
          </w:p>
        </w:tc>
        <w:tc>
          <w:tcPr>
            <w:tcW w:w="1515" w:type="dxa"/>
          </w:tcPr>
          <w:p w:rsidR="006D3BE8" w:rsidRDefault="006D3BE8" w:rsidP="00A2651C">
            <w:pPr>
              <w:spacing w:after="0"/>
            </w:pPr>
            <w:r w:rsidRPr="00602460">
              <w:rPr>
                <w:rFonts w:ascii="Times New Roman" w:hAnsi="Times New Roman" w:cs="Times New Roman"/>
              </w:rPr>
              <w:t xml:space="preserve">2016-2021 </w:t>
            </w:r>
          </w:p>
        </w:tc>
        <w:tc>
          <w:tcPr>
            <w:tcW w:w="1695" w:type="dxa"/>
          </w:tcPr>
          <w:p w:rsidR="006D3BE8" w:rsidRPr="00881798" w:rsidRDefault="006D3BE8" w:rsidP="00A2651C">
            <w:pPr>
              <w:spacing w:after="0"/>
              <w:jc w:val="both"/>
              <w:rPr>
                <w:rFonts w:ascii="Times New Roman" w:hAnsi="Times New Roman" w:cs="Times New Roman"/>
              </w:rPr>
            </w:pPr>
            <w:r>
              <w:rPr>
                <w:rFonts w:ascii="Times New Roman" w:hAnsi="Times New Roman" w:cs="Times New Roman"/>
              </w:rPr>
              <w:t>БРИК и ИК поселений</w:t>
            </w:r>
          </w:p>
        </w:tc>
        <w:tc>
          <w:tcPr>
            <w:tcW w:w="1212" w:type="dxa"/>
          </w:tcPr>
          <w:p w:rsidR="006D3BE8" w:rsidRPr="00881798" w:rsidRDefault="006D3BE8" w:rsidP="00A2651C">
            <w:pPr>
              <w:spacing w:after="0"/>
              <w:jc w:val="both"/>
              <w:rPr>
                <w:rFonts w:ascii="Times New Roman" w:hAnsi="Times New Roman" w:cs="Times New Roman"/>
              </w:rPr>
            </w:pPr>
          </w:p>
        </w:tc>
        <w:tc>
          <w:tcPr>
            <w:tcW w:w="2126" w:type="dxa"/>
          </w:tcPr>
          <w:p w:rsidR="006D3BE8" w:rsidRPr="00881798" w:rsidRDefault="0019072C" w:rsidP="00A2651C">
            <w:pPr>
              <w:spacing w:after="0"/>
              <w:jc w:val="both"/>
              <w:rPr>
                <w:rFonts w:ascii="Times New Roman" w:hAnsi="Times New Roman" w:cs="Times New Roman"/>
              </w:rPr>
            </w:pPr>
            <w:r>
              <w:rPr>
                <w:rFonts w:ascii="Times New Roman" w:hAnsi="Times New Roman" w:cs="Times New Roman"/>
              </w:rPr>
              <w:t>Муниципальный дорожный фонд</w:t>
            </w:r>
          </w:p>
        </w:tc>
      </w:tr>
      <w:tr w:rsidR="0019072C" w:rsidRPr="00881798" w:rsidTr="0019072C">
        <w:tc>
          <w:tcPr>
            <w:tcW w:w="4050" w:type="dxa"/>
          </w:tcPr>
          <w:p w:rsidR="0019072C" w:rsidRDefault="0019072C" w:rsidP="00A2651C">
            <w:pPr>
              <w:spacing w:after="0"/>
              <w:jc w:val="both"/>
              <w:rPr>
                <w:rFonts w:ascii="Times New Roman" w:hAnsi="Times New Roman" w:cs="Times New Roman"/>
              </w:rPr>
            </w:pPr>
            <w:r>
              <w:rPr>
                <w:rFonts w:ascii="Times New Roman" w:hAnsi="Times New Roman" w:cs="Times New Roman"/>
              </w:rPr>
              <w:t xml:space="preserve">Прокладка асфальтобетонного покрытия на щебеночных дорогах </w:t>
            </w:r>
          </w:p>
        </w:tc>
        <w:tc>
          <w:tcPr>
            <w:tcW w:w="1515" w:type="dxa"/>
          </w:tcPr>
          <w:p w:rsidR="0019072C" w:rsidRDefault="0019072C" w:rsidP="00A2651C">
            <w:pPr>
              <w:spacing w:after="0"/>
            </w:pPr>
            <w:r w:rsidRPr="00602460">
              <w:rPr>
                <w:rFonts w:ascii="Times New Roman" w:hAnsi="Times New Roman" w:cs="Times New Roman"/>
              </w:rPr>
              <w:t xml:space="preserve">2016-2021 </w:t>
            </w:r>
          </w:p>
        </w:tc>
        <w:tc>
          <w:tcPr>
            <w:tcW w:w="1695" w:type="dxa"/>
          </w:tcPr>
          <w:p w:rsidR="0019072C" w:rsidRDefault="0019072C" w:rsidP="00A2651C">
            <w:pPr>
              <w:spacing w:after="0"/>
            </w:pPr>
            <w:r w:rsidRPr="0019694E">
              <w:rPr>
                <w:rFonts w:ascii="Times New Roman" w:hAnsi="Times New Roman" w:cs="Times New Roman"/>
              </w:rPr>
              <w:t>БРИК и ИК поселений</w:t>
            </w:r>
          </w:p>
        </w:tc>
        <w:tc>
          <w:tcPr>
            <w:tcW w:w="1212" w:type="dxa"/>
          </w:tcPr>
          <w:p w:rsidR="0019072C" w:rsidRPr="00881798" w:rsidRDefault="0019072C" w:rsidP="00A2651C">
            <w:pPr>
              <w:spacing w:after="0"/>
              <w:jc w:val="both"/>
              <w:rPr>
                <w:rFonts w:ascii="Times New Roman" w:hAnsi="Times New Roman" w:cs="Times New Roman"/>
              </w:rPr>
            </w:pPr>
          </w:p>
        </w:tc>
        <w:tc>
          <w:tcPr>
            <w:tcW w:w="2126" w:type="dxa"/>
          </w:tcPr>
          <w:p w:rsidR="0019072C" w:rsidRDefault="0019072C" w:rsidP="00A2651C">
            <w:pPr>
              <w:spacing w:after="0"/>
            </w:pPr>
            <w:r w:rsidRPr="00442BAD">
              <w:rPr>
                <w:rFonts w:ascii="Times New Roman" w:hAnsi="Times New Roman" w:cs="Times New Roman"/>
              </w:rPr>
              <w:t>Муниципальный дорожный фонд</w:t>
            </w:r>
          </w:p>
        </w:tc>
      </w:tr>
      <w:tr w:rsidR="0019072C" w:rsidRPr="00881798" w:rsidTr="00F91BFC">
        <w:trPr>
          <w:trHeight w:val="1155"/>
        </w:trPr>
        <w:tc>
          <w:tcPr>
            <w:tcW w:w="4050" w:type="dxa"/>
          </w:tcPr>
          <w:p w:rsidR="0019072C" w:rsidRDefault="0019072C" w:rsidP="00A2651C">
            <w:pPr>
              <w:spacing w:after="0"/>
              <w:jc w:val="both"/>
              <w:rPr>
                <w:rFonts w:ascii="Times New Roman" w:hAnsi="Times New Roman" w:cs="Times New Roman"/>
              </w:rPr>
            </w:pPr>
            <w:r>
              <w:rPr>
                <w:rFonts w:ascii="Times New Roman" w:hAnsi="Times New Roman" w:cs="Times New Roman"/>
              </w:rPr>
              <w:t>Приведение в нормативное состояние дорожно-уличной сети в населенных пунктах района</w:t>
            </w:r>
          </w:p>
        </w:tc>
        <w:tc>
          <w:tcPr>
            <w:tcW w:w="1515" w:type="dxa"/>
          </w:tcPr>
          <w:p w:rsidR="0019072C" w:rsidRDefault="0019072C" w:rsidP="00A2651C">
            <w:pPr>
              <w:spacing w:after="0"/>
            </w:pPr>
            <w:r w:rsidRPr="00602460">
              <w:rPr>
                <w:rFonts w:ascii="Times New Roman" w:hAnsi="Times New Roman" w:cs="Times New Roman"/>
              </w:rPr>
              <w:t xml:space="preserve">2016-2021 </w:t>
            </w:r>
          </w:p>
        </w:tc>
        <w:tc>
          <w:tcPr>
            <w:tcW w:w="1695" w:type="dxa"/>
          </w:tcPr>
          <w:p w:rsidR="0019072C" w:rsidRDefault="0019072C" w:rsidP="00A2651C">
            <w:pPr>
              <w:spacing w:after="0"/>
            </w:pPr>
            <w:r w:rsidRPr="0019694E">
              <w:rPr>
                <w:rFonts w:ascii="Times New Roman" w:hAnsi="Times New Roman" w:cs="Times New Roman"/>
              </w:rPr>
              <w:t>БРИК и ИК поселений</w:t>
            </w:r>
          </w:p>
        </w:tc>
        <w:tc>
          <w:tcPr>
            <w:tcW w:w="1212" w:type="dxa"/>
          </w:tcPr>
          <w:p w:rsidR="0019072C" w:rsidRPr="00881798" w:rsidRDefault="0019072C" w:rsidP="00A2651C">
            <w:pPr>
              <w:spacing w:after="0"/>
              <w:jc w:val="both"/>
              <w:rPr>
                <w:rFonts w:ascii="Times New Roman" w:hAnsi="Times New Roman" w:cs="Times New Roman"/>
              </w:rPr>
            </w:pPr>
          </w:p>
        </w:tc>
        <w:tc>
          <w:tcPr>
            <w:tcW w:w="2126" w:type="dxa"/>
          </w:tcPr>
          <w:p w:rsidR="0019072C" w:rsidRDefault="0019072C" w:rsidP="00A2651C">
            <w:pPr>
              <w:spacing w:after="0"/>
            </w:pPr>
            <w:r>
              <w:rPr>
                <w:rFonts w:ascii="Times New Roman" w:hAnsi="Times New Roman" w:cs="Times New Roman"/>
              </w:rPr>
              <w:t>Самообложение граждан, м</w:t>
            </w:r>
            <w:r w:rsidRPr="00442BAD">
              <w:rPr>
                <w:rFonts w:ascii="Times New Roman" w:hAnsi="Times New Roman" w:cs="Times New Roman"/>
              </w:rPr>
              <w:t xml:space="preserve">униципальный дорожный фонд </w:t>
            </w:r>
          </w:p>
        </w:tc>
      </w:tr>
      <w:tr w:rsidR="0019072C" w:rsidRPr="00881798" w:rsidTr="0019072C">
        <w:tc>
          <w:tcPr>
            <w:tcW w:w="4050" w:type="dxa"/>
          </w:tcPr>
          <w:p w:rsidR="0019072C" w:rsidRDefault="0019072C" w:rsidP="00A2651C">
            <w:pPr>
              <w:spacing w:after="0"/>
              <w:jc w:val="both"/>
              <w:rPr>
                <w:rFonts w:ascii="Times New Roman" w:hAnsi="Times New Roman" w:cs="Times New Roman"/>
              </w:rPr>
            </w:pPr>
            <w:r>
              <w:rPr>
                <w:rFonts w:ascii="Times New Roman" w:hAnsi="Times New Roman" w:cs="Times New Roman"/>
              </w:rPr>
              <w:t xml:space="preserve">Ремонт дорог по программе дорожных работ на дорогах общего пользования местного значения </w:t>
            </w:r>
          </w:p>
        </w:tc>
        <w:tc>
          <w:tcPr>
            <w:tcW w:w="1515" w:type="dxa"/>
          </w:tcPr>
          <w:p w:rsidR="0019072C" w:rsidRDefault="0019072C" w:rsidP="00A2651C">
            <w:pPr>
              <w:spacing w:after="0"/>
            </w:pPr>
            <w:r w:rsidRPr="00602460">
              <w:rPr>
                <w:rFonts w:ascii="Times New Roman" w:hAnsi="Times New Roman" w:cs="Times New Roman"/>
              </w:rPr>
              <w:t xml:space="preserve">2016-2021 </w:t>
            </w:r>
          </w:p>
        </w:tc>
        <w:tc>
          <w:tcPr>
            <w:tcW w:w="1695" w:type="dxa"/>
          </w:tcPr>
          <w:p w:rsidR="0019072C" w:rsidRDefault="0019072C" w:rsidP="00A2651C">
            <w:pPr>
              <w:spacing w:after="0"/>
            </w:pPr>
            <w:r w:rsidRPr="0019694E">
              <w:rPr>
                <w:rFonts w:ascii="Times New Roman" w:hAnsi="Times New Roman" w:cs="Times New Roman"/>
              </w:rPr>
              <w:t>БРИК и ИК поселений</w:t>
            </w:r>
          </w:p>
        </w:tc>
        <w:tc>
          <w:tcPr>
            <w:tcW w:w="1212" w:type="dxa"/>
          </w:tcPr>
          <w:p w:rsidR="0019072C" w:rsidRPr="00881798" w:rsidRDefault="0019072C" w:rsidP="00A2651C">
            <w:pPr>
              <w:spacing w:after="0"/>
              <w:jc w:val="both"/>
              <w:rPr>
                <w:rFonts w:ascii="Times New Roman" w:hAnsi="Times New Roman" w:cs="Times New Roman"/>
              </w:rPr>
            </w:pPr>
          </w:p>
        </w:tc>
        <w:tc>
          <w:tcPr>
            <w:tcW w:w="2126" w:type="dxa"/>
          </w:tcPr>
          <w:p w:rsidR="0019072C" w:rsidRDefault="0019072C" w:rsidP="00A2651C">
            <w:pPr>
              <w:spacing w:after="0"/>
            </w:pPr>
            <w:r w:rsidRPr="00442BAD">
              <w:rPr>
                <w:rFonts w:ascii="Times New Roman" w:hAnsi="Times New Roman" w:cs="Times New Roman"/>
              </w:rPr>
              <w:t>Муниципальный дорожный фонд</w:t>
            </w:r>
          </w:p>
        </w:tc>
      </w:tr>
      <w:tr w:rsidR="0019072C" w:rsidRPr="00881798" w:rsidTr="0019072C">
        <w:tc>
          <w:tcPr>
            <w:tcW w:w="4050" w:type="dxa"/>
          </w:tcPr>
          <w:p w:rsidR="0019072C" w:rsidRDefault="0019072C" w:rsidP="00A2651C">
            <w:pPr>
              <w:spacing w:after="0"/>
              <w:jc w:val="both"/>
              <w:rPr>
                <w:rFonts w:ascii="Times New Roman" w:hAnsi="Times New Roman" w:cs="Times New Roman"/>
              </w:rPr>
            </w:pPr>
            <w:r>
              <w:rPr>
                <w:rFonts w:ascii="Times New Roman" w:hAnsi="Times New Roman" w:cs="Times New Roman"/>
              </w:rPr>
              <w:t>Разработка и реализация «парковочной политики» в пгт Балтаси</w:t>
            </w:r>
          </w:p>
        </w:tc>
        <w:tc>
          <w:tcPr>
            <w:tcW w:w="1515" w:type="dxa"/>
          </w:tcPr>
          <w:p w:rsidR="0019072C" w:rsidRDefault="0019072C" w:rsidP="00A2651C">
            <w:pPr>
              <w:spacing w:after="0"/>
            </w:pPr>
            <w:r w:rsidRPr="00602460">
              <w:rPr>
                <w:rFonts w:ascii="Times New Roman" w:hAnsi="Times New Roman" w:cs="Times New Roman"/>
              </w:rPr>
              <w:t>2016-20</w:t>
            </w:r>
            <w:r>
              <w:rPr>
                <w:rFonts w:ascii="Times New Roman" w:hAnsi="Times New Roman" w:cs="Times New Roman"/>
              </w:rPr>
              <w:t>18</w:t>
            </w:r>
            <w:r w:rsidRPr="00602460">
              <w:rPr>
                <w:rFonts w:ascii="Times New Roman" w:hAnsi="Times New Roman" w:cs="Times New Roman"/>
              </w:rPr>
              <w:t xml:space="preserve"> </w:t>
            </w:r>
          </w:p>
        </w:tc>
        <w:tc>
          <w:tcPr>
            <w:tcW w:w="1695" w:type="dxa"/>
          </w:tcPr>
          <w:p w:rsidR="0019072C" w:rsidRPr="00881798" w:rsidRDefault="0019072C" w:rsidP="00A2651C">
            <w:pPr>
              <w:spacing w:after="0"/>
              <w:jc w:val="both"/>
              <w:rPr>
                <w:rFonts w:ascii="Times New Roman" w:hAnsi="Times New Roman" w:cs="Times New Roman"/>
              </w:rPr>
            </w:pPr>
            <w:r>
              <w:rPr>
                <w:rFonts w:ascii="Times New Roman" w:hAnsi="Times New Roman" w:cs="Times New Roman"/>
              </w:rPr>
              <w:t>ИК пгт Балтаси</w:t>
            </w:r>
          </w:p>
        </w:tc>
        <w:tc>
          <w:tcPr>
            <w:tcW w:w="1212" w:type="dxa"/>
          </w:tcPr>
          <w:p w:rsidR="0019072C" w:rsidRPr="00881798" w:rsidRDefault="0019072C" w:rsidP="00A2651C">
            <w:pPr>
              <w:spacing w:after="0"/>
              <w:jc w:val="both"/>
              <w:rPr>
                <w:rFonts w:ascii="Times New Roman" w:hAnsi="Times New Roman" w:cs="Times New Roman"/>
              </w:rPr>
            </w:pPr>
          </w:p>
        </w:tc>
        <w:tc>
          <w:tcPr>
            <w:tcW w:w="2126" w:type="dxa"/>
          </w:tcPr>
          <w:p w:rsidR="0019072C" w:rsidRDefault="0019072C" w:rsidP="00A2651C">
            <w:pPr>
              <w:spacing w:after="0"/>
            </w:pPr>
            <w:r w:rsidRPr="00442BAD">
              <w:rPr>
                <w:rFonts w:ascii="Times New Roman" w:hAnsi="Times New Roman" w:cs="Times New Roman"/>
              </w:rPr>
              <w:t>Муниципальный дорожный фонд</w:t>
            </w:r>
          </w:p>
        </w:tc>
      </w:tr>
      <w:tr w:rsidR="0019072C" w:rsidRPr="00881798" w:rsidTr="0019072C">
        <w:tc>
          <w:tcPr>
            <w:tcW w:w="4050" w:type="dxa"/>
          </w:tcPr>
          <w:p w:rsidR="0019072C" w:rsidRDefault="0019072C" w:rsidP="00A2651C">
            <w:pPr>
              <w:spacing w:after="0"/>
              <w:jc w:val="both"/>
              <w:rPr>
                <w:rFonts w:ascii="Times New Roman" w:hAnsi="Times New Roman" w:cs="Times New Roman"/>
              </w:rPr>
            </w:pPr>
            <w:r>
              <w:rPr>
                <w:rFonts w:ascii="Times New Roman" w:hAnsi="Times New Roman" w:cs="Times New Roman"/>
              </w:rPr>
              <w:t>Строительство тротуаров в пгт Балтаси</w:t>
            </w:r>
          </w:p>
        </w:tc>
        <w:tc>
          <w:tcPr>
            <w:tcW w:w="1515" w:type="dxa"/>
          </w:tcPr>
          <w:p w:rsidR="0019072C" w:rsidRDefault="0019072C" w:rsidP="00A2651C">
            <w:pPr>
              <w:spacing w:after="0"/>
            </w:pPr>
            <w:r w:rsidRPr="00602460">
              <w:rPr>
                <w:rFonts w:ascii="Times New Roman" w:hAnsi="Times New Roman" w:cs="Times New Roman"/>
              </w:rPr>
              <w:t>2016-20</w:t>
            </w:r>
            <w:r>
              <w:rPr>
                <w:rFonts w:ascii="Times New Roman" w:hAnsi="Times New Roman" w:cs="Times New Roman"/>
              </w:rPr>
              <w:t>18</w:t>
            </w:r>
            <w:r w:rsidRPr="00602460">
              <w:rPr>
                <w:rFonts w:ascii="Times New Roman" w:hAnsi="Times New Roman" w:cs="Times New Roman"/>
              </w:rPr>
              <w:t xml:space="preserve"> </w:t>
            </w:r>
          </w:p>
        </w:tc>
        <w:tc>
          <w:tcPr>
            <w:tcW w:w="1695" w:type="dxa"/>
          </w:tcPr>
          <w:p w:rsidR="0019072C" w:rsidRPr="00881798" w:rsidRDefault="0019072C" w:rsidP="00A2651C">
            <w:pPr>
              <w:spacing w:after="0"/>
              <w:jc w:val="both"/>
              <w:rPr>
                <w:rFonts w:ascii="Times New Roman" w:hAnsi="Times New Roman" w:cs="Times New Roman"/>
              </w:rPr>
            </w:pPr>
            <w:r w:rsidRPr="006D3BE8">
              <w:rPr>
                <w:rFonts w:ascii="Times New Roman" w:hAnsi="Times New Roman" w:cs="Times New Roman"/>
              </w:rPr>
              <w:t>ИК пгт Балтаси</w:t>
            </w:r>
          </w:p>
        </w:tc>
        <w:tc>
          <w:tcPr>
            <w:tcW w:w="1212" w:type="dxa"/>
          </w:tcPr>
          <w:p w:rsidR="0019072C" w:rsidRPr="00881798" w:rsidRDefault="0019072C" w:rsidP="00A2651C">
            <w:pPr>
              <w:spacing w:after="0"/>
              <w:jc w:val="both"/>
              <w:rPr>
                <w:rFonts w:ascii="Times New Roman" w:hAnsi="Times New Roman" w:cs="Times New Roman"/>
              </w:rPr>
            </w:pPr>
          </w:p>
        </w:tc>
        <w:tc>
          <w:tcPr>
            <w:tcW w:w="2126" w:type="dxa"/>
          </w:tcPr>
          <w:p w:rsidR="0019072C" w:rsidRDefault="0019072C" w:rsidP="00A2651C">
            <w:pPr>
              <w:spacing w:after="0"/>
            </w:pPr>
            <w:r>
              <w:rPr>
                <w:rFonts w:ascii="Times New Roman" w:hAnsi="Times New Roman" w:cs="Times New Roman"/>
              </w:rPr>
              <w:t>Самообложение граждан, м</w:t>
            </w:r>
            <w:r w:rsidRPr="00442BAD">
              <w:rPr>
                <w:rFonts w:ascii="Times New Roman" w:hAnsi="Times New Roman" w:cs="Times New Roman"/>
              </w:rPr>
              <w:t>униципальный дорожный фонд</w:t>
            </w:r>
          </w:p>
        </w:tc>
      </w:tr>
    </w:tbl>
    <w:p w:rsidR="00A40677" w:rsidRDefault="00A40677" w:rsidP="007D24F1">
      <w:pPr>
        <w:spacing w:after="0" w:line="360" w:lineRule="auto"/>
        <w:ind w:firstLine="709"/>
        <w:jc w:val="center"/>
        <w:rPr>
          <w:rFonts w:ascii="Times New Roman" w:hAnsi="Times New Roman" w:cs="Times New Roman"/>
          <w:b/>
          <w:sz w:val="28"/>
          <w:szCs w:val="28"/>
        </w:rPr>
      </w:pPr>
    </w:p>
    <w:p w:rsidR="007D24F1" w:rsidRDefault="00216857" w:rsidP="00216857">
      <w:pPr>
        <w:pStyle w:val="1"/>
        <w:jc w:val="center"/>
        <w:rPr>
          <w:b/>
          <w:szCs w:val="28"/>
        </w:rPr>
      </w:pPr>
      <w:bookmarkStart w:id="31" w:name="_Toc452670756"/>
      <w:r>
        <w:rPr>
          <w:b/>
          <w:szCs w:val="28"/>
        </w:rPr>
        <w:t>7.5</w:t>
      </w:r>
      <w:r w:rsidR="008F730C">
        <w:rPr>
          <w:b/>
          <w:szCs w:val="28"/>
        </w:rPr>
        <w:t xml:space="preserve">. </w:t>
      </w:r>
      <w:r w:rsidR="007D24F1">
        <w:rPr>
          <w:b/>
          <w:szCs w:val="28"/>
        </w:rPr>
        <w:t>Водоснабжение</w:t>
      </w:r>
      <w:bookmarkEnd w:id="31"/>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w:t>
      </w:r>
      <w:r w:rsidR="00A40677">
        <w:rPr>
          <w:rFonts w:ascii="Times New Roman" w:hAnsi="Times New Roman" w:cs="Times New Roman"/>
          <w:sz w:val="28"/>
          <w:szCs w:val="28"/>
        </w:rPr>
        <w:t>евое видение</w:t>
      </w:r>
      <w:r>
        <w:rPr>
          <w:rFonts w:ascii="Times New Roman" w:hAnsi="Times New Roman" w:cs="Times New Roman"/>
          <w:sz w:val="28"/>
          <w:szCs w:val="28"/>
        </w:rPr>
        <w:t>: обеспечение населения качественной питьевой водой.</w:t>
      </w:r>
    </w:p>
    <w:p w:rsidR="005B1274" w:rsidRPr="00304C0B" w:rsidRDefault="005B1274" w:rsidP="005B1274">
      <w:pPr>
        <w:suppressAutoHyphens/>
        <w:spacing w:after="0" w:line="360" w:lineRule="auto"/>
        <w:ind w:firstLine="709"/>
        <w:contextualSpacing/>
        <w:jc w:val="both"/>
        <w:rPr>
          <w:rFonts w:ascii="Times New Roman" w:hAnsi="Times New Roman" w:cs="Times New Roman"/>
          <w:sz w:val="28"/>
          <w:szCs w:val="28"/>
        </w:rPr>
      </w:pPr>
      <w:r w:rsidRPr="00304C0B">
        <w:rPr>
          <w:rFonts w:ascii="Times New Roman" w:hAnsi="Times New Roman" w:cs="Times New Roman"/>
          <w:bCs/>
          <w:sz w:val="28"/>
          <w:szCs w:val="28"/>
        </w:rPr>
        <w:t xml:space="preserve">В Балтасинском районе  функционируют 45 источников нецентрализованного питьевого водоснабжения (колодцы, каптажи родников). </w:t>
      </w:r>
      <w:r w:rsidRPr="00304C0B">
        <w:rPr>
          <w:rFonts w:ascii="Times New Roman" w:hAnsi="Times New Roman" w:cs="Times New Roman"/>
          <w:sz w:val="28"/>
          <w:szCs w:val="28"/>
        </w:rPr>
        <w:t>90,0% источников нецентрализованного водоснабжения расположено на территории сельских поселений.</w:t>
      </w:r>
    </w:p>
    <w:p w:rsidR="005B1274" w:rsidRPr="00304C0B" w:rsidRDefault="005B1274" w:rsidP="005B1274">
      <w:pPr>
        <w:suppressAutoHyphens/>
        <w:spacing w:after="0" w:line="360" w:lineRule="auto"/>
        <w:ind w:firstLine="709"/>
        <w:jc w:val="both"/>
        <w:rPr>
          <w:rFonts w:ascii="Times New Roman" w:hAnsi="Times New Roman" w:cs="Times New Roman"/>
          <w:sz w:val="28"/>
          <w:szCs w:val="28"/>
        </w:rPr>
      </w:pPr>
      <w:r w:rsidRPr="00304C0B">
        <w:rPr>
          <w:rFonts w:ascii="Times New Roman" w:hAnsi="Times New Roman" w:cs="Times New Roman"/>
          <w:sz w:val="28"/>
          <w:szCs w:val="28"/>
        </w:rPr>
        <w:t>В 2015 году доля проб воды из нецентрализованных систем питьевого водоснабжения, не соответствующих по санитарно-химическим показателям, составила 29,2%; по микробиологическим показателям - 15,3%. По сельским поселениям доли проб воды, не соответствующих по санитарно-химическим и микробиологическим показателям, снизились и составили 29,6% и 16,9% соответственно.</w:t>
      </w:r>
    </w:p>
    <w:p w:rsidR="005B1274" w:rsidRPr="00304C0B" w:rsidRDefault="005B1274" w:rsidP="005B1274">
      <w:pPr>
        <w:suppressAutoHyphens/>
        <w:spacing w:after="0" w:line="360" w:lineRule="auto"/>
        <w:ind w:firstLine="709"/>
        <w:contextualSpacing/>
        <w:jc w:val="both"/>
        <w:rPr>
          <w:rFonts w:ascii="Times New Roman" w:hAnsi="Times New Roman" w:cs="Times New Roman"/>
          <w:bCs/>
          <w:sz w:val="28"/>
          <w:szCs w:val="28"/>
        </w:rPr>
      </w:pPr>
      <w:r w:rsidRPr="00304C0B">
        <w:rPr>
          <w:rFonts w:ascii="Times New Roman" w:hAnsi="Times New Roman" w:cs="Times New Roman"/>
          <w:sz w:val="28"/>
          <w:szCs w:val="28"/>
        </w:rPr>
        <w:t>Качество питьевой воды по санитарно-химическим и микробиологическим показателям из источников нецентрализованного водоснабжения Балтасинского района в сравнении с  РТ за 2013</w:t>
      </w:r>
      <w:r w:rsidRPr="00304C0B">
        <w:rPr>
          <w:rFonts w:ascii="Times New Roman" w:hAnsi="Times New Roman" w:cs="Times New Roman"/>
          <w:sz w:val="28"/>
          <w:szCs w:val="28"/>
        </w:rPr>
        <w:sym w:font="Symbol" w:char="F02D"/>
      </w:r>
      <w:r w:rsidRPr="00304C0B">
        <w:rPr>
          <w:rFonts w:ascii="Times New Roman" w:hAnsi="Times New Roman" w:cs="Times New Roman"/>
          <w:sz w:val="28"/>
          <w:szCs w:val="28"/>
        </w:rPr>
        <w:t xml:space="preserve">2015 годы представлено </w:t>
      </w:r>
      <w:r>
        <w:rPr>
          <w:rFonts w:ascii="Times New Roman" w:hAnsi="Times New Roman" w:cs="Times New Roman"/>
          <w:sz w:val="28"/>
          <w:szCs w:val="28"/>
        </w:rPr>
        <w:t>ниже:</w:t>
      </w:r>
    </w:p>
    <w:p w:rsidR="005B1274" w:rsidRPr="00304C0B" w:rsidRDefault="005B1274" w:rsidP="005B1274">
      <w:pPr>
        <w:suppressAutoHyphens/>
        <w:spacing w:line="360" w:lineRule="auto"/>
        <w:contextualSpacing/>
        <w:jc w:val="center"/>
        <w:rPr>
          <w:rFonts w:ascii="Times New Roman" w:hAnsi="Times New Roman" w:cs="Times New Roman"/>
          <w:b/>
          <w:bCs/>
          <w:sz w:val="28"/>
          <w:szCs w:val="28"/>
        </w:rPr>
      </w:pPr>
      <w:r w:rsidRPr="00304C0B">
        <w:rPr>
          <w:rFonts w:ascii="Times New Roman" w:hAnsi="Times New Roman" w:cs="Times New Roman"/>
          <w:b/>
          <w:bCs/>
          <w:sz w:val="28"/>
          <w:szCs w:val="28"/>
        </w:rPr>
        <w:t>Доля проб воды из источников нецентрализованной системы питьевого водоснабжения (колодцы, каптажи родников), не соответствующей гигиеническим нормативам по санитарно-химическим и микробиологическим показателям, %</w:t>
      </w:r>
    </w:p>
    <w:tbl>
      <w:tblPr>
        <w:tblW w:w="9724" w:type="dxa"/>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24"/>
        <w:gridCol w:w="842"/>
        <w:gridCol w:w="850"/>
        <w:gridCol w:w="1031"/>
        <w:gridCol w:w="709"/>
        <w:gridCol w:w="843"/>
        <w:gridCol w:w="851"/>
        <w:gridCol w:w="1282"/>
        <w:gridCol w:w="892"/>
      </w:tblGrid>
      <w:tr w:rsidR="005B1274" w:rsidRPr="00304C0B" w:rsidTr="00131064">
        <w:trPr>
          <w:trHeight w:val="221"/>
          <w:jc w:val="center"/>
        </w:trPr>
        <w:tc>
          <w:tcPr>
            <w:tcW w:w="2424"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Районы</w:t>
            </w:r>
          </w:p>
        </w:tc>
        <w:tc>
          <w:tcPr>
            <w:tcW w:w="2723" w:type="dxa"/>
            <w:gridSpan w:val="3"/>
            <w:vAlign w:val="center"/>
          </w:tcPr>
          <w:p w:rsidR="005B1274" w:rsidRPr="00304C0B" w:rsidRDefault="005B1274" w:rsidP="00131064">
            <w:pPr>
              <w:suppressAutoHyphens/>
              <w:spacing w:after="0" w:line="240" w:lineRule="auto"/>
              <w:jc w:val="center"/>
              <w:rPr>
                <w:rFonts w:ascii="Times New Roman" w:hAnsi="Times New Roman" w:cs="Times New Roman"/>
                <w:sz w:val="24"/>
                <w:szCs w:val="24"/>
              </w:rPr>
            </w:pPr>
            <w:r w:rsidRPr="00304C0B">
              <w:rPr>
                <w:rFonts w:ascii="Times New Roman" w:hAnsi="Times New Roman" w:cs="Times New Roman"/>
                <w:sz w:val="24"/>
                <w:szCs w:val="24"/>
              </w:rPr>
              <w:t>Доля проб, не соответствующих гигиеническим нормативам по санитарно-химическим показателям</w:t>
            </w:r>
          </w:p>
        </w:tc>
        <w:tc>
          <w:tcPr>
            <w:tcW w:w="709" w:type="dxa"/>
          </w:tcPr>
          <w:p w:rsidR="005B1274" w:rsidRPr="00304C0B" w:rsidRDefault="005B1274" w:rsidP="00131064">
            <w:pPr>
              <w:pStyle w:val="aff2"/>
              <w:suppressAutoHyphens/>
              <w:spacing w:line="360" w:lineRule="auto"/>
              <w:jc w:val="center"/>
            </w:pPr>
            <w:r w:rsidRPr="00304C0B">
              <w:t xml:space="preserve">Динамика </w:t>
            </w:r>
          </w:p>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 xml:space="preserve">  к 2013г</w:t>
            </w:r>
          </w:p>
        </w:tc>
        <w:tc>
          <w:tcPr>
            <w:tcW w:w="2976" w:type="dxa"/>
            <w:gridSpan w:val="3"/>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Доля проб, не соответствующих гигиеническим нормативам по микробиологическим показателям</w:t>
            </w:r>
          </w:p>
        </w:tc>
        <w:tc>
          <w:tcPr>
            <w:tcW w:w="892" w:type="dxa"/>
          </w:tcPr>
          <w:p w:rsidR="005B1274" w:rsidRPr="00304C0B" w:rsidRDefault="005B1274" w:rsidP="00131064">
            <w:pPr>
              <w:pStyle w:val="aff2"/>
              <w:suppressAutoHyphens/>
              <w:spacing w:line="360" w:lineRule="auto"/>
              <w:jc w:val="center"/>
            </w:pPr>
            <w:r w:rsidRPr="00304C0B">
              <w:t xml:space="preserve">Динамика </w:t>
            </w:r>
          </w:p>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 xml:space="preserve"> к 2013г</w:t>
            </w:r>
          </w:p>
        </w:tc>
      </w:tr>
      <w:tr w:rsidR="005B1274" w:rsidRPr="00304C0B" w:rsidTr="00131064">
        <w:trPr>
          <w:trHeight w:val="221"/>
          <w:jc w:val="center"/>
        </w:trPr>
        <w:tc>
          <w:tcPr>
            <w:tcW w:w="2424"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p>
        </w:tc>
        <w:tc>
          <w:tcPr>
            <w:tcW w:w="842"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2013</w:t>
            </w:r>
          </w:p>
        </w:tc>
        <w:tc>
          <w:tcPr>
            <w:tcW w:w="850"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2014</w:t>
            </w:r>
          </w:p>
        </w:tc>
        <w:tc>
          <w:tcPr>
            <w:tcW w:w="1031"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2015</w:t>
            </w:r>
          </w:p>
        </w:tc>
        <w:tc>
          <w:tcPr>
            <w:tcW w:w="709" w:type="dxa"/>
          </w:tcPr>
          <w:p w:rsidR="005B1274" w:rsidRPr="00304C0B" w:rsidRDefault="005B1274" w:rsidP="00131064">
            <w:pPr>
              <w:suppressAutoHyphens/>
              <w:spacing w:after="0" w:line="360" w:lineRule="auto"/>
              <w:jc w:val="center"/>
              <w:rPr>
                <w:rFonts w:ascii="Times New Roman" w:hAnsi="Times New Roman" w:cs="Times New Roman"/>
                <w:sz w:val="24"/>
                <w:szCs w:val="24"/>
              </w:rPr>
            </w:pPr>
          </w:p>
        </w:tc>
        <w:tc>
          <w:tcPr>
            <w:tcW w:w="843"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2013</w:t>
            </w:r>
          </w:p>
        </w:tc>
        <w:tc>
          <w:tcPr>
            <w:tcW w:w="851"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2014</w:t>
            </w:r>
          </w:p>
        </w:tc>
        <w:tc>
          <w:tcPr>
            <w:tcW w:w="1282" w:type="dxa"/>
            <w:vAlign w:val="center"/>
          </w:tcPr>
          <w:p w:rsidR="005B1274" w:rsidRPr="00304C0B" w:rsidRDefault="005B1274" w:rsidP="00131064">
            <w:pPr>
              <w:suppressAutoHyphens/>
              <w:spacing w:after="0" w:line="360" w:lineRule="auto"/>
              <w:jc w:val="center"/>
              <w:rPr>
                <w:rFonts w:ascii="Times New Roman" w:hAnsi="Times New Roman" w:cs="Times New Roman"/>
                <w:sz w:val="24"/>
                <w:szCs w:val="24"/>
              </w:rPr>
            </w:pPr>
            <w:r w:rsidRPr="00304C0B">
              <w:rPr>
                <w:rFonts w:ascii="Times New Roman" w:hAnsi="Times New Roman" w:cs="Times New Roman"/>
                <w:sz w:val="24"/>
                <w:szCs w:val="24"/>
              </w:rPr>
              <w:t>2015</w:t>
            </w:r>
          </w:p>
        </w:tc>
        <w:tc>
          <w:tcPr>
            <w:tcW w:w="892" w:type="dxa"/>
          </w:tcPr>
          <w:p w:rsidR="005B1274" w:rsidRPr="00304C0B" w:rsidRDefault="005B1274" w:rsidP="00131064">
            <w:pPr>
              <w:suppressAutoHyphens/>
              <w:spacing w:after="0" w:line="360" w:lineRule="auto"/>
              <w:jc w:val="center"/>
              <w:rPr>
                <w:rFonts w:ascii="Times New Roman" w:hAnsi="Times New Roman" w:cs="Times New Roman"/>
                <w:sz w:val="24"/>
                <w:szCs w:val="24"/>
              </w:rPr>
            </w:pPr>
          </w:p>
        </w:tc>
      </w:tr>
      <w:tr w:rsidR="005B1274" w:rsidRPr="00304C0B" w:rsidTr="00131064">
        <w:trPr>
          <w:jc w:val="center"/>
        </w:trPr>
        <w:tc>
          <w:tcPr>
            <w:tcW w:w="2424"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Балтасинский</w:t>
            </w:r>
          </w:p>
        </w:tc>
        <w:tc>
          <w:tcPr>
            <w:tcW w:w="842"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4</w:t>
            </w:r>
          </w:p>
        </w:tc>
        <w:tc>
          <w:tcPr>
            <w:tcW w:w="850"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9,5</w:t>
            </w:r>
          </w:p>
        </w:tc>
        <w:tc>
          <w:tcPr>
            <w:tcW w:w="1031"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11,1</w:t>
            </w:r>
          </w:p>
        </w:tc>
        <w:tc>
          <w:tcPr>
            <w:tcW w:w="709" w:type="dxa"/>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w:t>
            </w:r>
          </w:p>
        </w:tc>
        <w:tc>
          <w:tcPr>
            <w:tcW w:w="843"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3,6</w:t>
            </w:r>
          </w:p>
        </w:tc>
        <w:tc>
          <w:tcPr>
            <w:tcW w:w="851"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12,8</w:t>
            </w:r>
          </w:p>
        </w:tc>
        <w:tc>
          <w:tcPr>
            <w:tcW w:w="1282"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21,4</w:t>
            </w:r>
          </w:p>
        </w:tc>
        <w:tc>
          <w:tcPr>
            <w:tcW w:w="892" w:type="dxa"/>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w:t>
            </w:r>
          </w:p>
        </w:tc>
      </w:tr>
      <w:tr w:rsidR="005B1274" w:rsidRPr="00304C0B" w:rsidTr="00131064">
        <w:trPr>
          <w:jc w:val="center"/>
        </w:trPr>
        <w:tc>
          <w:tcPr>
            <w:tcW w:w="2424"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Республика Татарстан</w:t>
            </w:r>
          </w:p>
        </w:tc>
        <w:tc>
          <w:tcPr>
            <w:tcW w:w="842"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31,9</w:t>
            </w:r>
          </w:p>
        </w:tc>
        <w:tc>
          <w:tcPr>
            <w:tcW w:w="850"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29,8</w:t>
            </w:r>
          </w:p>
        </w:tc>
        <w:tc>
          <w:tcPr>
            <w:tcW w:w="1031"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29,2</w:t>
            </w:r>
          </w:p>
        </w:tc>
        <w:tc>
          <w:tcPr>
            <w:tcW w:w="709" w:type="dxa"/>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w:t>
            </w:r>
          </w:p>
        </w:tc>
        <w:tc>
          <w:tcPr>
            <w:tcW w:w="843"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14,3</w:t>
            </w:r>
          </w:p>
        </w:tc>
        <w:tc>
          <w:tcPr>
            <w:tcW w:w="851"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17,1</w:t>
            </w:r>
          </w:p>
        </w:tc>
        <w:tc>
          <w:tcPr>
            <w:tcW w:w="1282" w:type="dxa"/>
            <w:vAlign w:val="center"/>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15,3</w:t>
            </w:r>
          </w:p>
        </w:tc>
        <w:tc>
          <w:tcPr>
            <w:tcW w:w="892" w:type="dxa"/>
          </w:tcPr>
          <w:p w:rsidR="005B1274" w:rsidRPr="00304C0B" w:rsidRDefault="005B1274" w:rsidP="00131064">
            <w:pPr>
              <w:suppressAutoHyphens/>
              <w:spacing w:after="0" w:line="360" w:lineRule="auto"/>
              <w:contextualSpacing/>
              <w:jc w:val="center"/>
              <w:rPr>
                <w:rFonts w:ascii="Times New Roman" w:hAnsi="Times New Roman" w:cs="Times New Roman"/>
                <w:sz w:val="24"/>
                <w:szCs w:val="24"/>
              </w:rPr>
            </w:pPr>
            <w:r w:rsidRPr="00304C0B">
              <w:rPr>
                <w:rFonts w:ascii="Times New Roman" w:hAnsi="Times New Roman" w:cs="Times New Roman"/>
                <w:sz w:val="24"/>
                <w:szCs w:val="24"/>
              </w:rPr>
              <w:t>↑</w:t>
            </w:r>
          </w:p>
        </w:tc>
      </w:tr>
    </w:tbl>
    <w:p w:rsidR="007D24F1" w:rsidRPr="00BE3606" w:rsidRDefault="007D24F1" w:rsidP="007D24F1">
      <w:pPr>
        <w:spacing w:after="0" w:line="360" w:lineRule="auto"/>
        <w:ind w:firstLine="709"/>
        <w:rPr>
          <w:rFonts w:ascii="Times New Roman" w:hAnsi="Times New Roman" w:cs="Times New Roman"/>
          <w:sz w:val="28"/>
          <w:szCs w:val="28"/>
        </w:rPr>
      </w:pPr>
      <w:r w:rsidRPr="00BE3606">
        <w:rPr>
          <w:rFonts w:ascii="Times New Roman" w:hAnsi="Times New Roman" w:cs="Times New Roman"/>
          <w:sz w:val="28"/>
          <w:szCs w:val="28"/>
        </w:rPr>
        <w:t>Проблемы водоснабжения:</w:t>
      </w:r>
    </w:p>
    <w:p w:rsidR="007D24F1" w:rsidRPr="00BE3606"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-нет налаженной системы учета воды;</w:t>
      </w:r>
    </w:p>
    <w:p w:rsidR="007D24F1" w:rsidRPr="00BE3606"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-артезианские скважины находятся в зоне жилой застройки и не имеют 2-го и 3-го пояса зон санитарной охраны;</w:t>
      </w:r>
    </w:p>
    <w:p w:rsidR="007D24F1" w:rsidRPr="00BE3606"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-наружные сети водоснабжения тупиковые;</w:t>
      </w:r>
    </w:p>
    <w:p w:rsidR="007D24F1" w:rsidRPr="00BE3606"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-нет охранной зоны (ограждения);</w:t>
      </w:r>
    </w:p>
    <w:p w:rsidR="007D24F1" w:rsidRDefault="007D24F1" w:rsidP="007D24F1">
      <w:pPr>
        <w:spacing w:after="0" w:line="360" w:lineRule="auto"/>
        <w:rPr>
          <w:rFonts w:ascii="Times New Roman" w:hAnsi="Times New Roman" w:cs="Times New Roman"/>
          <w:sz w:val="28"/>
          <w:szCs w:val="28"/>
        </w:rPr>
      </w:pPr>
      <w:r w:rsidRPr="00BE3606">
        <w:rPr>
          <w:rFonts w:ascii="Times New Roman" w:hAnsi="Times New Roman" w:cs="Times New Roman"/>
          <w:sz w:val="28"/>
          <w:szCs w:val="28"/>
        </w:rPr>
        <w:t>-отсутствует диспетчеризация.</w:t>
      </w:r>
    </w:p>
    <w:p w:rsidR="00DE7D7E" w:rsidRDefault="00C17B8C" w:rsidP="007D24F1">
      <w:pPr>
        <w:spacing w:after="0" w:line="360" w:lineRule="auto"/>
        <w:rPr>
          <w:rFonts w:ascii="Times New Roman" w:hAnsi="Times New Roman" w:cs="Times New Roman"/>
          <w:sz w:val="28"/>
          <w:szCs w:val="28"/>
        </w:rPr>
      </w:pPr>
      <w:r>
        <w:rPr>
          <w:rFonts w:ascii="Times New Roman" w:hAnsi="Times New Roman" w:cs="Times New Roman"/>
          <w:sz w:val="28"/>
          <w:szCs w:val="28"/>
        </w:rPr>
        <w:t>Мероприятия в сфере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410"/>
        <w:gridCol w:w="1764"/>
        <w:gridCol w:w="1223"/>
        <w:gridCol w:w="2091"/>
      </w:tblGrid>
      <w:tr w:rsidR="007D24F1" w:rsidRPr="00881798" w:rsidTr="006D3BE8">
        <w:tc>
          <w:tcPr>
            <w:tcW w:w="3933" w:type="dxa"/>
          </w:tcPr>
          <w:p w:rsidR="007D24F1" w:rsidRPr="002469AF" w:rsidRDefault="007D24F1" w:rsidP="007D24F1">
            <w:pPr>
              <w:jc w:val="both"/>
              <w:rPr>
                <w:rFonts w:ascii="Times New Roman" w:hAnsi="Times New Roman" w:cs="Times New Roman"/>
              </w:rPr>
            </w:pPr>
            <w:r w:rsidRPr="002469AF">
              <w:rPr>
                <w:rFonts w:ascii="Times New Roman" w:hAnsi="Times New Roman" w:cs="Times New Roman"/>
              </w:rPr>
              <w:t>Мероприятия</w:t>
            </w:r>
          </w:p>
        </w:tc>
        <w:tc>
          <w:tcPr>
            <w:tcW w:w="1410"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Сроки</w:t>
            </w:r>
          </w:p>
          <w:p w:rsidR="007D24F1" w:rsidRPr="00881798" w:rsidRDefault="00F91BFC" w:rsidP="007D24F1">
            <w:pPr>
              <w:jc w:val="both"/>
              <w:rPr>
                <w:rFonts w:ascii="Times New Roman" w:hAnsi="Times New Roman" w:cs="Times New Roman"/>
              </w:rPr>
            </w:pPr>
            <w:r w:rsidRPr="00881798">
              <w:rPr>
                <w:rFonts w:ascii="Times New Roman" w:hAnsi="Times New Roman" w:cs="Times New Roman"/>
              </w:rPr>
              <w:t>И</w:t>
            </w:r>
            <w:r w:rsidR="007D24F1" w:rsidRPr="00881798">
              <w:rPr>
                <w:rFonts w:ascii="Times New Roman" w:hAnsi="Times New Roman" w:cs="Times New Roman"/>
              </w:rPr>
              <w:t>сполнения</w:t>
            </w:r>
          </w:p>
        </w:tc>
        <w:tc>
          <w:tcPr>
            <w:tcW w:w="1764"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исполнитель</w:t>
            </w:r>
          </w:p>
        </w:tc>
        <w:tc>
          <w:tcPr>
            <w:tcW w:w="1223"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2091"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Источник</w:t>
            </w:r>
          </w:p>
        </w:tc>
      </w:tr>
      <w:tr w:rsidR="007D24F1" w:rsidRPr="00FB60E0" w:rsidTr="006D3BE8">
        <w:tc>
          <w:tcPr>
            <w:tcW w:w="3933" w:type="dxa"/>
          </w:tcPr>
          <w:p w:rsidR="00D066FF" w:rsidRDefault="007D24F1" w:rsidP="00D066FF">
            <w:pPr>
              <w:ind w:right="-108"/>
              <w:jc w:val="both"/>
              <w:rPr>
                <w:rFonts w:ascii="Times New Roman" w:eastAsia="Calibri" w:hAnsi="Times New Roman" w:cs="Times New Roman"/>
              </w:rPr>
            </w:pPr>
            <w:r w:rsidRPr="002965A7">
              <w:rPr>
                <w:rFonts w:ascii="Times New Roman" w:eastAsia="Calibri" w:hAnsi="Times New Roman" w:cs="Times New Roman"/>
              </w:rPr>
              <w:t xml:space="preserve"> Выполнение работ по водоснабжению</w:t>
            </w:r>
            <w:r w:rsidR="00D066FF">
              <w:rPr>
                <w:rFonts w:ascii="Times New Roman" w:eastAsia="Calibri" w:hAnsi="Times New Roman" w:cs="Times New Roman"/>
              </w:rPr>
              <w:t xml:space="preserve"> новых улиц  пгт Балтаси, с. Арбор</w:t>
            </w:r>
            <w:r w:rsidRPr="002965A7">
              <w:rPr>
                <w:rFonts w:ascii="Times New Roman" w:eastAsia="Calibri" w:hAnsi="Times New Roman" w:cs="Times New Roman"/>
              </w:rPr>
              <w:t xml:space="preserve"> </w:t>
            </w:r>
          </w:p>
          <w:p w:rsidR="007D24F1" w:rsidRPr="008D4FA3" w:rsidRDefault="00D066FF" w:rsidP="006B106D">
            <w:pPr>
              <w:ind w:right="-108"/>
              <w:jc w:val="both"/>
              <w:rPr>
                <w:rFonts w:ascii="Calibri" w:eastAsia="Calibri" w:hAnsi="Calibri" w:cs="Times New Roman"/>
                <w:sz w:val="24"/>
                <w:szCs w:val="24"/>
              </w:rPr>
            </w:pPr>
            <w:r w:rsidRPr="002965A7">
              <w:rPr>
                <w:rFonts w:ascii="Times New Roman" w:eastAsia="Calibri" w:hAnsi="Times New Roman" w:cs="Times New Roman"/>
              </w:rPr>
              <w:t>Выполнение работ по водоснабжению</w:t>
            </w:r>
            <w:r>
              <w:rPr>
                <w:rFonts w:ascii="Times New Roman" w:eastAsia="Calibri" w:hAnsi="Times New Roman" w:cs="Times New Roman"/>
              </w:rPr>
              <w:t xml:space="preserve"> новых улиц  пгт Балтаси, с. Норма, с. Карелино, с. Ципья, д. Карадуван</w:t>
            </w:r>
          </w:p>
        </w:tc>
        <w:tc>
          <w:tcPr>
            <w:tcW w:w="1410" w:type="dxa"/>
          </w:tcPr>
          <w:p w:rsidR="007D24F1" w:rsidRPr="002965A7" w:rsidRDefault="007D24F1" w:rsidP="007D24F1">
            <w:pPr>
              <w:ind w:left="117"/>
              <w:jc w:val="center"/>
              <w:rPr>
                <w:rFonts w:ascii="Times New Roman" w:eastAsia="Calibri" w:hAnsi="Times New Roman" w:cs="Times New Roman"/>
                <w:bCs/>
              </w:rPr>
            </w:pPr>
            <w:r w:rsidRPr="002965A7">
              <w:rPr>
                <w:rFonts w:ascii="Times New Roman" w:eastAsia="Calibri" w:hAnsi="Times New Roman" w:cs="Times New Roman"/>
                <w:bCs/>
              </w:rPr>
              <w:t>2016</w:t>
            </w:r>
          </w:p>
          <w:p w:rsidR="006B106D" w:rsidRDefault="006B106D" w:rsidP="00DE7D7E">
            <w:pPr>
              <w:ind w:left="117"/>
              <w:jc w:val="center"/>
              <w:rPr>
                <w:rFonts w:ascii="Times New Roman" w:eastAsia="Calibri" w:hAnsi="Times New Roman" w:cs="Times New Roman"/>
                <w:bCs/>
              </w:rPr>
            </w:pPr>
          </w:p>
          <w:p w:rsidR="007D24F1" w:rsidRPr="00FB60E0" w:rsidRDefault="007D24F1" w:rsidP="00DE7D7E">
            <w:pPr>
              <w:ind w:left="117"/>
              <w:jc w:val="center"/>
              <w:rPr>
                <w:rFonts w:ascii="Times New Roman" w:hAnsi="Times New Roman" w:cs="Times New Roman"/>
              </w:rPr>
            </w:pPr>
            <w:r w:rsidRPr="002965A7">
              <w:rPr>
                <w:rFonts w:ascii="Times New Roman" w:eastAsia="Calibri" w:hAnsi="Times New Roman" w:cs="Times New Roman"/>
                <w:bCs/>
              </w:rPr>
              <w:t>2016-2020</w:t>
            </w:r>
          </w:p>
        </w:tc>
        <w:tc>
          <w:tcPr>
            <w:tcW w:w="1764" w:type="dxa"/>
          </w:tcPr>
          <w:p w:rsidR="007D24F1" w:rsidRPr="00FB60E0" w:rsidRDefault="00D066FF" w:rsidP="007D24F1">
            <w:pPr>
              <w:jc w:val="both"/>
              <w:rPr>
                <w:rFonts w:ascii="Times New Roman" w:hAnsi="Times New Roman" w:cs="Times New Roman"/>
              </w:rPr>
            </w:pPr>
            <w:r>
              <w:rPr>
                <w:rFonts w:ascii="Times New Roman" w:hAnsi="Times New Roman" w:cs="Times New Roman"/>
              </w:rPr>
              <w:t>БРИК и ИК поселений</w:t>
            </w:r>
          </w:p>
        </w:tc>
        <w:tc>
          <w:tcPr>
            <w:tcW w:w="1223" w:type="dxa"/>
          </w:tcPr>
          <w:p w:rsidR="007D24F1" w:rsidRPr="00FB60E0" w:rsidRDefault="007D24F1" w:rsidP="007D24F1">
            <w:pPr>
              <w:jc w:val="both"/>
              <w:rPr>
                <w:rFonts w:ascii="Times New Roman" w:hAnsi="Times New Roman" w:cs="Times New Roman"/>
              </w:rPr>
            </w:pPr>
          </w:p>
        </w:tc>
        <w:tc>
          <w:tcPr>
            <w:tcW w:w="2091" w:type="dxa"/>
          </w:tcPr>
          <w:p w:rsidR="007D24F1" w:rsidRDefault="007D24F1" w:rsidP="007D24F1">
            <w:pPr>
              <w:jc w:val="both"/>
              <w:rPr>
                <w:rFonts w:ascii="Times New Roman" w:hAnsi="Times New Roman" w:cs="Times New Roman"/>
              </w:rPr>
            </w:pPr>
            <w:r>
              <w:rPr>
                <w:rFonts w:ascii="Times New Roman" w:hAnsi="Times New Roman" w:cs="Times New Roman"/>
              </w:rPr>
              <w:t xml:space="preserve"> Программа «Чистая вода»</w:t>
            </w:r>
          </w:p>
          <w:p w:rsidR="006B106D" w:rsidRDefault="006B106D" w:rsidP="007D24F1">
            <w:pPr>
              <w:jc w:val="both"/>
              <w:rPr>
                <w:rFonts w:ascii="Times New Roman" w:hAnsi="Times New Roman" w:cs="Times New Roman"/>
              </w:rPr>
            </w:pPr>
          </w:p>
          <w:p w:rsidR="007D24F1" w:rsidRPr="00FB60E0" w:rsidRDefault="007D24F1" w:rsidP="006B106D">
            <w:pPr>
              <w:jc w:val="both"/>
              <w:rPr>
                <w:rFonts w:ascii="Times New Roman" w:hAnsi="Times New Roman" w:cs="Times New Roman"/>
              </w:rPr>
            </w:pPr>
            <w:r>
              <w:rPr>
                <w:rFonts w:ascii="Times New Roman" w:hAnsi="Times New Roman" w:cs="Times New Roman"/>
              </w:rPr>
              <w:t>Самообложение</w:t>
            </w:r>
          </w:p>
        </w:tc>
      </w:tr>
      <w:tr w:rsidR="007D24F1" w:rsidRPr="0060184F" w:rsidTr="006D3BE8">
        <w:tc>
          <w:tcPr>
            <w:tcW w:w="3933" w:type="dxa"/>
          </w:tcPr>
          <w:p w:rsidR="007D24F1" w:rsidRPr="003747E7" w:rsidRDefault="007D24F1" w:rsidP="00DE7D7E">
            <w:pPr>
              <w:rPr>
                <w:rFonts w:ascii="Times New Roman" w:eastAsia="Calibri" w:hAnsi="Times New Roman" w:cs="Times New Roman"/>
              </w:rPr>
            </w:pPr>
            <w:r w:rsidRPr="003747E7">
              <w:rPr>
                <w:rFonts w:ascii="Times New Roman" w:eastAsia="Calibri" w:hAnsi="Times New Roman" w:cs="Times New Roman"/>
              </w:rPr>
              <w:t xml:space="preserve">Ремонт </w:t>
            </w:r>
            <w:r w:rsidR="00DE7D7E">
              <w:rPr>
                <w:rFonts w:ascii="Times New Roman" w:eastAsia="Calibri" w:hAnsi="Times New Roman" w:cs="Times New Roman"/>
              </w:rPr>
              <w:t>и обустройство родников</w:t>
            </w:r>
          </w:p>
        </w:tc>
        <w:tc>
          <w:tcPr>
            <w:tcW w:w="1410" w:type="dxa"/>
          </w:tcPr>
          <w:p w:rsidR="007D24F1" w:rsidRPr="0060184F" w:rsidRDefault="007D24F1" w:rsidP="006B106D">
            <w:pPr>
              <w:jc w:val="center"/>
              <w:rPr>
                <w:rFonts w:ascii="Times New Roman" w:hAnsi="Times New Roman" w:cs="Times New Roman"/>
              </w:rPr>
            </w:pPr>
            <w:r w:rsidRPr="003747E7">
              <w:rPr>
                <w:rFonts w:ascii="Times New Roman" w:eastAsia="Calibri" w:hAnsi="Times New Roman" w:cs="Times New Roman"/>
              </w:rPr>
              <w:t>2016</w:t>
            </w:r>
            <w:r w:rsidR="00DE7D7E">
              <w:rPr>
                <w:rFonts w:ascii="Times New Roman" w:eastAsia="Calibri" w:hAnsi="Times New Roman" w:cs="Times New Roman"/>
              </w:rPr>
              <w:t>-2018</w:t>
            </w:r>
          </w:p>
        </w:tc>
        <w:tc>
          <w:tcPr>
            <w:tcW w:w="1764" w:type="dxa"/>
          </w:tcPr>
          <w:p w:rsidR="007D24F1" w:rsidRDefault="007D24F1" w:rsidP="00DE7D7E">
            <w:pPr>
              <w:jc w:val="both"/>
              <w:rPr>
                <w:rFonts w:ascii="Times New Roman" w:hAnsi="Times New Roman" w:cs="Times New Roman"/>
              </w:rPr>
            </w:pPr>
            <w:r>
              <w:rPr>
                <w:rFonts w:ascii="Times New Roman" w:hAnsi="Times New Roman" w:cs="Times New Roman"/>
              </w:rPr>
              <w:t xml:space="preserve">ИК </w:t>
            </w:r>
            <w:r w:rsidR="00DE7D7E">
              <w:rPr>
                <w:rFonts w:ascii="Times New Roman" w:hAnsi="Times New Roman" w:cs="Times New Roman"/>
              </w:rPr>
              <w:t>поселений</w:t>
            </w:r>
          </w:p>
        </w:tc>
        <w:tc>
          <w:tcPr>
            <w:tcW w:w="1223" w:type="dxa"/>
          </w:tcPr>
          <w:p w:rsidR="007D24F1" w:rsidRPr="0060184F" w:rsidRDefault="007D24F1" w:rsidP="007D24F1">
            <w:pPr>
              <w:jc w:val="both"/>
              <w:rPr>
                <w:rFonts w:ascii="Times New Roman" w:hAnsi="Times New Roman" w:cs="Times New Roman"/>
              </w:rPr>
            </w:pPr>
          </w:p>
        </w:tc>
        <w:tc>
          <w:tcPr>
            <w:tcW w:w="2091" w:type="dxa"/>
          </w:tcPr>
          <w:p w:rsidR="007D24F1" w:rsidRPr="0060184F" w:rsidRDefault="007D24F1" w:rsidP="006B106D">
            <w:pPr>
              <w:jc w:val="center"/>
              <w:rPr>
                <w:rFonts w:ascii="Times New Roman" w:hAnsi="Times New Roman" w:cs="Times New Roman"/>
                <w:bCs/>
              </w:rPr>
            </w:pPr>
            <w:r>
              <w:rPr>
                <w:rFonts w:ascii="Times New Roman" w:hAnsi="Times New Roman" w:cs="Times New Roman"/>
                <w:bCs/>
              </w:rPr>
              <w:t>Самообложение</w:t>
            </w:r>
          </w:p>
        </w:tc>
      </w:tr>
    </w:tbl>
    <w:p w:rsidR="007D24F1" w:rsidRPr="00FA1E09" w:rsidRDefault="00216857" w:rsidP="00216857">
      <w:pPr>
        <w:pStyle w:val="1"/>
        <w:jc w:val="center"/>
        <w:rPr>
          <w:b/>
          <w:szCs w:val="28"/>
        </w:rPr>
      </w:pPr>
      <w:bookmarkStart w:id="32" w:name="_Toc452670757"/>
      <w:r>
        <w:rPr>
          <w:b/>
          <w:szCs w:val="28"/>
        </w:rPr>
        <w:t>7.6</w:t>
      </w:r>
      <w:r w:rsidR="008F730C">
        <w:rPr>
          <w:b/>
          <w:szCs w:val="28"/>
        </w:rPr>
        <w:t xml:space="preserve">. </w:t>
      </w:r>
      <w:r w:rsidR="007D24F1" w:rsidRPr="00FA1E09">
        <w:rPr>
          <w:b/>
          <w:szCs w:val="28"/>
        </w:rPr>
        <w:t>Газификация</w:t>
      </w:r>
      <w:bookmarkEnd w:id="32"/>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 системы газоснабжения </w:t>
      </w:r>
      <w:r w:rsidR="006D3BE8">
        <w:rPr>
          <w:rFonts w:ascii="Times New Roman" w:hAnsi="Times New Roman" w:cs="Times New Roman"/>
          <w:sz w:val="28"/>
          <w:szCs w:val="28"/>
        </w:rPr>
        <w:t>БМР</w:t>
      </w:r>
      <w:r>
        <w:rPr>
          <w:rFonts w:ascii="Times New Roman" w:hAnsi="Times New Roman" w:cs="Times New Roman"/>
          <w:sz w:val="28"/>
          <w:szCs w:val="28"/>
        </w:rPr>
        <w:t xml:space="preserve"> входят:</w:t>
      </w:r>
    </w:p>
    <w:p w:rsidR="007D24F1" w:rsidRDefault="007D24F1" w:rsidP="007D24F1">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-газопровод высокого давления протяженностью </w:t>
      </w:r>
      <w:r w:rsidR="006D3BE8">
        <w:rPr>
          <w:rFonts w:ascii="Times New Roman" w:hAnsi="Times New Roman" w:cs="Times New Roman"/>
          <w:sz w:val="28"/>
          <w:szCs w:val="28"/>
        </w:rPr>
        <w:t>660</w:t>
      </w:r>
      <w:r>
        <w:rPr>
          <w:rFonts w:ascii="Times New Roman" w:hAnsi="Times New Roman" w:cs="Times New Roman"/>
          <w:sz w:val="28"/>
          <w:szCs w:val="28"/>
        </w:rPr>
        <w:t xml:space="preserve"> км. </w:t>
      </w:r>
      <w:r w:rsidRPr="006D3BE8">
        <w:rPr>
          <w:rFonts w:ascii="Times New Roman" w:hAnsi="Times New Roman" w:cs="Times New Roman"/>
          <w:sz w:val="28"/>
          <w:szCs w:val="28"/>
        </w:rPr>
        <w:t xml:space="preserve">Уровень газификации </w:t>
      </w:r>
      <w:r w:rsidR="006D3BE8" w:rsidRPr="006D3BE8">
        <w:rPr>
          <w:rFonts w:ascii="Times New Roman" w:hAnsi="Times New Roman" w:cs="Times New Roman"/>
          <w:sz w:val="28"/>
          <w:szCs w:val="28"/>
        </w:rPr>
        <w:t>9</w:t>
      </w:r>
      <w:r w:rsidR="006D3BE8">
        <w:rPr>
          <w:rFonts w:ascii="Times New Roman" w:hAnsi="Times New Roman" w:cs="Times New Roman"/>
          <w:sz w:val="28"/>
          <w:szCs w:val="28"/>
        </w:rPr>
        <w:t>8</w:t>
      </w:r>
      <w:r w:rsidRPr="006D3BE8">
        <w:rPr>
          <w:rFonts w:ascii="Times New Roman" w:hAnsi="Times New Roman" w:cs="Times New Roman"/>
          <w:sz w:val="28"/>
          <w:szCs w:val="28"/>
        </w:rPr>
        <w:t>%.</w:t>
      </w:r>
    </w:p>
    <w:p w:rsidR="007D24F1" w:rsidRDefault="007D24F1" w:rsidP="007D24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Проблемой остается проведение газопровода в новых микрорайонах </w:t>
      </w:r>
      <w:r w:rsidR="006D3BE8">
        <w:rPr>
          <w:rFonts w:ascii="Times New Roman" w:hAnsi="Times New Roman" w:cs="Times New Roman"/>
          <w:sz w:val="28"/>
          <w:szCs w:val="28"/>
        </w:rPr>
        <w:t xml:space="preserve">в </w:t>
      </w:r>
      <w:r>
        <w:rPr>
          <w:rFonts w:ascii="Times New Roman" w:hAnsi="Times New Roman" w:cs="Times New Roman"/>
          <w:sz w:val="28"/>
          <w:szCs w:val="28"/>
        </w:rPr>
        <w:t xml:space="preserve">том числе в пгт. </w:t>
      </w:r>
      <w:r w:rsidR="006D3BE8">
        <w:rPr>
          <w:rFonts w:ascii="Times New Roman" w:hAnsi="Times New Roman" w:cs="Times New Roman"/>
          <w:sz w:val="28"/>
          <w:szCs w:val="28"/>
        </w:rPr>
        <w:t xml:space="preserve">Балтаси </w:t>
      </w:r>
    </w:p>
    <w:p w:rsidR="00C17B8C" w:rsidRDefault="00C17B8C" w:rsidP="007D24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Мероприятия в сфере газоснабжения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59"/>
        <w:gridCol w:w="1701"/>
        <w:gridCol w:w="1417"/>
        <w:gridCol w:w="1241"/>
      </w:tblGrid>
      <w:tr w:rsidR="007D24F1" w:rsidRPr="00881798" w:rsidTr="006D3BE8">
        <w:trPr>
          <w:trHeight w:val="1653"/>
        </w:trPr>
        <w:tc>
          <w:tcPr>
            <w:tcW w:w="4503" w:type="dxa"/>
          </w:tcPr>
          <w:p w:rsidR="007D24F1" w:rsidRPr="002469AF" w:rsidRDefault="007D24F1" w:rsidP="007D24F1">
            <w:pPr>
              <w:jc w:val="both"/>
              <w:rPr>
                <w:rFonts w:ascii="Times New Roman" w:hAnsi="Times New Roman" w:cs="Times New Roman"/>
              </w:rPr>
            </w:pPr>
            <w:r w:rsidRPr="002469AF">
              <w:rPr>
                <w:rFonts w:ascii="Times New Roman" w:hAnsi="Times New Roman" w:cs="Times New Roman"/>
              </w:rPr>
              <w:t>Мероприятия</w:t>
            </w:r>
          </w:p>
        </w:tc>
        <w:tc>
          <w:tcPr>
            <w:tcW w:w="1559"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Сроки</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исполнения</w:t>
            </w:r>
          </w:p>
        </w:tc>
        <w:tc>
          <w:tcPr>
            <w:tcW w:w="1701"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Ответственный</w:t>
            </w:r>
          </w:p>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исполнитель</w:t>
            </w:r>
          </w:p>
        </w:tc>
        <w:tc>
          <w:tcPr>
            <w:tcW w:w="1417"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1241" w:type="dxa"/>
          </w:tcPr>
          <w:p w:rsidR="007D24F1" w:rsidRPr="00881798" w:rsidRDefault="007D24F1" w:rsidP="007D24F1">
            <w:pPr>
              <w:jc w:val="both"/>
              <w:rPr>
                <w:rFonts w:ascii="Times New Roman" w:hAnsi="Times New Roman" w:cs="Times New Roman"/>
              </w:rPr>
            </w:pPr>
            <w:r w:rsidRPr="00881798">
              <w:rPr>
                <w:rFonts w:ascii="Times New Roman" w:hAnsi="Times New Roman" w:cs="Times New Roman"/>
              </w:rPr>
              <w:t>Источник</w:t>
            </w:r>
          </w:p>
        </w:tc>
      </w:tr>
      <w:tr w:rsidR="007D24F1" w:rsidRPr="00FB60E0" w:rsidTr="006D3BE8">
        <w:tc>
          <w:tcPr>
            <w:tcW w:w="4503" w:type="dxa"/>
            <w:vAlign w:val="center"/>
          </w:tcPr>
          <w:p w:rsidR="007D24F1" w:rsidRPr="00A06698" w:rsidRDefault="007D24F1" w:rsidP="00DE7D7E">
            <w:pPr>
              <w:jc w:val="both"/>
              <w:rPr>
                <w:rFonts w:ascii="Times New Roman" w:eastAsia="Times New Roman" w:hAnsi="Times New Roman" w:cs="Times New Roman"/>
                <w:color w:val="000000"/>
                <w:lang w:eastAsia="ru-RU"/>
              </w:rPr>
            </w:pPr>
            <w:r w:rsidRPr="0089627D">
              <w:rPr>
                <w:rFonts w:ascii="Times New Roman" w:eastAsia="Times New Roman" w:hAnsi="Times New Roman" w:cs="Times New Roman"/>
                <w:color w:val="000000"/>
                <w:lang w:eastAsia="ru-RU"/>
              </w:rPr>
              <w:t>Газификация</w:t>
            </w:r>
            <w:r w:rsidR="006D3BE8">
              <w:rPr>
                <w:rFonts w:ascii="Times New Roman" w:eastAsia="Times New Roman" w:hAnsi="Times New Roman" w:cs="Times New Roman"/>
                <w:color w:val="000000"/>
                <w:lang w:eastAsia="ru-RU"/>
              </w:rPr>
              <w:t xml:space="preserve"> микрорайон «Х</w:t>
            </w:r>
            <w:r w:rsidR="00DE7D7E">
              <w:rPr>
                <w:rFonts w:ascii="Times New Roman" w:eastAsia="Times New Roman" w:hAnsi="Times New Roman" w:cs="Times New Roman"/>
                <w:color w:val="000000"/>
                <w:lang w:eastAsia="ru-RU"/>
              </w:rPr>
              <w:t>аляльный»</w:t>
            </w:r>
            <w:r w:rsidR="006D3BE8">
              <w:rPr>
                <w:rFonts w:ascii="Times New Roman" w:eastAsia="Times New Roman" w:hAnsi="Times New Roman" w:cs="Times New Roman"/>
                <w:color w:val="000000"/>
                <w:lang w:eastAsia="ru-RU"/>
              </w:rPr>
              <w:t xml:space="preserve">, улиц </w:t>
            </w:r>
            <w:r w:rsidR="00DE7D7E">
              <w:rPr>
                <w:rFonts w:ascii="Times New Roman" w:eastAsia="Times New Roman" w:hAnsi="Times New Roman" w:cs="Times New Roman"/>
                <w:color w:val="000000"/>
                <w:lang w:eastAsia="ru-RU"/>
              </w:rPr>
              <w:t xml:space="preserve">Юзеева, </w:t>
            </w:r>
            <w:r w:rsidR="006D3BE8">
              <w:rPr>
                <w:rFonts w:ascii="Times New Roman" w:eastAsia="Times New Roman" w:hAnsi="Times New Roman" w:cs="Times New Roman"/>
                <w:color w:val="000000"/>
                <w:lang w:eastAsia="ru-RU"/>
              </w:rPr>
              <w:t>Исаева</w:t>
            </w:r>
            <w:r w:rsidR="00DE7D7E">
              <w:rPr>
                <w:rFonts w:ascii="Times New Roman" w:eastAsia="Times New Roman" w:hAnsi="Times New Roman" w:cs="Times New Roman"/>
                <w:color w:val="000000"/>
                <w:lang w:eastAsia="ru-RU"/>
              </w:rPr>
              <w:t xml:space="preserve">, </w:t>
            </w:r>
            <w:r w:rsidR="006D3BE8">
              <w:rPr>
                <w:rFonts w:ascii="Times New Roman" w:eastAsia="Times New Roman" w:hAnsi="Times New Roman" w:cs="Times New Roman"/>
                <w:color w:val="000000"/>
                <w:lang w:eastAsia="ru-RU"/>
              </w:rPr>
              <w:t>,Озерная пгт Балтаси</w:t>
            </w:r>
          </w:p>
        </w:tc>
        <w:tc>
          <w:tcPr>
            <w:tcW w:w="1559" w:type="dxa"/>
          </w:tcPr>
          <w:p w:rsidR="007D24F1" w:rsidRPr="00FB60E0" w:rsidRDefault="007D24F1" w:rsidP="007D24F1">
            <w:pPr>
              <w:jc w:val="both"/>
              <w:rPr>
                <w:rFonts w:ascii="Times New Roman" w:hAnsi="Times New Roman" w:cs="Times New Roman"/>
              </w:rPr>
            </w:pPr>
            <w:r>
              <w:rPr>
                <w:rFonts w:ascii="Times New Roman" w:hAnsi="Times New Roman" w:cs="Times New Roman"/>
              </w:rPr>
              <w:t>2016</w:t>
            </w:r>
          </w:p>
        </w:tc>
        <w:tc>
          <w:tcPr>
            <w:tcW w:w="1701" w:type="dxa"/>
          </w:tcPr>
          <w:p w:rsidR="007D24F1" w:rsidRDefault="006D3BE8" w:rsidP="007D24F1">
            <w:pPr>
              <w:jc w:val="both"/>
              <w:rPr>
                <w:rFonts w:ascii="Times New Roman" w:hAnsi="Times New Roman" w:cs="Times New Roman"/>
              </w:rPr>
            </w:pPr>
            <w:r>
              <w:rPr>
                <w:rFonts w:ascii="Times New Roman" w:hAnsi="Times New Roman" w:cs="Times New Roman"/>
              </w:rPr>
              <w:t>БРИК</w:t>
            </w:r>
          </w:p>
          <w:p w:rsidR="007D24F1" w:rsidRPr="00FB60E0" w:rsidRDefault="007D24F1" w:rsidP="007D24F1">
            <w:pPr>
              <w:jc w:val="both"/>
              <w:rPr>
                <w:rFonts w:ascii="Times New Roman" w:hAnsi="Times New Roman" w:cs="Times New Roman"/>
              </w:rPr>
            </w:pPr>
          </w:p>
        </w:tc>
        <w:tc>
          <w:tcPr>
            <w:tcW w:w="1417" w:type="dxa"/>
          </w:tcPr>
          <w:p w:rsidR="007D24F1" w:rsidRPr="00FB60E0" w:rsidRDefault="007D24F1" w:rsidP="007D24F1">
            <w:pPr>
              <w:jc w:val="both"/>
              <w:rPr>
                <w:rFonts w:ascii="Times New Roman" w:hAnsi="Times New Roman" w:cs="Times New Roman"/>
              </w:rPr>
            </w:pPr>
          </w:p>
        </w:tc>
        <w:tc>
          <w:tcPr>
            <w:tcW w:w="1241" w:type="dxa"/>
          </w:tcPr>
          <w:p w:rsidR="007D24F1" w:rsidRPr="00FB60E0" w:rsidRDefault="007D24F1" w:rsidP="007D24F1">
            <w:pPr>
              <w:jc w:val="both"/>
              <w:rPr>
                <w:rFonts w:ascii="Times New Roman" w:hAnsi="Times New Roman" w:cs="Times New Roman"/>
              </w:rPr>
            </w:pPr>
          </w:p>
        </w:tc>
      </w:tr>
      <w:tr w:rsidR="007D24F1" w:rsidRPr="00FB60E0" w:rsidTr="008212CB">
        <w:trPr>
          <w:trHeight w:val="1011"/>
        </w:trPr>
        <w:tc>
          <w:tcPr>
            <w:tcW w:w="4503" w:type="dxa"/>
            <w:vAlign w:val="center"/>
          </w:tcPr>
          <w:p w:rsidR="007D24F1" w:rsidRPr="006E393F" w:rsidRDefault="00DE7D7E" w:rsidP="008212CB">
            <w:pPr>
              <w:ind w:right="-108"/>
              <w:jc w:val="both"/>
              <w:rPr>
                <w:rFonts w:ascii="Calibri" w:eastAsia="Times New Roman" w:hAnsi="Calibri" w:cs="Times New Roman"/>
                <w:color w:val="000000"/>
                <w:lang w:eastAsia="ru-RU"/>
              </w:rPr>
            </w:pPr>
            <w:r w:rsidRPr="002965A7">
              <w:rPr>
                <w:rFonts w:ascii="Times New Roman" w:eastAsia="Calibri" w:hAnsi="Times New Roman" w:cs="Times New Roman"/>
              </w:rPr>
              <w:t xml:space="preserve">Выполнение работ по </w:t>
            </w:r>
            <w:r>
              <w:rPr>
                <w:rFonts w:ascii="Times New Roman" w:eastAsia="Calibri" w:hAnsi="Times New Roman" w:cs="Times New Roman"/>
              </w:rPr>
              <w:t>газоснабжению новых улиц  пгт Балтаси, с. Норма, с. Карелино, с. Ципья, д. Карадуван</w:t>
            </w:r>
            <w:r w:rsidRPr="002965A7">
              <w:rPr>
                <w:rFonts w:ascii="Times New Roman" w:eastAsia="Calibri" w:hAnsi="Times New Roman" w:cs="Times New Roman"/>
              </w:rPr>
              <w:t xml:space="preserve"> </w:t>
            </w:r>
          </w:p>
        </w:tc>
        <w:tc>
          <w:tcPr>
            <w:tcW w:w="1559" w:type="dxa"/>
          </w:tcPr>
          <w:p w:rsidR="007D24F1" w:rsidRPr="00FB60E0" w:rsidRDefault="00DE7D7E" w:rsidP="007D24F1">
            <w:pPr>
              <w:jc w:val="both"/>
              <w:rPr>
                <w:rFonts w:ascii="Times New Roman" w:hAnsi="Times New Roman" w:cs="Times New Roman"/>
              </w:rPr>
            </w:pPr>
            <w:r>
              <w:rPr>
                <w:rFonts w:ascii="Times New Roman" w:hAnsi="Times New Roman" w:cs="Times New Roman"/>
              </w:rPr>
              <w:t>2017-2020</w:t>
            </w:r>
          </w:p>
        </w:tc>
        <w:tc>
          <w:tcPr>
            <w:tcW w:w="1701" w:type="dxa"/>
          </w:tcPr>
          <w:p w:rsidR="007D24F1" w:rsidRPr="00FB60E0" w:rsidRDefault="00DE7D7E" w:rsidP="007D24F1">
            <w:pPr>
              <w:jc w:val="both"/>
              <w:rPr>
                <w:rFonts w:ascii="Times New Roman" w:hAnsi="Times New Roman" w:cs="Times New Roman"/>
              </w:rPr>
            </w:pPr>
            <w:r>
              <w:rPr>
                <w:rFonts w:ascii="Times New Roman" w:hAnsi="Times New Roman" w:cs="Times New Roman"/>
              </w:rPr>
              <w:t>БРИК</w:t>
            </w:r>
          </w:p>
        </w:tc>
        <w:tc>
          <w:tcPr>
            <w:tcW w:w="1417" w:type="dxa"/>
          </w:tcPr>
          <w:p w:rsidR="007D24F1" w:rsidRPr="00FB60E0" w:rsidRDefault="007D24F1" w:rsidP="007D24F1">
            <w:pPr>
              <w:jc w:val="both"/>
              <w:rPr>
                <w:rFonts w:ascii="Times New Roman" w:hAnsi="Times New Roman" w:cs="Times New Roman"/>
              </w:rPr>
            </w:pPr>
          </w:p>
        </w:tc>
        <w:tc>
          <w:tcPr>
            <w:tcW w:w="1241" w:type="dxa"/>
          </w:tcPr>
          <w:p w:rsidR="007D24F1" w:rsidRPr="00FB60E0" w:rsidRDefault="007D24F1" w:rsidP="007D24F1">
            <w:pPr>
              <w:jc w:val="both"/>
              <w:rPr>
                <w:rFonts w:ascii="Times New Roman" w:hAnsi="Times New Roman" w:cs="Times New Roman"/>
              </w:rPr>
            </w:pPr>
          </w:p>
        </w:tc>
      </w:tr>
    </w:tbl>
    <w:p w:rsidR="007D24F1" w:rsidRPr="004E23C8" w:rsidRDefault="008F730C" w:rsidP="00216857">
      <w:pPr>
        <w:pStyle w:val="1"/>
        <w:jc w:val="center"/>
        <w:rPr>
          <w:b/>
          <w:szCs w:val="28"/>
        </w:rPr>
      </w:pPr>
      <w:bookmarkStart w:id="33" w:name="_Toc452670758"/>
      <w:r>
        <w:rPr>
          <w:b/>
          <w:szCs w:val="28"/>
        </w:rPr>
        <w:t>7.</w:t>
      </w:r>
      <w:r w:rsidR="00216857">
        <w:rPr>
          <w:b/>
          <w:szCs w:val="28"/>
        </w:rPr>
        <w:t>7</w:t>
      </w:r>
      <w:r>
        <w:rPr>
          <w:b/>
          <w:szCs w:val="28"/>
        </w:rPr>
        <w:t xml:space="preserve">. </w:t>
      </w:r>
      <w:r w:rsidR="007D24F1" w:rsidRPr="004E23C8">
        <w:rPr>
          <w:b/>
          <w:szCs w:val="28"/>
        </w:rPr>
        <w:t>Безопасность проживания</w:t>
      </w:r>
      <w:bookmarkEnd w:id="33"/>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Безопасность – один из ключевых факторов обеспечения высокого качества жизни в районе.</w:t>
      </w:r>
    </w:p>
    <w:tbl>
      <w:tblPr>
        <w:tblpPr w:leftFromText="180" w:rightFromText="180" w:vertAnchor="text" w:horzAnchor="margin" w:tblpY="1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59"/>
        <w:gridCol w:w="1701"/>
        <w:gridCol w:w="1417"/>
        <w:gridCol w:w="1241"/>
      </w:tblGrid>
      <w:tr w:rsidR="008212CB" w:rsidRPr="00881798" w:rsidTr="008212CB">
        <w:tc>
          <w:tcPr>
            <w:tcW w:w="4503" w:type="dxa"/>
          </w:tcPr>
          <w:p w:rsidR="008212CB" w:rsidRPr="002469AF" w:rsidRDefault="008212CB" w:rsidP="008212CB">
            <w:pPr>
              <w:spacing w:after="0" w:line="240" w:lineRule="auto"/>
              <w:jc w:val="both"/>
              <w:rPr>
                <w:rFonts w:ascii="Times New Roman" w:hAnsi="Times New Roman" w:cs="Times New Roman"/>
              </w:rPr>
            </w:pPr>
            <w:r w:rsidRPr="002469AF">
              <w:rPr>
                <w:rFonts w:ascii="Times New Roman" w:hAnsi="Times New Roman" w:cs="Times New Roman"/>
              </w:rPr>
              <w:t>Мероприятия</w:t>
            </w:r>
          </w:p>
        </w:tc>
        <w:tc>
          <w:tcPr>
            <w:tcW w:w="1559" w:type="dxa"/>
          </w:tcPr>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Сроки</w:t>
            </w:r>
          </w:p>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исполнения</w:t>
            </w:r>
          </w:p>
        </w:tc>
        <w:tc>
          <w:tcPr>
            <w:tcW w:w="1701" w:type="dxa"/>
          </w:tcPr>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Ответственный</w:t>
            </w:r>
          </w:p>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исполнитель</w:t>
            </w:r>
          </w:p>
        </w:tc>
        <w:tc>
          <w:tcPr>
            <w:tcW w:w="1417" w:type="dxa"/>
          </w:tcPr>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Объемы финанси-рования, тыс.руб.</w:t>
            </w:r>
          </w:p>
        </w:tc>
        <w:tc>
          <w:tcPr>
            <w:tcW w:w="1241" w:type="dxa"/>
          </w:tcPr>
          <w:p w:rsidR="008212CB" w:rsidRPr="00881798" w:rsidRDefault="008212CB" w:rsidP="008212CB">
            <w:pPr>
              <w:spacing w:after="0" w:line="240" w:lineRule="auto"/>
              <w:jc w:val="both"/>
              <w:rPr>
                <w:rFonts w:ascii="Times New Roman" w:hAnsi="Times New Roman" w:cs="Times New Roman"/>
              </w:rPr>
            </w:pPr>
            <w:r w:rsidRPr="00881798">
              <w:rPr>
                <w:rFonts w:ascii="Times New Roman" w:hAnsi="Times New Roman" w:cs="Times New Roman"/>
              </w:rPr>
              <w:t>Источник</w:t>
            </w:r>
          </w:p>
        </w:tc>
      </w:tr>
      <w:tr w:rsidR="008212CB" w:rsidRPr="00881798" w:rsidTr="008212CB">
        <w:tc>
          <w:tcPr>
            <w:tcW w:w="4503" w:type="dxa"/>
          </w:tcPr>
          <w:p w:rsidR="008212CB" w:rsidRPr="007C48E7" w:rsidRDefault="008212CB" w:rsidP="008212CB">
            <w:pPr>
              <w:spacing w:after="0" w:line="240" w:lineRule="auto"/>
              <w:jc w:val="both"/>
              <w:rPr>
                <w:rFonts w:ascii="Times New Roman" w:hAnsi="Times New Roman" w:cs="Times New Roman"/>
              </w:rPr>
            </w:pPr>
            <w:r>
              <w:rPr>
                <w:rFonts w:ascii="Times New Roman" w:hAnsi="Times New Roman" w:cs="Times New Roman"/>
              </w:rPr>
              <w:t>Установка систем видеонаблюдения в местах массового пребывания людей, на перекрестках и парках пгт. Балтаси</w:t>
            </w:r>
          </w:p>
        </w:tc>
        <w:tc>
          <w:tcPr>
            <w:tcW w:w="1559" w:type="dxa"/>
          </w:tcPr>
          <w:p w:rsidR="008212CB" w:rsidRPr="00881798" w:rsidRDefault="008212CB" w:rsidP="008212CB">
            <w:pPr>
              <w:spacing w:after="0" w:line="240" w:lineRule="auto"/>
              <w:jc w:val="both"/>
              <w:rPr>
                <w:rFonts w:ascii="Times New Roman" w:hAnsi="Times New Roman" w:cs="Times New Roman"/>
              </w:rPr>
            </w:pPr>
            <w:r>
              <w:rPr>
                <w:rFonts w:ascii="Times New Roman" w:hAnsi="Times New Roman" w:cs="Times New Roman"/>
              </w:rPr>
              <w:t>2016-2018</w:t>
            </w:r>
          </w:p>
        </w:tc>
        <w:tc>
          <w:tcPr>
            <w:tcW w:w="1701" w:type="dxa"/>
          </w:tcPr>
          <w:p w:rsidR="008212CB" w:rsidRPr="00881798" w:rsidRDefault="008212CB" w:rsidP="008212CB">
            <w:pPr>
              <w:spacing w:after="0" w:line="240" w:lineRule="auto"/>
              <w:jc w:val="both"/>
              <w:rPr>
                <w:rFonts w:ascii="Times New Roman" w:hAnsi="Times New Roman" w:cs="Times New Roman"/>
              </w:rPr>
            </w:pPr>
            <w:r>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r w:rsidR="008212CB" w:rsidRPr="00881798" w:rsidTr="008212CB">
        <w:tc>
          <w:tcPr>
            <w:tcW w:w="4503" w:type="dxa"/>
          </w:tcPr>
          <w:p w:rsidR="008212CB" w:rsidRPr="00B571C7" w:rsidRDefault="008212CB" w:rsidP="008212CB">
            <w:pPr>
              <w:spacing w:after="0" w:line="240" w:lineRule="auto"/>
              <w:jc w:val="both"/>
              <w:rPr>
                <w:rFonts w:ascii="Times New Roman" w:hAnsi="Times New Roman" w:cs="Times New Roman"/>
              </w:rPr>
            </w:pPr>
            <w:r>
              <w:rPr>
                <w:rFonts w:ascii="Times New Roman" w:hAnsi="Times New Roman" w:cs="Times New Roman"/>
              </w:rPr>
              <w:t>Установка систем видеонаблюдения в сельских населенных пунктах</w:t>
            </w:r>
          </w:p>
        </w:tc>
        <w:tc>
          <w:tcPr>
            <w:tcW w:w="1559" w:type="dxa"/>
          </w:tcPr>
          <w:p w:rsidR="008212CB" w:rsidRDefault="008212CB" w:rsidP="008212CB">
            <w:pPr>
              <w:spacing w:after="0" w:line="240" w:lineRule="auto"/>
            </w:pPr>
            <w:r w:rsidRPr="009C0319">
              <w:rPr>
                <w:rFonts w:ascii="Times New Roman" w:hAnsi="Times New Roman" w:cs="Times New Roman"/>
              </w:rPr>
              <w:t>2016-2018</w:t>
            </w:r>
          </w:p>
        </w:tc>
        <w:tc>
          <w:tcPr>
            <w:tcW w:w="1701" w:type="dxa"/>
          </w:tcPr>
          <w:p w:rsidR="008212CB" w:rsidRDefault="008212CB" w:rsidP="008212CB">
            <w:pPr>
              <w:spacing w:after="0" w:line="240" w:lineRule="auto"/>
            </w:pPr>
            <w:r w:rsidRPr="003874EC">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r w:rsidR="008212CB" w:rsidRPr="00881798" w:rsidTr="008212CB">
        <w:tc>
          <w:tcPr>
            <w:tcW w:w="4503" w:type="dxa"/>
          </w:tcPr>
          <w:p w:rsidR="008212CB" w:rsidRPr="00B571C7" w:rsidRDefault="008212CB" w:rsidP="008212CB">
            <w:pPr>
              <w:spacing w:after="0" w:line="240" w:lineRule="auto"/>
              <w:jc w:val="both"/>
              <w:rPr>
                <w:rFonts w:ascii="Times New Roman" w:hAnsi="Times New Roman" w:cs="Times New Roman"/>
              </w:rPr>
            </w:pPr>
            <w:r>
              <w:rPr>
                <w:rFonts w:ascii="Times New Roman" w:hAnsi="Times New Roman" w:cs="Times New Roman"/>
              </w:rPr>
              <w:t>Популяризация деятельности добровольных народных дружин по охране общественного порядка и профилактике правонарушений. Привлечение ДНД к охране общественного порядка6организация совместного патрулирования улиц пгт.Балтаси и сельских населенных пунктов и обеспечения общественного порядка в период проведения массовых мероприятий</w:t>
            </w:r>
          </w:p>
        </w:tc>
        <w:tc>
          <w:tcPr>
            <w:tcW w:w="1559" w:type="dxa"/>
          </w:tcPr>
          <w:p w:rsidR="008212CB" w:rsidRDefault="008212CB" w:rsidP="008212CB">
            <w:pPr>
              <w:spacing w:after="0" w:line="240" w:lineRule="auto"/>
            </w:pPr>
            <w:r w:rsidRPr="009C0319">
              <w:rPr>
                <w:rFonts w:ascii="Times New Roman" w:hAnsi="Times New Roman" w:cs="Times New Roman"/>
              </w:rPr>
              <w:t>2016-2018</w:t>
            </w:r>
          </w:p>
        </w:tc>
        <w:tc>
          <w:tcPr>
            <w:tcW w:w="1701" w:type="dxa"/>
          </w:tcPr>
          <w:p w:rsidR="008212CB" w:rsidRDefault="008212CB" w:rsidP="008212CB">
            <w:pPr>
              <w:spacing w:after="0" w:line="240" w:lineRule="auto"/>
            </w:pPr>
            <w:r w:rsidRPr="003874EC">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r w:rsidR="008212CB" w:rsidRPr="00881798" w:rsidTr="008212CB">
        <w:tc>
          <w:tcPr>
            <w:tcW w:w="4503" w:type="dxa"/>
          </w:tcPr>
          <w:p w:rsidR="008212CB" w:rsidRPr="00B571C7" w:rsidRDefault="008212CB" w:rsidP="008212CB">
            <w:pPr>
              <w:spacing w:after="0" w:line="240" w:lineRule="auto"/>
              <w:jc w:val="both"/>
              <w:rPr>
                <w:rFonts w:ascii="Times New Roman" w:hAnsi="Times New Roman" w:cs="Times New Roman"/>
              </w:rPr>
            </w:pPr>
            <w:r>
              <w:rPr>
                <w:rFonts w:ascii="Times New Roman" w:hAnsi="Times New Roman" w:cs="Times New Roman"/>
              </w:rPr>
              <w:t>Использование районной СМИ (газеты и радио) для повышения бдительности жителей</w:t>
            </w:r>
          </w:p>
        </w:tc>
        <w:tc>
          <w:tcPr>
            <w:tcW w:w="1559" w:type="dxa"/>
          </w:tcPr>
          <w:p w:rsidR="008212CB" w:rsidRDefault="008212CB" w:rsidP="008212CB">
            <w:pPr>
              <w:spacing w:after="0" w:line="240" w:lineRule="auto"/>
            </w:pPr>
            <w:r w:rsidRPr="009C0319">
              <w:rPr>
                <w:rFonts w:ascii="Times New Roman" w:hAnsi="Times New Roman" w:cs="Times New Roman"/>
              </w:rPr>
              <w:t>2016-2018</w:t>
            </w:r>
          </w:p>
        </w:tc>
        <w:tc>
          <w:tcPr>
            <w:tcW w:w="1701" w:type="dxa"/>
          </w:tcPr>
          <w:p w:rsidR="008212CB" w:rsidRDefault="008212CB" w:rsidP="008212CB">
            <w:pPr>
              <w:spacing w:after="0" w:line="240" w:lineRule="auto"/>
            </w:pPr>
            <w:r w:rsidRPr="003874EC">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r w:rsidR="008212CB" w:rsidRPr="00881798" w:rsidTr="008212CB">
        <w:tc>
          <w:tcPr>
            <w:tcW w:w="4503" w:type="dxa"/>
          </w:tcPr>
          <w:p w:rsidR="008212CB" w:rsidRPr="002469AF" w:rsidRDefault="008212CB" w:rsidP="008212CB">
            <w:pPr>
              <w:spacing w:after="0" w:line="240" w:lineRule="auto"/>
              <w:jc w:val="both"/>
              <w:rPr>
                <w:rFonts w:ascii="Times New Roman" w:hAnsi="Times New Roman" w:cs="Times New Roman"/>
              </w:rPr>
            </w:pPr>
            <w:r>
              <w:rPr>
                <w:rFonts w:ascii="Times New Roman" w:hAnsi="Times New Roman" w:cs="Times New Roman"/>
              </w:rPr>
              <w:t>Противодействие распространению идеологии терроризма и экстремизма, в том числе пропаганда нетерпимости к любым их проявлениям через СМИ района</w:t>
            </w:r>
          </w:p>
        </w:tc>
        <w:tc>
          <w:tcPr>
            <w:tcW w:w="1559" w:type="dxa"/>
          </w:tcPr>
          <w:p w:rsidR="008212CB" w:rsidRDefault="008212CB" w:rsidP="008212CB">
            <w:pPr>
              <w:spacing w:after="0" w:line="240" w:lineRule="auto"/>
            </w:pPr>
            <w:r w:rsidRPr="009C0319">
              <w:rPr>
                <w:rFonts w:ascii="Times New Roman" w:hAnsi="Times New Roman" w:cs="Times New Roman"/>
              </w:rPr>
              <w:t>2016-2018</w:t>
            </w:r>
          </w:p>
        </w:tc>
        <w:tc>
          <w:tcPr>
            <w:tcW w:w="1701" w:type="dxa"/>
          </w:tcPr>
          <w:p w:rsidR="008212CB" w:rsidRDefault="008212CB" w:rsidP="008212CB">
            <w:pPr>
              <w:spacing w:after="0" w:line="240" w:lineRule="auto"/>
            </w:pPr>
            <w:r w:rsidRPr="003874EC">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r w:rsidR="008212CB" w:rsidRPr="00881798" w:rsidTr="008212CB">
        <w:tc>
          <w:tcPr>
            <w:tcW w:w="4503" w:type="dxa"/>
          </w:tcPr>
          <w:p w:rsidR="008212CB" w:rsidRDefault="008212CB" w:rsidP="008212CB">
            <w:pPr>
              <w:spacing w:after="0" w:line="240" w:lineRule="auto"/>
              <w:jc w:val="both"/>
              <w:rPr>
                <w:rFonts w:ascii="Times New Roman" w:hAnsi="Times New Roman" w:cs="Times New Roman"/>
              </w:rPr>
            </w:pPr>
            <w:r>
              <w:rPr>
                <w:rFonts w:ascii="Times New Roman" w:hAnsi="Times New Roman" w:cs="Times New Roman"/>
              </w:rPr>
              <w:t>Повышение антитеррористической защищенности социальных объектов и мест с массовым пребыванием людей</w:t>
            </w:r>
          </w:p>
        </w:tc>
        <w:tc>
          <w:tcPr>
            <w:tcW w:w="1559" w:type="dxa"/>
          </w:tcPr>
          <w:p w:rsidR="008212CB" w:rsidRDefault="008212CB" w:rsidP="008212CB">
            <w:pPr>
              <w:spacing w:after="0" w:line="240" w:lineRule="auto"/>
            </w:pPr>
            <w:r w:rsidRPr="009C0319">
              <w:rPr>
                <w:rFonts w:ascii="Times New Roman" w:hAnsi="Times New Roman" w:cs="Times New Roman"/>
              </w:rPr>
              <w:t>2016-2018</w:t>
            </w:r>
          </w:p>
        </w:tc>
        <w:tc>
          <w:tcPr>
            <w:tcW w:w="1701" w:type="dxa"/>
          </w:tcPr>
          <w:p w:rsidR="008212CB" w:rsidRDefault="008212CB" w:rsidP="008212CB">
            <w:pPr>
              <w:spacing w:after="0" w:line="240" w:lineRule="auto"/>
            </w:pPr>
            <w:r w:rsidRPr="003874EC">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r w:rsidR="008212CB" w:rsidRPr="00881798" w:rsidTr="008212CB">
        <w:tc>
          <w:tcPr>
            <w:tcW w:w="4503" w:type="dxa"/>
          </w:tcPr>
          <w:p w:rsidR="008212CB" w:rsidRDefault="008212CB" w:rsidP="008212CB">
            <w:pPr>
              <w:spacing w:after="0" w:line="240" w:lineRule="auto"/>
              <w:jc w:val="both"/>
              <w:rPr>
                <w:rFonts w:ascii="Times New Roman" w:hAnsi="Times New Roman" w:cs="Times New Roman"/>
              </w:rPr>
            </w:pPr>
            <w:r>
              <w:rPr>
                <w:rFonts w:ascii="Times New Roman" w:hAnsi="Times New Roman" w:cs="Times New Roman"/>
              </w:rPr>
              <w:t>Обеспечение скоординированных действий субъектов профилактики правонарушений</w:t>
            </w:r>
          </w:p>
        </w:tc>
        <w:tc>
          <w:tcPr>
            <w:tcW w:w="1559" w:type="dxa"/>
          </w:tcPr>
          <w:p w:rsidR="008212CB" w:rsidRDefault="008212CB" w:rsidP="008212CB">
            <w:pPr>
              <w:spacing w:after="0" w:line="240" w:lineRule="auto"/>
            </w:pPr>
            <w:r w:rsidRPr="009C0319">
              <w:rPr>
                <w:rFonts w:ascii="Times New Roman" w:hAnsi="Times New Roman" w:cs="Times New Roman"/>
              </w:rPr>
              <w:t>2016-2018</w:t>
            </w:r>
          </w:p>
        </w:tc>
        <w:tc>
          <w:tcPr>
            <w:tcW w:w="1701" w:type="dxa"/>
          </w:tcPr>
          <w:p w:rsidR="008212CB" w:rsidRDefault="008212CB" w:rsidP="008212CB">
            <w:pPr>
              <w:spacing w:after="0" w:line="240" w:lineRule="auto"/>
            </w:pPr>
            <w:r w:rsidRPr="003874EC">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r w:rsidR="008212CB" w:rsidRPr="00881798" w:rsidTr="008212CB">
        <w:tc>
          <w:tcPr>
            <w:tcW w:w="4503" w:type="dxa"/>
          </w:tcPr>
          <w:p w:rsidR="008212CB" w:rsidRDefault="008212CB" w:rsidP="008212CB">
            <w:pPr>
              <w:spacing w:after="0" w:line="240" w:lineRule="auto"/>
              <w:jc w:val="both"/>
              <w:rPr>
                <w:rFonts w:ascii="Times New Roman" w:hAnsi="Times New Roman" w:cs="Times New Roman"/>
              </w:rPr>
            </w:pPr>
            <w:r>
              <w:rPr>
                <w:rFonts w:ascii="Times New Roman" w:hAnsi="Times New Roman" w:cs="Times New Roman"/>
              </w:rPr>
              <w:t>Выявление неблагополучных семей, при необходимости оказание им помощи</w:t>
            </w:r>
          </w:p>
        </w:tc>
        <w:tc>
          <w:tcPr>
            <w:tcW w:w="1559" w:type="dxa"/>
          </w:tcPr>
          <w:p w:rsidR="008212CB" w:rsidRDefault="008212CB" w:rsidP="008212CB">
            <w:pPr>
              <w:spacing w:after="0" w:line="240" w:lineRule="auto"/>
            </w:pPr>
            <w:r w:rsidRPr="009C0319">
              <w:rPr>
                <w:rFonts w:ascii="Times New Roman" w:hAnsi="Times New Roman" w:cs="Times New Roman"/>
              </w:rPr>
              <w:t>2016-2018</w:t>
            </w:r>
          </w:p>
        </w:tc>
        <w:tc>
          <w:tcPr>
            <w:tcW w:w="1701" w:type="dxa"/>
          </w:tcPr>
          <w:p w:rsidR="008212CB" w:rsidRDefault="008212CB" w:rsidP="008212CB">
            <w:pPr>
              <w:spacing w:after="0" w:line="240" w:lineRule="auto"/>
            </w:pPr>
            <w:r w:rsidRPr="003874EC">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r w:rsidR="008212CB" w:rsidRPr="00881798" w:rsidTr="008212CB">
        <w:tc>
          <w:tcPr>
            <w:tcW w:w="4503" w:type="dxa"/>
          </w:tcPr>
          <w:p w:rsidR="008212CB" w:rsidRDefault="008212CB" w:rsidP="008212CB">
            <w:pPr>
              <w:spacing w:after="0" w:line="240" w:lineRule="auto"/>
              <w:jc w:val="both"/>
              <w:rPr>
                <w:rFonts w:ascii="Times New Roman" w:hAnsi="Times New Roman" w:cs="Times New Roman"/>
              </w:rPr>
            </w:pPr>
            <w:r>
              <w:rPr>
                <w:rFonts w:ascii="Times New Roman" w:hAnsi="Times New Roman" w:cs="Times New Roman"/>
              </w:rPr>
              <w:t>Оказание помощи несовершеннолетним, оказавшимся в трудной жизненной ситуации</w:t>
            </w:r>
          </w:p>
        </w:tc>
        <w:tc>
          <w:tcPr>
            <w:tcW w:w="1559" w:type="dxa"/>
          </w:tcPr>
          <w:p w:rsidR="008212CB" w:rsidRDefault="008212CB" w:rsidP="008212CB">
            <w:pPr>
              <w:spacing w:after="0" w:line="240" w:lineRule="auto"/>
            </w:pPr>
            <w:r w:rsidRPr="009C0319">
              <w:rPr>
                <w:rFonts w:ascii="Times New Roman" w:hAnsi="Times New Roman" w:cs="Times New Roman"/>
              </w:rPr>
              <w:t>2016-2018</w:t>
            </w:r>
          </w:p>
        </w:tc>
        <w:tc>
          <w:tcPr>
            <w:tcW w:w="1701" w:type="dxa"/>
          </w:tcPr>
          <w:p w:rsidR="008212CB" w:rsidRDefault="008212CB" w:rsidP="008212CB">
            <w:pPr>
              <w:spacing w:after="0" w:line="240" w:lineRule="auto"/>
            </w:pPr>
            <w:r w:rsidRPr="003874EC">
              <w:rPr>
                <w:rFonts w:ascii="Times New Roman" w:hAnsi="Times New Roman" w:cs="Times New Roman"/>
              </w:rPr>
              <w:t>БРИК</w:t>
            </w:r>
          </w:p>
        </w:tc>
        <w:tc>
          <w:tcPr>
            <w:tcW w:w="1417" w:type="dxa"/>
          </w:tcPr>
          <w:p w:rsidR="008212CB" w:rsidRPr="00881798" w:rsidRDefault="008212CB" w:rsidP="008212CB">
            <w:pPr>
              <w:spacing w:after="0" w:line="240" w:lineRule="auto"/>
              <w:jc w:val="both"/>
              <w:rPr>
                <w:rFonts w:ascii="Times New Roman" w:hAnsi="Times New Roman" w:cs="Times New Roman"/>
              </w:rPr>
            </w:pPr>
          </w:p>
        </w:tc>
        <w:tc>
          <w:tcPr>
            <w:tcW w:w="1241" w:type="dxa"/>
          </w:tcPr>
          <w:p w:rsidR="008212CB" w:rsidRPr="00881798" w:rsidRDefault="008212CB" w:rsidP="008212CB">
            <w:pPr>
              <w:spacing w:after="0" w:line="240" w:lineRule="auto"/>
              <w:jc w:val="both"/>
              <w:rPr>
                <w:rFonts w:ascii="Times New Roman" w:hAnsi="Times New Roman" w:cs="Times New Roman"/>
              </w:rPr>
            </w:pPr>
          </w:p>
        </w:tc>
      </w:tr>
    </w:tbl>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2015 году на территории района отмечается сокращение числа </w:t>
      </w:r>
      <w:r w:rsidR="008212CB">
        <w:rPr>
          <w:rFonts w:ascii="Times New Roman" w:hAnsi="Times New Roman" w:cs="Times New Roman"/>
          <w:sz w:val="28"/>
          <w:szCs w:val="28"/>
        </w:rPr>
        <w:t>зарегистрированных преступлений.</w:t>
      </w:r>
    </w:p>
    <w:p w:rsidR="006B106D" w:rsidRDefault="006B106D" w:rsidP="006B10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в сфере безопасности.</w:t>
      </w:r>
    </w:p>
    <w:p w:rsidR="008212CB" w:rsidRDefault="008212CB" w:rsidP="007D24F1">
      <w:pPr>
        <w:spacing w:after="0" w:line="360" w:lineRule="auto"/>
        <w:ind w:firstLine="709"/>
        <w:jc w:val="both"/>
        <w:rPr>
          <w:rFonts w:ascii="Times New Roman" w:hAnsi="Times New Roman" w:cs="Times New Roman"/>
          <w:sz w:val="28"/>
          <w:szCs w:val="28"/>
        </w:rPr>
      </w:pP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Остается проблемным вопрос обеспечения правопорядка в общественных местах. Требует дальнейшего совершенствования профилактика преступлений со стороны несовершеннолетних и лиц, имевших опыт совершения преступлений. </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Увеличивается число преступлений, совершенных в состоянии алкогольного опьянения.</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Постоянно возрастающая мобильность населения, увеличение перевозок личным транспортом, нарастающая диспропорция между увеличением количества автомобилей и потенциалом улично-дорожной сети, неудовлетворительное техническое состояние отдельных транспортных средств, недостаточные меры по обустройству и содержанию элементов дороги и дорожной обстановки являются основными причинами аварийности на дорогах.</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являются:</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личности</w:t>
      </w:r>
    </w:p>
    <w:p w:rsidR="007D24F1" w:rsidRDefault="007D24F1" w:rsidP="007D24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безопасного дорожно-транспортного движения.</w:t>
      </w:r>
    </w:p>
    <w:p w:rsidR="0073102C" w:rsidRDefault="0073102C" w:rsidP="0073102C">
      <w:pPr>
        <w:spacing w:after="0" w:line="360" w:lineRule="auto"/>
        <w:ind w:firstLine="709"/>
        <w:jc w:val="both"/>
        <w:rPr>
          <w:rFonts w:ascii="Times New Roman" w:hAnsi="Times New Roman" w:cs="Times New Roman"/>
          <w:b/>
          <w:sz w:val="28"/>
          <w:szCs w:val="28"/>
        </w:rPr>
      </w:pPr>
    </w:p>
    <w:p w:rsidR="0073102C" w:rsidRPr="0073102C" w:rsidRDefault="0073102C" w:rsidP="0073102C">
      <w:pPr>
        <w:pStyle w:val="a5"/>
        <w:numPr>
          <w:ilvl w:val="0"/>
          <w:numId w:val="15"/>
        </w:numPr>
        <w:spacing w:after="0" w:line="360" w:lineRule="auto"/>
        <w:jc w:val="both"/>
        <w:rPr>
          <w:rFonts w:ascii="Times New Roman" w:hAnsi="Times New Roman" w:cs="Times New Roman"/>
          <w:b/>
          <w:sz w:val="28"/>
          <w:szCs w:val="28"/>
        </w:rPr>
      </w:pPr>
      <w:r w:rsidRPr="0073102C">
        <w:rPr>
          <w:rFonts w:ascii="Times New Roman" w:hAnsi="Times New Roman" w:cs="Times New Roman"/>
          <w:b/>
          <w:sz w:val="28"/>
          <w:szCs w:val="28"/>
        </w:rPr>
        <w:t>Информационные технологии и связь</w:t>
      </w:r>
    </w:p>
    <w:p w:rsidR="0073102C" w:rsidRPr="00EF00F4" w:rsidRDefault="0073102C" w:rsidP="0073102C">
      <w:pPr>
        <w:spacing w:after="0" w:line="360" w:lineRule="auto"/>
        <w:ind w:firstLine="709"/>
        <w:jc w:val="both"/>
        <w:rPr>
          <w:rFonts w:ascii="Times New Roman" w:hAnsi="Times New Roman" w:cs="Times New Roman"/>
          <w:sz w:val="28"/>
          <w:szCs w:val="28"/>
        </w:rPr>
      </w:pPr>
      <w:r w:rsidRPr="00EF00F4">
        <w:rPr>
          <w:rFonts w:ascii="Times New Roman" w:hAnsi="Times New Roman" w:cs="Times New Roman"/>
          <w:sz w:val="28"/>
          <w:szCs w:val="28"/>
        </w:rPr>
        <w:t>Цель:</w:t>
      </w:r>
      <w:r>
        <w:rPr>
          <w:rFonts w:ascii="Times New Roman" w:hAnsi="Times New Roman" w:cs="Times New Roman"/>
          <w:sz w:val="28"/>
          <w:szCs w:val="28"/>
        </w:rPr>
        <w:t xml:space="preserve"> создание условий для внедрения информационных технологий.</w:t>
      </w:r>
    </w:p>
    <w:p w:rsidR="0073102C" w:rsidRPr="002A2799" w:rsidRDefault="0073102C" w:rsidP="007310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Населению Балтасинского муниципального района предоставляются следующие основные виды телекоммуникационных услуг: телефонная фиксированная (стационарная) связь, услуги сети сотовой подвижной связи, почтовая связь, радиосвязь. </w:t>
      </w:r>
    </w:p>
    <w:p w:rsidR="0073102C" w:rsidRPr="0073102C" w:rsidRDefault="0073102C" w:rsidP="00A2651C">
      <w:pPr>
        <w:tabs>
          <w:tab w:val="left" w:pos="1890"/>
        </w:tabs>
        <w:spacing w:line="360" w:lineRule="auto"/>
        <w:ind w:firstLine="709"/>
        <w:rPr>
          <w:rFonts w:ascii="Times New Roman" w:hAnsi="Times New Roman" w:cs="Times New Roman"/>
          <w:sz w:val="20"/>
          <w:szCs w:val="20"/>
        </w:rPr>
      </w:pPr>
      <w:r>
        <w:rPr>
          <w:rFonts w:ascii="Times New Roman" w:eastAsia="Calibri" w:hAnsi="Times New Roman" w:cs="Times New Roman"/>
          <w:sz w:val="28"/>
          <w:szCs w:val="28"/>
        </w:rPr>
        <w:t xml:space="preserve">На сегодняшний день на территории БМР функционируют 16 базовых станций ПАО «Таттелеком» к которым  подключены 8145 абонента телефонной сети, 6454 абонентов высокоскоростного интернета, 3562 абонентов интерактивного цифрового телевидения, 3951  абонентов мобильной связи. Мобильную связь в БМР обеспечивают компании: Билайн, МТС, Мегафон, Летай (ПАО «Таттелеком»). Из 16 станций 9 имеют </w:t>
      </w:r>
      <w:r w:rsidRPr="0073102C">
        <w:rPr>
          <w:rFonts w:ascii="Times New Roman" w:hAnsi="Times New Roman" w:cs="Times New Roman"/>
          <w:sz w:val="28"/>
          <w:szCs w:val="28"/>
        </w:rPr>
        <w:t>покрытие территории сетями нового поколения 4</w:t>
      </w:r>
      <w:r w:rsidRPr="0073102C">
        <w:rPr>
          <w:rFonts w:ascii="Times New Roman" w:hAnsi="Times New Roman" w:cs="Times New Roman"/>
          <w:sz w:val="28"/>
          <w:szCs w:val="28"/>
          <w:lang w:val="en-US"/>
        </w:rPr>
        <w:t>glte</w:t>
      </w:r>
      <w:r>
        <w:rPr>
          <w:rFonts w:ascii="Times New Roman" w:hAnsi="Times New Roman" w:cs="Times New Roman"/>
          <w:sz w:val="28"/>
          <w:szCs w:val="28"/>
        </w:rPr>
        <w:t>.</w:t>
      </w:r>
    </w:p>
    <w:p w:rsidR="0073102C" w:rsidRDefault="0073102C" w:rsidP="007310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Доступность информационно-коммуникационных технологий во многом определяет сегодня уровень жизни населения и темпы социально-экономического развития. В настоящее время в 2 населенных пунктах необходимо проложить кабель ВОЛС 13 км.</w:t>
      </w:r>
    </w:p>
    <w:p w:rsidR="0073102C" w:rsidRPr="000D7F52" w:rsidRDefault="0073102C" w:rsidP="0073102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Таблица. Мероприятия в сфере информатизации</w:t>
      </w:r>
    </w:p>
    <w:tbl>
      <w:tblPr>
        <w:tblStyle w:val="ac"/>
        <w:tblW w:w="0" w:type="auto"/>
        <w:tblLook w:val="04A0" w:firstRow="1" w:lastRow="0" w:firstColumn="1" w:lastColumn="0" w:noHBand="0" w:noVBand="1"/>
      </w:tblPr>
      <w:tblGrid>
        <w:gridCol w:w="959"/>
        <w:gridCol w:w="3685"/>
        <w:gridCol w:w="1701"/>
        <w:gridCol w:w="1560"/>
        <w:gridCol w:w="2126"/>
      </w:tblGrid>
      <w:tr w:rsidR="0073102C" w:rsidRPr="00A06698" w:rsidTr="0073102C">
        <w:tc>
          <w:tcPr>
            <w:tcW w:w="959"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№п\п</w:t>
            </w:r>
          </w:p>
        </w:tc>
        <w:tc>
          <w:tcPr>
            <w:tcW w:w="3685"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Мероприятие</w:t>
            </w:r>
          </w:p>
        </w:tc>
        <w:tc>
          <w:tcPr>
            <w:tcW w:w="1701"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Сумма финансирования</w:t>
            </w:r>
          </w:p>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РФ</w:t>
            </w:r>
            <w:r>
              <w:rPr>
                <w:rFonts w:ascii="Times New Roman" w:hAnsi="Times New Roman" w:cs="Times New Roman"/>
                <w:sz w:val="20"/>
                <w:szCs w:val="20"/>
              </w:rPr>
              <w:t xml:space="preserve">, </w:t>
            </w:r>
            <w:r w:rsidRPr="00A06698">
              <w:rPr>
                <w:rFonts w:ascii="Times New Roman" w:hAnsi="Times New Roman" w:cs="Times New Roman"/>
                <w:sz w:val="20"/>
                <w:szCs w:val="20"/>
              </w:rPr>
              <w:t>РТ</w:t>
            </w:r>
            <w:r>
              <w:rPr>
                <w:rFonts w:ascii="Times New Roman" w:hAnsi="Times New Roman" w:cs="Times New Roman"/>
                <w:sz w:val="20"/>
                <w:szCs w:val="20"/>
              </w:rPr>
              <w:t xml:space="preserve">, </w:t>
            </w:r>
            <w:r w:rsidRPr="00A06698">
              <w:rPr>
                <w:rFonts w:ascii="Times New Roman" w:hAnsi="Times New Roman" w:cs="Times New Roman"/>
                <w:sz w:val="20"/>
                <w:szCs w:val="20"/>
              </w:rPr>
              <w:t>МБ</w:t>
            </w:r>
          </w:p>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иные источники</w:t>
            </w:r>
          </w:p>
        </w:tc>
        <w:tc>
          <w:tcPr>
            <w:tcW w:w="1560"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Сроки исполнения</w:t>
            </w:r>
          </w:p>
        </w:tc>
        <w:tc>
          <w:tcPr>
            <w:tcW w:w="2126"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Ответственный исполнитель</w:t>
            </w:r>
          </w:p>
        </w:tc>
      </w:tr>
      <w:tr w:rsidR="0073102C" w:rsidRPr="00A06698" w:rsidTr="0073102C">
        <w:tc>
          <w:tcPr>
            <w:tcW w:w="959" w:type="dxa"/>
          </w:tcPr>
          <w:p w:rsidR="0073102C" w:rsidRPr="00A06698" w:rsidRDefault="0073102C" w:rsidP="0073102C">
            <w:pPr>
              <w:rPr>
                <w:rFonts w:ascii="Times New Roman" w:hAnsi="Times New Roman" w:cs="Times New Roman"/>
                <w:sz w:val="20"/>
                <w:szCs w:val="20"/>
              </w:rPr>
            </w:pPr>
          </w:p>
        </w:tc>
        <w:tc>
          <w:tcPr>
            <w:tcW w:w="3685" w:type="dxa"/>
          </w:tcPr>
          <w:p w:rsidR="0073102C" w:rsidRPr="00A06698" w:rsidRDefault="000379C7" w:rsidP="000379C7">
            <w:pPr>
              <w:rPr>
                <w:rFonts w:ascii="Times New Roman" w:hAnsi="Times New Roman" w:cs="Times New Roman"/>
                <w:sz w:val="20"/>
                <w:szCs w:val="20"/>
              </w:rPr>
            </w:pPr>
            <w:r>
              <w:rPr>
                <w:rFonts w:ascii="Times New Roman" w:hAnsi="Times New Roman" w:cs="Times New Roman"/>
                <w:sz w:val="20"/>
                <w:szCs w:val="20"/>
              </w:rPr>
              <w:t xml:space="preserve">Обучение людей старшего и среднего возраста компьютерным навыкам работы в сети «Интеренет», навыкам пользования порталом государственных и муниципальных услуг РТ и популяризация базовых преимуществ информационных технологий </w:t>
            </w:r>
          </w:p>
        </w:tc>
        <w:tc>
          <w:tcPr>
            <w:tcW w:w="1701"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МБ</w:t>
            </w:r>
          </w:p>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РТ</w:t>
            </w:r>
          </w:p>
          <w:p w:rsidR="0073102C" w:rsidRPr="00A06698" w:rsidRDefault="0073102C" w:rsidP="0073102C">
            <w:pPr>
              <w:rPr>
                <w:rFonts w:ascii="Times New Roman" w:hAnsi="Times New Roman" w:cs="Times New Roman"/>
                <w:sz w:val="20"/>
                <w:szCs w:val="20"/>
              </w:rPr>
            </w:pPr>
          </w:p>
        </w:tc>
        <w:tc>
          <w:tcPr>
            <w:tcW w:w="1560"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Постоянно</w:t>
            </w:r>
          </w:p>
        </w:tc>
        <w:tc>
          <w:tcPr>
            <w:tcW w:w="2126" w:type="dxa"/>
          </w:tcPr>
          <w:p w:rsidR="0073102C" w:rsidRPr="00A06698" w:rsidRDefault="000379C7" w:rsidP="0073102C">
            <w:pPr>
              <w:rPr>
                <w:rFonts w:ascii="Times New Roman" w:hAnsi="Times New Roman" w:cs="Times New Roman"/>
                <w:sz w:val="20"/>
                <w:szCs w:val="20"/>
              </w:rPr>
            </w:pPr>
            <w:r>
              <w:rPr>
                <w:rFonts w:ascii="Times New Roman" w:hAnsi="Times New Roman" w:cs="Times New Roman"/>
                <w:sz w:val="20"/>
                <w:szCs w:val="20"/>
              </w:rPr>
              <w:t>БРИК, ИК поселений, центр занятости</w:t>
            </w:r>
          </w:p>
        </w:tc>
      </w:tr>
      <w:tr w:rsidR="0073102C" w:rsidRPr="00A06698" w:rsidTr="0073102C">
        <w:tc>
          <w:tcPr>
            <w:tcW w:w="959" w:type="dxa"/>
          </w:tcPr>
          <w:p w:rsidR="0073102C" w:rsidRPr="00A06698" w:rsidRDefault="0073102C" w:rsidP="0073102C">
            <w:pPr>
              <w:rPr>
                <w:rFonts w:ascii="Times New Roman" w:hAnsi="Times New Roman" w:cs="Times New Roman"/>
                <w:sz w:val="20"/>
                <w:szCs w:val="20"/>
              </w:rPr>
            </w:pPr>
          </w:p>
        </w:tc>
        <w:tc>
          <w:tcPr>
            <w:tcW w:w="3685" w:type="dxa"/>
          </w:tcPr>
          <w:p w:rsidR="0073102C" w:rsidRDefault="000379C7" w:rsidP="0073102C">
            <w:pPr>
              <w:rPr>
                <w:rFonts w:ascii="Times New Roman" w:hAnsi="Times New Roman" w:cs="Times New Roman"/>
                <w:sz w:val="20"/>
                <w:szCs w:val="20"/>
              </w:rPr>
            </w:pPr>
            <w:r>
              <w:rPr>
                <w:rFonts w:ascii="Times New Roman" w:hAnsi="Times New Roman" w:cs="Times New Roman"/>
                <w:sz w:val="20"/>
                <w:szCs w:val="20"/>
              </w:rPr>
              <w:t>Размещение на официальном портале БМР отдельного раздела про использование электронных государственных и муниципальных услуг РТ.</w:t>
            </w:r>
          </w:p>
          <w:p w:rsidR="000379C7" w:rsidRDefault="000379C7" w:rsidP="0073102C">
            <w:pPr>
              <w:rPr>
                <w:rFonts w:ascii="Times New Roman" w:hAnsi="Times New Roman" w:cs="Times New Roman"/>
                <w:sz w:val="20"/>
                <w:szCs w:val="20"/>
              </w:rPr>
            </w:pPr>
            <w:r>
              <w:rPr>
                <w:rFonts w:ascii="Times New Roman" w:hAnsi="Times New Roman" w:cs="Times New Roman"/>
                <w:sz w:val="20"/>
                <w:szCs w:val="20"/>
              </w:rPr>
              <w:t>Регулярные новости и статьи по популяризации электронных государственных и муниципальных услуг РТ.</w:t>
            </w:r>
          </w:p>
          <w:p w:rsidR="000379C7" w:rsidRDefault="000379C7" w:rsidP="0073102C">
            <w:pPr>
              <w:rPr>
                <w:rFonts w:ascii="Times New Roman" w:hAnsi="Times New Roman" w:cs="Times New Roman"/>
                <w:sz w:val="20"/>
                <w:szCs w:val="20"/>
              </w:rPr>
            </w:pPr>
            <w:r>
              <w:rPr>
                <w:rFonts w:ascii="Times New Roman" w:hAnsi="Times New Roman" w:cs="Times New Roman"/>
                <w:sz w:val="20"/>
                <w:szCs w:val="20"/>
              </w:rPr>
              <w:t>Прямое вовлечение в регистрацию на портале электронных государственных и муниципальных услуг РТ.</w:t>
            </w:r>
          </w:p>
          <w:p w:rsidR="000379C7" w:rsidRPr="00A06698" w:rsidRDefault="000379C7" w:rsidP="000379C7">
            <w:pPr>
              <w:rPr>
                <w:rFonts w:ascii="Times New Roman" w:hAnsi="Times New Roman" w:cs="Times New Roman"/>
                <w:color w:val="000000"/>
                <w:sz w:val="20"/>
                <w:szCs w:val="20"/>
              </w:rPr>
            </w:pPr>
            <w:r>
              <w:rPr>
                <w:rFonts w:ascii="Times New Roman" w:hAnsi="Times New Roman" w:cs="Times New Roman"/>
                <w:sz w:val="20"/>
                <w:szCs w:val="20"/>
              </w:rPr>
              <w:t>Публикация новостных материалов в официальных аккуантах социальных сетей.</w:t>
            </w:r>
          </w:p>
        </w:tc>
        <w:tc>
          <w:tcPr>
            <w:tcW w:w="1701"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иные источники</w:t>
            </w:r>
          </w:p>
        </w:tc>
        <w:tc>
          <w:tcPr>
            <w:tcW w:w="1560"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2016</w:t>
            </w:r>
          </w:p>
        </w:tc>
        <w:tc>
          <w:tcPr>
            <w:tcW w:w="2126" w:type="dxa"/>
          </w:tcPr>
          <w:p w:rsidR="0073102C" w:rsidRPr="00A06698" w:rsidRDefault="000379C7" w:rsidP="0073102C">
            <w:pPr>
              <w:rPr>
                <w:rFonts w:ascii="Times New Roman" w:hAnsi="Times New Roman" w:cs="Times New Roman"/>
                <w:sz w:val="20"/>
                <w:szCs w:val="20"/>
              </w:rPr>
            </w:pPr>
            <w:r w:rsidRPr="000379C7">
              <w:rPr>
                <w:rFonts w:ascii="Times New Roman" w:hAnsi="Times New Roman" w:cs="Times New Roman"/>
                <w:sz w:val="20"/>
                <w:szCs w:val="20"/>
              </w:rPr>
              <w:t>БРИК</w:t>
            </w:r>
          </w:p>
        </w:tc>
      </w:tr>
      <w:tr w:rsidR="0073102C" w:rsidRPr="00A06698" w:rsidTr="0073102C">
        <w:tc>
          <w:tcPr>
            <w:tcW w:w="959" w:type="dxa"/>
          </w:tcPr>
          <w:p w:rsidR="0073102C" w:rsidRPr="00A06698" w:rsidRDefault="0073102C" w:rsidP="0073102C">
            <w:pPr>
              <w:rPr>
                <w:rFonts w:ascii="Times New Roman" w:hAnsi="Times New Roman" w:cs="Times New Roman"/>
                <w:sz w:val="20"/>
                <w:szCs w:val="20"/>
              </w:rPr>
            </w:pPr>
          </w:p>
        </w:tc>
        <w:tc>
          <w:tcPr>
            <w:tcW w:w="3685" w:type="dxa"/>
          </w:tcPr>
          <w:p w:rsidR="0073102C" w:rsidRPr="00A06698" w:rsidRDefault="0073102C" w:rsidP="0073102C">
            <w:pPr>
              <w:tabs>
                <w:tab w:val="left" w:pos="1890"/>
              </w:tabs>
              <w:rPr>
                <w:rFonts w:ascii="Times New Roman" w:hAnsi="Times New Roman" w:cs="Times New Roman"/>
                <w:color w:val="000000"/>
                <w:sz w:val="20"/>
                <w:szCs w:val="20"/>
              </w:rPr>
            </w:pPr>
            <w:r w:rsidRPr="00A06698">
              <w:rPr>
                <w:rFonts w:ascii="Times New Roman" w:hAnsi="Times New Roman" w:cs="Times New Roman"/>
                <w:sz w:val="20"/>
                <w:szCs w:val="20"/>
              </w:rPr>
              <w:t xml:space="preserve">Улучшение качества связи и прокладка </w:t>
            </w:r>
          </w:p>
          <w:p w:rsidR="0073102C" w:rsidRPr="00A06698" w:rsidRDefault="0073102C" w:rsidP="000379C7">
            <w:pPr>
              <w:rPr>
                <w:rFonts w:ascii="Times New Roman" w:hAnsi="Times New Roman" w:cs="Times New Roman"/>
                <w:sz w:val="20"/>
                <w:szCs w:val="20"/>
              </w:rPr>
            </w:pPr>
            <w:r w:rsidRPr="00A06698">
              <w:rPr>
                <w:rFonts w:ascii="Times New Roman" w:hAnsi="Times New Roman" w:cs="Times New Roman"/>
                <w:sz w:val="20"/>
                <w:szCs w:val="20"/>
              </w:rPr>
              <w:t>ВОЛС</w:t>
            </w:r>
            <w:r w:rsidR="000379C7">
              <w:rPr>
                <w:rFonts w:ascii="Times New Roman" w:hAnsi="Times New Roman" w:cs="Times New Roman"/>
                <w:sz w:val="20"/>
                <w:szCs w:val="20"/>
              </w:rPr>
              <w:t xml:space="preserve"> 13 км </w:t>
            </w:r>
            <w:r w:rsidRPr="00A06698">
              <w:rPr>
                <w:rFonts w:ascii="Times New Roman" w:hAnsi="Times New Roman" w:cs="Times New Roman"/>
                <w:sz w:val="20"/>
                <w:szCs w:val="20"/>
              </w:rPr>
              <w:t xml:space="preserve"> </w:t>
            </w:r>
            <w:r w:rsidR="000379C7">
              <w:rPr>
                <w:rFonts w:ascii="Times New Roman" w:hAnsi="Times New Roman" w:cs="Times New Roman"/>
                <w:sz w:val="20"/>
                <w:szCs w:val="20"/>
              </w:rPr>
              <w:t xml:space="preserve">в н.п. Сизнер и Турья </w:t>
            </w:r>
            <w:r w:rsidRPr="00A06698">
              <w:rPr>
                <w:rFonts w:ascii="Times New Roman" w:hAnsi="Times New Roman" w:cs="Times New Roman"/>
                <w:sz w:val="20"/>
                <w:szCs w:val="20"/>
              </w:rPr>
              <w:t xml:space="preserve"> </w:t>
            </w:r>
            <w:r w:rsidR="000379C7">
              <w:rPr>
                <w:rFonts w:ascii="Times New Roman" w:hAnsi="Times New Roman" w:cs="Times New Roman"/>
                <w:sz w:val="20"/>
                <w:szCs w:val="20"/>
              </w:rPr>
              <w:t>БМР</w:t>
            </w:r>
          </w:p>
        </w:tc>
        <w:tc>
          <w:tcPr>
            <w:tcW w:w="1701"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иные источники</w:t>
            </w:r>
          </w:p>
        </w:tc>
        <w:tc>
          <w:tcPr>
            <w:tcW w:w="1560"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2016</w:t>
            </w:r>
          </w:p>
        </w:tc>
        <w:tc>
          <w:tcPr>
            <w:tcW w:w="2126" w:type="dxa"/>
          </w:tcPr>
          <w:p w:rsidR="0073102C" w:rsidRPr="00A06698" w:rsidRDefault="0073102C" w:rsidP="0073102C">
            <w:pPr>
              <w:rPr>
                <w:rFonts w:ascii="Times New Roman" w:hAnsi="Times New Roman" w:cs="Times New Roman"/>
                <w:sz w:val="20"/>
                <w:szCs w:val="20"/>
              </w:rPr>
            </w:pPr>
            <w:r w:rsidRPr="00A06698">
              <w:rPr>
                <w:rFonts w:ascii="Times New Roman" w:hAnsi="Times New Roman" w:cs="Times New Roman"/>
                <w:sz w:val="20"/>
                <w:szCs w:val="20"/>
              </w:rPr>
              <w:t>ОАО «Таттелеком»,</w:t>
            </w:r>
          </w:p>
          <w:p w:rsidR="0073102C" w:rsidRPr="00A06698" w:rsidRDefault="000379C7" w:rsidP="0073102C">
            <w:pPr>
              <w:rPr>
                <w:rFonts w:ascii="Times New Roman" w:hAnsi="Times New Roman" w:cs="Times New Roman"/>
                <w:sz w:val="20"/>
                <w:szCs w:val="20"/>
              </w:rPr>
            </w:pPr>
            <w:r>
              <w:rPr>
                <w:rFonts w:ascii="Times New Roman" w:hAnsi="Times New Roman" w:cs="Times New Roman"/>
                <w:sz w:val="20"/>
                <w:szCs w:val="20"/>
              </w:rPr>
              <w:t>БРИК</w:t>
            </w:r>
          </w:p>
        </w:tc>
      </w:tr>
    </w:tbl>
    <w:p w:rsidR="00926DB0" w:rsidRDefault="008F730C" w:rsidP="00216857">
      <w:pPr>
        <w:pStyle w:val="1"/>
        <w:jc w:val="center"/>
        <w:rPr>
          <w:b/>
          <w:szCs w:val="28"/>
        </w:rPr>
      </w:pPr>
      <w:bookmarkStart w:id="34" w:name="_Toc452670759"/>
      <w:r>
        <w:rPr>
          <w:b/>
          <w:szCs w:val="28"/>
        </w:rPr>
        <w:t>8.</w:t>
      </w:r>
      <w:r w:rsidR="00926DB0">
        <w:rPr>
          <w:b/>
          <w:szCs w:val="28"/>
        </w:rPr>
        <w:t>Экономика</w:t>
      </w:r>
      <w:bookmarkEnd w:id="34"/>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w:t>
      </w:r>
      <w:r w:rsidR="00A40677">
        <w:rPr>
          <w:rFonts w:ascii="Times New Roman" w:hAnsi="Times New Roman" w:cs="Times New Roman"/>
          <w:sz w:val="28"/>
          <w:szCs w:val="28"/>
        </w:rPr>
        <w:t>евое видение</w:t>
      </w:r>
      <w:r>
        <w:rPr>
          <w:rFonts w:ascii="Times New Roman" w:hAnsi="Times New Roman" w:cs="Times New Roman"/>
          <w:sz w:val="28"/>
          <w:szCs w:val="28"/>
        </w:rPr>
        <w:t xml:space="preserve">: увеличение добавленной стоимости и повышение инвестиционной привлекательности района, создание новых рабочих мест с высоким уровнем оплаты труда и решение проблем </w:t>
      </w:r>
      <w:r w:rsidR="001B7BAC">
        <w:rPr>
          <w:rFonts w:ascii="Times New Roman" w:hAnsi="Times New Roman" w:cs="Times New Roman"/>
          <w:sz w:val="28"/>
          <w:szCs w:val="28"/>
        </w:rPr>
        <w:t>занятости,</w:t>
      </w:r>
      <w:r>
        <w:rPr>
          <w:rFonts w:ascii="Times New Roman" w:hAnsi="Times New Roman" w:cs="Times New Roman"/>
          <w:sz w:val="28"/>
          <w:szCs w:val="28"/>
        </w:rPr>
        <w:t xml:space="preserve"> и повышение качества жизни населения. </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-повышение инвестиционной привлекательности</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агропромышленного комплекса</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субъектов малого и среднего предпринимательства</w:t>
      </w:r>
    </w:p>
    <w:p w:rsidR="00926DB0" w:rsidRPr="00B264FC"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существующих производств</w:t>
      </w:r>
    </w:p>
    <w:p w:rsidR="00926DB0" w:rsidRPr="00FE6F18" w:rsidRDefault="008F730C" w:rsidP="00216857">
      <w:pPr>
        <w:pStyle w:val="1"/>
        <w:jc w:val="center"/>
        <w:rPr>
          <w:b/>
          <w:szCs w:val="28"/>
        </w:rPr>
      </w:pPr>
      <w:bookmarkStart w:id="35" w:name="_Toc452670760"/>
      <w:r>
        <w:rPr>
          <w:b/>
          <w:szCs w:val="28"/>
        </w:rPr>
        <w:t xml:space="preserve">8.1. </w:t>
      </w:r>
      <w:r w:rsidR="00926DB0" w:rsidRPr="00FE6F18">
        <w:rPr>
          <w:b/>
          <w:szCs w:val="28"/>
        </w:rPr>
        <w:t>Инвестиционная привлекательность</w:t>
      </w:r>
      <w:bookmarkEnd w:id="35"/>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Инвестиционная привлекательность района представляет собой уровень удовлетворения ожиданий инвесторов и определяется величиной инвестиционного потенциала района, состоянием делового климата.</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Ключевыми направлениями развития инвестиционной политики БМР являются:</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1.Формирование благоприятного инвестиционного климата в БМР муниципальном районе, муниципальных инструментов поддержки инвестиционных проектов.</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Развитие инфраструктуры инвестиционной деятельности.</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Информационная, кадровая поддержка инвестиционной деятельности.</w:t>
      </w:r>
    </w:p>
    <w:p w:rsidR="00926DB0" w:rsidRDefault="00926DB0" w:rsidP="00926D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направленные на повышение инвестиционной привлекательности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559"/>
        <w:gridCol w:w="1701"/>
        <w:gridCol w:w="1417"/>
        <w:gridCol w:w="1241"/>
      </w:tblGrid>
      <w:tr w:rsidR="00926DB0" w:rsidRPr="00A06698" w:rsidTr="00131064">
        <w:tc>
          <w:tcPr>
            <w:tcW w:w="4503"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Мероприятия</w:t>
            </w:r>
          </w:p>
        </w:tc>
        <w:tc>
          <w:tcPr>
            <w:tcW w:w="1559"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Сроки</w:t>
            </w:r>
          </w:p>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исполнения</w:t>
            </w:r>
          </w:p>
        </w:tc>
        <w:tc>
          <w:tcPr>
            <w:tcW w:w="1701"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Ответственный</w:t>
            </w:r>
          </w:p>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исполнитель</w:t>
            </w:r>
          </w:p>
        </w:tc>
        <w:tc>
          <w:tcPr>
            <w:tcW w:w="1417"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Объемы финанси-рования, тыс.руб.</w:t>
            </w:r>
          </w:p>
        </w:tc>
        <w:tc>
          <w:tcPr>
            <w:tcW w:w="1241"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Источник</w:t>
            </w:r>
          </w:p>
        </w:tc>
      </w:tr>
      <w:tr w:rsidR="00926DB0" w:rsidRPr="00A06698" w:rsidTr="006B106D">
        <w:trPr>
          <w:trHeight w:val="1503"/>
        </w:trPr>
        <w:tc>
          <w:tcPr>
            <w:tcW w:w="4503" w:type="dxa"/>
          </w:tcPr>
          <w:p w:rsidR="00926DB0" w:rsidRPr="00A06698" w:rsidRDefault="00926DB0" w:rsidP="00926DB0">
            <w:pPr>
              <w:jc w:val="both"/>
              <w:rPr>
                <w:rFonts w:ascii="Times New Roman" w:hAnsi="Times New Roman" w:cs="Times New Roman"/>
              </w:rPr>
            </w:pPr>
            <w:r w:rsidRPr="00A06698">
              <w:rPr>
                <w:rFonts w:ascii="Times New Roman" w:hAnsi="Times New Roman" w:cs="Times New Roman"/>
              </w:rPr>
              <w:t xml:space="preserve">Вовлечение в инвестиционный процесс временно приостановленных и законсервированных строек и объектов, находящихся в собственности </w:t>
            </w:r>
            <w:r>
              <w:rPr>
                <w:rFonts w:ascii="Times New Roman" w:hAnsi="Times New Roman" w:cs="Times New Roman"/>
              </w:rPr>
              <w:t>БМР</w:t>
            </w:r>
            <w:r w:rsidRPr="00A06698">
              <w:rPr>
                <w:rFonts w:ascii="Times New Roman" w:hAnsi="Times New Roman" w:cs="Times New Roman"/>
              </w:rPr>
              <w:t>. Формирование реестра.</w:t>
            </w:r>
          </w:p>
        </w:tc>
        <w:tc>
          <w:tcPr>
            <w:tcW w:w="1559"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2016-2017</w:t>
            </w:r>
          </w:p>
        </w:tc>
        <w:tc>
          <w:tcPr>
            <w:tcW w:w="1701"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ПИЗО</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A06698" w:rsidRDefault="00926DB0" w:rsidP="005B63BE">
            <w:pPr>
              <w:jc w:val="both"/>
              <w:rPr>
                <w:rFonts w:ascii="Times New Roman" w:hAnsi="Times New Roman" w:cs="Times New Roman"/>
              </w:rPr>
            </w:pPr>
            <w:r w:rsidRPr="00A06698">
              <w:rPr>
                <w:rFonts w:ascii="Times New Roman" w:eastAsia="Times New Roman" w:hAnsi="Times New Roman" w:cs="Times New Roman"/>
              </w:rPr>
              <w:t>Создание реестра земельных   участков   и объектов          недвижимости, направленных на реализацию инвестиционных  проектов на принципах     государственно-частного партнерства</w:t>
            </w:r>
          </w:p>
        </w:tc>
        <w:tc>
          <w:tcPr>
            <w:tcW w:w="1559"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2016-2021</w:t>
            </w:r>
          </w:p>
        </w:tc>
        <w:tc>
          <w:tcPr>
            <w:tcW w:w="1701" w:type="dxa"/>
          </w:tcPr>
          <w:p w:rsidR="00926DB0" w:rsidRPr="00A06698" w:rsidRDefault="00926DB0" w:rsidP="00926DB0">
            <w:pPr>
              <w:jc w:val="both"/>
              <w:rPr>
                <w:rFonts w:ascii="Times New Roman" w:hAnsi="Times New Roman" w:cs="Times New Roman"/>
              </w:rPr>
            </w:pPr>
            <w:r w:rsidRPr="00A06698">
              <w:rPr>
                <w:rFonts w:ascii="Times New Roman" w:hAnsi="Times New Roman" w:cs="Times New Roman"/>
              </w:rPr>
              <w:t xml:space="preserve">ПИЗО, </w:t>
            </w:r>
            <w:r>
              <w:rPr>
                <w:rFonts w:ascii="Times New Roman" w:hAnsi="Times New Roman" w:cs="Times New Roman"/>
              </w:rPr>
              <w:t>БРИК</w:t>
            </w:r>
            <w:r w:rsidRPr="00A06698">
              <w:rPr>
                <w:rFonts w:ascii="Times New Roman" w:hAnsi="Times New Roman" w:cs="Times New Roman"/>
              </w:rPr>
              <w:t>, ИК сельских поселений</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A06698" w:rsidRDefault="00926DB0" w:rsidP="00926DB0">
            <w:pPr>
              <w:jc w:val="both"/>
              <w:rPr>
                <w:rFonts w:ascii="Times New Roman" w:hAnsi="Times New Roman" w:cs="Times New Roman"/>
              </w:rPr>
            </w:pPr>
            <w:r w:rsidRPr="00A06698">
              <w:rPr>
                <w:rFonts w:ascii="Times New Roman" w:hAnsi="Times New Roman" w:cs="Times New Roman"/>
              </w:rPr>
              <w:t>Реализация проекта по строительству</w:t>
            </w:r>
            <w:r>
              <w:rPr>
                <w:rFonts w:ascii="Times New Roman" w:hAnsi="Times New Roman" w:cs="Times New Roman"/>
              </w:rPr>
              <w:t xml:space="preserve"> </w:t>
            </w:r>
            <w:r w:rsidRPr="00A06698">
              <w:rPr>
                <w:rFonts w:ascii="Times New Roman" w:hAnsi="Times New Roman" w:cs="Times New Roman"/>
              </w:rPr>
              <w:t xml:space="preserve"> промышленного п</w:t>
            </w:r>
            <w:r>
              <w:rPr>
                <w:rFonts w:ascii="Times New Roman" w:hAnsi="Times New Roman" w:cs="Times New Roman"/>
              </w:rPr>
              <w:t>лощадки «Норма»</w:t>
            </w:r>
          </w:p>
        </w:tc>
        <w:tc>
          <w:tcPr>
            <w:tcW w:w="1559" w:type="dxa"/>
          </w:tcPr>
          <w:p w:rsidR="00926DB0" w:rsidRPr="00A06698" w:rsidRDefault="00926DB0" w:rsidP="00926DB0">
            <w:pPr>
              <w:jc w:val="both"/>
              <w:rPr>
                <w:rFonts w:ascii="Times New Roman" w:hAnsi="Times New Roman" w:cs="Times New Roman"/>
              </w:rPr>
            </w:pPr>
            <w:r w:rsidRPr="00A06698">
              <w:rPr>
                <w:rFonts w:ascii="Times New Roman" w:hAnsi="Times New Roman" w:cs="Times New Roman"/>
              </w:rPr>
              <w:t>201</w:t>
            </w:r>
            <w:r>
              <w:rPr>
                <w:rFonts w:ascii="Times New Roman" w:hAnsi="Times New Roman" w:cs="Times New Roman"/>
              </w:rPr>
              <w:t>7-2018</w:t>
            </w:r>
          </w:p>
        </w:tc>
        <w:tc>
          <w:tcPr>
            <w:tcW w:w="1701" w:type="dxa"/>
          </w:tcPr>
          <w:p w:rsidR="00926DB0" w:rsidRPr="00A06698" w:rsidRDefault="00926DB0" w:rsidP="005B63BE">
            <w:pPr>
              <w:jc w:val="both"/>
              <w:rPr>
                <w:rFonts w:ascii="Times New Roman" w:hAnsi="Times New Roman" w:cs="Times New Roman"/>
              </w:rPr>
            </w:pPr>
            <w:r>
              <w:rPr>
                <w:rFonts w:ascii="Times New Roman" w:hAnsi="Times New Roman" w:cs="Times New Roman"/>
              </w:rPr>
              <w:t>БРИК</w:t>
            </w:r>
          </w:p>
        </w:tc>
        <w:tc>
          <w:tcPr>
            <w:tcW w:w="1417" w:type="dxa"/>
          </w:tcPr>
          <w:p w:rsidR="00926DB0" w:rsidRPr="00A06698" w:rsidRDefault="00926DB0" w:rsidP="00926DB0">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 xml:space="preserve"> </w:t>
            </w:r>
          </w:p>
          <w:p w:rsidR="00926DB0" w:rsidRPr="00A06698" w:rsidRDefault="00926DB0" w:rsidP="005B63BE">
            <w:pPr>
              <w:jc w:val="both"/>
              <w:rPr>
                <w:rFonts w:ascii="Times New Roman" w:hAnsi="Times New Roman" w:cs="Times New Roman"/>
              </w:rPr>
            </w:pPr>
            <w:r w:rsidRPr="00A06698">
              <w:rPr>
                <w:rFonts w:ascii="Times New Roman" w:hAnsi="Times New Roman" w:cs="Times New Roman"/>
              </w:rPr>
              <w:t xml:space="preserve"> </w:t>
            </w:r>
          </w:p>
        </w:tc>
      </w:tr>
      <w:tr w:rsidR="00926DB0" w:rsidRPr="00A06698" w:rsidTr="00131064">
        <w:tc>
          <w:tcPr>
            <w:tcW w:w="4503" w:type="dxa"/>
          </w:tcPr>
          <w:p w:rsidR="00926DB0" w:rsidRPr="00926DB0" w:rsidRDefault="00926DB0" w:rsidP="00926DB0">
            <w:pPr>
              <w:jc w:val="both"/>
              <w:rPr>
                <w:rFonts w:ascii="Times New Roman" w:hAnsi="Times New Roman" w:cs="Times New Roman"/>
              </w:rPr>
            </w:pPr>
            <w:r w:rsidRPr="00926DB0">
              <w:rPr>
                <w:rFonts w:ascii="Times New Roman" w:hAnsi="Times New Roman" w:cs="Times New Roman"/>
              </w:rPr>
              <w:t>Формирование инвестиционного имиджа БМР посредством участия в инвестиционных выставках, семинарах, конференциях, выпуска информационных буклетов, публикаций в отечественных СМИ.</w:t>
            </w:r>
          </w:p>
        </w:tc>
        <w:tc>
          <w:tcPr>
            <w:tcW w:w="1559"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2016-2021</w:t>
            </w:r>
          </w:p>
        </w:tc>
        <w:tc>
          <w:tcPr>
            <w:tcW w:w="1701"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БРИК</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Размещение на сайте МО и актуализация информации в области инвестиционной деятельности</w:t>
            </w:r>
          </w:p>
        </w:tc>
        <w:tc>
          <w:tcPr>
            <w:tcW w:w="1559"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2016-2021</w:t>
            </w:r>
          </w:p>
        </w:tc>
        <w:tc>
          <w:tcPr>
            <w:tcW w:w="1701" w:type="dxa"/>
          </w:tcPr>
          <w:p w:rsidR="00926DB0" w:rsidRPr="00926DB0" w:rsidRDefault="00926DB0">
            <w:pPr>
              <w:rPr>
                <w:rFonts w:ascii="Times New Roman" w:hAnsi="Times New Roman" w:cs="Times New Roman"/>
              </w:rPr>
            </w:pPr>
            <w:r w:rsidRPr="00926DB0">
              <w:rPr>
                <w:rFonts w:ascii="Times New Roman" w:hAnsi="Times New Roman" w:cs="Times New Roman"/>
              </w:rPr>
              <w:t>БРИК</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Организация форум-контактов для диалога бизнеса и власти</w:t>
            </w:r>
          </w:p>
        </w:tc>
        <w:tc>
          <w:tcPr>
            <w:tcW w:w="1559"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2016-2021</w:t>
            </w:r>
          </w:p>
        </w:tc>
        <w:tc>
          <w:tcPr>
            <w:tcW w:w="1701" w:type="dxa"/>
          </w:tcPr>
          <w:p w:rsidR="00926DB0" w:rsidRPr="00926DB0" w:rsidRDefault="00926DB0">
            <w:pPr>
              <w:rPr>
                <w:rFonts w:ascii="Times New Roman" w:hAnsi="Times New Roman" w:cs="Times New Roman"/>
              </w:rPr>
            </w:pPr>
            <w:r w:rsidRPr="00926DB0">
              <w:rPr>
                <w:rFonts w:ascii="Times New Roman" w:hAnsi="Times New Roman" w:cs="Times New Roman"/>
              </w:rPr>
              <w:t>БРИК</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Организация совещаний, круглых столов по реализации в районе приоритетных инвестиционных проектов</w:t>
            </w:r>
          </w:p>
        </w:tc>
        <w:tc>
          <w:tcPr>
            <w:tcW w:w="1559"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2016-2021</w:t>
            </w:r>
          </w:p>
        </w:tc>
        <w:tc>
          <w:tcPr>
            <w:tcW w:w="1701" w:type="dxa"/>
          </w:tcPr>
          <w:p w:rsidR="00926DB0" w:rsidRPr="00926DB0" w:rsidRDefault="00926DB0">
            <w:pPr>
              <w:rPr>
                <w:rFonts w:ascii="Times New Roman" w:hAnsi="Times New Roman" w:cs="Times New Roman"/>
              </w:rPr>
            </w:pPr>
            <w:r w:rsidRPr="00926DB0">
              <w:rPr>
                <w:rFonts w:ascii="Times New Roman" w:hAnsi="Times New Roman" w:cs="Times New Roman"/>
              </w:rPr>
              <w:t>БРИК</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Формирование и совершенствование нормативно-правового обеспечения инвестиционного процесса</w:t>
            </w:r>
          </w:p>
        </w:tc>
        <w:tc>
          <w:tcPr>
            <w:tcW w:w="1559"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2016-2021</w:t>
            </w:r>
          </w:p>
        </w:tc>
        <w:tc>
          <w:tcPr>
            <w:tcW w:w="1701" w:type="dxa"/>
          </w:tcPr>
          <w:p w:rsidR="00926DB0" w:rsidRPr="00926DB0" w:rsidRDefault="00926DB0">
            <w:pPr>
              <w:rPr>
                <w:rFonts w:ascii="Times New Roman" w:hAnsi="Times New Roman" w:cs="Times New Roman"/>
              </w:rPr>
            </w:pPr>
            <w:r w:rsidRPr="00926DB0">
              <w:rPr>
                <w:rFonts w:ascii="Times New Roman" w:hAnsi="Times New Roman" w:cs="Times New Roman"/>
              </w:rPr>
              <w:t>БРИК</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Организация эффективного сопровождения инвестиционных проектов от бизнес-идеи до получения разрешительной документации и реализации строительства</w:t>
            </w:r>
          </w:p>
        </w:tc>
        <w:tc>
          <w:tcPr>
            <w:tcW w:w="1559"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2016-2021</w:t>
            </w:r>
          </w:p>
        </w:tc>
        <w:tc>
          <w:tcPr>
            <w:tcW w:w="1701" w:type="dxa"/>
          </w:tcPr>
          <w:p w:rsidR="00926DB0" w:rsidRPr="00926DB0" w:rsidRDefault="00926DB0">
            <w:pPr>
              <w:rPr>
                <w:rFonts w:ascii="Times New Roman" w:hAnsi="Times New Roman" w:cs="Times New Roman"/>
              </w:rPr>
            </w:pPr>
            <w:r w:rsidRPr="00926DB0">
              <w:rPr>
                <w:rFonts w:ascii="Times New Roman" w:hAnsi="Times New Roman" w:cs="Times New Roman"/>
              </w:rPr>
              <w:t>БРИК</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Содержание в актуальном состоянии инвестиционного паспорта района на русском и английском языках</w:t>
            </w:r>
          </w:p>
        </w:tc>
        <w:tc>
          <w:tcPr>
            <w:tcW w:w="1559"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2016-2021</w:t>
            </w:r>
          </w:p>
        </w:tc>
        <w:tc>
          <w:tcPr>
            <w:tcW w:w="1701" w:type="dxa"/>
          </w:tcPr>
          <w:p w:rsidR="00926DB0" w:rsidRPr="00926DB0" w:rsidRDefault="00926DB0">
            <w:pPr>
              <w:rPr>
                <w:rFonts w:ascii="Times New Roman" w:hAnsi="Times New Roman" w:cs="Times New Roman"/>
              </w:rPr>
            </w:pPr>
            <w:r w:rsidRPr="00926DB0">
              <w:rPr>
                <w:rFonts w:ascii="Times New Roman" w:hAnsi="Times New Roman" w:cs="Times New Roman"/>
              </w:rPr>
              <w:t>БРИК</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r w:rsidR="00926DB0" w:rsidRPr="00A06698" w:rsidTr="00131064">
        <w:tc>
          <w:tcPr>
            <w:tcW w:w="4503"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Внедрения Атласа лучших муниципальных практик</w:t>
            </w:r>
          </w:p>
        </w:tc>
        <w:tc>
          <w:tcPr>
            <w:tcW w:w="1559" w:type="dxa"/>
          </w:tcPr>
          <w:p w:rsidR="00926DB0" w:rsidRPr="00926DB0" w:rsidRDefault="00926DB0" w:rsidP="005B63BE">
            <w:pPr>
              <w:jc w:val="both"/>
              <w:rPr>
                <w:rFonts w:ascii="Times New Roman" w:hAnsi="Times New Roman" w:cs="Times New Roman"/>
              </w:rPr>
            </w:pPr>
            <w:r w:rsidRPr="00926DB0">
              <w:rPr>
                <w:rFonts w:ascii="Times New Roman" w:hAnsi="Times New Roman" w:cs="Times New Roman"/>
              </w:rPr>
              <w:t>2016-2021</w:t>
            </w:r>
          </w:p>
        </w:tc>
        <w:tc>
          <w:tcPr>
            <w:tcW w:w="1701" w:type="dxa"/>
          </w:tcPr>
          <w:p w:rsidR="00926DB0" w:rsidRPr="00926DB0" w:rsidRDefault="00926DB0">
            <w:pPr>
              <w:rPr>
                <w:rFonts w:ascii="Times New Roman" w:hAnsi="Times New Roman" w:cs="Times New Roman"/>
              </w:rPr>
            </w:pPr>
            <w:r w:rsidRPr="00926DB0">
              <w:rPr>
                <w:rFonts w:ascii="Times New Roman" w:hAnsi="Times New Roman" w:cs="Times New Roman"/>
              </w:rPr>
              <w:t>БРИК</w:t>
            </w:r>
          </w:p>
        </w:tc>
        <w:tc>
          <w:tcPr>
            <w:tcW w:w="1417" w:type="dxa"/>
          </w:tcPr>
          <w:p w:rsidR="00926DB0" w:rsidRPr="00A06698" w:rsidRDefault="00926DB0" w:rsidP="005B63BE">
            <w:pPr>
              <w:jc w:val="both"/>
              <w:rPr>
                <w:rFonts w:ascii="Times New Roman" w:hAnsi="Times New Roman" w:cs="Times New Roman"/>
              </w:rPr>
            </w:pPr>
          </w:p>
        </w:tc>
        <w:tc>
          <w:tcPr>
            <w:tcW w:w="1241" w:type="dxa"/>
          </w:tcPr>
          <w:p w:rsidR="00926DB0" w:rsidRPr="00A06698" w:rsidRDefault="00926DB0" w:rsidP="005B63BE">
            <w:pPr>
              <w:jc w:val="both"/>
              <w:rPr>
                <w:rFonts w:ascii="Times New Roman" w:hAnsi="Times New Roman" w:cs="Times New Roman"/>
              </w:rPr>
            </w:pPr>
          </w:p>
        </w:tc>
      </w:tr>
    </w:tbl>
    <w:p w:rsidR="00C27E48" w:rsidRDefault="00C27E48" w:rsidP="00197BF0">
      <w:pPr>
        <w:spacing w:after="0" w:line="360" w:lineRule="auto"/>
        <w:ind w:firstLine="709"/>
        <w:jc w:val="both"/>
        <w:rPr>
          <w:rFonts w:ascii="Times New Roman" w:hAnsi="Times New Roman" w:cs="Times New Roman"/>
          <w:b/>
          <w:sz w:val="28"/>
          <w:szCs w:val="28"/>
        </w:rPr>
      </w:pPr>
    </w:p>
    <w:p w:rsidR="00C27E48" w:rsidRDefault="00C27E48" w:rsidP="00C27E48">
      <w:pPr>
        <w:spacing w:after="0" w:line="360" w:lineRule="auto"/>
        <w:rPr>
          <w:rFonts w:ascii="Times New Roman" w:hAnsi="Times New Roman" w:cs="Times New Roman"/>
          <w:sz w:val="28"/>
          <w:szCs w:val="28"/>
        </w:rPr>
      </w:pPr>
    </w:p>
    <w:p w:rsidR="00C27E48" w:rsidRPr="00D21490" w:rsidRDefault="00C27E48" w:rsidP="00C27E48">
      <w:pPr>
        <w:tabs>
          <w:tab w:val="left" w:pos="2175"/>
        </w:tabs>
        <w:spacing w:after="0" w:line="360" w:lineRule="auto"/>
        <w:rPr>
          <w:rFonts w:ascii="Times New Roman" w:hAnsi="Times New Roman" w:cs="Times New Roman"/>
          <w:sz w:val="28"/>
          <w:szCs w:val="28"/>
        </w:rPr>
      </w:pPr>
      <w:r>
        <w:rPr>
          <w:rFonts w:ascii="Times New Roman" w:hAnsi="Times New Roman" w:cs="Times New Roman"/>
          <w:sz w:val="28"/>
          <w:szCs w:val="28"/>
        </w:rPr>
        <w:t>Инвестиционный портфель в МСП</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2925"/>
        <w:gridCol w:w="4252"/>
      </w:tblGrid>
      <w:tr w:rsidR="00C27E48" w:rsidRPr="00A06698" w:rsidTr="00DE75AD">
        <w:trPr>
          <w:trHeight w:val="900"/>
        </w:trPr>
        <w:tc>
          <w:tcPr>
            <w:tcW w:w="3150" w:type="dxa"/>
          </w:tcPr>
          <w:p w:rsidR="00C27E48" w:rsidRDefault="0069375A" w:rsidP="00DE75AD">
            <w:pPr>
              <w:spacing w:after="0" w:line="240" w:lineRule="auto"/>
              <w:rPr>
                <w:rFonts w:ascii="Times New Roman" w:hAnsi="Times New Roman" w:cs="Times New Roman"/>
              </w:rPr>
            </w:pPr>
            <w:r>
              <w:rPr>
                <w:rFonts w:ascii="Times New Roman" w:hAnsi="Times New Roman" w:cs="Times New Roman"/>
              </w:rPr>
              <w:t>Запуск производства по фасовке кофе три в одном</w:t>
            </w:r>
          </w:p>
          <w:p w:rsidR="0069375A" w:rsidRPr="00A06698" w:rsidRDefault="0069375A" w:rsidP="00DE75AD">
            <w:pPr>
              <w:spacing w:after="0" w:line="240" w:lineRule="auto"/>
              <w:rPr>
                <w:rFonts w:ascii="Times New Roman" w:hAnsi="Times New Roman" w:cs="Times New Roman"/>
              </w:rPr>
            </w:pPr>
            <w:r>
              <w:rPr>
                <w:rFonts w:ascii="Times New Roman" w:hAnsi="Times New Roman" w:cs="Times New Roman"/>
              </w:rPr>
              <w:t>ХИП «Балтач»</w:t>
            </w: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bCs/>
                <w:iCs/>
              </w:rPr>
            </w:pPr>
            <w:r>
              <w:rPr>
                <w:rFonts w:ascii="Times New Roman" w:hAnsi="Times New Roman" w:cs="Times New Roman"/>
                <w:bCs/>
                <w:iCs/>
              </w:rPr>
              <w:t xml:space="preserve">Глубинная </w:t>
            </w:r>
            <w:r w:rsidRPr="00DB1290">
              <w:rPr>
                <w:rFonts w:ascii="Times New Roman" w:hAnsi="Times New Roman" w:cs="Times New Roman"/>
                <w:bCs/>
                <w:iCs/>
              </w:rPr>
              <w:t xml:space="preserve">переработка мяса и субпродуктов </w:t>
            </w:r>
          </w:p>
          <w:p w:rsidR="00C27E48" w:rsidRPr="00DB1290" w:rsidRDefault="00DB1290" w:rsidP="00DE75AD">
            <w:pPr>
              <w:spacing w:after="0" w:line="240" w:lineRule="auto"/>
              <w:rPr>
                <w:rFonts w:ascii="Times New Roman" w:hAnsi="Times New Roman" w:cs="Times New Roman"/>
              </w:rPr>
            </w:pPr>
            <w:r w:rsidRPr="00DB1290">
              <w:rPr>
                <w:rFonts w:ascii="Times New Roman" w:hAnsi="Times New Roman" w:cs="Times New Roman"/>
                <w:bCs/>
                <w:iCs/>
              </w:rPr>
              <w:t>КФХ Закирова</w:t>
            </w: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r>
              <w:rPr>
                <w:rFonts w:ascii="Times New Roman" w:hAnsi="Times New Roman" w:cs="Times New Roman"/>
              </w:rPr>
              <w:t>Строительство и запуск убойного цеха.</w:t>
            </w:r>
          </w:p>
          <w:p w:rsidR="00C27E48" w:rsidRPr="00A06698" w:rsidRDefault="00DB1290" w:rsidP="00DE75AD">
            <w:pPr>
              <w:spacing w:after="0" w:line="240" w:lineRule="auto"/>
              <w:rPr>
                <w:rFonts w:ascii="Times New Roman" w:hAnsi="Times New Roman" w:cs="Times New Roman"/>
              </w:rPr>
            </w:pPr>
            <w:r>
              <w:rPr>
                <w:rFonts w:ascii="Times New Roman" w:hAnsi="Times New Roman" w:cs="Times New Roman"/>
              </w:rPr>
              <w:t>ИП «Газизов»</w:t>
            </w: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B1290">
            <w:pPr>
              <w:spacing w:after="0" w:line="240" w:lineRule="auto"/>
              <w:rPr>
                <w:rFonts w:ascii="Times New Roman" w:hAnsi="Times New Roman" w:cs="Times New Roman"/>
              </w:rPr>
            </w:pPr>
            <w:r>
              <w:rPr>
                <w:rFonts w:ascii="Times New Roman" w:hAnsi="Times New Roman" w:cs="Times New Roman"/>
              </w:rPr>
              <w:t>Строительство и запуск убойного цеха.</w:t>
            </w:r>
          </w:p>
          <w:p w:rsidR="00DB1290" w:rsidRPr="00A06698" w:rsidRDefault="00DB1290" w:rsidP="00DB1290">
            <w:pPr>
              <w:spacing w:after="0" w:line="240" w:lineRule="auto"/>
              <w:rPr>
                <w:rFonts w:ascii="Times New Roman" w:hAnsi="Times New Roman" w:cs="Times New Roman"/>
              </w:rPr>
            </w:pPr>
            <w:r>
              <w:rPr>
                <w:rFonts w:ascii="Times New Roman" w:hAnsi="Times New Roman" w:cs="Times New Roman"/>
              </w:rPr>
              <w:t>ИП «Исмаилов»</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E94C90" w:rsidRDefault="00E94C90" w:rsidP="00E94C90">
            <w:pPr>
              <w:spacing w:after="0" w:line="240" w:lineRule="auto"/>
              <w:rPr>
                <w:rFonts w:ascii="Times New Roman" w:hAnsi="Times New Roman" w:cs="Times New Roman"/>
              </w:rPr>
            </w:pPr>
            <w:r>
              <w:rPr>
                <w:rFonts w:ascii="Times New Roman" w:hAnsi="Times New Roman" w:cs="Times New Roman"/>
              </w:rPr>
              <w:t>Строительство и запуск убойного цеха.</w:t>
            </w:r>
          </w:p>
          <w:p w:rsidR="00E94C90" w:rsidRPr="00A06698" w:rsidRDefault="00E94C90" w:rsidP="00E94C90">
            <w:pPr>
              <w:spacing w:after="0" w:line="240" w:lineRule="auto"/>
              <w:rPr>
                <w:rFonts w:ascii="Times New Roman" w:hAnsi="Times New Roman" w:cs="Times New Roman"/>
              </w:rPr>
            </w:pPr>
            <w:r>
              <w:rPr>
                <w:rFonts w:ascii="Times New Roman" w:hAnsi="Times New Roman" w:cs="Times New Roman"/>
              </w:rPr>
              <w:t>КФХ Гилязев А.Р.</w:t>
            </w:r>
          </w:p>
          <w:p w:rsidR="00E94C90" w:rsidRDefault="00E94C90" w:rsidP="00E94C90">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E94C90" w:rsidRDefault="00E94C90" w:rsidP="00DE75AD">
            <w:pPr>
              <w:spacing w:after="0" w:line="240" w:lineRule="auto"/>
              <w:rPr>
                <w:rFonts w:ascii="Times New Roman" w:hAnsi="Times New Roman" w:cs="Times New Roman"/>
              </w:rPr>
            </w:pPr>
          </w:p>
          <w:p w:rsidR="00C27E48" w:rsidRDefault="00DB1290" w:rsidP="00DE75AD">
            <w:pPr>
              <w:spacing w:after="0" w:line="240" w:lineRule="auto"/>
              <w:rPr>
                <w:rFonts w:ascii="Times New Roman" w:hAnsi="Times New Roman" w:cs="Times New Roman"/>
              </w:rPr>
            </w:pPr>
            <w:r>
              <w:rPr>
                <w:rFonts w:ascii="Times New Roman" w:hAnsi="Times New Roman" w:cs="Times New Roman"/>
              </w:rPr>
              <w:t>Производство металлосайдингов из рулонной стали</w:t>
            </w:r>
          </w:p>
          <w:p w:rsidR="00DB1290" w:rsidRDefault="00DB1290" w:rsidP="00DE75AD">
            <w:pPr>
              <w:spacing w:after="0" w:line="240" w:lineRule="auto"/>
              <w:rPr>
                <w:rFonts w:ascii="Times New Roman" w:hAnsi="Times New Roman" w:cs="Times New Roman"/>
              </w:rPr>
            </w:pPr>
            <w:r>
              <w:rPr>
                <w:rFonts w:ascii="Times New Roman" w:hAnsi="Times New Roman" w:cs="Times New Roman"/>
              </w:rPr>
              <w:t>ИП «Шайхутдинов»</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r>
              <w:rPr>
                <w:rFonts w:ascii="Times New Roman" w:hAnsi="Times New Roman" w:cs="Times New Roman"/>
              </w:rPr>
              <w:t>Производство межкомнатных дверей</w:t>
            </w:r>
          </w:p>
          <w:p w:rsidR="00DB1290" w:rsidRPr="00A06698" w:rsidRDefault="00DB1290" w:rsidP="00DE75AD">
            <w:pPr>
              <w:spacing w:after="0" w:line="240" w:lineRule="auto"/>
              <w:rPr>
                <w:rFonts w:ascii="Times New Roman" w:hAnsi="Times New Roman" w:cs="Times New Roman"/>
              </w:rPr>
            </w:pPr>
            <w:r>
              <w:rPr>
                <w:rFonts w:ascii="Times New Roman" w:hAnsi="Times New Roman" w:cs="Times New Roman"/>
              </w:rPr>
              <w:t>ИП «Хусаинов»</w:t>
            </w:r>
          </w:p>
          <w:p w:rsidR="00C27E48" w:rsidRPr="00A06698" w:rsidRDefault="00C27E48"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r w:rsidRPr="00A06698">
              <w:rPr>
                <w:rFonts w:ascii="Times New Roman" w:hAnsi="Times New Roman" w:cs="Times New Roman"/>
              </w:rPr>
              <w:t>.</w:t>
            </w:r>
          </w:p>
        </w:tc>
        <w:tc>
          <w:tcPr>
            <w:tcW w:w="2925" w:type="dxa"/>
          </w:tcPr>
          <w:p w:rsidR="00DB1290" w:rsidRDefault="00C27E48" w:rsidP="00DE75AD">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 xml:space="preserve">Цель проекта- </w:t>
            </w:r>
            <w:r w:rsidR="0069375A">
              <w:rPr>
                <w:rFonts w:ascii="Times New Roman" w:hAnsi="Times New Roman" w:cs="Times New Roman"/>
              </w:rPr>
              <w:t xml:space="preserve">запуск производства по фасовке кофе три в одном. </w:t>
            </w:r>
            <w:r w:rsidRPr="00A06698">
              <w:rPr>
                <w:rFonts w:ascii="Times New Roman" w:hAnsi="Times New Roman" w:cs="Times New Roman"/>
              </w:rPr>
              <w:t xml:space="preserve">Количество создаваемых рабочих мест </w:t>
            </w:r>
            <w:r w:rsidR="009A46F5">
              <w:rPr>
                <w:rFonts w:ascii="Times New Roman" w:hAnsi="Times New Roman" w:cs="Times New Roman"/>
              </w:rPr>
              <w:t>10</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C27E48" w:rsidRDefault="00DB1290" w:rsidP="00DE75AD">
            <w:pPr>
              <w:tabs>
                <w:tab w:val="left" w:pos="3195"/>
              </w:tabs>
              <w:spacing w:after="0" w:line="240" w:lineRule="auto"/>
              <w:ind w:left="21"/>
              <w:rPr>
                <w:rFonts w:ascii="Times New Roman" w:hAnsi="Times New Roman" w:cs="Times New Roman"/>
              </w:rPr>
            </w:pPr>
            <w:r>
              <w:rPr>
                <w:rFonts w:ascii="Times New Roman" w:hAnsi="Times New Roman" w:cs="Times New Roman"/>
              </w:rPr>
              <w:t>Цель строительства цеха по переработке мяса и субпродуктов</w:t>
            </w:r>
            <w:r w:rsidR="009A46F5">
              <w:rPr>
                <w:rFonts w:ascii="Times New Roman" w:hAnsi="Times New Roman" w:cs="Times New Roman"/>
              </w:rPr>
              <w:t xml:space="preserve"> </w:t>
            </w:r>
            <w:r w:rsidR="00E94C90">
              <w:rPr>
                <w:rFonts w:ascii="Times New Roman" w:hAnsi="Times New Roman" w:cs="Times New Roman"/>
              </w:rPr>
              <w:t>20</w:t>
            </w:r>
            <w:r w:rsidR="009A46F5">
              <w:rPr>
                <w:rFonts w:ascii="Times New Roman" w:hAnsi="Times New Roman" w:cs="Times New Roman"/>
              </w:rPr>
              <w:t xml:space="preserve"> единиц</w:t>
            </w:r>
          </w:p>
          <w:p w:rsidR="00DB1290" w:rsidRDefault="00DB1290" w:rsidP="00DE75AD">
            <w:pPr>
              <w:tabs>
                <w:tab w:val="left" w:pos="3195"/>
              </w:tabs>
              <w:spacing w:after="0" w:line="240" w:lineRule="auto"/>
              <w:ind w:left="21"/>
              <w:rPr>
                <w:rFonts w:ascii="Times New Roman" w:hAnsi="Times New Roman" w:cs="Times New Roman"/>
              </w:rPr>
            </w:pPr>
          </w:p>
          <w:p w:rsidR="00DB1290" w:rsidRPr="00A06698" w:rsidRDefault="00DB1290" w:rsidP="00DE75AD">
            <w:pPr>
              <w:tabs>
                <w:tab w:val="left" w:pos="3195"/>
              </w:tabs>
              <w:spacing w:after="0" w:line="240" w:lineRule="auto"/>
              <w:ind w:left="21"/>
              <w:rPr>
                <w:rFonts w:ascii="Times New Roman" w:hAnsi="Times New Roman" w:cs="Times New Roman"/>
              </w:rPr>
            </w:pPr>
          </w:p>
          <w:p w:rsidR="00C27E48" w:rsidRPr="00A06698" w:rsidRDefault="00C27E48" w:rsidP="00DE75AD">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Цель проекта- строительство</w:t>
            </w:r>
            <w:r w:rsidR="00DB1290">
              <w:rPr>
                <w:rFonts w:ascii="Times New Roman" w:hAnsi="Times New Roman" w:cs="Times New Roman"/>
              </w:rPr>
              <w:t xml:space="preserve"> убойного</w:t>
            </w:r>
            <w:r w:rsidRPr="00A06698">
              <w:rPr>
                <w:rFonts w:ascii="Times New Roman" w:hAnsi="Times New Roman" w:cs="Times New Roman"/>
              </w:rPr>
              <w:t xml:space="preserve"> цеха. Количество создаваемых рабочих мест -</w:t>
            </w:r>
            <w:r w:rsidR="00DB1290">
              <w:rPr>
                <w:rFonts w:ascii="Times New Roman" w:hAnsi="Times New Roman" w:cs="Times New Roman"/>
              </w:rPr>
              <w:t>5</w:t>
            </w:r>
            <w:r w:rsidRPr="00A06698">
              <w:rPr>
                <w:rFonts w:ascii="Times New Roman" w:hAnsi="Times New Roman" w:cs="Times New Roman"/>
              </w:rPr>
              <w:t xml:space="preserve"> единиц. </w:t>
            </w:r>
          </w:p>
          <w:p w:rsidR="00C27E48" w:rsidRPr="00A06698" w:rsidRDefault="00C27E48" w:rsidP="00DE75AD">
            <w:pPr>
              <w:tabs>
                <w:tab w:val="left" w:pos="3195"/>
              </w:tabs>
              <w:spacing w:after="0" w:line="240" w:lineRule="auto"/>
              <w:ind w:left="21"/>
              <w:rPr>
                <w:rFonts w:ascii="Times New Roman" w:hAnsi="Times New Roman" w:cs="Times New Roman"/>
              </w:rPr>
            </w:pPr>
          </w:p>
          <w:p w:rsidR="00DB1290" w:rsidRDefault="00DB1290" w:rsidP="00DE75AD">
            <w:pPr>
              <w:tabs>
                <w:tab w:val="left" w:pos="3195"/>
              </w:tabs>
              <w:spacing w:after="0" w:line="240" w:lineRule="auto"/>
              <w:ind w:left="21"/>
              <w:rPr>
                <w:rFonts w:ascii="Times New Roman" w:hAnsi="Times New Roman" w:cs="Times New Roman"/>
              </w:rPr>
            </w:pPr>
          </w:p>
          <w:p w:rsidR="00DB1290" w:rsidRPr="00A06698" w:rsidRDefault="00DB1290" w:rsidP="00DB1290">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Цель проекта- строительство</w:t>
            </w:r>
            <w:r>
              <w:rPr>
                <w:rFonts w:ascii="Times New Roman" w:hAnsi="Times New Roman" w:cs="Times New Roman"/>
              </w:rPr>
              <w:t xml:space="preserve"> убойного</w:t>
            </w:r>
            <w:r w:rsidRPr="00A06698">
              <w:rPr>
                <w:rFonts w:ascii="Times New Roman" w:hAnsi="Times New Roman" w:cs="Times New Roman"/>
              </w:rPr>
              <w:t xml:space="preserve"> цеха. Количество создаваемых рабочих мест -</w:t>
            </w:r>
            <w:r>
              <w:rPr>
                <w:rFonts w:ascii="Times New Roman" w:hAnsi="Times New Roman" w:cs="Times New Roman"/>
              </w:rPr>
              <w:t>5</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E94C90" w:rsidRPr="00A06698" w:rsidRDefault="00E94C90" w:rsidP="00E94C90">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Цель проекта- строительство</w:t>
            </w:r>
            <w:r>
              <w:rPr>
                <w:rFonts w:ascii="Times New Roman" w:hAnsi="Times New Roman" w:cs="Times New Roman"/>
              </w:rPr>
              <w:t xml:space="preserve"> убойного</w:t>
            </w:r>
            <w:r w:rsidRPr="00A06698">
              <w:rPr>
                <w:rFonts w:ascii="Times New Roman" w:hAnsi="Times New Roman" w:cs="Times New Roman"/>
              </w:rPr>
              <w:t xml:space="preserve"> цеха. Количество создаваемых рабочих мест -</w:t>
            </w:r>
            <w:r>
              <w:rPr>
                <w:rFonts w:ascii="Times New Roman" w:hAnsi="Times New Roman" w:cs="Times New Roman"/>
              </w:rPr>
              <w:t>5</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DB1290" w:rsidRDefault="00DB1290" w:rsidP="00DE75AD">
            <w:pPr>
              <w:tabs>
                <w:tab w:val="left" w:pos="3195"/>
              </w:tabs>
              <w:spacing w:after="0" w:line="240" w:lineRule="auto"/>
              <w:ind w:left="21"/>
              <w:rPr>
                <w:rFonts w:ascii="Times New Roman" w:hAnsi="Times New Roman" w:cs="Times New Roman"/>
              </w:rPr>
            </w:pPr>
          </w:p>
          <w:p w:rsidR="00DB1290" w:rsidRPr="00A06698" w:rsidRDefault="00DB1290" w:rsidP="00DB1290">
            <w:pPr>
              <w:tabs>
                <w:tab w:val="left" w:pos="3195"/>
              </w:tabs>
              <w:spacing w:after="0" w:line="240" w:lineRule="auto"/>
              <w:ind w:left="21"/>
              <w:rPr>
                <w:rFonts w:ascii="Times New Roman" w:hAnsi="Times New Roman" w:cs="Times New Roman"/>
              </w:rPr>
            </w:pPr>
            <w:r>
              <w:rPr>
                <w:rFonts w:ascii="Times New Roman" w:hAnsi="Times New Roman" w:cs="Times New Roman"/>
              </w:rPr>
              <w:t xml:space="preserve">Цель проекта – производство металлосайдингов из рулонной стали. </w:t>
            </w:r>
            <w:r w:rsidRPr="00A06698">
              <w:rPr>
                <w:rFonts w:ascii="Times New Roman" w:hAnsi="Times New Roman" w:cs="Times New Roman"/>
              </w:rPr>
              <w:t>Количество создаваемых рабочих мест -</w:t>
            </w:r>
            <w:r w:rsidR="009A46F5">
              <w:rPr>
                <w:rFonts w:ascii="Times New Roman" w:hAnsi="Times New Roman" w:cs="Times New Roman"/>
              </w:rPr>
              <w:t>8</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DB1290" w:rsidRPr="00A06698" w:rsidRDefault="00DB1290" w:rsidP="00DB1290">
            <w:pPr>
              <w:tabs>
                <w:tab w:val="left" w:pos="3195"/>
              </w:tabs>
              <w:spacing w:after="0" w:line="240" w:lineRule="auto"/>
              <w:ind w:left="21"/>
              <w:rPr>
                <w:rFonts w:ascii="Times New Roman" w:hAnsi="Times New Roman" w:cs="Times New Roman"/>
              </w:rPr>
            </w:pPr>
            <w:r>
              <w:rPr>
                <w:rFonts w:ascii="Times New Roman" w:hAnsi="Times New Roman" w:cs="Times New Roman"/>
              </w:rPr>
              <w:t xml:space="preserve">Цель проекта – производство межкомнатных дверей. </w:t>
            </w:r>
            <w:r w:rsidRPr="00A06698">
              <w:rPr>
                <w:rFonts w:ascii="Times New Roman" w:hAnsi="Times New Roman" w:cs="Times New Roman"/>
              </w:rPr>
              <w:t>Количество создаваемых рабочих мест -</w:t>
            </w:r>
            <w:r w:rsidR="009A46F5">
              <w:rPr>
                <w:rFonts w:ascii="Times New Roman" w:hAnsi="Times New Roman" w:cs="Times New Roman"/>
              </w:rPr>
              <w:t xml:space="preserve"> 10</w:t>
            </w:r>
            <w:r w:rsidRPr="00A06698">
              <w:rPr>
                <w:rFonts w:ascii="Times New Roman" w:hAnsi="Times New Roman" w:cs="Times New Roman"/>
              </w:rPr>
              <w:t xml:space="preserve"> единиц. </w:t>
            </w:r>
          </w:p>
          <w:p w:rsidR="00DB1290" w:rsidRDefault="00DB1290" w:rsidP="00DE75AD">
            <w:pPr>
              <w:tabs>
                <w:tab w:val="left" w:pos="3195"/>
              </w:tabs>
              <w:spacing w:after="0" w:line="240" w:lineRule="auto"/>
              <w:ind w:left="21"/>
              <w:rPr>
                <w:rFonts w:ascii="Times New Roman" w:hAnsi="Times New Roman" w:cs="Times New Roman"/>
              </w:rPr>
            </w:pPr>
          </w:p>
          <w:p w:rsidR="00C27E48" w:rsidRPr="00A06698" w:rsidRDefault="00C27E48" w:rsidP="00DB1290">
            <w:pPr>
              <w:spacing w:after="0" w:line="240" w:lineRule="auto"/>
              <w:rPr>
                <w:rFonts w:ascii="Times New Roman" w:hAnsi="Times New Roman" w:cs="Times New Roman"/>
              </w:rPr>
            </w:pPr>
          </w:p>
        </w:tc>
        <w:tc>
          <w:tcPr>
            <w:tcW w:w="4252" w:type="dxa"/>
          </w:tcPr>
          <w:p w:rsidR="00C27E48" w:rsidRPr="00A06698" w:rsidRDefault="00C27E48" w:rsidP="00DE75AD">
            <w:pPr>
              <w:tabs>
                <w:tab w:val="left" w:pos="3195"/>
              </w:tabs>
              <w:spacing w:after="0" w:line="240" w:lineRule="auto"/>
              <w:rPr>
                <w:rFonts w:ascii="Times New Roman" w:hAnsi="Times New Roman" w:cs="Times New Roman"/>
              </w:rPr>
            </w:pPr>
            <w:r w:rsidRPr="00A06698">
              <w:rPr>
                <w:rFonts w:ascii="Times New Roman" w:hAnsi="Times New Roman" w:cs="Times New Roman"/>
              </w:rPr>
              <w:t>Стоимость проекта -</w:t>
            </w:r>
            <w:r w:rsidR="00C17B8C">
              <w:rPr>
                <w:rFonts w:ascii="Times New Roman" w:hAnsi="Times New Roman" w:cs="Times New Roman"/>
              </w:rPr>
              <w:t xml:space="preserve"> </w:t>
            </w:r>
            <w:r w:rsidRPr="00A06698">
              <w:rPr>
                <w:rFonts w:ascii="Times New Roman" w:hAnsi="Times New Roman" w:cs="Times New Roman"/>
              </w:rPr>
              <w:t xml:space="preserve"> млн.</w:t>
            </w:r>
            <w:r w:rsidR="001B7BAC">
              <w:rPr>
                <w:rFonts w:ascii="Times New Roman" w:hAnsi="Times New Roman" w:cs="Times New Roman"/>
              </w:rPr>
              <w:t xml:space="preserve"> </w:t>
            </w:r>
            <w:r w:rsidRPr="00A06698">
              <w:rPr>
                <w:rFonts w:ascii="Times New Roman" w:hAnsi="Times New Roman" w:cs="Times New Roman"/>
              </w:rPr>
              <w:t>рублей. Срок реализации проекта</w:t>
            </w:r>
            <w:r w:rsidR="001B7BAC">
              <w:rPr>
                <w:rFonts w:ascii="Times New Roman" w:hAnsi="Times New Roman" w:cs="Times New Roman"/>
              </w:rPr>
              <w:t xml:space="preserve"> </w:t>
            </w:r>
            <w:r w:rsidRPr="00A06698">
              <w:rPr>
                <w:rFonts w:ascii="Times New Roman" w:hAnsi="Times New Roman" w:cs="Times New Roman"/>
              </w:rPr>
              <w:t>-</w:t>
            </w:r>
            <w:r w:rsidR="001B7BAC">
              <w:rPr>
                <w:rFonts w:ascii="Times New Roman" w:hAnsi="Times New Roman" w:cs="Times New Roman"/>
              </w:rPr>
              <w:t xml:space="preserve"> </w:t>
            </w:r>
            <w:r w:rsidRPr="00A06698">
              <w:rPr>
                <w:rFonts w:ascii="Times New Roman" w:hAnsi="Times New Roman" w:cs="Times New Roman"/>
              </w:rPr>
              <w:t>201</w:t>
            </w:r>
            <w:r w:rsidR="0069375A">
              <w:rPr>
                <w:rFonts w:ascii="Times New Roman" w:hAnsi="Times New Roman" w:cs="Times New Roman"/>
              </w:rPr>
              <w:t>6</w:t>
            </w:r>
            <w:r w:rsidRPr="00A06698">
              <w:rPr>
                <w:rFonts w:ascii="Times New Roman" w:hAnsi="Times New Roman" w:cs="Times New Roman"/>
              </w:rPr>
              <w:t>-20</w:t>
            </w:r>
            <w:r w:rsidR="0069375A">
              <w:rPr>
                <w:rFonts w:ascii="Times New Roman" w:hAnsi="Times New Roman" w:cs="Times New Roman"/>
              </w:rPr>
              <w:t>17</w:t>
            </w:r>
            <w:r w:rsidRPr="00A06698">
              <w:rPr>
                <w:rFonts w:ascii="Times New Roman" w:hAnsi="Times New Roman" w:cs="Times New Roman"/>
              </w:rPr>
              <w:t>гг</w:t>
            </w: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r w:rsidRPr="00A06698">
              <w:rPr>
                <w:rFonts w:ascii="Times New Roman" w:hAnsi="Times New Roman" w:cs="Times New Roman"/>
              </w:rPr>
              <w:t>Стоимость проекта -</w:t>
            </w:r>
            <w:r w:rsidR="00DB1290">
              <w:rPr>
                <w:rFonts w:ascii="Times New Roman" w:hAnsi="Times New Roman" w:cs="Times New Roman"/>
              </w:rPr>
              <w:t xml:space="preserve"> 50</w:t>
            </w:r>
            <w:r w:rsidRPr="00A06698">
              <w:rPr>
                <w:rFonts w:ascii="Times New Roman" w:hAnsi="Times New Roman" w:cs="Times New Roman"/>
              </w:rPr>
              <w:t xml:space="preserve"> млн.</w:t>
            </w:r>
            <w:r w:rsidR="00DB1290">
              <w:rPr>
                <w:rFonts w:ascii="Times New Roman" w:hAnsi="Times New Roman" w:cs="Times New Roman"/>
              </w:rPr>
              <w:t xml:space="preserve"> </w:t>
            </w:r>
            <w:r w:rsidRPr="00A06698">
              <w:rPr>
                <w:rFonts w:ascii="Times New Roman" w:hAnsi="Times New Roman" w:cs="Times New Roman"/>
              </w:rPr>
              <w:t>рублей. Срок реализации проекта -2017-</w:t>
            </w:r>
            <w:r w:rsidR="00DB1290">
              <w:rPr>
                <w:rFonts w:ascii="Times New Roman" w:hAnsi="Times New Roman" w:cs="Times New Roman"/>
              </w:rPr>
              <w:t>2020</w:t>
            </w:r>
            <w:r w:rsidRPr="00A06698">
              <w:rPr>
                <w:rFonts w:ascii="Times New Roman" w:hAnsi="Times New Roman" w:cs="Times New Roman"/>
              </w:rPr>
              <w:t>гг</w:t>
            </w:r>
          </w:p>
          <w:p w:rsidR="00C27E48" w:rsidRPr="00A06698" w:rsidRDefault="00C27E48"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C27E48" w:rsidRDefault="00C27E48" w:rsidP="00DE75AD">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sidR="00DB1290">
              <w:rPr>
                <w:rFonts w:ascii="Times New Roman" w:hAnsi="Times New Roman" w:cs="Times New Roman"/>
              </w:rPr>
              <w:t xml:space="preserve"> – 2016-2017 г.г.</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B1290">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Pr>
                <w:rFonts w:ascii="Times New Roman" w:hAnsi="Times New Roman" w:cs="Times New Roman"/>
              </w:rPr>
              <w:t xml:space="preserve"> – 2016-2017 г.г.</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Pr="00A06698" w:rsidRDefault="00DB1290"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p>
          <w:p w:rsidR="00C27E48" w:rsidRPr="00A06698" w:rsidRDefault="00C27E48" w:rsidP="00DE75AD">
            <w:pPr>
              <w:spacing w:after="0" w:line="240" w:lineRule="auto"/>
              <w:rPr>
                <w:rFonts w:ascii="Times New Roman" w:hAnsi="Times New Roman" w:cs="Times New Roman"/>
              </w:rPr>
            </w:pPr>
          </w:p>
          <w:p w:rsidR="00E94C90" w:rsidRDefault="00E94C90" w:rsidP="00E94C90">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Pr>
                <w:rFonts w:ascii="Times New Roman" w:hAnsi="Times New Roman" w:cs="Times New Roman"/>
              </w:rPr>
              <w:t xml:space="preserve"> – 2016-2017 г.г.</w:t>
            </w:r>
          </w:p>
          <w:p w:rsidR="00C27E48" w:rsidRDefault="00C27E48"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E94C90" w:rsidRDefault="00E94C90" w:rsidP="00DE75AD">
            <w:pPr>
              <w:spacing w:after="0" w:line="240" w:lineRule="auto"/>
              <w:rPr>
                <w:rFonts w:ascii="Times New Roman" w:hAnsi="Times New Roman" w:cs="Times New Roman"/>
              </w:rPr>
            </w:pPr>
          </w:p>
          <w:p w:rsidR="00E94C90" w:rsidRDefault="00E94C90" w:rsidP="00DE75AD">
            <w:pPr>
              <w:spacing w:after="0" w:line="240" w:lineRule="auto"/>
              <w:rPr>
                <w:rFonts w:ascii="Times New Roman" w:hAnsi="Times New Roman" w:cs="Times New Roman"/>
              </w:rPr>
            </w:pPr>
          </w:p>
          <w:p w:rsidR="00E94C90" w:rsidRDefault="00E94C90" w:rsidP="00DE75AD">
            <w:pPr>
              <w:spacing w:after="0" w:line="240" w:lineRule="auto"/>
              <w:rPr>
                <w:rFonts w:ascii="Times New Roman" w:hAnsi="Times New Roman" w:cs="Times New Roman"/>
              </w:rPr>
            </w:pPr>
          </w:p>
          <w:p w:rsidR="00DB1290" w:rsidRDefault="00DB1290" w:rsidP="00DB1290">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Pr>
                <w:rFonts w:ascii="Times New Roman" w:hAnsi="Times New Roman" w:cs="Times New Roman"/>
              </w:rPr>
              <w:t xml:space="preserve"> – 2016 г.г.</w:t>
            </w: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E75AD">
            <w:pPr>
              <w:spacing w:after="0" w:line="240" w:lineRule="auto"/>
              <w:rPr>
                <w:rFonts w:ascii="Times New Roman" w:hAnsi="Times New Roman" w:cs="Times New Roman"/>
              </w:rPr>
            </w:pPr>
          </w:p>
          <w:p w:rsidR="00DB1290" w:rsidRDefault="00DB1290" w:rsidP="00DB1290">
            <w:pPr>
              <w:spacing w:after="0" w:line="240" w:lineRule="auto"/>
              <w:rPr>
                <w:rFonts w:ascii="Times New Roman" w:hAnsi="Times New Roman" w:cs="Times New Roman"/>
              </w:rPr>
            </w:pPr>
            <w:r w:rsidRPr="00A06698">
              <w:rPr>
                <w:rFonts w:ascii="Times New Roman" w:hAnsi="Times New Roman" w:cs="Times New Roman"/>
              </w:rPr>
              <w:t>Срок реализации проекта</w:t>
            </w:r>
            <w:r>
              <w:rPr>
                <w:rFonts w:ascii="Times New Roman" w:hAnsi="Times New Roman" w:cs="Times New Roman"/>
              </w:rPr>
              <w:t xml:space="preserve"> – 2016 г.г.</w:t>
            </w:r>
          </w:p>
          <w:p w:rsidR="00DB1290" w:rsidRDefault="00DB1290" w:rsidP="00DE75AD">
            <w:pPr>
              <w:spacing w:after="0" w:line="240" w:lineRule="auto"/>
              <w:rPr>
                <w:rFonts w:ascii="Times New Roman" w:hAnsi="Times New Roman" w:cs="Times New Roman"/>
              </w:rPr>
            </w:pPr>
          </w:p>
          <w:p w:rsidR="00DB1290" w:rsidRPr="00A06698" w:rsidRDefault="00DB1290" w:rsidP="00DE75AD">
            <w:pPr>
              <w:spacing w:after="0" w:line="240" w:lineRule="auto"/>
              <w:rPr>
                <w:rFonts w:ascii="Times New Roman" w:hAnsi="Times New Roman" w:cs="Times New Roman"/>
              </w:rPr>
            </w:pPr>
          </w:p>
        </w:tc>
      </w:tr>
    </w:tbl>
    <w:p w:rsidR="00C27E48" w:rsidRPr="00D21490" w:rsidRDefault="00C27E48" w:rsidP="00C27E48">
      <w:pPr>
        <w:spacing w:after="0" w:line="360" w:lineRule="auto"/>
        <w:rPr>
          <w:rFonts w:ascii="Times New Roman" w:hAnsi="Times New Roman" w:cs="Times New Roman"/>
          <w:sz w:val="28"/>
          <w:szCs w:val="28"/>
        </w:rPr>
      </w:pPr>
    </w:p>
    <w:p w:rsidR="00197BF0" w:rsidRPr="007A2035" w:rsidRDefault="008F730C" w:rsidP="00216857">
      <w:pPr>
        <w:pStyle w:val="1"/>
        <w:jc w:val="center"/>
        <w:rPr>
          <w:b/>
          <w:szCs w:val="28"/>
        </w:rPr>
      </w:pPr>
      <w:bookmarkStart w:id="36" w:name="_Toc452670761"/>
      <w:r>
        <w:rPr>
          <w:b/>
          <w:szCs w:val="28"/>
        </w:rPr>
        <w:t xml:space="preserve">8.2. </w:t>
      </w:r>
      <w:r w:rsidR="00011196" w:rsidRPr="00216857">
        <w:rPr>
          <w:b/>
          <w:szCs w:val="28"/>
        </w:rPr>
        <w:t>А</w:t>
      </w:r>
      <w:r w:rsidR="00197BF0" w:rsidRPr="00216857">
        <w:rPr>
          <w:b/>
          <w:szCs w:val="28"/>
        </w:rPr>
        <w:t>гропромышленный</w:t>
      </w:r>
      <w:r w:rsidR="00197BF0" w:rsidRPr="007A2035">
        <w:rPr>
          <w:b/>
          <w:szCs w:val="28"/>
        </w:rPr>
        <w:t xml:space="preserve"> комплекс</w:t>
      </w:r>
      <w:bookmarkEnd w:id="36"/>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Сельское хозяйство имеет ряд особенностей. Во</w:t>
      </w:r>
      <w:r>
        <w:rPr>
          <w:rFonts w:ascii="Times New Roman" w:hAnsi="Times New Roman" w:cs="Times New Roman"/>
          <w:sz w:val="28"/>
          <w:szCs w:val="28"/>
        </w:rPr>
        <w:t>-</w:t>
      </w:r>
      <w:r w:rsidRPr="007A2035">
        <w:rPr>
          <w:rFonts w:ascii="Times New Roman" w:hAnsi="Times New Roman" w:cs="Times New Roman"/>
          <w:sz w:val="28"/>
          <w:szCs w:val="28"/>
        </w:rPr>
        <w:t>первых, в сельском хозяйстве главное средство производства и одновременно предмет труда – это земля, площади которой ограничены. Во</w:t>
      </w:r>
      <w:r>
        <w:rPr>
          <w:rFonts w:ascii="Times New Roman" w:hAnsi="Times New Roman" w:cs="Times New Roman"/>
          <w:sz w:val="28"/>
          <w:szCs w:val="28"/>
        </w:rPr>
        <w:t>-</w:t>
      </w:r>
      <w:r w:rsidRPr="007A2035">
        <w:rPr>
          <w:rFonts w:ascii="Times New Roman" w:hAnsi="Times New Roman" w:cs="Times New Roman"/>
          <w:sz w:val="28"/>
          <w:szCs w:val="28"/>
        </w:rPr>
        <w:t>вторых, специализация и масштабы производства сильно зависят от природных условий, прежде всего от климата. Из-за этого в сельском хозяйстве могут наблюдаться сильные колебания объемов производства от года к году. В</w:t>
      </w:r>
      <w:r>
        <w:rPr>
          <w:rFonts w:ascii="Times New Roman" w:hAnsi="Times New Roman" w:cs="Times New Roman"/>
          <w:sz w:val="28"/>
          <w:szCs w:val="28"/>
        </w:rPr>
        <w:t>-</w:t>
      </w:r>
      <w:r w:rsidRPr="007A2035">
        <w:rPr>
          <w:rFonts w:ascii="Times New Roman" w:hAnsi="Times New Roman" w:cs="Times New Roman"/>
          <w:sz w:val="28"/>
          <w:szCs w:val="28"/>
        </w:rPr>
        <w:t>третьих, в отрасли существует заметная сезонность производства продукции, что связано с биологическими особенностями развития растений и животных.</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Прирост объемов производства в текущих ценах за 2010-2015 годы прирост составил 114  процентов, или выросло на 1 мл</w:t>
      </w:r>
      <w:r>
        <w:rPr>
          <w:rFonts w:ascii="Times New Roman" w:hAnsi="Times New Roman" w:cs="Times New Roman"/>
          <w:sz w:val="28"/>
          <w:szCs w:val="28"/>
        </w:rPr>
        <w:t>р</w:t>
      </w:r>
      <w:r w:rsidRPr="007A2035">
        <w:rPr>
          <w:rFonts w:ascii="Times New Roman" w:hAnsi="Times New Roman" w:cs="Times New Roman"/>
          <w:sz w:val="28"/>
          <w:szCs w:val="28"/>
        </w:rPr>
        <w:t>д</w:t>
      </w:r>
      <w:r>
        <w:rPr>
          <w:rFonts w:ascii="Times New Roman" w:hAnsi="Times New Roman" w:cs="Times New Roman"/>
          <w:sz w:val="28"/>
          <w:szCs w:val="28"/>
        </w:rPr>
        <w:t>.</w:t>
      </w:r>
      <w:r w:rsidRPr="007A2035">
        <w:rPr>
          <w:rFonts w:ascii="Times New Roman" w:hAnsi="Times New Roman" w:cs="Times New Roman"/>
          <w:sz w:val="28"/>
          <w:szCs w:val="28"/>
        </w:rPr>
        <w:t xml:space="preserve"> 698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рублей. Такая тенденция заложена и в программе развития района на 2016-2021 годы и до 2030 года. Планируется довести объем производства к 2021 году до 4 млрд.198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рублей, или рост составит по сравнению с 2015 годом на 131 процент. Всего планируется довести денежную выручку без государственной поддержки до 2 млрд. 776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рублей (в 2015 году 1 млрд. 976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w:t>
      </w:r>
      <w:r>
        <w:rPr>
          <w:rFonts w:ascii="Times New Roman" w:hAnsi="Times New Roman" w:cs="Times New Roman"/>
          <w:sz w:val="28"/>
          <w:szCs w:val="28"/>
        </w:rPr>
        <w:t>лей</w:t>
      </w:r>
      <w:r w:rsidRPr="007A2035">
        <w:rPr>
          <w:rFonts w:ascii="Times New Roman" w:hAnsi="Times New Roman" w:cs="Times New Roman"/>
          <w:sz w:val="28"/>
          <w:szCs w:val="28"/>
        </w:rPr>
        <w:t>.), из нее  758 млн. рублей (в 2015 году 572 млн.</w:t>
      </w:r>
      <w:r>
        <w:rPr>
          <w:rFonts w:ascii="Times New Roman" w:hAnsi="Times New Roman" w:cs="Times New Roman"/>
          <w:sz w:val="28"/>
          <w:szCs w:val="28"/>
        </w:rPr>
        <w:t xml:space="preserve"> </w:t>
      </w:r>
      <w:r w:rsidRPr="007A2035">
        <w:rPr>
          <w:rFonts w:ascii="Times New Roman" w:hAnsi="Times New Roman" w:cs="Times New Roman"/>
          <w:sz w:val="28"/>
          <w:szCs w:val="28"/>
        </w:rPr>
        <w:t>руб</w:t>
      </w:r>
      <w:r>
        <w:rPr>
          <w:rFonts w:ascii="Times New Roman" w:hAnsi="Times New Roman" w:cs="Times New Roman"/>
          <w:sz w:val="28"/>
          <w:szCs w:val="28"/>
        </w:rPr>
        <w:t>лей</w:t>
      </w:r>
      <w:r w:rsidRPr="007A2035">
        <w:rPr>
          <w:rFonts w:ascii="Times New Roman" w:hAnsi="Times New Roman" w:cs="Times New Roman"/>
          <w:sz w:val="28"/>
          <w:szCs w:val="28"/>
        </w:rPr>
        <w:t>) направить на выплату заработной платы, что составит 27 % от денежной выручки.</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Одновременно с производственными показателями растет  фонд оплаты труда и среднемесячная зарплата работников. Она в прошлом году составило 18 198 рублей, рост по сравнению с 2014 годом на 12% . За последние 5 лет ежегодно фонд оплаты труда возрастал в среднем на 10 % и на период до 2021 года планируется ежегодный прирост на уровне 6%. Среднемесячную зарплату планируем довести до 25 тысяч рублей.</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w:t>
      </w:r>
      <w:r>
        <w:rPr>
          <w:rFonts w:ascii="Times New Roman" w:hAnsi="Times New Roman" w:cs="Times New Roman"/>
          <w:sz w:val="28"/>
          <w:szCs w:val="28"/>
        </w:rPr>
        <w:t>Также</w:t>
      </w:r>
      <w:r w:rsidRPr="007A2035">
        <w:rPr>
          <w:rFonts w:ascii="Times New Roman" w:hAnsi="Times New Roman" w:cs="Times New Roman"/>
          <w:sz w:val="28"/>
          <w:szCs w:val="28"/>
        </w:rPr>
        <w:t xml:space="preserve"> будет уделено кадровому обеспечению агропромышленного комплекса, с этой целью планируется:</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субсидирование специалистов и молодых семей при строительстве или приобретения жилья, предоставление арендного жилья с условием дальнейшего выкупа на льготных условиях;</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доплата к зарплатам молодым специалистам за счет республиканского бюджета;</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оплата обучения студентов, принятых на учебу в сельскохозяйственные вузы на основе целевой контрактной подготовки;</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подготовка кадров на базе </w:t>
      </w:r>
      <w:r>
        <w:rPr>
          <w:rFonts w:ascii="Times New Roman" w:hAnsi="Times New Roman" w:cs="Times New Roman"/>
          <w:sz w:val="28"/>
          <w:szCs w:val="28"/>
        </w:rPr>
        <w:t>филиала Арского колледжа</w:t>
      </w:r>
      <w:r w:rsidRPr="007A2035">
        <w:rPr>
          <w:rFonts w:ascii="Times New Roman" w:hAnsi="Times New Roman" w:cs="Times New Roman"/>
          <w:sz w:val="28"/>
          <w:szCs w:val="28"/>
        </w:rPr>
        <w:t>;</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ежегодное обучение руководителей и специалистов в различных учебных заведениях.</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Основной задачей данной программы будет улучшение благосостояния тружеников села, чтобы они за свой труд получали достойную заработную плату.</w:t>
      </w:r>
    </w:p>
    <w:p w:rsidR="007A2035" w:rsidRPr="007A2035" w:rsidRDefault="007A2035" w:rsidP="007A2035">
      <w:pPr>
        <w:spacing w:after="0" w:line="360" w:lineRule="auto"/>
        <w:ind w:left="-180" w:right="305" w:firstLine="540"/>
        <w:jc w:val="both"/>
        <w:rPr>
          <w:rFonts w:ascii="Times New Roman" w:hAnsi="Times New Roman" w:cs="Times New Roman"/>
          <w:sz w:val="28"/>
          <w:szCs w:val="28"/>
        </w:rPr>
      </w:pPr>
      <w:r w:rsidRPr="007A2035">
        <w:rPr>
          <w:rFonts w:ascii="Times New Roman" w:hAnsi="Times New Roman" w:cs="Times New Roman"/>
          <w:sz w:val="28"/>
          <w:szCs w:val="28"/>
        </w:rPr>
        <w:t>Основной целью агропромышленного комплекса на 2016-2021 годы и до 2030 года является:</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 обеспечение потребности населения сельскохозяйственной продукцией и продовольствием местного производства на основе повышения их конкурентоспособности, повышение уровня жизни населения в сельской местности, стимулирование закрепления трудоспособного населения в сельской местности.</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Задачи:</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 xml:space="preserve"> 1. Повышение финансовой устойчивости сельскохозяйственных предприятий на основе роста эффективности и рентабельности сельскохозяйственного производства при использовании современного технологического оборудования, наращивания генетического потенциала животных.</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2. Стимулирование развития малых форм хозяйствования на селе.</w:t>
      </w:r>
    </w:p>
    <w:p w:rsidR="007A2035" w:rsidRPr="007A2035" w:rsidRDefault="006B106D" w:rsidP="007A20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A2035" w:rsidRPr="007A2035">
        <w:rPr>
          <w:rFonts w:ascii="Times New Roman" w:hAnsi="Times New Roman" w:cs="Times New Roman"/>
          <w:sz w:val="28"/>
          <w:szCs w:val="28"/>
        </w:rPr>
        <w:t>Повышение конкурентоспособности товаров местных сельскохозяйственных товаропроизводителей.</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4. Продвижение сельскохозяйственной продукции и продуктов питания, произведенных в Б</w:t>
      </w:r>
      <w:r>
        <w:rPr>
          <w:rFonts w:ascii="Times New Roman" w:hAnsi="Times New Roman" w:cs="Times New Roman"/>
          <w:sz w:val="28"/>
          <w:szCs w:val="28"/>
        </w:rPr>
        <w:t>МР</w:t>
      </w:r>
      <w:r w:rsidRPr="007A2035">
        <w:rPr>
          <w:rFonts w:ascii="Times New Roman" w:hAnsi="Times New Roman" w:cs="Times New Roman"/>
          <w:sz w:val="28"/>
          <w:szCs w:val="28"/>
        </w:rPr>
        <w:t xml:space="preserve"> на внешних и внутренних рынках.</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5. Развитие сель</w:t>
      </w:r>
      <w:r>
        <w:rPr>
          <w:rFonts w:ascii="Times New Roman" w:hAnsi="Times New Roman" w:cs="Times New Roman"/>
          <w:sz w:val="28"/>
          <w:szCs w:val="28"/>
        </w:rPr>
        <w:t>ско</w:t>
      </w:r>
      <w:r w:rsidRPr="007A2035">
        <w:rPr>
          <w:rFonts w:ascii="Times New Roman" w:hAnsi="Times New Roman" w:cs="Times New Roman"/>
          <w:sz w:val="28"/>
          <w:szCs w:val="28"/>
        </w:rPr>
        <w:t>хоз</w:t>
      </w:r>
      <w:r>
        <w:rPr>
          <w:rFonts w:ascii="Times New Roman" w:hAnsi="Times New Roman" w:cs="Times New Roman"/>
          <w:sz w:val="28"/>
          <w:szCs w:val="28"/>
        </w:rPr>
        <w:t xml:space="preserve">яйственной </w:t>
      </w:r>
      <w:r w:rsidRPr="007A2035">
        <w:rPr>
          <w:rFonts w:ascii="Times New Roman" w:hAnsi="Times New Roman" w:cs="Times New Roman"/>
          <w:sz w:val="28"/>
          <w:szCs w:val="28"/>
        </w:rPr>
        <w:t>кооперации.</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 xml:space="preserve">6. Развитие переработки </w:t>
      </w:r>
      <w:r>
        <w:rPr>
          <w:rFonts w:ascii="Times New Roman" w:hAnsi="Times New Roman" w:cs="Times New Roman"/>
          <w:sz w:val="28"/>
          <w:szCs w:val="28"/>
        </w:rPr>
        <w:t>продукции сельскохозяйственного производства</w:t>
      </w:r>
      <w:r w:rsidRPr="007A2035">
        <w:rPr>
          <w:rFonts w:ascii="Times New Roman" w:hAnsi="Times New Roman" w:cs="Times New Roman"/>
          <w:sz w:val="28"/>
          <w:szCs w:val="28"/>
        </w:rPr>
        <w:t xml:space="preserve"> на территории района с получением готовой продукции.</w:t>
      </w:r>
    </w:p>
    <w:p w:rsidR="007A2035" w:rsidRPr="007A2035" w:rsidRDefault="007A2035" w:rsidP="007A2035">
      <w:pPr>
        <w:spacing w:after="0" w:line="360" w:lineRule="auto"/>
        <w:ind w:firstLine="709"/>
        <w:jc w:val="both"/>
        <w:rPr>
          <w:rFonts w:ascii="Times New Roman" w:hAnsi="Times New Roman" w:cs="Times New Roman"/>
          <w:sz w:val="28"/>
          <w:szCs w:val="28"/>
        </w:rPr>
      </w:pPr>
      <w:r w:rsidRPr="007A2035">
        <w:rPr>
          <w:rFonts w:ascii="Times New Roman" w:hAnsi="Times New Roman" w:cs="Times New Roman"/>
          <w:sz w:val="28"/>
          <w:szCs w:val="28"/>
        </w:rPr>
        <w:t>7. Кадровая поддержка тружеников села.</w:t>
      </w:r>
    </w:p>
    <w:p w:rsidR="007A2035" w:rsidRPr="007A2035"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Целевые показатели 2021 году:</w:t>
      </w:r>
    </w:p>
    <w:p w:rsidR="007A2035" w:rsidRPr="007A2035"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 объем валовой продукции в ценах реализации 4млрд 198 млн рублей;</w:t>
      </w:r>
    </w:p>
    <w:p w:rsidR="007A2035" w:rsidRPr="007A2035"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 поголовье КРС 36 915 гол., в том числе 11 260 гол.;</w:t>
      </w:r>
    </w:p>
    <w:p w:rsidR="007A2035" w:rsidRPr="007A2035"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 производство молока 74 429 тонн, мяса 7 896 тонн.</w:t>
      </w:r>
    </w:p>
    <w:p w:rsidR="007A2035" w:rsidRPr="007A2035" w:rsidRDefault="007A2035" w:rsidP="007A2035">
      <w:pPr>
        <w:spacing w:after="0" w:line="360" w:lineRule="auto"/>
        <w:jc w:val="center"/>
        <w:rPr>
          <w:rFonts w:ascii="Times New Roman" w:hAnsi="Times New Roman" w:cs="Times New Roman"/>
          <w:b/>
          <w:sz w:val="28"/>
          <w:szCs w:val="28"/>
        </w:rPr>
      </w:pPr>
      <w:r w:rsidRPr="007A2035">
        <w:rPr>
          <w:rFonts w:ascii="Times New Roman" w:hAnsi="Times New Roman" w:cs="Times New Roman"/>
          <w:b/>
          <w:sz w:val="28"/>
          <w:szCs w:val="28"/>
        </w:rPr>
        <w:t>ОСНОВНЫЕ</w:t>
      </w:r>
    </w:p>
    <w:p w:rsidR="007A2035" w:rsidRPr="007A2035" w:rsidRDefault="007A2035" w:rsidP="007A2035">
      <w:pPr>
        <w:spacing w:after="0" w:line="360" w:lineRule="auto"/>
        <w:jc w:val="center"/>
        <w:rPr>
          <w:rFonts w:ascii="Times New Roman" w:hAnsi="Times New Roman" w:cs="Times New Roman"/>
          <w:b/>
          <w:sz w:val="28"/>
          <w:szCs w:val="28"/>
        </w:rPr>
      </w:pPr>
      <w:r w:rsidRPr="007A2035">
        <w:rPr>
          <w:rFonts w:ascii="Times New Roman" w:hAnsi="Times New Roman" w:cs="Times New Roman"/>
          <w:b/>
          <w:sz w:val="28"/>
          <w:szCs w:val="28"/>
        </w:rPr>
        <w:t>показатели развития сельского хозяйства на 2016-2021 годы и до 2030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1257"/>
        <w:gridCol w:w="1056"/>
        <w:gridCol w:w="1056"/>
        <w:gridCol w:w="1067"/>
        <w:gridCol w:w="997"/>
        <w:gridCol w:w="1056"/>
        <w:gridCol w:w="1034"/>
      </w:tblGrid>
      <w:tr w:rsidR="007A2035" w:rsidRPr="008212CB" w:rsidTr="00131064">
        <w:trPr>
          <w:trHeight w:val="626"/>
        </w:trPr>
        <w:tc>
          <w:tcPr>
            <w:tcW w:w="2898" w:type="dxa"/>
          </w:tcPr>
          <w:p w:rsidR="007A2035" w:rsidRPr="008212CB" w:rsidRDefault="007A2035" w:rsidP="007A2035">
            <w:pPr>
              <w:spacing w:line="360" w:lineRule="auto"/>
              <w:rPr>
                <w:rFonts w:ascii="Times New Roman" w:hAnsi="Times New Roman" w:cs="Times New Roman"/>
                <w:sz w:val="24"/>
                <w:szCs w:val="24"/>
              </w:rPr>
            </w:pPr>
          </w:p>
        </w:tc>
        <w:tc>
          <w:tcPr>
            <w:tcW w:w="1257"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Едн.изм.</w:t>
            </w:r>
          </w:p>
        </w:tc>
        <w:tc>
          <w:tcPr>
            <w:tcW w:w="1056"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2015 г.</w:t>
            </w:r>
          </w:p>
        </w:tc>
        <w:tc>
          <w:tcPr>
            <w:tcW w:w="1056"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2016 г.</w:t>
            </w:r>
          </w:p>
        </w:tc>
        <w:tc>
          <w:tcPr>
            <w:tcW w:w="1067"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2021г.</w:t>
            </w:r>
          </w:p>
        </w:tc>
        <w:tc>
          <w:tcPr>
            <w:tcW w:w="997"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2021г к 2015 г,%</w:t>
            </w:r>
          </w:p>
        </w:tc>
        <w:tc>
          <w:tcPr>
            <w:tcW w:w="1056"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2030 г.</w:t>
            </w:r>
          </w:p>
        </w:tc>
        <w:tc>
          <w:tcPr>
            <w:tcW w:w="1034" w:type="dxa"/>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2030 г к 2015 г,%</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Поголовье: КРС- всего</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34 467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34 710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36 915</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40 860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119</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 xml:space="preserve">                    в т.ч. коров</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10 277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10 560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11 260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110</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12 315</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120</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 xml:space="preserve">                    свиней</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11 566</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11 869</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13 205</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114</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13 690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118</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 xml:space="preserve">                    лошадей</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1 092</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1 133</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1 380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126</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1 510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138</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Производство молока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тонн</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62 542</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66 422</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74 429</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119</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87 289</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140</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Производство мяса, всего</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тонн</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6 611</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7 269</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7 896</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119</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8 946</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135</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Производство зерна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тонн</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115907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117070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121220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105</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128690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111</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Производство картофеля</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тонн</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15 467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15 780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19 190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124</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24 320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157</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Надой на 1 корову</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кг</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6 227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6 290</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6 610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106</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7 088</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114</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Валовая продукция в текущих ценах</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млн.руб</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3 191</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3 478</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4 198</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132</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5 008</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157</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Денежная выручка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млн.руб</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1 976</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2 134</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2 776</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140</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3 622</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183</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Фонд оплаты труда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млн.руб</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571,7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616,7</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757,8</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133</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905,5</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158</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Численность работников</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чел</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2 618</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2 605</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2 540</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97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2 150</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82</w:t>
            </w:r>
          </w:p>
        </w:tc>
      </w:tr>
      <w:tr w:rsidR="007A2035" w:rsidRPr="008212CB" w:rsidTr="00131064">
        <w:tc>
          <w:tcPr>
            <w:tcW w:w="2898" w:type="dxa"/>
            <w:vAlign w:val="center"/>
          </w:tcPr>
          <w:p w:rsidR="007A2035" w:rsidRPr="008212CB" w:rsidRDefault="007A2035" w:rsidP="007A2035">
            <w:pPr>
              <w:spacing w:line="360" w:lineRule="auto"/>
              <w:rPr>
                <w:rFonts w:ascii="Times New Roman" w:hAnsi="Times New Roman" w:cs="Times New Roman"/>
                <w:sz w:val="24"/>
                <w:szCs w:val="24"/>
              </w:rPr>
            </w:pPr>
            <w:r w:rsidRPr="008212CB">
              <w:rPr>
                <w:rFonts w:ascii="Times New Roman" w:hAnsi="Times New Roman" w:cs="Times New Roman"/>
                <w:sz w:val="24"/>
                <w:szCs w:val="24"/>
              </w:rPr>
              <w:t>Среднемесячная зарплата</w:t>
            </w:r>
          </w:p>
        </w:tc>
        <w:tc>
          <w:tcPr>
            <w:tcW w:w="125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руб</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18 198</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19 729</w:t>
            </w:r>
          </w:p>
        </w:tc>
        <w:tc>
          <w:tcPr>
            <w:tcW w:w="106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24 864</w:t>
            </w:r>
          </w:p>
        </w:tc>
        <w:tc>
          <w:tcPr>
            <w:tcW w:w="997"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137</w:t>
            </w:r>
          </w:p>
        </w:tc>
        <w:tc>
          <w:tcPr>
            <w:tcW w:w="1056"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35 095</w:t>
            </w:r>
          </w:p>
        </w:tc>
        <w:tc>
          <w:tcPr>
            <w:tcW w:w="1034" w:type="dxa"/>
            <w:vAlign w:val="center"/>
          </w:tcPr>
          <w:p w:rsidR="007A2035" w:rsidRPr="008212CB" w:rsidRDefault="007A2035" w:rsidP="007A2035">
            <w:pPr>
              <w:spacing w:line="360" w:lineRule="auto"/>
              <w:jc w:val="center"/>
              <w:rPr>
                <w:rFonts w:ascii="Times New Roman" w:hAnsi="Times New Roman" w:cs="Times New Roman"/>
                <w:sz w:val="24"/>
                <w:szCs w:val="24"/>
              </w:rPr>
            </w:pPr>
            <w:r w:rsidRPr="008212CB">
              <w:rPr>
                <w:rFonts w:ascii="Times New Roman" w:hAnsi="Times New Roman" w:cs="Times New Roman"/>
                <w:sz w:val="24"/>
                <w:szCs w:val="24"/>
              </w:rPr>
              <w:t>193</w:t>
            </w:r>
          </w:p>
        </w:tc>
      </w:tr>
    </w:tbl>
    <w:p w:rsidR="006B106D" w:rsidRDefault="007A2035" w:rsidP="007A2035">
      <w:pPr>
        <w:spacing w:after="0" w:line="360" w:lineRule="auto"/>
        <w:rPr>
          <w:rFonts w:ascii="Times New Roman" w:hAnsi="Times New Roman" w:cs="Times New Roman"/>
          <w:sz w:val="28"/>
          <w:szCs w:val="28"/>
        </w:rPr>
      </w:pPr>
      <w:r w:rsidRPr="007A2035">
        <w:rPr>
          <w:rFonts w:ascii="Times New Roman" w:hAnsi="Times New Roman" w:cs="Times New Roman"/>
          <w:sz w:val="28"/>
          <w:szCs w:val="28"/>
        </w:rPr>
        <w:t xml:space="preserve">               </w:t>
      </w:r>
    </w:p>
    <w:p w:rsidR="007A2035" w:rsidRPr="007A2035" w:rsidRDefault="007A2035" w:rsidP="007A2035">
      <w:pPr>
        <w:spacing w:after="0" w:line="360" w:lineRule="auto"/>
        <w:rPr>
          <w:rFonts w:ascii="Times New Roman" w:hAnsi="Times New Roman" w:cs="Times New Roman"/>
          <w:b/>
          <w:sz w:val="28"/>
          <w:szCs w:val="28"/>
        </w:rPr>
      </w:pPr>
      <w:r w:rsidRPr="007A2035">
        <w:rPr>
          <w:rFonts w:ascii="Times New Roman" w:hAnsi="Times New Roman" w:cs="Times New Roman"/>
          <w:sz w:val="28"/>
          <w:szCs w:val="28"/>
        </w:rPr>
        <w:t xml:space="preserve"> </w:t>
      </w:r>
      <w:r w:rsidRPr="007A2035">
        <w:rPr>
          <w:rFonts w:ascii="Times New Roman" w:hAnsi="Times New Roman" w:cs="Times New Roman"/>
          <w:b/>
          <w:sz w:val="28"/>
          <w:szCs w:val="28"/>
        </w:rPr>
        <w:t xml:space="preserve"> Продуктивное и эффективное использование зем</w:t>
      </w:r>
      <w:r>
        <w:rPr>
          <w:rFonts w:ascii="Times New Roman" w:hAnsi="Times New Roman" w:cs="Times New Roman"/>
          <w:b/>
          <w:sz w:val="28"/>
          <w:szCs w:val="28"/>
        </w:rPr>
        <w:t>е</w:t>
      </w:r>
      <w:r w:rsidRPr="007A2035">
        <w:rPr>
          <w:rFonts w:ascii="Times New Roman" w:hAnsi="Times New Roman" w:cs="Times New Roman"/>
          <w:b/>
          <w:sz w:val="28"/>
          <w:szCs w:val="28"/>
        </w:rPr>
        <w:t>л</w:t>
      </w:r>
      <w:r>
        <w:rPr>
          <w:rFonts w:ascii="Times New Roman" w:hAnsi="Times New Roman" w:cs="Times New Roman"/>
          <w:b/>
          <w:sz w:val="28"/>
          <w:szCs w:val="28"/>
        </w:rPr>
        <w:t>ь</w:t>
      </w:r>
      <w:r w:rsidRPr="007A2035">
        <w:rPr>
          <w:rFonts w:ascii="Times New Roman" w:hAnsi="Times New Roman" w:cs="Times New Roman"/>
          <w:b/>
          <w:sz w:val="28"/>
          <w:szCs w:val="28"/>
        </w:rPr>
        <w:t>.</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в целях получения стабильных урожаев планируется улучшить работу по семеноводству. Ежегодно планируется приобрести семена высокопродуктивных, перспективных сортов зерновых культур, картофеля и многолетних трав. На всех категориях хозяйств, площади зерновых культур высеваемыми элитными семенами довести до 30%. В каждом хозяйстве будут определены оптимальные структуры посевных площадей  с учетом поголовья скота в общественном секторе и личных подворьях. Особое внимание будет уделено структуре кормовых культур. </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запланировано ежегодно приобретать сельскохозяйственные машины, с целю повышения выработки и снижения затрат на эксплуатацию МТП и внедрение ресурсосберегающей технологии, на сумму 120-150 млн. рублей.</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ежегодно вносить на </w:t>
      </w:r>
      <w:smartTag w:uri="urn:schemas-microsoft-com:office:smarttags" w:element="metricconverter">
        <w:smartTagPr>
          <w:attr w:name="ProductID" w:val="1 га"/>
        </w:smartTagPr>
        <w:r w:rsidRPr="007A2035">
          <w:rPr>
            <w:rFonts w:ascii="Times New Roman" w:hAnsi="Times New Roman" w:cs="Times New Roman"/>
            <w:sz w:val="28"/>
            <w:szCs w:val="28"/>
          </w:rPr>
          <w:t>1 га</w:t>
        </w:r>
      </w:smartTag>
      <w:r w:rsidRPr="007A2035">
        <w:rPr>
          <w:rFonts w:ascii="Times New Roman" w:hAnsi="Times New Roman" w:cs="Times New Roman"/>
          <w:sz w:val="28"/>
          <w:szCs w:val="28"/>
        </w:rPr>
        <w:t xml:space="preserve"> пашни минеральные удобрения не менее 50-60 кг  в действующем веществе и органических удобрений 6,5-7,0 тонн, шире применять средства защиты растений.</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с целью уменьшения кислотности почвы и повышения плодородия почвы ежегодно известковать не менее 2000-2500 га.</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 биологизация почвы будет решаться путем заделки старовозрастных многолетних трав на площади </w:t>
      </w:r>
      <w:smartTag w:uri="urn:schemas-microsoft-com:office:smarttags" w:element="metricconverter">
        <w:smartTagPr>
          <w:attr w:name="ProductID" w:val="4000 га"/>
        </w:smartTagPr>
        <w:r w:rsidRPr="007A2035">
          <w:rPr>
            <w:rFonts w:ascii="Times New Roman" w:hAnsi="Times New Roman" w:cs="Times New Roman"/>
            <w:sz w:val="28"/>
            <w:szCs w:val="28"/>
          </w:rPr>
          <w:t>4000 га</w:t>
        </w:r>
      </w:smartTag>
      <w:r w:rsidRPr="007A2035">
        <w:rPr>
          <w:rFonts w:ascii="Times New Roman" w:hAnsi="Times New Roman" w:cs="Times New Roman"/>
          <w:sz w:val="28"/>
          <w:szCs w:val="28"/>
        </w:rPr>
        <w:t>.</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Главной задачей растениеводства является обеспечение животноводства и населения полноценными в достаточном количестве грубыми и сочными кормами. С этой целью кормовым культурам в структуре посевных площадей выделено около 46 % площадей.</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С этих площадей планируется заготовить 33 тысяч тонн сена, сенажа 170 тысяч тонн и силоса 130 тысяч тонн. Этого количества кормов будет достаточно для однотипного кормления общественного скота. И в последующие годы такое направление в растениеводстве будет продолжено.</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 xml:space="preserve">Серьезная точка роста в увеличении товарности растениеводства и денежной выручки в высоко-маржинальных культурах. В 2016 году будет посеяны высоко-маржинальные культуры на площади 6 300 гектаров и в дальнейшем эти площади будет увеличиться. </w:t>
      </w:r>
    </w:p>
    <w:p w:rsidR="007A2035" w:rsidRPr="007A2035" w:rsidRDefault="007A2035" w:rsidP="007A2035">
      <w:pPr>
        <w:spacing w:after="0" w:line="360" w:lineRule="auto"/>
        <w:ind w:firstLine="851"/>
        <w:jc w:val="center"/>
        <w:rPr>
          <w:rFonts w:ascii="Times New Roman" w:hAnsi="Times New Roman" w:cs="Times New Roman"/>
          <w:b/>
          <w:sz w:val="28"/>
          <w:szCs w:val="28"/>
        </w:rPr>
      </w:pPr>
      <w:r w:rsidRPr="007A2035">
        <w:rPr>
          <w:rFonts w:ascii="Times New Roman" w:hAnsi="Times New Roman" w:cs="Times New Roman"/>
          <w:b/>
          <w:sz w:val="28"/>
          <w:szCs w:val="28"/>
        </w:rPr>
        <w:t xml:space="preserve"> Развитие животноводства.</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К 2021 году в сельскохозяйственных предприятиях необходимо довести молока до 74 429 тонн, мяса до 7 896 тонн.</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За последние годы в хозяйствах района проделана большая работа по снижению трудоемких процессов в животноводстве. Вместе с тем не во всех хозяйствах проводится работа по снижению трудоемких процессов.  По этой причине молодежь неохотно идет работать в животноводство. Для успешного решения этой задачи необходимо максимально использовать имеющиеся резервы, в более полном объеме механизировать трудоемкие процессы, как доение, раздача кормов, навозоудаление и поение животных.</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С этой целью планируется построить и реконструировать в 2016-2021 годах для улучшения условий труда, нижеследующие животноводческие объекты:</w:t>
      </w:r>
    </w:p>
    <w:p w:rsidR="007A2035" w:rsidRPr="007A2035" w:rsidRDefault="007A2035" w:rsidP="007A2035">
      <w:pPr>
        <w:spacing w:after="0" w:line="360" w:lineRule="auto"/>
        <w:ind w:firstLine="851"/>
        <w:jc w:val="center"/>
        <w:rPr>
          <w:rFonts w:ascii="Times New Roman" w:hAnsi="Times New Roman" w:cs="Times New Roman"/>
          <w:b/>
          <w:sz w:val="28"/>
          <w:szCs w:val="28"/>
        </w:rPr>
      </w:pPr>
      <w:r w:rsidRPr="007A2035">
        <w:rPr>
          <w:rFonts w:ascii="Times New Roman" w:hAnsi="Times New Roman" w:cs="Times New Roman"/>
          <w:b/>
          <w:sz w:val="28"/>
          <w:szCs w:val="28"/>
        </w:rPr>
        <w:t>Строительство</w:t>
      </w:r>
      <w:r w:rsidR="008212CB">
        <w:rPr>
          <w:rFonts w:ascii="Times New Roman" w:hAnsi="Times New Roman" w:cs="Times New Roman"/>
          <w:b/>
          <w:sz w:val="28"/>
          <w:szCs w:val="28"/>
        </w:rPr>
        <w:t>,</w:t>
      </w:r>
      <w:r w:rsidRPr="007A2035">
        <w:rPr>
          <w:rFonts w:ascii="Times New Roman" w:hAnsi="Times New Roman" w:cs="Times New Roman"/>
          <w:b/>
          <w:sz w:val="28"/>
          <w:szCs w:val="28"/>
        </w:rPr>
        <w:t xml:space="preserve"> штук.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359"/>
        <w:gridCol w:w="1108"/>
        <w:gridCol w:w="1080"/>
        <w:gridCol w:w="1080"/>
        <w:gridCol w:w="1175"/>
        <w:gridCol w:w="1239"/>
        <w:gridCol w:w="1239"/>
      </w:tblGrid>
      <w:tr w:rsidR="007A2035" w:rsidRPr="008212CB" w:rsidTr="00DE75AD">
        <w:tc>
          <w:tcPr>
            <w:tcW w:w="2141" w:type="dxa"/>
            <w:vMerge w:val="restart"/>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Наименование объекта</w:t>
            </w:r>
          </w:p>
        </w:tc>
        <w:tc>
          <w:tcPr>
            <w:tcW w:w="1359" w:type="dxa"/>
            <w:vMerge w:val="restart"/>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Всего, шт./гол.</w:t>
            </w:r>
          </w:p>
        </w:tc>
        <w:tc>
          <w:tcPr>
            <w:tcW w:w="6921" w:type="dxa"/>
            <w:gridSpan w:val="6"/>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годы</w:t>
            </w:r>
          </w:p>
        </w:tc>
      </w:tr>
      <w:tr w:rsidR="007A2035" w:rsidRPr="008212CB" w:rsidTr="00DE75AD">
        <w:tc>
          <w:tcPr>
            <w:tcW w:w="2141" w:type="dxa"/>
            <w:vMerge/>
            <w:vAlign w:val="center"/>
          </w:tcPr>
          <w:p w:rsidR="007A2035" w:rsidRPr="008212CB" w:rsidRDefault="007A2035" w:rsidP="007A2035">
            <w:pPr>
              <w:spacing w:after="0" w:line="360" w:lineRule="auto"/>
              <w:jc w:val="center"/>
              <w:rPr>
                <w:rFonts w:ascii="Times New Roman" w:hAnsi="Times New Roman" w:cs="Times New Roman"/>
                <w:sz w:val="24"/>
                <w:szCs w:val="24"/>
              </w:rPr>
            </w:pPr>
          </w:p>
        </w:tc>
        <w:tc>
          <w:tcPr>
            <w:tcW w:w="1359" w:type="dxa"/>
            <w:vMerge/>
            <w:vAlign w:val="center"/>
          </w:tcPr>
          <w:p w:rsidR="007A2035" w:rsidRPr="008212CB" w:rsidRDefault="007A2035" w:rsidP="007A2035">
            <w:pPr>
              <w:spacing w:after="0" w:line="360" w:lineRule="auto"/>
              <w:jc w:val="center"/>
              <w:rPr>
                <w:rFonts w:ascii="Times New Roman" w:hAnsi="Times New Roman" w:cs="Times New Roman"/>
                <w:sz w:val="24"/>
                <w:szCs w:val="24"/>
              </w:rPr>
            </w:pPr>
          </w:p>
        </w:tc>
        <w:tc>
          <w:tcPr>
            <w:tcW w:w="1108"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2016</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2017</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2018</w:t>
            </w:r>
          </w:p>
        </w:tc>
        <w:tc>
          <w:tcPr>
            <w:tcW w:w="1175"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2019</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2020</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2021</w:t>
            </w:r>
          </w:p>
        </w:tc>
      </w:tr>
      <w:tr w:rsidR="007A2035" w:rsidRPr="008212CB" w:rsidTr="00DE75AD">
        <w:tc>
          <w:tcPr>
            <w:tcW w:w="2141" w:type="dxa"/>
            <w:tcBorders>
              <w:bottom w:val="single" w:sz="4" w:space="0" w:color="auto"/>
            </w:tcBorders>
            <w:vAlign w:val="center"/>
          </w:tcPr>
          <w:p w:rsidR="007A2035" w:rsidRPr="008212CB" w:rsidRDefault="008212CB" w:rsidP="008212CB">
            <w:pPr>
              <w:spacing w:after="0" w:line="360" w:lineRule="auto"/>
              <w:rPr>
                <w:rFonts w:ascii="Times New Roman" w:hAnsi="Times New Roman" w:cs="Times New Roman"/>
                <w:sz w:val="24"/>
                <w:szCs w:val="24"/>
              </w:rPr>
            </w:pPr>
            <w:r>
              <w:rPr>
                <w:rFonts w:ascii="Times New Roman" w:hAnsi="Times New Roman" w:cs="Times New Roman"/>
                <w:sz w:val="24"/>
                <w:szCs w:val="24"/>
              </w:rPr>
              <w:t>К</w:t>
            </w:r>
            <w:r w:rsidR="007A2035" w:rsidRPr="008212CB">
              <w:rPr>
                <w:rFonts w:ascii="Times New Roman" w:hAnsi="Times New Roman" w:cs="Times New Roman"/>
                <w:sz w:val="24"/>
                <w:szCs w:val="24"/>
              </w:rPr>
              <w:t>оровник с беспривязным содержанием</w:t>
            </w:r>
          </w:p>
        </w:tc>
        <w:tc>
          <w:tcPr>
            <w:tcW w:w="1359"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20/5872</w:t>
            </w:r>
          </w:p>
        </w:tc>
        <w:tc>
          <w:tcPr>
            <w:tcW w:w="1108"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w:t>
            </w:r>
          </w:p>
        </w:tc>
        <w:tc>
          <w:tcPr>
            <w:tcW w:w="1080"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4</w:t>
            </w:r>
          </w:p>
        </w:tc>
        <w:tc>
          <w:tcPr>
            <w:tcW w:w="1080"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3</w:t>
            </w:r>
          </w:p>
        </w:tc>
        <w:tc>
          <w:tcPr>
            <w:tcW w:w="1175"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8</w:t>
            </w:r>
          </w:p>
        </w:tc>
        <w:tc>
          <w:tcPr>
            <w:tcW w:w="1239"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p>
        </w:tc>
        <w:tc>
          <w:tcPr>
            <w:tcW w:w="1239" w:type="dxa"/>
            <w:tcBorders>
              <w:bottom w:val="single" w:sz="4" w:space="0" w:color="auto"/>
            </w:tcBorders>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3</w:t>
            </w:r>
          </w:p>
        </w:tc>
      </w:tr>
      <w:tr w:rsidR="007A2035" w:rsidRPr="008212CB" w:rsidTr="00DE75AD">
        <w:tc>
          <w:tcPr>
            <w:tcW w:w="2141" w:type="dxa"/>
            <w:vAlign w:val="center"/>
          </w:tcPr>
          <w:p w:rsidR="007A2035" w:rsidRPr="008212CB" w:rsidRDefault="008212CB" w:rsidP="008212CB">
            <w:pPr>
              <w:spacing w:after="0" w:line="360" w:lineRule="auto"/>
              <w:rPr>
                <w:rFonts w:ascii="Times New Roman" w:hAnsi="Times New Roman" w:cs="Times New Roman"/>
                <w:sz w:val="24"/>
                <w:szCs w:val="24"/>
              </w:rPr>
            </w:pPr>
            <w:r>
              <w:rPr>
                <w:rFonts w:ascii="Times New Roman" w:hAnsi="Times New Roman" w:cs="Times New Roman"/>
                <w:sz w:val="24"/>
                <w:szCs w:val="24"/>
              </w:rPr>
              <w:t>Р</w:t>
            </w:r>
            <w:r w:rsidR="007A2035" w:rsidRPr="008212CB">
              <w:rPr>
                <w:rFonts w:ascii="Times New Roman" w:hAnsi="Times New Roman" w:cs="Times New Roman"/>
                <w:sz w:val="24"/>
                <w:szCs w:val="24"/>
              </w:rPr>
              <w:t>одильные отделения (зала)</w:t>
            </w:r>
          </w:p>
        </w:tc>
        <w:tc>
          <w:tcPr>
            <w:tcW w:w="135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16/1610</w:t>
            </w:r>
          </w:p>
        </w:tc>
        <w:tc>
          <w:tcPr>
            <w:tcW w:w="1108"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3</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6</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5</w:t>
            </w:r>
          </w:p>
        </w:tc>
        <w:tc>
          <w:tcPr>
            <w:tcW w:w="1175" w:type="dxa"/>
            <w:vAlign w:val="center"/>
          </w:tcPr>
          <w:p w:rsidR="007A2035" w:rsidRPr="008212CB" w:rsidRDefault="007A2035" w:rsidP="007A2035">
            <w:pPr>
              <w:spacing w:after="0" w:line="360" w:lineRule="auto"/>
              <w:jc w:val="center"/>
              <w:rPr>
                <w:rFonts w:ascii="Times New Roman" w:hAnsi="Times New Roman" w:cs="Times New Roman"/>
                <w:sz w:val="24"/>
                <w:szCs w:val="24"/>
              </w:rPr>
            </w:pP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p>
        </w:tc>
      </w:tr>
      <w:tr w:rsidR="007A2035" w:rsidRPr="008212CB" w:rsidTr="00DE75AD">
        <w:trPr>
          <w:trHeight w:val="527"/>
        </w:trPr>
        <w:tc>
          <w:tcPr>
            <w:tcW w:w="2141" w:type="dxa"/>
            <w:vAlign w:val="center"/>
          </w:tcPr>
          <w:p w:rsidR="007A2035" w:rsidRPr="008212CB" w:rsidRDefault="008212CB" w:rsidP="008212CB">
            <w:pPr>
              <w:spacing w:after="0" w:line="360" w:lineRule="auto"/>
              <w:rPr>
                <w:rFonts w:ascii="Times New Roman" w:hAnsi="Times New Roman" w:cs="Times New Roman"/>
                <w:sz w:val="24"/>
                <w:szCs w:val="24"/>
              </w:rPr>
            </w:pPr>
            <w:r>
              <w:rPr>
                <w:rFonts w:ascii="Times New Roman" w:hAnsi="Times New Roman" w:cs="Times New Roman"/>
                <w:sz w:val="24"/>
                <w:szCs w:val="24"/>
              </w:rPr>
              <w:t>Р</w:t>
            </w:r>
            <w:r w:rsidR="007A2035" w:rsidRPr="008212CB">
              <w:rPr>
                <w:rFonts w:ascii="Times New Roman" w:hAnsi="Times New Roman" w:cs="Times New Roman"/>
                <w:sz w:val="24"/>
                <w:szCs w:val="24"/>
              </w:rPr>
              <w:t xml:space="preserve">еконструкция коровников </w:t>
            </w:r>
          </w:p>
        </w:tc>
        <w:tc>
          <w:tcPr>
            <w:tcW w:w="135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78/10600</w:t>
            </w:r>
          </w:p>
        </w:tc>
        <w:tc>
          <w:tcPr>
            <w:tcW w:w="1108"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20</w:t>
            </w:r>
          </w:p>
        </w:tc>
        <w:tc>
          <w:tcPr>
            <w:tcW w:w="1080"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14</w:t>
            </w:r>
          </w:p>
        </w:tc>
        <w:tc>
          <w:tcPr>
            <w:tcW w:w="1175"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9</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9</w:t>
            </w:r>
          </w:p>
        </w:tc>
        <w:tc>
          <w:tcPr>
            <w:tcW w:w="1239" w:type="dxa"/>
            <w:vAlign w:val="center"/>
          </w:tcPr>
          <w:p w:rsidR="007A2035" w:rsidRPr="008212CB" w:rsidRDefault="007A2035" w:rsidP="007A2035">
            <w:pPr>
              <w:spacing w:after="0" w:line="360" w:lineRule="auto"/>
              <w:jc w:val="center"/>
              <w:rPr>
                <w:rFonts w:ascii="Times New Roman" w:hAnsi="Times New Roman" w:cs="Times New Roman"/>
                <w:sz w:val="24"/>
                <w:szCs w:val="24"/>
              </w:rPr>
            </w:pPr>
            <w:r w:rsidRPr="008212CB">
              <w:rPr>
                <w:rFonts w:ascii="Times New Roman" w:hAnsi="Times New Roman" w:cs="Times New Roman"/>
                <w:sz w:val="24"/>
                <w:szCs w:val="24"/>
              </w:rPr>
              <w:t>6</w:t>
            </w:r>
          </w:p>
        </w:tc>
      </w:tr>
    </w:tbl>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Для увеличения производства продукции животноводства и повышение продуктивности сельскохозяйственных животных, планируется закупить в потребном количестве белково-витаминно-минеральные добавки или же произвести их миникомбикормовыми заводами в самих хозяйствах. Для решения поставленных задач необходимо ежегодно применять 2000 тонн добавок.</w:t>
      </w:r>
    </w:p>
    <w:p w:rsidR="007A2035" w:rsidRPr="007A2035" w:rsidRDefault="007A2035" w:rsidP="007A2035">
      <w:pPr>
        <w:spacing w:after="0" w:line="360" w:lineRule="auto"/>
        <w:ind w:firstLine="851"/>
        <w:jc w:val="both"/>
        <w:rPr>
          <w:rFonts w:ascii="Times New Roman" w:hAnsi="Times New Roman" w:cs="Times New Roman"/>
          <w:sz w:val="28"/>
          <w:szCs w:val="28"/>
        </w:rPr>
      </w:pPr>
      <w:r w:rsidRPr="007A2035">
        <w:rPr>
          <w:rFonts w:ascii="Times New Roman" w:hAnsi="Times New Roman" w:cs="Times New Roman"/>
          <w:sz w:val="28"/>
          <w:szCs w:val="28"/>
        </w:rPr>
        <w:t>Планируется уделять пристальное внимание на выращивание молодняка, снижению падежа скота, особое внимание будет уделено воспроизводству, сокращению сервис</w:t>
      </w:r>
      <w:r>
        <w:rPr>
          <w:rFonts w:ascii="Times New Roman" w:hAnsi="Times New Roman" w:cs="Times New Roman"/>
          <w:sz w:val="28"/>
          <w:szCs w:val="28"/>
        </w:rPr>
        <w:t xml:space="preserve"> </w:t>
      </w:r>
      <w:r w:rsidRPr="007A2035">
        <w:rPr>
          <w:rFonts w:ascii="Times New Roman" w:hAnsi="Times New Roman" w:cs="Times New Roman"/>
          <w:sz w:val="28"/>
          <w:szCs w:val="28"/>
        </w:rPr>
        <w:t>-</w:t>
      </w:r>
      <w:r>
        <w:rPr>
          <w:rFonts w:ascii="Times New Roman" w:hAnsi="Times New Roman" w:cs="Times New Roman"/>
          <w:sz w:val="28"/>
          <w:szCs w:val="28"/>
        </w:rPr>
        <w:t xml:space="preserve"> </w:t>
      </w:r>
      <w:r w:rsidRPr="007A2035">
        <w:rPr>
          <w:rFonts w:ascii="Times New Roman" w:hAnsi="Times New Roman" w:cs="Times New Roman"/>
          <w:sz w:val="28"/>
          <w:szCs w:val="28"/>
        </w:rPr>
        <w:t xml:space="preserve">периода коров, уменьшению выбраковки коров. </w:t>
      </w:r>
    </w:p>
    <w:p w:rsidR="00444589" w:rsidRPr="006539A2" w:rsidRDefault="008F730C" w:rsidP="008F730C">
      <w:pPr>
        <w:pStyle w:val="1"/>
        <w:spacing w:line="360" w:lineRule="auto"/>
        <w:ind w:left="360"/>
        <w:jc w:val="center"/>
        <w:rPr>
          <w:b/>
        </w:rPr>
      </w:pPr>
      <w:bookmarkStart w:id="37" w:name="_Toc452670762"/>
      <w:r>
        <w:rPr>
          <w:b/>
        </w:rPr>
        <w:t xml:space="preserve">9. </w:t>
      </w:r>
      <w:r w:rsidR="00444589">
        <w:rPr>
          <w:b/>
        </w:rPr>
        <w:t>Э</w:t>
      </w:r>
      <w:r w:rsidR="00444589" w:rsidRPr="006539A2">
        <w:rPr>
          <w:b/>
        </w:rPr>
        <w:t>кономическая самодостаточность</w:t>
      </w:r>
      <w:bookmarkEnd w:id="37"/>
    </w:p>
    <w:p w:rsidR="00444589" w:rsidRDefault="00444589" w:rsidP="00444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экономической самодостаточностью КМР понимается уровень соотношения доходного потенциала КМР и закрепленных за ОМС КМР расходных полномочий. Основным индикатором оценки этого уровня является дефицит местного бюджета.</w:t>
      </w:r>
    </w:p>
    <w:p w:rsidR="00444589" w:rsidRDefault="00444589" w:rsidP="00444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 БМР сбалансирован в процессе формирования бюджета Республики Татарстан на очередной плановый период с использованием межбюджетных трансфертов. Доля собственных доходов в местном бюджете на 2016 год составляет 35,3</w:t>
      </w:r>
      <w:r w:rsidRPr="00584860">
        <w:rPr>
          <w:rFonts w:ascii="Times New Roman" w:hAnsi="Times New Roman" w:cs="Times New Roman"/>
          <w:sz w:val="28"/>
          <w:szCs w:val="28"/>
        </w:rPr>
        <w:t>%.</w:t>
      </w:r>
    </w:p>
    <w:p w:rsidR="002736FB" w:rsidRDefault="002736FB" w:rsidP="00444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бюджета представлена в таблице 5, основную долю в налоговых доходах бюджета на 2016 год составляет НДФЛ 225000 тыс. руб.</w:t>
      </w:r>
    </w:p>
    <w:p w:rsidR="002736FB" w:rsidRDefault="002736FB" w:rsidP="00444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дотации, субсидий и субвенций для реализации отдельных переданных полномочий, а также на обеспечение деятельности организаций социальной сферы составляет 437976,1 тыс. руб.</w:t>
      </w:r>
    </w:p>
    <w:p w:rsidR="002736FB" w:rsidRDefault="002736FB" w:rsidP="002736FB">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Структура консолидированного бюджета БМР</w:t>
      </w:r>
    </w:p>
    <w:tbl>
      <w:tblPr>
        <w:tblW w:w="9951" w:type="dxa"/>
        <w:tblInd w:w="108" w:type="dxa"/>
        <w:tblLayout w:type="fixed"/>
        <w:tblLook w:val="00A0" w:firstRow="1" w:lastRow="0" w:firstColumn="1" w:lastColumn="0" w:noHBand="0" w:noVBand="0"/>
      </w:tblPr>
      <w:tblGrid>
        <w:gridCol w:w="7542"/>
        <w:gridCol w:w="2409"/>
      </w:tblGrid>
      <w:tr w:rsidR="002736FB" w:rsidRPr="008212CB" w:rsidTr="00DE48EB">
        <w:trPr>
          <w:trHeight w:val="169"/>
          <w:tblHeader/>
        </w:trPr>
        <w:tc>
          <w:tcPr>
            <w:tcW w:w="7542"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2736FB" w:rsidRPr="008212CB" w:rsidRDefault="002736FB" w:rsidP="00DE48EB">
            <w:pPr>
              <w:spacing w:after="0" w:line="360" w:lineRule="auto"/>
              <w:contextualSpacing/>
              <w:jc w:val="center"/>
              <w:rPr>
                <w:rFonts w:ascii="Times New Roman" w:eastAsia="Calibri" w:hAnsi="Times New Roman" w:cs="Times New Roman"/>
                <w:b/>
                <w:bCs/>
                <w:sz w:val="24"/>
                <w:szCs w:val="24"/>
                <w:lang w:val="en-US"/>
              </w:rPr>
            </w:pPr>
            <w:r w:rsidRPr="008212CB">
              <w:rPr>
                <w:rFonts w:ascii="Times New Roman" w:eastAsia="Calibri" w:hAnsi="Times New Roman" w:cs="Times New Roman"/>
                <w:b/>
                <w:bCs/>
                <w:sz w:val="24"/>
                <w:szCs w:val="24"/>
                <w:lang w:val="en-US"/>
              </w:rPr>
              <w:t xml:space="preserve">Наименование </w:t>
            </w:r>
          </w:p>
        </w:tc>
        <w:tc>
          <w:tcPr>
            <w:tcW w:w="2409" w:type="dxa"/>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center"/>
          </w:tcPr>
          <w:p w:rsidR="002736FB" w:rsidRPr="008212CB" w:rsidRDefault="002736FB" w:rsidP="00DE48EB">
            <w:pPr>
              <w:spacing w:after="0" w:line="360" w:lineRule="auto"/>
              <w:contextualSpacing/>
              <w:jc w:val="center"/>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Прогноз</w:t>
            </w:r>
            <w:r w:rsidRPr="008212CB">
              <w:rPr>
                <w:rFonts w:ascii="Times New Roman" w:eastAsia="Calibri" w:hAnsi="Times New Roman" w:cs="Times New Roman"/>
                <w:b/>
                <w:bCs/>
                <w:sz w:val="24"/>
                <w:szCs w:val="24"/>
                <w:lang w:val="en-US"/>
              </w:rPr>
              <w:t>201</w:t>
            </w:r>
            <w:r w:rsidRPr="008212CB">
              <w:rPr>
                <w:rFonts w:ascii="Times New Roman" w:eastAsia="Calibri" w:hAnsi="Times New Roman" w:cs="Times New Roman"/>
                <w:b/>
                <w:bCs/>
                <w:sz w:val="24"/>
                <w:szCs w:val="24"/>
              </w:rPr>
              <w:t>6</w:t>
            </w:r>
          </w:p>
        </w:tc>
      </w:tr>
      <w:tr w:rsidR="002736FB" w:rsidRPr="008212CB" w:rsidTr="00DE48EB">
        <w:trPr>
          <w:trHeight w:val="484"/>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Доходы местного бюджета, в т.ч.:</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718267,8</w:t>
            </w:r>
          </w:p>
        </w:tc>
      </w:tr>
      <w:tr w:rsidR="002736FB" w:rsidRPr="008212CB" w:rsidTr="00DE48EB">
        <w:trPr>
          <w:trHeight w:val="491"/>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rPr>
              <w:t xml:space="preserve">1. Налоговые доходы,                                                                                                       </w:t>
            </w:r>
            <w:r w:rsidRPr="008212CB">
              <w:rPr>
                <w:rFonts w:ascii="Times New Roman" w:eastAsia="Calibri" w:hAnsi="Times New Roman" w:cs="Times New Roman"/>
                <w:sz w:val="24"/>
                <w:szCs w:val="24"/>
                <w:lang w:val="en-US"/>
              </w:rPr>
              <w:t>из них</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263636,0</w:t>
            </w:r>
          </w:p>
        </w:tc>
      </w:tr>
      <w:tr w:rsidR="002736FB" w:rsidRPr="008212CB" w:rsidTr="00DE48EB">
        <w:trPr>
          <w:trHeight w:val="484"/>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1.1. налог на доходы физических лиц</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225000,0</w:t>
            </w:r>
          </w:p>
        </w:tc>
      </w:tr>
      <w:tr w:rsidR="002736FB" w:rsidRPr="008212CB" w:rsidTr="00DE48EB">
        <w:trPr>
          <w:trHeight w:val="690"/>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1.2. единый налог на вмененный доход для отдельных видов деятельности</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13015,0</w:t>
            </w:r>
          </w:p>
        </w:tc>
      </w:tr>
      <w:tr w:rsidR="002736FB" w:rsidRPr="008212CB" w:rsidTr="00DE48EB">
        <w:trPr>
          <w:trHeight w:val="700"/>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1.3. налог взимаемые в связи с применением упрощенной системы</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4756,0</w:t>
            </w:r>
          </w:p>
        </w:tc>
      </w:tr>
      <w:tr w:rsidR="002736FB" w:rsidRPr="008212CB" w:rsidTr="00DE48EB">
        <w:trPr>
          <w:trHeight w:val="569"/>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1.4. единый сельскохозяйственный налог</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2443,0</w:t>
            </w:r>
          </w:p>
        </w:tc>
      </w:tr>
      <w:tr w:rsidR="002736FB" w:rsidRPr="008212CB" w:rsidTr="00DE48EB">
        <w:trPr>
          <w:trHeight w:val="563"/>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1.5. налог на имущество физических лиц</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3896,0</w:t>
            </w:r>
          </w:p>
        </w:tc>
      </w:tr>
      <w:tr w:rsidR="002736FB" w:rsidRPr="008212CB" w:rsidTr="00DE48EB">
        <w:trPr>
          <w:trHeight w:val="451"/>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1.6. земельный налог</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11000,0</w:t>
            </w:r>
          </w:p>
        </w:tc>
      </w:tr>
      <w:tr w:rsidR="002736FB" w:rsidRPr="008212CB" w:rsidTr="00DE48EB">
        <w:trPr>
          <w:trHeight w:val="413"/>
        </w:trPr>
        <w:tc>
          <w:tcPr>
            <w:tcW w:w="7542" w:type="dxa"/>
            <w:tcBorders>
              <w:top w:val="single" w:sz="4" w:space="0" w:color="auto"/>
              <w:left w:val="single" w:sz="4" w:space="0" w:color="auto"/>
              <w:bottom w:val="single" w:sz="4" w:space="0" w:color="auto"/>
              <w:right w:val="single" w:sz="4" w:space="0" w:color="auto"/>
            </w:tcBorders>
            <w:shd w:val="clear" w:color="FDE9D9" w:fill="FFFFFF"/>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1.</w:t>
            </w:r>
            <w:r w:rsidRPr="008212CB">
              <w:rPr>
                <w:rFonts w:ascii="Times New Roman" w:eastAsia="Calibri" w:hAnsi="Times New Roman" w:cs="Times New Roman"/>
                <w:sz w:val="24"/>
                <w:szCs w:val="24"/>
              </w:rPr>
              <w:t>7</w:t>
            </w:r>
            <w:r w:rsidRPr="008212CB">
              <w:rPr>
                <w:rFonts w:ascii="Times New Roman" w:eastAsia="Calibri" w:hAnsi="Times New Roman" w:cs="Times New Roman"/>
                <w:sz w:val="24"/>
                <w:szCs w:val="24"/>
                <w:lang w:val="en-US"/>
              </w:rPr>
              <w:t>. государственная пошлина</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2134,0</w:t>
            </w:r>
          </w:p>
        </w:tc>
      </w:tr>
      <w:tr w:rsidR="002736FB" w:rsidRPr="008212CB" w:rsidTr="00DE48EB">
        <w:trPr>
          <w:trHeight w:val="407"/>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1.</w:t>
            </w:r>
            <w:r w:rsidRPr="008212CB">
              <w:rPr>
                <w:rFonts w:ascii="Times New Roman" w:eastAsia="Calibri" w:hAnsi="Times New Roman" w:cs="Times New Roman"/>
                <w:sz w:val="24"/>
                <w:szCs w:val="24"/>
              </w:rPr>
              <w:t>8</w:t>
            </w:r>
            <w:r w:rsidRPr="008212CB">
              <w:rPr>
                <w:rFonts w:ascii="Times New Roman" w:eastAsia="Calibri" w:hAnsi="Times New Roman" w:cs="Times New Roman"/>
                <w:sz w:val="24"/>
                <w:szCs w:val="24"/>
                <w:lang w:val="en-US"/>
              </w:rPr>
              <w:t>. прочие</w:t>
            </w:r>
          </w:p>
        </w:tc>
        <w:tc>
          <w:tcPr>
            <w:tcW w:w="2409" w:type="dxa"/>
            <w:tcBorders>
              <w:top w:val="single" w:sz="4" w:space="0" w:color="auto"/>
              <w:left w:val="nil"/>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1392,0</w:t>
            </w:r>
          </w:p>
        </w:tc>
      </w:tr>
      <w:tr w:rsidR="002736FB" w:rsidRPr="008212CB" w:rsidTr="00DE48EB">
        <w:trPr>
          <w:trHeight w:val="519"/>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lang w:val="en-US"/>
              </w:rPr>
              <w:t>2. Неналоговые дохо</w:t>
            </w:r>
            <w:r w:rsidRPr="008212CB">
              <w:rPr>
                <w:rFonts w:ascii="Times New Roman" w:eastAsia="Calibri" w:hAnsi="Times New Roman" w:cs="Times New Roman"/>
                <w:sz w:val="24"/>
                <w:szCs w:val="24"/>
              </w:rPr>
              <w:t>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6420,0</w:t>
            </w:r>
          </w:p>
        </w:tc>
      </w:tr>
      <w:tr w:rsidR="002736FB" w:rsidRPr="008212CB" w:rsidTr="00DE48EB">
        <w:trPr>
          <w:trHeight w:val="994"/>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2.1. доходы от использования имущества, находящегося в государственной и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3181,0</w:t>
            </w:r>
          </w:p>
        </w:tc>
      </w:tr>
      <w:tr w:rsidR="002736FB" w:rsidRPr="008212CB" w:rsidTr="00DE48EB">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2.2. плата за негативное воздействие на окружающую среду</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464,0</w:t>
            </w:r>
          </w:p>
        </w:tc>
      </w:tr>
      <w:tr w:rsidR="002736FB" w:rsidRPr="008212CB" w:rsidTr="00DE48EB">
        <w:trPr>
          <w:trHeight w:val="415"/>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2.3. прочие неналоговые доходы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2775</w:t>
            </w:r>
          </w:p>
        </w:tc>
      </w:tr>
      <w:tr w:rsidR="002736FB" w:rsidRPr="008212CB" w:rsidTr="008212CB">
        <w:trPr>
          <w:trHeight w:val="567"/>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3. Акцизы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10235,7</w:t>
            </w:r>
          </w:p>
        </w:tc>
      </w:tr>
      <w:tr w:rsidR="002736FB" w:rsidRPr="008212CB" w:rsidTr="00DE48EB">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4. Безвозмездные поступления из бюджетов других уровней в том числе</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437976,1</w:t>
            </w:r>
          </w:p>
        </w:tc>
      </w:tr>
      <w:tr w:rsidR="002736FB" w:rsidRPr="008212CB" w:rsidTr="00DE48EB">
        <w:trPr>
          <w:trHeight w:val="427"/>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 дотации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10516,4</w:t>
            </w:r>
          </w:p>
        </w:tc>
      </w:tr>
      <w:tr w:rsidR="002736FB" w:rsidRPr="008212CB" w:rsidTr="00DE48EB">
        <w:trPr>
          <w:trHeight w:val="419"/>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rPr>
              <w:t>- суб</w:t>
            </w:r>
            <w:r w:rsidRPr="008212CB">
              <w:rPr>
                <w:rFonts w:ascii="Times New Roman" w:eastAsia="Calibri" w:hAnsi="Times New Roman" w:cs="Times New Roman"/>
                <w:sz w:val="24"/>
                <w:szCs w:val="24"/>
                <w:lang w:val="en-US"/>
              </w:rPr>
              <w:t>венции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273767,6</w:t>
            </w:r>
          </w:p>
        </w:tc>
      </w:tr>
      <w:tr w:rsidR="002736FB" w:rsidRPr="008212CB" w:rsidTr="00DE48EB">
        <w:trPr>
          <w:trHeight w:val="425"/>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 субсидии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153679,6</w:t>
            </w:r>
          </w:p>
        </w:tc>
      </w:tr>
      <w:tr w:rsidR="002736FB" w:rsidRPr="008212CB" w:rsidTr="008212CB">
        <w:trPr>
          <w:trHeight w:val="407"/>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 иные доходы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12,5</w:t>
            </w:r>
          </w:p>
        </w:tc>
      </w:tr>
      <w:tr w:rsidR="002736FB" w:rsidRPr="008212CB" w:rsidTr="008212CB">
        <w:trPr>
          <w:trHeight w:val="571"/>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b/>
                <w:bCs/>
                <w:sz w:val="24"/>
                <w:szCs w:val="24"/>
              </w:rPr>
              <w:t>Расходы местного бюджета, в т.ч.:</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b/>
                <w:bCs/>
                <w:sz w:val="24"/>
                <w:szCs w:val="24"/>
              </w:rPr>
            </w:pPr>
            <w:r w:rsidRPr="008212CB">
              <w:rPr>
                <w:rFonts w:ascii="Times New Roman" w:eastAsia="Calibri" w:hAnsi="Times New Roman" w:cs="Times New Roman"/>
                <w:b/>
                <w:bCs/>
                <w:sz w:val="24"/>
                <w:szCs w:val="24"/>
              </w:rPr>
              <w:t>718267,8</w:t>
            </w:r>
          </w:p>
        </w:tc>
      </w:tr>
      <w:tr w:rsidR="002736FB" w:rsidRPr="008212CB" w:rsidTr="00DE48EB">
        <w:trPr>
          <w:trHeight w:val="598"/>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1. общегосударственные вопросы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62066,9</w:t>
            </w:r>
          </w:p>
        </w:tc>
      </w:tr>
      <w:tr w:rsidR="002736FB" w:rsidRPr="008212CB" w:rsidTr="00DE48EB">
        <w:trPr>
          <w:trHeight w:val="548"/>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2. жилищно-коммунальное хозяйство</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35097,3</w:t>
            </w:r>
          </w:p>
        </w:tc>
      </w:tr>
      <w:tr w:rsidR="002736FB" w:rsidRPr="008212CB" w:rsidTr="00DE48EB">
        <w:trPr>
          <w:trHeight w:val="556"/>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rPr>
              <w:t xml:space="preserve">3. охрана окружающей </w:t>
            </w:r>
            <w:r w:rsidRPr="008212CB">
              <w:rPr>
                <w:rFonts w:ascii="Times New Roman" w:eastAsia="Calibri" w:hAnsi="Times New Roman" w:cs="Times New Roman"/>
                <w:sz w:val="24"/>
                <w:szCs w:val="24"/>
                <w:lang w:val="en-US"/>
              </w:rPr>
              <w:t>среды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464</w:t>
            </w:r>
          </w:p>
        </w:tc>
      </w:tr>
      <w:tr w:rsidR="002736FB" w:rsidRPr="008212CB" w:rsidTr="00DE48EB">
        <w:trPr>
          <w:trHeight w:val="20"/>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4. образование</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523791,9</w:t>
            </w:r>
          </w:p>
        </w:tc>
      </w:tr>
      <w:tr w:rsidR="002736FB" w:rsidRPr="008212CB" w:rsidTr="00DE48EB">
        <w:trPr>
          <w:trHeight w:val="588"/>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rPr>
            </w:pPr>
            <w:r w:rsidRPr="008212CB">
              <w:rPr>
                <w:rFonts w:ascii="Times New Roman" w:eastAsia="Calibri" w:hAnsi="Times New Roman" w:cs="Times New Roman"/>
                <w:sz w:val="24"/>
                <w:szCs w:val="24"/>
              </w:rPr>
              <w:t>5. культура, кинематография и средства массовой информации</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62358,7</w:t>
            </w:r>
          </w:p>
        </w:tc>
      </w:tr>
      <w:tr w:rsidR="002736FB" w:rsidRPr="008212CB" w:rsidTr="00DE48EB">
        <w:trPr>
          <w:trHeight w:val="552"/>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6. здравоохранение</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454,3</w:t>
            </w:r>
          </w:p>
        </w:tc>
      </w:tr>
      <w:tr w:rsidR="002736FB" w:rsidRPr="008212CB" w:rsidTr="00DE48EB">
        <w:trPr>
          <w:trHeight w:val="546"/>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7. социальная политика</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15644,6</w:t>
            </w:r>
          </w:p>
        </w:tc>
      </w:tr>
      <w:tr w:rsidR="002736FB" w:rsidRPr="008212CB" w:rsidTr="00DE48EB">
        <w:trPr>
          <w:trHeight w:val="546"/>
        </w:trPr>
        <w:tc>
          <w:tcPr>
            <w:tcW w:w="7542"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rPr>
                <w:rFonts w:ascii="Times New Roman" w:eastAsia="Calibri" w:hAnsi="Times New Roman" w:cs="Times New Roman"/>
                <w:sz w:val="24"/>
                <w:szCs w:val="24"/>
                <w:lang w:val="en-US"/>
              </w:rPr>
            </w:pPr>
            <w:r w:rsidRPr="008212CB">
              <w:rPr>
                <w:rFonts w:ascii="Times New Roman" w:eastAsia="Calibri" w:hAnsi="Times New Roman" w:cs="Times New Roman"/>
                <w:sz w:val="24"/>
                <w:szCs w:val="24"/>
                <w:lang w:val="en-US"/>
              </w:rPr>
              <w:t>8. прочие расходы</w:t>
            </w:r>
          </w:p>
        </w:tc>
        <w:tc>
          <w:tcPr>
            <w:tcW w:w="2409" w:type="dxa"/>
            <w:tcBorders>
              <w:top w:val="single" w:sz="4" w:space="0" w:color="auto"/>
              <w:left w:val="single" w:sz="4" w:space="0" w:color="auto"/>
              <w:bottom w:val="single" w:sz="4" w:space="0" w:color="auto"/>
              <w:right w:val="single" w:sz="4" w:space="0" w:color="auto"/>
            </w:tcBorders>
            <w:shd w:val="clear" w:color="FDE9D9" w:fill="FFFFFF"/>
            <w:noWrap/>
            <w:vAlign w:val="center"/>
          </w:tcPr>
          <w:p w:rsidR="002736FB" w:rsidRPr="008212CB" w:rsidRDefault="002736FB" w:rsidP="00DE48EB">
            <w:pPr>
              <w:shd w:val="clear" w:color="auto" w:fill="FFFFFF"/>
              <w:tabs>
                <w:tab w:val="left" w:pos="3828"/>
                <w:tab w:val="left" w:pos="5562"/>
              </w:tabs>
              <w:spacing w:after="0" w:line="360" w:lineRule="auto"/>
              <w:contextualSpacing/>
              <w:jc w:val="center"/>
              <w:rPr>
                <w:rFonts w:ascii="Times New Roman" w:eastAsia="Calibri" w:hAnsi="Times New Roman" w:cs="Times New Roman"/>
                <w:sz w:val="24"/>
                <w:szCs w:val="24"/>
              </w:rPr>
            </w:pPr>
            <w:r w:rsidRPr="008212CB">
              <w:rPr>
                <w:rFonts w:ascii="Times New Roman" w:eastAsia="Calibri" w:hAnsi="Times New Roman" w:cs="Times New Roman"/>
                <w:sz w:val="24"/>
                <w:szCs w:val="24"/>
              </w:rPr>
              <w:t>18390,1</w:t>
            </w:r>
          </w:p>
        </w:tc>
      </w:tr>
    </w:tbl>
    <w:p w:rsidR="002736FB" w:rsidRDefault="002736FB" w:rsidP="00273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Расходы на социальную сферу  формируются на основании, установленных на республиканском уровне нормативов. Однако необходимо отметить, что рост поступлений в местный бюджет от деятельности хозяйствующих субъектов, а также оптимизационные мероприятия в бюджетных организациях не увеличивает в следующий бюджетный год общего объема местного бюджета, так как в соответствии с законодательством в этом случае объем бюджетных трансфертов становится меньше (при неизменившихся расходных полномочиях).  </w:t>
      </w:r>
    </w:p>
    <w:p w:rsidR="002736FB" w:rsidRDefault="002736FB" w:rsidP="00273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Бюджет развития практически отсутствует, что препятствует реализации  инвестиционных проектов. В этой связи, безусловно, особого внимания требует привлечение внебюджетных инвестиций, а также расширение участия БМР в республиканских и федеральных проектах.</w:t>
      </w:r>
    </w:p>
    <w:p w:rsidR="002736FB" w:rsidRDefault="002736FB" w:rsidP="00273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одной из наиболее серьезных проблем БМР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для формирования бюджета развития.</w:t>
      </w:r>
    </w:p>
    <w:p w:rsidR="002736FB" w:rsidRDefault="002736FB" w:rsidP="002736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Требует своего уточнения и вопрос формирования межбюджетных отношений между БМР и входящими в его состав поселениями.</w:t>
      </w:r>
    </w:p>
    <w:p w:rsidR="00A40677" w:rsidRDefault="00A40677" w:rsidP="00A40677">
      <w:pPr>
        <w:spacing w:after="0" w:line="360" w:lineRule="auto"/>
        <w:ind w:firstLine="709"/>
        <w:jc w:val="both"/>
        <w:rPr>
          <w:rFonts w:ascii="Times New Roman" w:hAnsi="Times New Roman" w:cs="Times New Roman"/>
          <w:sz w:val="28"/>
          <w:szCs w:val="28"/>
        </w:rPr>
      </w:pPr>
      <w:bookmarkStart w:id="38" w:name="_Toc447628631"/>
      <w:r>
        <w:rPr>
          <w:rFonts w:ascii="Times New Roman" w:hAnsi="Times New Roman" w:cs="Times New Roman"/>
          <w:sz w:val="28"/>
          <w:szCs w:val="28"/>
        </w:rPr>
        <w:t>Инвестиционные проекты, обеспечивающие дополнительную доходную базу БМР.</w:t>
      </w:r>
    </w:p>
    <w:tbl>
      <w:tblPr>
        <w:tblW w:w="1032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15"/>
        <w:gridCol w:w="2925"/>
        <w:gridCol w:w="4252"/>
      </w:tblGrid>
      <w:tr w:rsidR="00A40677" w:rsidRPr="00A06698" w:rsidTr="00A40677">
        <w:trPr>
          <w:trHeight w:val="345"/>
        </w:trPr>
        <w:tc>
          <w:tcPr>
            <w:tcW w:w="3135" w:type="dxa"/>
          </w:tcPr>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Наименование инвестиционного проекта и его инициатор</w:t>
            </w:r>
          </w:p>
        </w:tc>
        <w:tc>
          <w:tcPr>
            <w:tcW w:w="2940" w:type="dxa"/>
            <w:gridSpan w:val="2"/>
          </w:tcPr>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Цели и краткое описание инвестиционного проекта</w:t>
            </w:r>
          </w:p>
        </w:tc>
        <w:tc>
          <w:tcPr>
            <w:tcW w:w="4252" w:type="dxa"/>
          </w:tcPr>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Параметры проекта</w:t>
            </w:r>
          </w:p>
        </w:tc>
      </w:tr>
      <w:tr w:rsidR="00A40677" w:rsidRPr="00A06698" w:rsidTr="00A40677">
        <w:trPr>
          <w:trHeight w:val="1355"/>
        </w:trPr>
        <w:tc>
          <w:tcPr>
            <w:tcW w:w="3150" w:type="dxa"/>
            <w:gridSpan w:val="2"/>
          </w:tcPr>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Выращивание плодово-ягодных культур.</w:t>
            </w:r>
          </w:p>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 xml:space="preserve">КФХ </w:t>
            </w:r>
            <w:r>
              <w:rPr>
                <w:rFonts w:ascii="Times New Roman" w:hAnsi="Times New Roman" w:cs="Times New Roman"/>
              </w:rPr>
              <w:t>Сулейманов И.Р.</w:t>
            </w:r>
          </w:p>
          <w:p w:rsidR="00A40677" w:rsidRPr="00A06698" w:rsidRDefault="00A40677" w:rsidP="00A40677">
            <w:pPr>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r>
              <w:rPr>
                <w:rFonts w:ascii="Times New Roman" w:hAnsi="Times New Roman" w:cs="Times New Roman"/>
              </w:rPr>
              <w:t xml:space="preserve"> </w:t>
            </w:r>
          </w:p>
          <w:p w:rsidR="00A40677" w:rsidRPr="00A06698" w:rsidRDefault="00A40677" w:rsidP="00A40677">
            <w:pPr>
              <w:spacing w:after="0" w:line="240" w:lineRule="auto"/>
              <w:rPr>
                <w:rFonts w:ascii="Times New Roman" w:hAnsi="Times New Roman" w:cs="Times New Roman"/>
              </w:rPr>
            </w:pPr>
          </w:p>
        </w:tc>
        <w:tc>
          <w:tcPr>
            <w:tcW w:w="2925" w:type="dxa"/>
          </w:tcPr>
          <w:p w:rsidR="00A40677" w:rsidRPr="00A06698" w:rsidRDefault="00A40677" w:rsidP="00A40677">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 xml:space="preserve">Цель проекта – выращивание плодовых и ягодных культур на 2 </w:t>
            </w:r>
            <w:r>
              <w:rPr>
                <w:rFonts w:ascii="Times New Roman" w:hAnsi="Times New Roman" w:cs="Times New Roman"/>
              </w:rPr>
              <w:t>га -клубники</w:t>
            </w:r>
            <w:r w:rsidRPr="00A06698">
              <w:rPr>
                <w:rFonts w:ascii="Times New Roman" w:hAnsi="Times New Roman" w:cs="Times New Roman"/>
              </w:rPr>
              <w:t xml:space="preserve">. Планируется создать </w:t>
            </w:r>
            <w:r>
              <w:rPr>
                <w:rFonts w:ascii="Times New Roman" w:hAnsi="Times New Roman" w:cs="Times New Roman"/>
              </w:rPr>
              <w:t>5</w:t>
            </w:r>
            <w:r w:rsidRPr="00A06698">
              <w:rPr>
                <w:rFonts w:ascii="Times New Roman" w:hAnsi="Times New Roman" w:cs="Times New Roman"/>
              </w:rPr>
              <w:t xml:space="preserve"> рабочих места.</w:t>
            </w:r>
          </w:p>
          <w:p w:rsidR="00A40677" w:rsidRPr="00A06698" w:rsidRDefault="00A40677" w:rsidP="00A40677">
            <w:pPr>
              <w:tabs>
                <w:tab w:val="left" w:pos="3195"/>
              </w:tabs>
              <w:spacing w:after="0" w:line="240" w:lineRule="auto"/>
              <w:ind w:left="21"/>
              <w:rPr>
                <w:rFonts w:ascii="Times New Roman" w:hAnsi="Times New Roman" w:cs="Times New Roman"/>
              </w:rPr>
            </w:pPr>
          </w:p>
        </w:tc>
        <w:tc>
          <w:tcPr>
            <w:tcW w:w="4252" w:type="dxa"/>
          </w:tcPr>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 xml:space="preserve">Срок реализации проекта 2016-2017гг </w:t>
            </w:r>
          </w:p>
        </w:tc>
      </w:tr>
      <w:tr w:rsidR="00A40677" w:rsidRPr="00A06698" w:rsidTr="00A40677">
        <w:trPr>
          <w:trHeight w:val="975"/>
        </w:trPr>
        <w:tc>
          <w:tcPr>
            <w:tcW w:w="3150" w:type="dxa"/>
            <w:gridSpan w:val="2"/>
          </w:tcPr>
          <w:p w:rsidR="00A40677" w:rsidRDefault="00A40677" w:rsidP="00A40677">
            <w:pPr>
              <w:spacing w:after="0" w:line="240" w:lineRule="auto"/>
              <w:rPr>
                <w:rFonts w:ascii="Times New Roman" w:hAnsi="Times New Roman" w:cs="Times New Roman"/>
              </w:rPr>
            </w:pPr>
            <w:r w:rsidRPr="00A06698">
              <w:rPr>
                <w:rFonts w:ascii="Times New Roman" w:hAnsi="Times New Roman" w:cs="Times New Roman"/>
              </w:rPr>
              <w:t xml:space="preserve">Выращивание </w:t>
            </w:r>
            <w:r>
              <w:rPr>
                <w:rFonts w:ascii="Times New Roman" w:hAnsi="Times New Roman" w:cs="Times New Roman"/>
              </w:rPr>
              <w:t>овощных и ягодных культур.</w:t>
            </w:r>
          </w:p>
          <w:p w:rsidR="00A40677" w:rsidRDefault="00A40677" w:rsidP="00A40677">
            <w:pPr>
              <w:spacing w:after="0" w:line="240" w:lineRule="auto"/>
              <w:rPr>
                <w:rFonts w:ascii="Times New Roman" w:hAnsi="Times New Roman" w:cs="Times New Roman"/>
              </w:rPr>
            </w:pPr>
            <w:r>
              <w:rPr>
                <w:rFonts w:ascii="Times New Roman" w:hAnsi="Times New Roman" w:cs="Times New Roman"/>
              </w:rPr>
              <w:t>КФХ  Шарипов А. Х.</w:t>
            </w:r>
          </w:p>
          <w:p w:rsidR="00A40677" w:rsidRDefault="00A40677" w:rsidP="00A40677">
            <w:pPr>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p>
        </w:tc>
        <w:tc>
          <w:tcPr>
            <w:tcW w:w="2925" w:type="dxa"/>
          </w:tcPr>
          <w:p w:rsidR="00A40677" w:rsidRPr="00A06698" w:rsidRDefault="00A40677" w:rsidP="00A40677">
            <w:pPr>
              <w:tabs>
                <w:tab w:val="left" w:pos="3195"/>
              </w:tabs>
              <w:spacing w:after="0" w:line="240" w:lineRule="auto"/>
              <w:ind w:left="21"/>
              <w:rPr>
                <w:rFonts w:ascii="Times New Roman" w:hAnsi="Times New Roman" w:cs="Times New Roman"/>
              </w:rPr>
            </w:pPr>
            <w:r>
              <w:rPr>
                <w:rFonts w:ascii="Times New Roman" w:hAnsi="Times New Roman" w:cs="Times New Roman"/>
              </w:rPr>
              <w:t xml:space="preserve">Цель – выращивание капусты на 5 га, клубники на 2 га. </w:t>
            </w:r>
            <w:r w:rsidRPr="0088780B">
              <w:rPr>
                <w:rFonts w:ascii="Times New Roman" w:hAnsi="Times New Roman" w:cs="Times New Roman"/>
              </w:rPr>
              <w:t xml:space="preserve">Планируется создать </w:t>
            </w:r>
            <w:r>
              <w:rPr>
                <w:rFonts w:ascii="Times New Roman" w:hAnsi="Times New Roman" w:cs="Times New Roman"/>
              </w:rPr>
              <w:t>10</w:t>
            </w:r>
            <w:r w:rsidRPr="0088780B">
              <w:rPr>
                <w:rFonts w:ascii="Times New Roman" w:hAnsi="Times New Roman" w:cs="Times New Roman"/>
              </w:rPr>
              <w:t xml:space="preserve"> рабочих места.</w:t>
            </w:r>
          </w:p>
        </w:tc>
        <w:tc>
          <w:tcPr>
            <w:tcW w:w="4252" w:type="dxa"/>
          </w:tcPr>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Срок реализации проекта 2016-201</w:t>
            </w:r>
            <w:r>
              <w:rPr>
                <w:rFonts w:ascii="Times New Roman" w:hAnsi="Times New Roman" w:cs="Times New Roman"/>
              </w:rPr>
              <w:t>8</w:t>
            </w:r>
            <w:r w:rsidRPr="00A06698">
              <w:rPr>
                <w:rFonts w:ascii="Times New Roman" w:hAnsi="Times New Roman" w:cs="Times New Roman"/>
              </w:rPr>
              <w:t>гг</w:t>
            </w:r>
          </w:p>
        </w:tc>
      </w:tr>
      <w:tr w:rsidR="00A40677" w:rsidRPr="00A06698" w:rsidTr="00A40677">
        <w:trPr>
          <w:trHeight w:val="2700"/>
        </w:trPr>
        <w:tc>
          <w:tcPr>
            <w:tcW w:w="3150" w:type="dxa"/>
            <w:gridSpan w:val="2"/>
          </w:tcPr>
          <w:p w:rsidR="00A40677" w:rsidRDefault="00A40677" w:rsidP="00A40677">
            <w:pPr>
              <w:spacing w:after="0" w:line="240" w:lineRule="auto"/>
              <w:ind w:right="-31"/>
              <w:rPr>
                <w:rFonts w:ascii="Times New Roman" w:hAnsi="Times New Roman" w:cs="Times New Roman"/>
              </w:rPr>
            </w:pPr>
            <w:r w:rsidRPr="00A06698">
              <w:rPr>
                <w:rFonts w:ascii="Times New Roman" w:hAnsi="Times New Roman" w:cs="Times New Roman"/>
              </w:rPr>
              <w:t xml:space="preserve">Выращивание </w:t>
            </w:r>
            <w:r>
              <w:rPr>
                <w:rFonts w:ascii="Times New Roman" w:hAnsi="Times New Roman" w:cs="Times New Roman"/>
              </w:rPr>
              <w:t>ягодных культур.</w:t>
            </w:r>
          </w:p>
          <w:p w:rsidR="00A40677" w:rsidRDefault="00A40677" w:rsidP="00A40677">
            <w:pPr>
              <w:spacing w:after="0" w:line="240" w:lineRule="auto"/>
              <w:ind w:right="-31"/>
              <w:rPr>
                <w:rFonts w:ascii="Times New Roman" w:hAnsi="Times New Roman" w:cs="Times New Roman"/>
              </w:rPr>
            </w:pPr>
            <w:r>
              <w:rPr>
                <w:rFonts w:ascii="Times New Roman" w:hAnsi="Times New Roman" w:cs="Times New Roman"/>
              </w:rPr>
              <w:t>КФХ Галиуллина Р.Ф.</w:t>
            </w:r>
          </w:p>
          <w:p w:rsidR="00A40677" w:rsidRPr="00A06698" w:rsidRDefault="00A40677" w:rsidP="00A40677">
            <w:pPr>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p>
        </w:tc>
        <w:tc>
          <w:tcPr>
            <w:tcW w:w="2925" w:type="dxa"/>
          </w:tcPr>
          <w:p w:rsidR="00A40677" w:rsidRDefault="00A40677" w:rsidP="00A40677">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Цель</w:t>
            </w:r>
            <w:r>
              <w:rPr>
                <w:rFonts w:ascii="Times New Roman" w:hAnsi="Times New Roman" w:cs="Times New Roman"/>
              </w:rPr>
              <w:t xml:space="preserve"> </w:t>
            </w:r>
            <w:r w:rsidRPr="00A06698">
              <w:rPr>
                <w:rFonts w:ascii="Times New Roman" w:hAnsi="Times New Roman" w:cs="Times New Roman"/>
              </w:rPr>
              <w:t xml:space="preserve">- </w:t>
            </w:r>
            <w:r w:rsidRPr="00592688">
              <w:rPr>
                <w:rFonts w:ascii="Times New Roman" w:hAnsi="Times New Roman" w:cs="Times New Roman"/>
              </w:rPr>
              <w:t xml:space="preserve">выращивание ягодных культур на 2 га </w:t>
            </w:r>
            <w:r>
              <w:rPr>
                <w:rFonts w:ascii="Times New Roman" w:hAnsi="Times New Roman" w:cs="Times New Roman"/>
              </w:rPr>
              <w:t xml:space="preserve">– смородины. </w:t>
            </w:r>
            <w:r w:rsidRPr="00A06698">
              <w:rPr>
                <w:rFonts w:ascii="Times New Roman" w:hAnsi="Times New Roman" w:cs="Times New Roman"/>
              </w:rPr>
              <w:t xml:space="preserve">Планируется создать </w:t>
            </w:r>
            <w:r>
              <w:rPr>
                <w:rFonts w:ascii="Times New Roman" w:hAnsi="Times New Roman" w:cs="Times New Roman"/>
              </w:rPr>
              <w:t>5</w:t>
            </w:r>
            <w:r w:rsidRPr="00A06698">
              <w:rPr>
                <w:rFonts w:ascii="Times New Roman" w:hAnsi="Times New Roman" w:cs="Times New Roman"/>
              </w:rPr>
              <w:t xml:space="preserve"> рабочих места.</w:t>
            </w:r>
          </w:p>
        </w:tc>
        <w:tc>
          <w:tcPr>
            <w:tcW w:w="4252" w:type="dxa"/>
          </w:tcPr>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Срок реализации проекта 2016-2017гг</w:t>
            </w:r>
          </w:p>
        </w:tc>
      </w:tr>
      <w:tr w:rsidR="00A40677" w:rsidRPr="00A06698" w:rsidTr="00A40677">
        <w:trPr>
          <w:trHeight w:val="900"/>
        </w:trPr>
        <w:tc>
          <w:tcPr>
            <w:tcW w:w="3150" w:type="dxa"/>
            <w:gridSpan w:val="2"/>
          </w:tcPr>
          <w:p w:rsidR="00A40677" w:rsidRDefault="00A40677" w:rsidP="00A40677">
            <w:pPr>
              <w:spacing w:after="0" w:line="240" w:lineRule="auto"/>
              <w:rPr>
                <w:rFonts w:ascii="Times New Roman" w:hAnsi="Times New Roman" w:cs="Times New Roman"/>
              </w:rPr>
            </w:pPr>
            <w:r w:rsidRPr="001B7BAC">
              <w:rPr>
                <w:rFonts w:ascii="Times New Roman" w:hAnsi="Times New Roman" w:cs="Times New Roman"/>
              </w:rPr>
              <w:t xml:space="preserve">Строительство </w:t>
            </w:r>
            <w:r>
              <w:rPr>
                <w:rFonts w:ascii="Times New Roman" w:hAnsi="Times New Roman" w:cs="Times New Roman"/>
              </w:rPr>
              <w:t>птицефермы</w:t>
            </w:r>
          </w:p>
          <w:p w:rsidR="00A40677" w:rsidRPr="001B7BAC" w:rsidRDefault="00A40677" w:rsidP="00A40677">
            <w:pPr>
              <w:spacing w:after="0" w:line="240" w:lineRule="auto"/>
              <w:rPr>
                <w:rFonts w:ascii="Times New Roman" w:hAnsi="Times New Roman" w:cs="Times New Roman"/>
              </w:rPr>
            </w:pPr>
            <w:r w:rsidRPr="001B7BAC">
              <w:rPr>
                <w:rFonts w:ascii="Times New Roman" w:hAnsi="Times New Roman" w:cs="Times New Roman"/>
              </w:rPr>
              <w:t>ИП Хакимзянов А.Р.</w:t>
            </w:r>
          </w:p>
          <w:p w:rsidR="00A40677" w:rsidRPr="001B7BAC" w:rsidRDefault="00A40677" w:rsidP="00A40677">
            <w:pPr>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p>
        </w:tc>
        <w:tc>
          <w:tcPr>
            <w:tcW w:w="2925" w:type="dxa"/>
          </w:tcPr>
          <w:p w:rsidR="00A40677" w:rsidRPr="00A06698" w:rsidRDefault="00A40677" w:rsidP="00A40677">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 xml:space="preserve">Цель- </w:t>
            </w:r>
            <w:r>
              <w:rPr>
                <w:rFonts w:ascii="Times New Roman" w:hAnsi="Times New Roman" w:cs="Times New Roman"/>
              </w:rPr>
              <w:t>строительство птицефермы на 10000 голов</w:t>
            </w:r>
            <w:r w:rsidRPr="00A06698">
              <w:rPr>
                <w:rFonts w:ascii="Times New Roman" w:hAnsi="Times New Roman" w:cs="Times New Roman"/>
              </w:rPr>
              <w:t xml:space="preserve">  </w:t>
            </w:r>
            <w:r>
              <w:rPr>
                <w:rFonts w:ascii="Times New Roman" w:hAnsi="Times New Roman" w:cs="Times New Roman"/>
              </w:rPr>
              <w:t>инкубации и</w:t>
            </w:r>
            <w:r w:rsidRPr="00A06698">
              <w:rPr>
                <w:rFonts w:ascii="Times New Roman" w:hAnsi="Times New Roman" w:cs="Times New Roman"/>
              </w:rPr>
              <w:t xml:space="preserve"> доращивани</w:t>
            </w:r>
            <w:r>
              <w:rPr>
                <w:rFonts w:ascii="Times New Roman" w:hAnsi="Times New Roman" w:cs="Times New Roman"/>
              </w:rPr>
              <w:t>е</w:t>
            </w:r>
            <w:r w:rsidRPr="00A06698">
              <w:rPr>
                <w:rFonts w:ascii="Times New Roman" w:hAnsi="Times New Roman" w:cs="Times New Roman"/>
              </w:rPr>
              <w:t xml:space="preserve">  цыплят-бройлеров, комбикормового цеха. Планируется создание 5 рабочих мест</w:t>
            </w:r>
            <w:r>
              <w:rPr>
                <w:rFonts w:ascii="Times New Roman" w:hAnsi="Times New Roman" w:cs="Times New Roman"/>
              </w:rPr>
              <w:t>.</w:t>
            </w:r>
          </w:p>
        </w:tc>
        <w:tc>
          <w:tcPr>
            <w:tcW w:w="4252" w:type="dxa"/>
          </w:tcPr>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 xml:space="preserve">Стоимость проекта  </w:t>
            </w:r>
            <w:r>
              <w:rPr>
                <w:rFonts w:ascii="Times New Roman" w:hAnsi="Times New Roman" w:cs="Times New Roman"/>
              </w:rPr>
              <w:t xml:space="preserve">6  </w:t>
            </w:r>
            <w:r w:rsidRPr="00A06698">
              <w:rPr>
                <w:rFonts w:ascii="Times New Roman" w:hAnsi="Times New Roman" w:cs="Times New Roman"/>
              </w:rPr>
              <w:t>млн.</w:t>
            </w:r>
            <w:r>
              <w:rPr>
                <w:rFonts w:ascii="Times New Roman" w:hAnsi="Times New Roman" w:cs="Times New Roman"/>
              </w:rPr>
              <w:t xml:space="preserve"> </w:t>
            </w:r>
            <w:r w:rsidRPr="00A06698">
              <w:rPr>
                <w:rFonts w:ascii="Times New Roman" w:hAnsi="Times New Roman" w:cs="Times New Roman"/>
              </w:rPr>
              <w:t>рублей</w:t>
            </w:r>
          </w:p>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Срок реализации проекта 201</w:t>
            </w:r>
            <w:r>
              <w:rPr>
                <w:rFonts w:ascii="Times New Roman" w:hAnsi="Times New Roman" w:cs="Times New Roman"/>
              </w:rPr>
              <w:t>7</w:t>
            </w:r>
            <w:r w:rsidRPr="00A06698">
              <w:rPr>
                <w:rFonts w:ascii="Times New Roman" w:hAnsi="Times New Roman" w:cs="Times New Roman"/>
              </w:rPr>
              <w:t>-201</w:t>
            </w:r>
            <w:r>
              <w:rPr>
                <w:rFonts w:ascii="Times New Roman" w:hAnsi="Times New Roman" w:cs="Times New Roman"/>
              </w:rPr>
              <w:t>8</w:t>
            </w:r>
            <w:r w:rsidRPr="00A06698">
              <w:rPr>
                <w:rFonts w:ascii="Times New Roman" w:hAnsi="Times New Roman" w:cs="Times New Roman"/>
              </w:rPr>
              <w:t>гг.</w:t>
            </w:r>
          </w:p>
          <w:p w:rsidR="00A40677" w:rsidRPr="00A06698" w:rsidRDefault="00A40677" w:rsidP="00A40677">
            <w:pPr>
              <w:tabs>
                <w:tab w:val="left" w:pos="3195"/>
              </w:tabs>
              <w:spacing w:after="0" w:line="240" w:lineRule="auto"/>
              <w:rPr>
                <w:rFonts w:ascii="Times New Roman" w:hAnsi="Times New Roman" w:cs="Times New Roman"/>
              </w:rPr>
            </w:pPr>
          </w:p>
          <w:p w:rsidR="00A40677" w:rsidRPr="00A06698" w:rsidRDefault="00A40677" w:rsidP="00A40677">
            <w:pPr>
              <w:tabs>
                <w:tab w:val="left" w:pos="3195"/>
              </w:tabs>
              <w:spacing w:after="0" w:line="240" w:lineRule="auto"/>
              <w:rPr>
                <w:rFonts w:ascii="Times New Roman" w:hAnsi="Times New Roman" w:cs="Times New Roman"/>
              </w:rPr>
            </w:pPr>
          </w:p>
          <w:p w:rsidR="00A40677" w:rsidRPr="00A06698" w:rsidRDefault="00A40677" w:rsidP="00A40677">
            <w:pPr>
              <w:tabs>
                <w:tab w:val="left" w:pos="3195"/>
              </w:tabs>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p>
        </w:tc>
      </w:tr>
      <w:tr w:rsidR="00A40677" w:rsidRPr="00A06698" w:rsidTr="00A40677">
        <w:trPr>
          <w:trHeight w:val="900"/>
        </w:trPr>
        <w:tc>
          <w:tcPr>
            <w:tcW w:w="3150" w:type="dxa"/>
            <w:gridSpan w:val="2"/>
          </w:tcPr>
          <w:p w:rsidR="00A40677" w:rsidRDefault="00A40677" w:rsidP="00A40677">
            <w:pPr>
              <w:spacing w:after="0" w:line="240" w:lineRule="auto"/>
              <w:rPr>
                <w:rFonts w:ascii="Times New Roman" w:hAnsi="Times New Roman"/>
              </w:rPr>
            </w:pPr>
            <w:r>
              <w:rPr>
                <w:rFonts w:ascii="Times New Roman" w:hAnsi="Times New Roman" w:cs="Times New Roman"/>
              </w:rPr>
              <w:t xml:space="preserve">Завершение </w:t>
            </w:r>
            <w:r w:rsidRPr="00041CDA">
              <w:rPr>
                <w:rFonts w:ascii="Times New Roman" w:hAnsi="Times New Roman"/>
              </w:rPr>
              <w:t>второй линии строительства молочно-товар</w:t>
            </w:r>
            <w:r>
              <w:rPr>
                <w:rFonts w:ascii="Times New Roman" w:hAnsi="Times New Roman"/>
              </w:rPr>
              <w:t xml:space="preserve">ной фермы на 1100 дойных коров </w:t>
            </w:r>
            <w:r w:rsidRPr="00041CDA">
              <w:rPr>
                <w:rFonts w:ascii="Times New Roman" w:hAnsi="Times New Roman"/>
              </w:rPr>
              <w:t xml:space="preserve"> </w:t>
            </w:r>
          </w:p>
          <w:p w:rsidR="00A40677" w:rsidRDefault="00A40677" w:rsidP="00A40677">
            <w:pPr>
              <w:spacing w:after="0" w:line="240" w:lineRule="auto"/>
              <w:rPr>
                <w:rFonts w:ascii="Times New Roman" w:hAnsi="Times New Roman" w:cs="Times New Roman"/>
              </w:rPr>
            </w:pPr>
            <w:r>
              <w:rPr>
                <w:rFonts w:ascii="Times New Roman" w:hAnsi="Times New Roman"/>
              </w:rPr>
              <w:t>ООО СП</w:t>
            </w:r>
            <w:r w:rsidRPr="00041CDA">
              <w:rPr>
                <w:rFonts w:ascii="Times New Roman" w:hAnsi="Times New Roman"/>
              </w:rPr>
              <w:t xml:space="preserve"> Смаиль</w:t>
            </w:r>
            <w:r w:rsidRPr="00A06698">
              <w:rPr>
                <w:rFonts w:ascii="Times New Roman" w:hAnsi="Times New Roman" w:cs="Times New Roman"/>
              </w:rPr>
              <w:t xml:space="preserve"> </w:t>
            </w:r>
          </w:p>
          <w:p w:rsidR="00A40677" w:rsidRDefault="00A40677" w:rsidP="00A40677">
            <w:pPr>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r w:rsidRPr="00A06698">
              <w:rPr>
                <w:rFonts w:ascii="Times New Roman" w:hAnsi="Times New Roman" w:cs="Times New Roman"/>
              </w:rPr>
              <w:t>Строительство мегафермы на 1</w:t>
            </w:r>
            <w:r>
              <w:rPr>
                <w:rFonts w:ascii="Times New Roman" w:hAnsi="Times New Roman" w:cs="Times New Roman"/>
              </w:rPr>
              <w:t>1</w:t>
            </w:r>
            <w:r w:rsidRPr="00A06698">
              <w:rPr>
                <w:rFonts w:ascii="Times New Roman" w:hAnsi="Times New Roman" w:cs="Times New Roman"/>
              </w:rPr>
              <w:t>00 голов.</w:t>
            </w:r>
          </w:p>
          <w:p w:rsidR="00A40677" w:rsidRPr="00A06698" w:rsidRDefault="00A40677" w:rsidP="00A40677">
            <w:pPr>
              <w:spacing w:after="0" w:line="240" w:lineRule="auto"/>
              <w:rPr>
                <w:rFonts w:ascii="Times New Roman" w:hAnsi="Times New Roman" w:cs="Times New Roman"/>
              </w:rPr>
            </w:pPr>
            <w:r>
              <w:rPr>
                <w:rFonts w:ascii="Times New Roman" w:hAnsi="Times New Roman" w:cs="Times New Roman"/>
              </w:rPr>
              <w:t>СХПК «Игенче»</w:t>
            </w:r>
          </w:p>
          <w:p w:rsidR="00A40677" w:rsidRDefault="00A40677" w:rsidP="00A40677">
            <w:pPr>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 xml:space="preserve">Строительство мегафермы на </w:t>
            </w:r>
            <w:r>
              <w:rPr>
                <w:rFonts w:ascii="Times New Roman" w:hAnsi="Times New Roman" w:cs="Times New Roman"/>
              </w:rPr>
              <w:t>11</w:t>
            </w:r>
            <w:r w:rsidRPr="00A06698">
              <w:rPr>
                <w:rFonts w:ascii="Times New Roman" w:hAnsi="Times New Roman" w:cs="Times New Roman"/>
              </w:rPr>
              <w:t>00 голов</w:t>
            </w:r>
          </w:p>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СХПК «</w:t>
            </w:r>
            <w:r>
              <w:rPr>
                <w:rFonts w:ascii="Times New Roman" w:hAnsi="Times New Roman" w:cs="Times New Roman"/>
              </w:rPr>
              <w:t>Кызыл юл</w:t>
            </w:r>
            <w:r w:rsidRPr="00A06698">
              <w:rPr>
                <w:rFonts w:ascii="Times New Roman" w:hAnsi="Times New Roman" w:cs="Times New Roman"/>
              </w:rPr>
              <w:t>»</w:t>
            </w:r>
          </w:p>
          <w:p w:rsidR="00A40677" w:rsidRDefault="00A40677" w:rsidP="00A40677">
            <w:pPr>
              <w:spacing w:after="0" w:line="240" w:lineRule="auto"/>
              <w:rPr>
                <w:rFonts w:ascii="Times New Roman" w:hAnsi="Times New Roman" w:cs="Times New Roman"/>
              </w:rPr>
            </w:pPr>
          </w:p>
          <w:p w:rsidR="00A40677" w:rsidRPr="00DE75AD" w:rsidRDefault="00A40677" w:rsidP="00A40677">
            <w:pPr>
              <w:spacing w:after="0" w:line="240" w:lineRule="auto"/>
              <w:rPr>
                <w:rFonts w:ascii="Times New Roman" w:hAnsi="Times New Roman" w:cs="Times New Roman"/>
              </w:rPr>
            </w:pPr>
            <w:r>
              <w:rPr>
                <w:rFonts w:ascii="Times New Roman" w:hAnsi="Times New Roman" w:cs="Times New Roman"/>
                <w:bCs/>
                <w:iCs/>
              </w:rPr>
              <w:t>Р</w:t>
            </w:r>
            <w:r w:rsidRPr="00DE75AD">
              <w:rPr>
                <w:rFonts w:ascii="Times New Roman" w:hAnsi="Times New Roman" w:cs="Times New Roman"/>
                <w:bCs/>
                <w:iCs/>
              </w:rPr>
              <w:t>асширение Арбашского месторождения (Арбашского карьера) по добыче дорожного щебня на 60 га («Балтасиагрохимсервис»),</w:t>
            </w:r>
          </w:p>
        </w:tc>
        <w:tc>
          <w:tcPr>
            <w:tcW w:w="2925" w:type="dxa"/>
          </w:tcPr>
          <w:p w:rsidR="00A40677" w:rsidRPr="00A06698" w:rsidRDefault="00A40677" w:rsidP="00A40677">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Цель проекта</w:t>
            </w:r>
            <w:r>
              <w:rPr>
                <w:rFonts w:ascii="Times New Roman" w:hAnsi="Times New Roman" w:cs="Times New Roman"/>
              </w:rPr>
              <w:t xml:space="preserve"> </w:t>
            </w:r>
            <w:r w:rsidRPr="00A06698">
              <w:rPr>
                <w:rFonts w:ascii="Times New Roman" w:hAnsi="Times New Roman" w:cs="Times New Roman"/>
              </w:rPr>
              <w:t>- строительство  мегафермы на 1</w:t>
            </w:r>
            <w:r>
              <w:rPr>
                <w:rFonts w:ascii="Times New Roman" w:hAnsi="Times New Roman" w:cs="Times New Roman"/>
              </w:rPr>
              <w:t xml:space="preserve">100 голов  КРС </w:t>
            </w:r>
          </w:p>
          <w:p w:rsidR="00A40677" w:rsidRPr="00A06698" w:rsidRDefault="00A40677" w:rsidP="00A40677">
            <w:pPr>
              <w:tabs>
                <w:tab w:val="left" w:pos="3195"/>
              </w:tabs>
              <w:spacing w:after="0" w:line="240" w:lineRule="auto"/>
              <w:ind w:left="21"/>
              <w:rPr>
                <w:rFonts w:ascii="Times New Roman" w:hAnsi="Times New Roman" w:cs="Times New Roman"/>
              </w:rPr>
            </w:pPr>
          </w:p>
          <w:p w:rsidR="00A40677" w:rsidRDefault="00A40677" w:rsidP="00A40677">
            <w:pPr>
              <w:tabs>
                <w:tab w:val="left" w:pos="3195"/>
              </w:tabs>
              <w:spacing w:after="0" w:line="240" w:lineRule="auto"/>
              <w:ind w:left="21"/>
              <w:rPr>
                <w:rFonts w:ascii="Times New Roman" w:hAnsi="Times New Roman" w:cs="Times New Roman"/>
              </w:rPr>
            </w:pPr>
          </w:p>
          <w:p w:rsidR="00A40677" w:rsidRDefault="00A40677" w:rsidP="00A40677">
            <w:pPr>
              <w:tabs>
                <w:tab w:val="left" w:pos="3195"/>
              </w:tabs>
              <w:spacing w:after="0" w:line="240" w:lineRule="auto"/>
              <w:ind w:left="21"/>
              <w:rPr>
                <w:rFonts w:ascii="Times New Roman" w:hAnsi="Times New Roman" w:cs="Times New Roman"/>
              </w:rPr>
            </w:pPr>
          </w:p>
          <w:p w:rsidR="00A40677" w:rsidRPr="00A06698" w:rsidRDefault="00A40677" w:rsidP="00A40677">
            <w:pPr>
              <w:tabs>
                <w:tab w:val="left" w:pos="3195"/>
              </w:tabs>
              <w:spacing w:after="0" w:line="240" w:lineRule="auto"/>
              <w:ind w:left="21"/>
              <w:rPr>
                <w:rFonts w:ascii="Times New Roman" w:hAnsi="Times New Roman" w:cs="Times New Roman"/>
              </w:rPr>
            </w:pPr>
            <w:r w:rsidRPr="00A06698">
              <w:rPr>
                <w:rFonts w:ascii="Times New Roman" w:hAnsi="Times New Roman" w:cs="Times New Roman"/>
              </w:rPr>
              <w:t xml:space="preserve">Цель проекта- строительство мегафермы на </w:t>
            </w:r>
            <w:r>
              <w:rPr>
                <w:rFonts w:ascii="Times New Roman" w:hAnsi="Times New Roman" w:cs="Times New Roman"/>
              </w:rPr>
              <w:t>11</w:t>
            </w:r>
            <w:r w:rsidRPr="00A06698">
              <w:rPr>
                <w:rFonts w:ascii="Times New Roman" w:hAnsi="Times New Roman" w:cs="Times New Roman"/>
              </w:rPr>
              <w:t xml:space="preserve">00 голов  КРС </w:t>
            </w:r>
          </w:p>
          <w:p w:rsidR="00A40677" w:rsidRPr="00A06698" w:rsidRDefault="00A40677" w:rsidP="00A40677">
            <w:pPr>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Цель проекта -строительство мегафермы на 1</w:t>
            </w:r>
            <w:r>
              <w:rPr>
                <w:rFonts w:ascii="Times New Roman" w:hAnsi="Times New Roman" w:cs="Times New Roman"/>
              </w:rPr>
              <w:t>1</w:t>
            </w:r>
            <w:r w:rsidRPr="00A06698">
              <w:rPr>
                <w:rFonts w:ascii="Times New Roman" w:hAnsi="Times New Roman" w:cs="Times New Roman"/>
              </w:rPr>
              <w:t xml:space="preserve">00 голов  </w:t>
            </w:r>
          </w:p>
          <w:p w:rsidR="00A40677" w:rsidRDefault="00A40677" w:rsidP="00A40677">
            <w:pPr>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r>
              <w:rPr>
                <w:rFonts w:ascii="Times New Roman" w:hAnsi="Times New Roman" w:cs="Times New Roman"/>
              </w:rPr>
              <w:t>Цель проекта – увеличение объемов добычи дорожного щебня.</w:t>
            </w:r>
          </w:p>
        </w:tc>
        <w:tc>
          <w:tcPr>
            <w:tcW w:w="4252" w:type="dxa"/>
          </w:tcPr>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 xml:space="preserve">Стоимость проекта </w:t>
            </w:r>
            <w:r>
              <w:rPr>
                <w:rFonts w:ascii="Times New Roman" w:hAnsi="Times New Roman" w:cs="Times New Roman"/>
              </w:rPr>
              <w:t>458</w:t>
            </w:r>
            <w:r w:rsidRPr="00A06698">
              <w:rPr>
                <w:rFonts w:ascii="Times New Roman" w:hAnsi="Times New Roman" w:cs="Times New Roman"/>
              </w:rPr>
              <w:t xml:space="preserve"> млн.рублей</w:t>
            </w:r>
          </w:p>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Срок реализации проекта 2016 г.</w:t>
            </w:r>
          </w:p>
          <w:p w:rsidR="00A40677" w:rsidRDefault="00A40677" w:rsidP="00A40677">
            <w:pPr>
              <w:tabs>
                <w:tab w:val="left" w:pos="3195"/>
              </w:tabs>
              <w:spacing w:after="0" w:line="240" w:lineRule="auto"/>
              <w:rPr>
                <w:rFonts w:ascii="Times New Roman" w:hAnsi="Times New Roman" w:cs="Times New Roman"/>
              </w:rPr>
            </w:pPr>
          </w:p>
          <w:p w:rsidR="00A40677" w:rsidRDefault="00A40677" w:rsidP="00A40677">
            <w:pPr>
              <w:tabs>
                <w:tab w:val="left" w:pos="3195"/>
              </w:tabs>
              <w:spacing w:after="0" w:line="240" w:lineRule="auto"/>
              <w:rPr>
                <w:rFonts w:ascii="Times New Roman" w:hAnsi="Times New Roman" w:cs="Times New Roman"/>
              </w:rPr>
            </w:pPr>
          </w:p>
          <w:p w:rsidR="00A40677" w:rsidRDefault="00A40677" w:rsidP="00A40677">
            <w:pPr>
              <w:tabs>
                <w:tab w:val="left" w:pos="3195"/>
              </w:tabs>
              <w:spacing w:after="0" w:line="240" w:lineRule="auto"/>
              <w:rPr>
                <w:rFonts w:ascii="Times New Roman" w:hAnsi="Times New Roman" w:cs="Times New Roman"/>
              </w:rPr>
            </w:pPr>
          </w:p>
          <w:p w:rsidR="00A40677" w:rsidRDefault="00A40677" w:rsidP="00A40677">
            <w:pPr>
              <w:tabs>
                <w:tab w:val="left" w:pos="3195"/>
              </w:tabs>
              <w:spacing w:after="0" w:line="240" w:lineRule="auto"/>
              <w:rPr>
                <w:rFonts w:ascii="Times New Roman" w:hAnsi="Times New Roman" w:cs="Times New Roman"/>
              </w:rPr>
            </w:pPr>
          </w:p>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 xml:space="preserve">Стоимость  проекта </w:t>
            </w:r>
            <w:r>
              <w:rPr>
                <w:rFonts w:ascii="Times New Roman" w:hAnsi="Times New Roman" w:cs="Times New Roman"/>
              </w:rPr>
              <w:t xml:space="preserve"> 5</w:t>
            </w:r>
            <w:r w:rsidRPr="00A06698">
              <w:rPr>
                <w:rFonts w:ascii="Times New Roman" w:hAnsi="Times New Roman" w:cs="Times New Roman"/>
              </w:rPr>
              <w:t>00 млн.</w:t>
            </w:r>
            <w:r>
              <w:rPr>
                <w:rFonts w:ascii="Times New Roman" w:hAnsi="Times New Roman" w:cs="Times New Roman"/>
              </w:rPr>
              <w:t xml:space="preserve"> </w:t>
            </w:r>
            <w:r w:rsidRPr="00A06698">
              <w:rPr>
                <w:rFonts w:ascii="Times New Roman" w:hAnsi="Times New Roman" w:cs="Times New Roman"/>
              </w:rPr>
              <w:t>рублей. Срок реализации проекта 2017</w:t>
            </w:r>
            <w:r>
              <w:rPr>
                <w:rFonts w:ascii="Times New Roman" w:hAnsi="Times New Roman" w:cs="Times New Roman"/>
              </w:rPr>
              <w:t xml:space="preserve"> </w:t>
            </w:r>
            <w:r w:rsidRPr="00A06698">
              <w:rPr>
                <w:rFonts w:ascii="Times New Roman" w:hAnsi="Times New Roman" w:cs="Times New Roman"/>
              </w:rPr>
              <w:t>г</w:t>
            </w:r>
            <w:r>
              <w:rPr>
                <w:rFonts w:ascii="Times New Roman" w:hAnsi="Times New Roman" w:cs="Times New Roman"/>
              </w:rPr>
              <w:t>-2018 г</w:t>
            </w:r>
            <w:r w:rsidRPr="00A06698">
              <w:rPr>
                <w:rFonts w:ascii="Times New Roman" w:hAnsi="Times New Roman" w:cs="Times New Roman"/>
              </w:rPr>
              <w:t xml:space="preserve"> </w:t>
            </w:r>
          </w:p>
          <w:p w:rsidR="00A40677" w:rsidRPr="00A06698" w:rsidRDefault="00A40677" w:rsidP="00A40677">
            <w:pPr>
              <w:tabs>
                <w:tab w:val="left" w:pos="3195"/>
              </w:tabs>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r>
              <w:rPr>
                <w:rFonts w:ascii="Times New Roman" w:hAnsi="Times New Roman" w:cs="Times New Roman"/>
              </w:rPr>
              <w:t>Стоимость проекта -5</w:t>
            </w:r>
            <w:r w:rsidRPr="00A06698">
              <w:rPr>
                <w:rFonts w:ascii="Times New Roman" w:hAnsi="Times New Roman" w:cs="Times New Roman"/>
              </w:rPr>
              <w:t>00 млн.</w:t>
            </w:r>
            <w:r>
              <w:rPr>
                <w:rFonts w:ascii="Times New Roman" w:hAnsi="Times New Roman" w:cs="Times New Roman"/>
              </w:rPr>
              <w:t xml:space="preserve"> </w:t>
            </w:r>
            <w:r w:rsidRPr="00A06698">
              <w:rPr>
                <w:rFonts w:ascii="Times New Roman" w:hAnsi="Times New Roman" w:cs="Times New Roman"/>
              </w:rPr>
              <w:t>рублей. Срок реализации проекта 2017-2018гг</w:t>
            </w:r>
          </w:p>
          <w:p w:rsidR="00A40677" w:rsidRDefault="00A40677" w:rsidP="00A40677">
            <w:pPr>
              <w:spacing w:after="0" w:line="240" w:lineRule="auto"/>
              <w:rPr>
                <w:rFonts w:ascii="Times New Roman" w:hAnsi="Times New Roman" w:cs="Times New Roman"/>
              </w:rPr>
            </w:pPr>
          </w:p>
          <w:p w:rsidR="00A40677" w:rsidRDefault="00A40677" w:rsidP="00A40677">
            <w:pPr>
              <w:spacing w:after="0" w:line="240" w:lineRule="auto"/>
              <w:rPr>
                <w:rFonts w:ascii="Times New Roman" w:hAnsi="Times New Roman" w:cs="Times New Roman"/>
              </w:rPr>
            </w:pPr>
          </w:p>
          <w:p w:rsidR="00A40677" w:rsidRPr="00A06698" w:rsidRDefault="00A40677" w:rsidP="00A40677">
            <w:pPr>
              <w:tabs>
                <w:tab w:val="left" w:pos="3195"/>
              </w:tabs>
              <w:spacing w:after="0" w:line="240" w:lineRule="auto"/>
              <w:rPr>
                <w:rFonts w:ascii="Times New Roman" w:hAnsi="Times New Roman" w:cs="Times New Roman"/>
              </w:rPr>
            </w:pPr>
            <w:r w:rsidRPr="00A06698">
              <w:rPr>
                <w:rFonts w:ascii="Times New Roman" w:hAnsi="Times New Roman" w:cs="Times New Roman"/>
              </w:rPr>
              <w:t>Срок реализации проекта 2016 г.</w:t>
            </w:r>
          </w:p>
          <w:p w:rsidR="00A40677" w:rsidRDefault="00A40677" w:rsidP="00A40677">
            <w:pPr>
              <w:tabs>
                <w:tab w:val="left" w:pos="3195"/>
              </w:tabs>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p>
          <w:p w:rsidR="00A40677" w:rsidRPr="00A06698" w:rsidRDefault="00A40677" w:rsidP="00A40677">
            <w:pPr>
              <w:spacing w:after="0" w:line="240" w:lineRule="auto"/>
              <w:rPr>
                <w:rFonts w:ascii="Times New Roman" w:hAnsi="Times New Roman" w:cs="Times New Roman"/>
              </w:rPr>
            </w:pPr>
            <w:r w:rsidRPr="00A06698">
              <w:rPr>
                <w:rFonts w:ascii="Times New Roman" w:hAnsi="Times New Roman" w:cs="Times New Roman"/>
              </w:rPr>
              <w:t xml:space="preserve"> </w:t>
            </w:r>
          </w:p>
        </w:tc>
      </w:tr>
    </w:tbl>
    <w:p w:rsidR="00A40677" w:rsidRDefault="00A40677" w:rsidP="00A40677">
      <w:pPr>
        <w:spacing w:after="0" w:line="360" w:lineRule="auto"/>
        <w:ind w:firstLine="709"/>
        <w:jc w:val="both"/>
        <w:rPr>
          <w:rFonts w:ascii="Times New Roman" w:hAnsi="Times New Roman" w:cs="Times New Roman"/>
          <w:sz w:val="28"/>
          <w:szCs w:val="28"/>
        </w:rPr>
      </w:pPr>
    </w:p>
    <w:p w:rsidR="00444589" w:rsidRPr="006539A2" w:rsidRDefault="008F730C" w:rsidP="00444589">
      <w:pPr>
        <w:pStyle w:val="1"/>
        <w:spacing w:line="360" w:lineRule="auto"/>
        <w:ind w:firstLine="709"/>
        <w:jc w:val="both"/>
        <w:rPr>
          <w:b/>
        </w:rPr>
      </w:pPr>
      <w:bookmarkStart w:id="39" w:name="_Toc452670763"/>
      <w:r>
        <w:rPr>
          <w:b/>
        </w:rPr>
        <w:t>10.</w:t>
      </w:r>
      <w:r w:rsidR="00444589" w:rsidRPr="006539A2">
        <w:rPr>
          <w:b/>
        </w:rPr>
        <w:t xml:space="preserve"> Оценка социально-экономической эффективности реализации Стратегии </w:t>
      </w:r>
      <w:r w:rsidR="00444589">
        <w:rPr>
          <w:b/>
        </w:rPr>
        <w:t>БМР</w:t>
      </w:r>
      <w:bookmarkEnd w:id="39"/>
    </w:p>
    <w:p w:rsidR="008212CB" w:rsidRPr="00F837D0" w:rsidRDefault="00444589" w:rsidP="008212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Социально-экономическая эффективность реализации Стратегии </w:t>
      </w:r>
      <w:r w:rsidR="008212CB">
        <w:rPr>
          <w:rFonts w:ascii="Times New Roman" w:hAnsi="Times New Roman" w:cs="Times New Roman"/>
          <w:sz w:val="28"/>
          <w:szCs w:val="28"/>
        </w:rPr>
        <w:t>Б</w:t>
      </w:r>
      <w:r>
        <w:rPr>
          <w:rFonts w:ascii="Times New Roman" w:hAnsi="Times New Roman" w:cs="Times New Roman"/>
          <w:sz w:val="28"/>
          <w:szCs w:val="28"/>
        </w:rPr>
        <w:t xml:space="preserve">МР оценивается по степени достижения установленных целевых индикаторов к </w:t>
      </w:r>
      <w:r w:rsidR="008212CB" w:rsidRPr="00F837D0">
        <w:rPr>
          <w:rFonts w:ascii="Times New Roman" w:hAnsi="Times New Roman" w:cs="Times New Roman"/>
          <w:sz w:val="28"/>
          <w:szCs w:val="28"/>
        </w:rPr>
        <w:t xml:space="preserve"> 2021 году:</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Увеличение ВТП на 55%; </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Количество новых рабочих мест составит 150 чел.</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Доля малого и среднего бизнеса в экономике увеличится  до 50%</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Продолжительность жизни выше среднего по региону </w:t>
      </w:r>
    </w:p>
    <w:p w:rsidR="008212CB" w:rsidRPr="00F837D0" w:rsidRDefault="008212CB" w:rsidP="008212C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Уровень экономической самодостаточности 40%</w:t>
      </w:r>
    </w:p>
    <w:p w:rsidR="0072383B" w:rsidRPr="0072383B" w:rsidRDefault="008212CB" w:rsidP="0072383B">
      <w:pPr>
        <w:pStyle w:val="a5"/>
        <w:numPr>
          <w:ilvl w:val="0"/>
          <w:numId w:val="3"/>
        </w:numPr>
        <w:spacing w:after="0" w:line="360" w:lineRule="auto"/>
        <w:jc w:val="both"/>
        <w:rPr>
          <w:rFonts w:ascii="Times New Roman" w:hAnsi="Times New Roman" w:cs="Times New Roman"/>
          <w:sz w:val="28"/>
          <w:szCs w:val="28"/>
        </w:rPr>
      </w:pPr>
      <w:r w:rsidRPr="00F837D0">
        <w:rPr>
          <w:rFonts w:ascii="Times New Roman" w:hAnsi="Times New Roman" w:cs="Times New Roman"/>
          <w:sz w:val="28"/>
          <w:szCs w:val="28"/>
        </w:rPr>
        <w:t xml:space="preserve">Обеспечение величины официально зарегистрированной безработицы на уровне не выше 0,9 % от численности экономически активного </w:t>
      </w:r>
      <w:r w:rsidRPr="0072383B">
        <w:rPr>
          <w:rFonts w:ascii="Times New Roman" w:hAnsi="Times New Roman" w:cs="Times New Roman"/>
          <w:sz w:val="28"/>
          <w:szCs w:val="28"/>
        </w:rPr>
        <w:t>населения.</w:t>
      </w:r>
    </w:p>
    <w:p w:rsidR="0072383B" w:rsidRPr="0072383B" w:rsidRDefault="008F730C" w:rsidP="00216857">
      <w:pPr>
        <w:pStyle w:val="1"/>
        <w:spacing w:line="360" w:lineRule="auto"/>
        <w:jc w:val="center"/>
        <w:rPr>
          <w:b/>
          <w:szCs w:val="28"/>
        </w:rPr>
      </w:pPr>
      <w:bookmarkStart w:id="40" w:name="_Toc452670764"/>
      <w:r>
        <w:rPr>
          <w:b/>
          <w:szCs w:val="28"/>
        </w:rPr>
        <w:t>11.</w:t>
      </w:r>
      <w:r w:rsidR="0072383B" w:rsidRPr="0072383B">
        <w:rPr>
          <w:b/>
          <w:szCs w:val="28"/>
        </w:rPr>
        <w:t>Сценарии развития БМР</w:t>
      </w:r>
      <w:bookmarkEnd w:id="40"/>
    </w:p>
    <w:p w:rsidR="0072383B" w:rsidRPr="0072383B" w:rsidRDefault="0072383B" w:rsidP="0072383B">
      <w:pPr>
        <w:spacing w:after="0" w:line="360" w:lineRule="auto"/>
        <w:ind w:firstLine="567"/>
        <w:jc w:val="both"/>
        <w:rPr>
          <w:rFonts w:ascii="Times New Roman" w:eastAsia="Times New Roman" w:hAnsi="Times New Roman" w:cs="Times New Roman"/>
          <w:sz w:val="28"/>
          <w:szCs w:val="28"/>
          <w:lang w:eastAsia="ru-RU"/>
        </w:rPr>
      </w:pPr>
      <w:r w:rsidRPr="0072383B">
        <w:rPr>
          <w:rFonts w:ascii="Times New Roman" w:eastAsia="Times New Roman" w:hAnsi="Times New Roman" w:cs="Times New Roman"/>
          <w:sz w:val="28"/>
          <w:szCs w:val="28"/>
          <w:lang w:eastAsia="ru-RU"/>
        </w:rPr>
        <w:t>При разработке сценариев развития территории БМР учитывалось транспортно-географическое положение, природные условия, наличие или отсутствие минерально-сырьевых, людских ресурсов, характер природопользования, уровень развития экономики, сложившаяся практика управления и принятия решений в районе.</w:t>
      </w:r>
    </w:p>
    <w:p w:rsidR="0072383B" w:rsidRPr="0072383B" w:rsidRDefault="0072383B" w:rsidP="0072383B">
      <w:pPr>
        <w:spacing w:after="0" w:line="360" w:lineRule="auto"/>
        <w:ind w:firstLine="567"/>
        <w:jc w:val="both"/>
        <w:rPr>
          <w:rFonts w:ascii="Times New Roman" w:eastAsia="Times New Roman" w:hAnsi="Times New Roman" w:cs="Times New Roman"/>
          <w:sz w:val="28"/>
          <w:szCs w:val="28"/>
          <w:lang w:eastAsia="ru-RU"/>
        </w:rPr>
      </w:pPr>
      <w:r w:rsidRPr="0072383B">
        <w:rPr>
          <w:rFonts w:ascii="Times New Roman" w:eastAsia="Times New Roman" w:hAnsi="Times New Roman" w:cs="Times New Roman"/>
          <w:sz w:val="28"/>
          <w:szCs w:val="28"/>
          <w:lang w:eastAsia="ru-RU"/>
        </w:rPr>
        <w:t>Принимая во внимание многофакторность процессов социально-экономического и пространственного развития, подверженного внешнему и внутреннему воздействию на территорию, целесообразно говорить о трех основных сценариях развития: инерционном, базовом и оптимистическом.</w:t>
      </w:r>
    </w:p>
    <w:p w:rsidR="0072383B" w:rsidRPr="0072383B" w:rsidRDefault="0072383B" w:rsidP="0072383B">
      <w:pPr>
        <w:spacing w:after="0" w:line="360" w:lineRule="auto"/>
        <w:ind w:firstLine="567"/>
        <w:jc w:val="both"/>
        <w:rPr>
          <w:rFonts w:ascii="Times New Roman" w:eastAsia="Times New Roman" w:hAnsi="Times New Roman" w:cs="Times New Roman"/>
          <w:bCs/>
          <w:iCs/>
          <w:sz w:val="28"/>
          <w:szCs w:val="28"/>
          <w:lang w:eastAsia="ru-RU"/>
        </w:rPr>
      </w:pPr>
      <w:r w:rsidRPr="0072383B">
        <w:rPr>
          <w:rFonts w:ascii="Times New Roman" w:eastAsia="Times New Roman" w:hAnsi="Times New Roman" w:cs="Times New Roman"/>
          <w:bCs/>
          <w:iCs/>
          <w:sz w:val="28"/>
          <w:szCs w:val="28"/>
          <w:lang w:eastAsia="ru-RU"/>
        </w:rPr>
        <w:t>Инерционный сценарий не предполагает ускорения темпов экономического роста (возможно временное ухудшение положения в зависимости от влияния внешних факторов, для этих условий будет рассматриваться инерционный пессимистический сценарий),  развитие идет по «стандартным» инерционным трендам, ресурсные ограничения не преодолеваются.</w:t>
      </w:r>
    </w:p>
    <w:p w:rsidR="0072383B" w:rsidRPr="0072383B" w:rsidRDefault="0072383B" w:rsidP="0072383B">
      <w:pPr>
        <w:spacing w:after="0" w:line="360" w:lineRule="auto"/>
        <w:ind w:firstLine="567"/>
        <w:jc w:val="both"/>
        <w:rPr>
          <w:rFonts w:ascii="Times New Roman" w:eastAsia="Times New Roman" w:hAnsi="Times New Roman" w:cs="Times New Roman"/>
          <w:bCs/>
          <w:iCs/>
          <w:sz w:val="28"/>
          <w:szCs w:val="28"/>
          <w:lang w:eastAsia="ru-RU"/>
        </w:rPr>
      </w:pPr>
      <w:r w:rsidRPr="0072383B">
        <w:rPr>
          <w:rFonts w:ascii="Times New Roman" w:eastAsia="Times New Roman" w:hAnsi="Times New Roman" w:cs="Times New Roman"/>
          <w:bCs/>
          <w:iCs/>
          <w:sz w:val="28"/>
          <w:szCs w:val="28"/>
          <w:lang w:eastAsia="ru-RU"/>
        </w:rPr>
        <w:t>Инерционному сценарию соответствуют минимальные значения индикаторов.</w:t>
      </w:r>
      <w:r w:rsidRPr="0072383B">
        <w:rPr>
          <w:rFonts w:ascii="Times New Roman" w:eastAsia="Times New Roman" w:hAnsi="Times New Roman" w:cs="Times New Roman"/>
          <w:b/>
          <w:bCs/>
          <w:i/>
          <w:iCs/>
          <w:sz w:val="28"/>
          <w:szCs w:val="28"/>
          <w:lang w:eastAsia="ru-RU"/>
        </w:rPr>
        <w:t xml:space="preserve"> </w:t>
      </w:r>
    </w:p>
    <w:p w:rsidR="0072383B" w:rsidRPr="0072383B" w:rsidRDefault="0072383B" w:rsidP="0072383B">
      <w:pPr>
        <w:spacing w:after="0" w:line="360" w:lineRule="auto"/>
        <w:ind w:firstLine="567"/>
        <w:jc w:val="both"/>
        <w:rPr>
          <w:rFonts w:ascii="Times New Roman" w:eastAsia="Times New Roman" w:hAnsi="Times New Roman" w:cs="Times New Roman"/>
          <w:b/>
          <w:bCs/>
          <w:i/>
          <w:iCs/>
          <w:sz w:val="28"/>
          <w:szCs w:val="28"/>
          <w:lang w:eastAsia="ru-RU"/>
        </w:rPr>
      </w:pPr>
      <w:r w:rsidRPr="0072383B">
        <w:rPr>
          <w:rFonts w:ascii="Times New Roman" w:eastAsia="Times New Roman" w:hAnsi="Times New Roman" w:cs="Times New Roman"/>
          <w:bCs/>
          <w:iCs/>
          <w:sz w:val="28"/>
          <w:szCs w:val="28"/>
          <w:lang w:eastAsia="ru-RU"/>
        </w:rPr>
        <w:t>Базовый сценарий предполагает, что будут проведены необходимые меры, направленные на преодоление ресурсных ограничений. Преимущественно реализуются проекты с низким риском реализации в прогнозируемые сроки.</w:t>
      </w:r>
    </w:p>
    <w:p w:rsidR="0072383B" w:rsidRPr="0072383B" w:rsidRDefault="0072383B" w:rsidP="0072383B">
      <w:pPr>
        <w:spacing w:after="0" w:line="360" w:lineRule="auto"/>
        <w:ind w:firstLine="567"/>
        <w:jc w:val="both"/>
        <w:rPr>
          <w:rFonts w:ascii="Times New Roman" w:eastAsia="Times New Roman" w:hAnsi="Times New Roman" w:cs="Times New Roman"/>
          <w:bCs/>
          <w:iCs/>
          <w:sz w:val="28"/>
          <w:szCs w:val="28"/>
          <w:lang w:eastAsia="ru-RU"/>
        </w:rPr>
      </w:pPr>
      <w:r w:rsidRPr="0072383B">
        <w:rPr>
          <w:rFonts w:ascii="Times New Roman" w:eastAsia="Times New Roman" w:hAnsi="Times New Roman" w:cs="Times New Roman"/>
          <w:bCs/>
          <w:iCs/>
          <w:sz w:val="28"/>
          <w:szCs w:val="28"/>
          <w:lang w:eastAsia="ru-RU"/>
        </w:rPr>
        <w:t>Оптимистичный сценарий предполагает полное раскрытие потенциала развития, достижение глобальной конкурентоспособности. Оптимистичному сценарию соответствуют максимальные значения индикаторов.</w:t>
      </w:r>
    </w:p>
    <w:p w:rsidR="0072383B" w:rsidRPr="0072383B" w:rsidRDefault="0072383B" w:rsidP="0072383B">
      <w:pPr>
        <w:spacing w:after="0" w:line="360" w:lineRule="auto"/>
        <w:ind w:firstLine="567"/>
        <w:jc w:val="both"/>
        <w:rPr>
          <w:sz w:val="28"/>
          <w:szCs w:val="28"/>
          <w:lang w:eastAsia="ru-RU"/>
        </w:rPr>
      </w:pPr>
      <w:r w:rsidRPr="0072383B">
        <w:rPr>
          <w:rFonts w:ascii="Times New Roman" w:eastAsia="Times New Roman" w:hAnsi="Times New Roman" w:cs="Times New Roman"/>
          <w:sz w:val="28"/>
          <w:szCs w:val="28"/>
          <w:lang w:eastAsia="ru-RU"/>
        </w:rPr>
        <w:t>В качестве наиболее реалистичного сценария развития, который включает в себя как угрозы негативных последствий пессимистического сценария, так и возможности для развития оптимистического сценария, в основу проекта развития БМР положен базовый сценарий.</w:t>
      </w:r>
    </w:p>
    <w:p w:rsidR="00097F35" w:rsidRDefault="0072383B" w:rsidP="00097F35">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К</w:t>
      </w:r>
      <w:r w:rsidR="00097F35">
        <w:rPr>
          <w:rFonts w:ascii="Times New Roman" w:hAnsi="Times New Roman" w:cs="Times New Roman"/>
          <w:sz w:val="28"/>
          <w:szCs w:val="28"/>
        </w:rPr>
        <w:t>лючевы</w:t>
      </w:r>
      <w:r>
        <w:rPr>
          <w:rFonts w:ascii="Times New Roman" w:hAnsi="Times New Roman" w:cs="Times New Roman"/>
          <w:sz w:val="28"/>
          <w:szCs w:val="28"/>
        </w:rPr>
        <w:t>е</w:t>
      </w:r>
      <w:r w:rsidR="00097F35">
        <w:rPr>
          <w:rFonts w:ascii="Times New Roman" w:hAnsi="Times New Roman" w:cs="Times New Roman"/>
          <w:sz w:val="28"/>
          <w:szCs w:val="28"/>
        </w:rPr>
        <w:t xml:space="preserve"> показател</w:t>
      </w:r>
      <w:r>
        <w:rPr>
          <w:rFonts w:ascii="Times New Roman" w:hAnsi="Times New Roman" w:cs="Times New Roman"/>
          <w:sz w:val="28"/>
          <w:szCs w:val="28"/>
        </w:rPr>
        <w:t xml:space="preserve">и </w:t>
      </w:r>
      <w:r w:rsidR="00097F35">
        <w:rPr>
          <w:rFonts w:ascii="Times New Roman" w:hAnsi="Times New Roman" w:cs="Times New Roman"/>
          <w:sz w:val="28"/>
          <w:szCs w:val="28"/>
        </w:rPr>
        <w:t>С</w:t>
      </w:r>
      <w:r w:rsidR="00097F35" w:rsidRPr="00FE218F">
        <w:rPr>
          <w:rFonts w:ascii="Times New Roman" w:hAnsi="Times New Roman" w:cs="Times New Roman"/>
          <w:sz w:val="28"/>
          <w:szCs w:val="28"/>
        </w:rPr>
        <w:t>тратегии</w:t>
      </w:r>
      <w:r>
        <w:rPr>
          <w:rFonts w:ascii="Times New Roman" w:hAnsi="Times New Roman" w:cs="Times New Roman"/>
          <w:sz w:val="28"/>
          <w:szCs w:val="28"/>
        </w:rPr>
        <w:t xml:space="preserve"> БМР до 2030 года</w:t>
      </w:r>
      <w:r w:rsidR="00097F35" w:rsidRPr="00FE218F">
        <w:rPr>
          <w:rFonts w:ascii="Times New Roman" w:hAnsi="Times New Roman" w:cs="Times New Roman"/>
          <w:sz w:val="28"/>
          <w:szCs w:val="28"/>
        </w:rPr>
        <w:t xml:space="preserve"> </w:t>
      </w:r>
      <w:r w:rsidR="008212CB">
        <w:rPr>
          <w:rFonts w:ascii="Times New Roman" w:hAnsi="Times New Roman" w:cs="Times New Roman"/>
          <w:sz w:val="28"/>
          <w:szCs w:val="28"/>
        </w:rPr>
        <w:t xml:space="preserve"> </w:t>
      </w:r>
    </w:p>
    <w:p w:rsidR="001A23A2" w:rsidRPr="00FE218F" w:rsidRDefault="001A23A2" w:rsidP="001A23A2">
      <w:pPr>
        <w:autoSpaceDE w:val="0"/>
        <w:autoSpaceDN w:val="0"/>
        <w:adjustRightInd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в сопоставимых ценах</w:t>
      </w:r>
    </w:p>
    <w:tbl>
      <w:tblPr>
        <w:tblW w:w="10066" w:type="dxa"/>
        <w:tblInd w:w="-34" w:type="dxa"/>
        <w:tblLayout w:type="fixed"/>
        <w:tblLook w:val="04A0" w:firstRow="1" w:lastRow="0" w:firstColumn="1" w:lastColumn="0" w:noHBand="0" w:noVBand="1"/>
      </w:tblPr>
      <w:tblGrid>
        <w:gridCol w:w="2517"/>
        <w:gridCol w:w="1878"/>
        <w:gridCol w:w="709"/>
        <w:gridCol w:w="708"/>
        <w:gridCol w:w="709"/>
        <w:gridCol w:w="709"/>
        <w:gridCol w:w="709"/>
        <w:gridCol w:w="708"/>
        <w:gridCol w:w="709"/>
        <w:gridCol w:w="710"/>
      </w:tblGrid>
      <w:tr w:rsidR="00097F35" w:rsidRPr="008957F7" w:rsidTr="005B63BE">
        <w:trPr>
          <w:tblHeader/>
        </w:trPr>
        <w:tc>
          <w:tcPr>
            <w:tcW w:w="2517"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Показатели</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Годы</w:t>
            </w:r>
          </w:p>
        </w:tc>
        <w:tc>
          <w:tcPr>
            <w:tcW w:w="709"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2015</w:t>
            </w:r>
          </w:p>
        </w:tc>
        <w:tc>
          <w:tcPr>
            <w:tcW w:w="708" w:type="dxa"/>
            <w:tcBorders>
              <w:top w:val="single" w:sz="4" w:space="0" w:color="auto"/>
              <w:left w:val="single" w:sz="4" w:space="0" w:color="auto"/>
              <w:bottom w:val="single" w:sz="4" w:space="0" w:color="auto"/>
              <w:right w:val="single" w:sz="4" w:space="0" w:color="auto"/>
            </w:tcBorders>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2016</w:t>
            </w:r>
          </w:p>
        </w:tc>
        <w:tc>
          <w:tcPr>
            <w:tcW w:w="709"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2018</w:t>
            </w:r>
          </w:p>
        </w:tc>
        <w:tc>
          <w:tcPr>
            <w:tcW w:w="709" w:type="dxa"/>
            <w:tcBorders>
              <w:top w:val="single" w:sz="4" w:space="0" w:color="auto"/>
              <w:left w:val="single" w:sz="4" w:space="0" w:color="auto"/>
              <w:bottom w:val="single" w:sz="4" w:space="0" w:color="auto"/>
              <w:right w:val="single" w:sz="4" w:space="0" w:color="auto"/>
            </w:tcBorders>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2020</w:t>
            </w:r>
          </w:p>
        </w:tc>
        <w:tc>
          <w:tcPr>
            <w:tcW w:w="709"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2021</w:t>
            </w:r>
          </w:p>
        </w:tc>
        <w:tc>
          <w:tcPr>
            <w:tcW w:w="70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2024</w:t>
            </w:r>
          </w:p>
        </w:tc>
        <w:tc>
          <w:tcPr>
            <w:tcW w:w="709" w:type="dxa"/>
            <w:tcBorders>
              <w:top w:val="single" w:sz="4" w:space="0" w:color="auto"/>
              <w:left w:val="single" w:sz="4" w:space="0" w:color="auto"/>
              <w:bottom w:val="single" w:sz="4" w:space="0" w:color="auto"/>
              <w:right w:val="single" w:sz="4" w:space="0" w:color="auto"/>
            </w:tcBorders>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2025</w:t>
            </w:r>
          </w:p>
        </w:tc>
        <w:tc>
          <w:tcPr>
            <w:tcW w:w="710"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both"/>
              <w:rPr>
                <w:rFonts w:ascii="Times New Roman" w:hAnsi="Times New Roman" w:cs="Times New Roman"/>
                <w:sz w:val="21"/>
                <w:szCs w:val="21"/>
              </w:rPr>
            </w:pPr>
            <w:r w:rsidRPr="008957F7">
              <w:rPr>
                <w:rFonts w:ascii="Times New Roman" w:hAnsi="Times New Roman" w:cs="Times New Roman"/>
                <w:sz w:val="21"/>
                <w:szCs w:val="21"/>
              </w:rPr>
              <w:t>2030</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 xml:space="preserve">Темп роста ВТП, %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105,6</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106,5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w:t>
            </w:r>
            <w:r w:rsidR="008C7A4A">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w:t>
            </w:r>
            <w:r w:rsidR="008C7A4A">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r w:rsidR="008C7A4A">
              <w:rPr>
                <w:rFonts w:ascii="Times New Roman" w:hAnsi="Times New Roman" w:cs="Times New Roman"/>
                <w:sz w:val="21"/>
                <w:szCs w:val="21"/>
              </w:rPr>
              <w:t>12</w:t>
            </w:r>
            <w:r>
              <w:rPr>
                <w:rFonts w:ascii="Times New Roman" w:hAnsi="Times New Roman" w:cs="Times New Roman"/>
                <w:sz w:val="21"/>
                <w:szCs w:val="21"/>
              </w:rPr>
              <w:t>,</w:t>
            </w:r>
            <w:r w:rsidR="008C7A4A">
              <w:rPr>
                <w:rFonts w:ascii="Times New Roman" w:hAnsi="Times New Roman" w:cs="Times New Roman"/>
                <w:sz w:val="21"/>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r w:rsidR="008C7A4A">
              <w:rPr>
                <w:rFonts w:ascii="Times New Roman" w:hAnsi="Times New Roman" w:cs="Times New Roman"/>
                <w:sz w:val="21"/>
                <w:szCs w:val="21"/>
              </w:rPr>
              <w:t>1</w:t>
            </w:r>
            <w:r>
              <w:rPr>
                <w:rFonts w:ascii="Times New Roman" w:hAnsi="Times New Roman" w:cs="Times New Roman"/>
                <w:sz w:val="21"/>
                <w:szCs w:val="21"/>
              </w:rPr>
              <w:t>6,7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108,7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113,1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110,6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9A46F5">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106,</w:t>
            </w:r>
            <w:r w:rsidR="009A46F5">
              <w:rPr>
                <w:rFonts w:ascii="Times New Roman" w:hAnsi="Times New Roman" w:cs="Times New Roman"/>
                <w:sz w:val="21"/>
                <w:szCs w:val="21"/>
              </w:rPr>
              <w:t>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104,7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105,3</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Производительность труда,  млн. рублей</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361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370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380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w:t>
            </w:r>
            <w:r w:rsidR="006A5D81">
              <w:rPr>
                <w:rFonts w:ascii="Times New Roman" w:hAnsi="Times New Roman" w:cs="Times New Roman"/>
                <w:sz w:val="21"/>
                <w:szCs w:val="21"/>
              </w:rPr>
              <w:t>0</w:t>
            </w:r>
            <w:r>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4</w:t>
            </w:r>
            <w:r>
              <w:rPr>
                <w:rFonts w:ascii="Times New Roman" w:hAnsi="Times New Roman" w:cs="Times New Roman"/>
                <w:sz w:val="21"/>
                <w:szCs w:val="21"/>
              </w:rPr>
              <w:t>51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50</w:t>
            </w:r>
            <w:r>
              <w:rPr>
                <w:rFonts w:ascii="Times New Roman" w:hAnsi="Times New Roman" w:cs="Times New Roman"/>
                <w:sz w:val="21"/>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w:t>
            </w:r>
            <w:r w:rsidR="006A5D81">
              <w:rPr>
                <w:rFonts w:ascii="Times New Roman" w:hAnsi="Times New Roman" w:cs="Times New Roman"/>
                <w:sz w:val="21"/>
                <w:szCs w:val="21"/>
              </w:rPr>
              <w:t>64</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601</w:t>
            </w:r>
          </w:p>
        </w:tc>
      </w:tr>
      <w:tr w:rsidR="002D71CB"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2D71CB" w:rsidRPr="008957F7" w:rsidRDefault="002D71CB"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2D71CB" w:rsidRPr="008957F7" w:rsidRDefault="002D71CB"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0,361</w:t>
            </w:r>
          </w:p>
        </w:tc>
        <w:tc>
          <w:tcPr>
            <w:tcW w:w="708"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0,370</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0,464</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0,471</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0,598</w:t>
            </w:r>
          </w:p>
        </w:tc>
        <w:tc>
          <w:tcPr>
            <w:tcW w:w="708"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0,653</w:t>
            </w:r>
          </w:p>
        </w:tc>
        <w:tc>
          <w:tcPr>
            <w:tcW w:w="709"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0,702</w:t>
            </w:r>
          </w:p>
        </w:tc>
        <w:tc>
          <w:tcPr>
            <w:tcW w:w="710" w:type="dxa"/>
            <w:tcBorders>
              <w:top w:val="single" w:sz="4" w:space="0" w:color="auto"/>
              <w:left w:val="single" w:sz="4" w:space="0" w:color="auto"/>
              <w:bottom w:val="single" w:sz="4" w:space="0" w:color="auto"/>
              <w:right w:val="single" w:sz="4" w:space="0" w:color="auto"/>
            </w:tcBorders>
            <w:vAlign w:val="center"/>
          </w:tcPr>
          <w:p w:rsidR="002D71CB"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0,794</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361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370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2D71CB">
              <w:rPr>
                <w:rFonts w:ascii="Times New Roman" w:hAnsi="Times New Roman" w:cs="Times New Roman"/>
                <w:sz w:val="21"/>
                <w:szCs w:val="21"/>
              </w:rPr>
              <w:t>4</w:t>
            </w:r>
            <w:r w:rsidR="006A5D81">
              <w:rPr>
                <w:rFonts w:ascii="Times New Roman" w:hAnsi="Times New Roman" w:cs="Times New Roman"/>
                <w:sz w:val="21"/>
                <w:szCs w:val="21"/>
              </w:rPr>
              <w:t>86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53</w:t>
            </w:r>
            <w:r w:rsidR="002D71CB">
              <w:rPr>
                <w:rFonts w:ascii="Times New Roman" w:hAnsi="Times New Roman" w:cs="Times New Roman"/>
                <w:sz w:val="21"/>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61</w:t>
            </w:r>
            <w:r>
              <w:rPr>
                <w:rFonts w:ascii="Times New Roman" w:hAnsi="Times New Roman" w:cs="Times New Roman"/>
                <w:sz w:val="21"/>
                <w:szCs w:val="21"/>
              </w:rPr>
              <w:t>9</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70</w:t>
            </w:r>
            <w:r w:rsidR="002D71CB">
              <w:rPr>
                <w:rFonts w:ascii="Times New Roman" w:hAnsi="Times New Roman" w:cs="Times New Roman"/>
                <w:sz w:val="21"/>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79</w:t>
            </w:r>
            <w:r w:rsidR="002D71CB">
              <w:rPr>
                <w:rFonts w:ascii="Times New Roman" w:hAnsi="Times New Roman" w:cs="Times New Roman"/>
                <w:sz w:val="21"/>
                <w:szCs w:val="21"/>
              </w:rPr>
              <w:t>2</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6A5D81">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6A5D81">
              <w:rPr>
                <w:rFonts w:ascii="Times New Roman" w:hAnsi="Times New Roman" w:cs="Times New Roman"/>
                <w:sz w:val="21"/>
                <w:szCs w:val="21"/>
              </w:rPr>
              <w:t>865</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Среднегодовая численность населения, тыс. чел.</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33,69</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33,67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33,66</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33,64</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w:t>
            </w:r>
            <w:r w:rsidR="008C7A4A">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w:t>
            </w:r>
            <w:r w:rsidR="008C7A4A">
              <w:rPr>
                <w:rFonts w:ascii="Times New Roman" w:hAnsi="Times New Roman" w:cs="Times New Roman"/>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7A4A">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w:t>
            </w:r>
            <w:r w:rsidR="008C7A4A">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33,77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33,81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33,86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33,87</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33,9</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Коэффициент рождаемости</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13,1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16,3</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Уровень безработицы,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0,92</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0,92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0,88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0,86</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0,52</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Среднесписочная численность работающих,  чел.</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7787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7796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7800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7804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7810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7813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7817</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7820</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7787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7796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7832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7900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7936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7961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8005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8250</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7787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7796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7905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8010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8100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8154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8263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2D71CB" w:rsidP="002D71CB">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8365</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Обеспеченность общей площадью жилья в расчете на одного жителя, кв. метров</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23,30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23,30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24,9</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25,8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26,1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27,6</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23,30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23,9</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25,8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26,3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27,8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28,3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30,8</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23,30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26,2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26,8</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28,6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29,2</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32,2</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Доля населения, систематически занимающихся физической культурой и спортом,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42,7</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43,8</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44,2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46,1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46,5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49</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43,40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47,20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51</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54</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57</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Объем туристского потока, тыс. чел.</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0,17</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0,42</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0,63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0,8</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0,45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0,65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0,75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Доля малого и среднего бизнеса в ВТП,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40,9</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40,6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43</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47</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49</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64,6</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65,4</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65,6</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66,2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66,4</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67,7</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64,9</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67,5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68</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69,5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71</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73</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 xml:space="preserve">Темп роста оборота малых (включая </w:t>
            </w:r>
            <w:r w:rsidR="00D54F38" w:rsidRPr="008957F7">
              <w:rPr>
                <w:rFonts w:ascii="Times New Roman" w:hAnsi="Times New Roman" w:cs="Times New Roman"/>
                <w:sz w:val="21"/>
                <w:szCs w:val="21"/>
              </w:rPr>
              <w:t>микро предприятия</w:t>
            </w:r>
            <w:r w:rsidRPr="008957F7">
              <w:rPr>
                <w:rFonts w:ascii="Times New Roman" w:hAnsi="Times New Roman" w:cs="Times New Roman"/>
                <w:sz w:val="21"/>
                <w:szCs w:val="21"/>
              </w:rPr>
              <w:t>) и средних предприятий (в действующих ценах) к 2015 году,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118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130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170</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200</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123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150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185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195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280</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108</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126</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147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160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200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225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320</w:t>
            </w:r>
          </w:p>
        </w:tc>
      </w:tr>
      <w:tr w:rsidR="00097F35" w:rsidRPr="008957F7" w:rsidTr="005B63BE">
        <w:trPr>
          <w:trHeight w:val="851"/>
        </w:trPr>
        <w:tc>
          <w:tcPr>
            <w:tcW w:w="2517" w:type="dxa"/>
            <w:vMerge w:val="restart"/>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autoSpaceDE w:val="0"/>
              <w:autoSpaceDN w:val="0"/>
              <w:adjustRightInd w:val="0"/>
              <w:jc w:val="center"/>
              <w:rPr>
                <w:rFonts w:ascii="Times New Roman" w:hAnsi="Times New Roman" w:cs="Times New Roman"/>
                <w:sz w:val="21"/>
                <w:szCs w:val="21"/>
              </w:rPr>
            </w:pPr>
            <w:r w:rsidRPr="008957F7">
              <w:rPr>
                <w:rFonts w:ascii="Times New Roman" w:hAnsi="Times New Roman" w:cs="Times New Roman"/>
                <w:sz w:val="21"/>
                <w:szCs w:val="21"/>
              </w:rPr>
              <w:t>Доля инновационной продукции в общем объеме промышленного производства, %</w:t>
            </w: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rPr>
                <w:rFonts w:ascii="Times New Roman" w:hAnsi="Times New Roman" w:cs="Times New Roman"/>
                <w:sz w:val="21"/>
                <w:szCs w:val="21"/>
              </w:rPr>
            </w:pPr>
            <w:r w:rsidRPr="008957F7">
              <w:rPr>
                <w:rFonts w:ascii="Times New Roman" w:hAnsi="Times New Roman" w:cs="Times New Roman"/>
                <w:sz w:val="21"/>
                <w:szCs w:val="21"/>
              </w:rPr>
              <w:t>По инерционному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8C5E24">
              <w:rPr>
                <w:rFonts w:ascii="Times New Roman" w:hAnsi="Times New Roman" w:cs="Times New Roman"/>
                <w:sz w:val="21"/>
                <w:szCs w:val="21"/>
              </w:rPr>
              <w:t>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8C5E24">
              <w:rPr>
                <w:rFonts w:ascii="Times New Roman" w:hAnsi="Times New Roman" w:cs="Times New Roman"/>
                <w:sz w:val="21"/>
                <w:szCs w:val="21"/>
              </w:rPr>
              <w:t>02</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0,03</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097F35">
              <w:rPr>
                <w:rFonts w:ascii="Times New Roman" w:hAnsi="Times New Roman" w:cs="Times New Roman"/>
                <w:sz w:val="21"/>
                <w:szCs w:val="21"/>
              </w:rPr>
              <w:t>,</w:t>
            </w:r>
            <w:r>
              <w:rPr>
                <w:rFonts w:ascii="Times New Roman" w:hAnsi="Times New Roman" w:cs="Times New Roman"/>
                <w:sz w:val="21"/>
                <w:szCs w:val="21"/>
              </w:rPr>
              <w:t>09</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базовому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r w:rsidR="008C5E24">
              <w:rPr>
                <w:rFonts w:ascii="Times New Roman" w:hAnsi="Times New Roman" w:cs="Times New Roman"/>
                <w:sz w:val="21"/>
                <w:szCs w:val="21"/>
              </w:rPr>
              <w:t>05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0,09</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0,2</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0,25</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0,3</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w:t>
            </w:r>
          </w:p>
        </w:tc>
      </w:tr>
      <w:tr w:rsidR="00097F35" w:rsidRPr="008957F7" w:rsidTr="005B63BE">
        <w:trPr>
          <w:trHeight w:val="851"/>
        </w:trPr>
        <w:tc>
          <w:tcPr>
            <w:tcW w:w="2517" w:type="dxa"/>
            <w:vMerge/>
            <w:tcBorders>
              <w:top w:val="single" w:sz="4" w:space="0" w:color="auto"/>
              <w:left w:val="single" w:sz="4" w:space="0" w:color="auto"/>
              <w:bottom w:val="single" w:sz="4" w:space="0" w:color="auto"/>
              <w:right w:val="single" w:sz="4" w:space="0" w:color="auto"/>
            </w:tcBorders>
            <w:vAlign w:val="center"/>
            <w:hideMark/>
          </w:tcPr>
          <w:p w:rsidR="00097F35" w:rsidRPr="008957F7" w:rsidRDefault="00097F35" w:rsidP="005B63BE">
            <w:pPr>
              <w:rPr>
                <w:rFonts w:ascii="Times New Roman" w:hAnsi="Times New Roman" w:cs="Times New Roman"/>
                <w:sz w:val="21"/>
                <w:szCs w:val="21"/>
              </w:rPr>
            </w:pPr>
          </w:p>
        </w:tc>
        <w:tc>
          <w:tcPr>
            <w:tcW w:w="1878" w:type="dxa"/>
            <w:tcBorders>
              <w:top w:val="single" w:sz="4" w:space="0" w:color="auto"/>
              <w:left w:val="single" w:sz="4" w:space="0" w:color="auto"/>
              <w:bottom w:val="single" w:sz="4" w:space="0" w:color="auto"/>
              <w:right w:val="single" w:sz="4" w:space="0" w:color="auto"/>
            </w:tcBorders>
            <w:hideMark/>
          </w:tcPr>
          <w:p w:rsidR="00097F35" w:rsidRPr="008957F7" w:rsidRDefault="00097F35" w:rsidP="005B63BE">
            <w:pPr>
              <w:ind w:left="34" w:hanging="34"/>
              <w:rPr>
                <w:rFonts w:ascii="Times New Roman" w:hAnsi="Times New Roman" w:cs="Times New Roman"/>
                <w:sz w:val="21"/>
                <w:szCs w:val="21"/>
              </w:rPr>
            </w:pPr>
            <w:r w:rsidRPr="008957F7">
              <w:rPr>
                <w:rFonts w:ascii="Times New Roman" w:hAnsi="Times New Roman" w:cs="Times New Roman"/>
                <w:sz w:val="21"/>
                <w:szCs w:val="21"/>
              </w:rPr>
              <w:t>По оптимистическому сценарию</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5B63BE">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0,07</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0,09</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0,1</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w:t>
            </w:r>
            <w:r w:rsidR="008C5E24">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vAlign w:val="center"/>
          </w:tcPr>
          <w:p w:rsidR="00097F35" w:rsidRPr="008957F7" w:rsidRDefault="008C5E24"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1,5</w:t>
            </w:r>
          </w:p>
        </w:tc>
        <w:tc>
          <w:tcPr>
            <w:tcW w:w="710" w:type="dxa"/>
            <w:tcBorders>
              <w:top w:val="single" w:sz="4" w:space="0" w:color="auto"/>
              <w:left w:val="single" w:sz="4" w:space="0" w:color="auto"/>
              <w:bottom w:val="single" w:sz="4" w:space="0" w:color="auto"/>
              <w:right w:val="single" w:sz="4" w:space="0" w:color="auto"/>
            </w:tcBorders>
            <w:vAlign w:val="center"/>
          </w:tcPr>
          <w:p w:rsidR="00097F35" w:rsidRPr="008957F7" w:rsidRDefault="00097F35" w:rsidP="008C5E24">
            <w:pPr>
              <w:autoSpaceDE w:val="0"/>
              <w:autoSpaceDN w:val="0"/>
              <w:adjustRightInd w:val="0"/>
              <w:jc w:val="center"/>
              <w:rPr>
                <w:rFonts w:ascii="Times New Roman" w:hAnsi="Times New Roman" w:cs="Times New Roman"/>
                <w:sz w:val="21"/>
                <w:szCs w:val="21"/>
              </w:rPr>
            </w:pPr>
            <w:r>
              <w:rPr>
                <w:rFonts w:ascii="Times New Roman" w:hAnsi="Times New Roman" w:cs="Times New Roman"/>
                <w:sz w:val="21"/>
                <w:szCs w:val="21"/>
              </w:rPr>
              <w:t>2,</w:t>
            </w:r>
            <w:r w:rsidR="008C5E24">
              <w:rPr>
                <w:rFonts w:ascii="Times New Roman" w:hAnsi="Times New Roman" w:cs="Times New Roman"/>
                <w:sz w:val="21"/>
                <w:szCs w:val="21"/>
              </w:rPr>
              <w:t>0</w:t>
            </w:r>
          </w:p>
        </w:tc>
      </w:tr>
      <w:bookmarkEnd w:id="38"/>
    </w:tbl>
    <w:p w:rsidR="00097F35" w:rsidRDefault="00097F35" w:rsidP="00C96208"/>
    <w:sectPr w:rsidR="00097F35" w:rsidSect="00E94C90">
      <w:headerReference w:type="default" r:id="rId67"/>
      <w:footerReference w:type="default" r:id="rId6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DBD" w:rsidRDefault="005D4DBD" w:rsidP="00251CBF">
      <w:pPr>
        <w:spacing w:after="0" w:line="240" w:lineRule="auto"/>
      </w:pPr>
      <w:r>
        <w:separator/>
      </w:r>
    </w:p>
  </w:endnote>
  <w:endnote w:type="continuationSeparator" w:id="0">
    <w:p w:rsidR="005D4DBD" w:rsidRDefault="005D4DBD" w:rsidP="0025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55320"/>
      <w:docPartObj>
        <w:docPartGallery w:val="Page Numbers (Bottom of Page)"/>
        <w:docPartUnique/>
      </w:docPartObj>
    </w:sdtPr>
    <w:sdtEndPr/>
    <w:sdtContent>
      <w:p w:rsidR="00E445A2" w:rsidRDefault="00E445A2">
        <w:pPr>
          <w:pStyle w:val="af6"/>
          <w:jc w:val="center"/>
        </w:pPr>
        <w:r>
          <w:fldChar w:fldCharType="begin"/>
        </w:r>
        <w:r>
          <w:instrText>PAGE   \* MERGEFORMAT</w:instrText>
        </w:r>
        <w:r>
          <w:fldChar w:fldCharType="separate"/>
        </w:r>
        <w:r w:rsidR="00B7435E">
          <w:rPr>
            <w:noProof/>
          </w:rPr>
          <w:t>2</w:t>
        </w:r>
        <w:r>
          <w:fldChar w:fldCharType="end"/>
        </w:r>
      </w:p>
    </w:sdtContent>
  </w:sdt>
  <w:p w:rsidR="00E445A2" w:rsidRDefault="00E445A2">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775017"/>
      <w:docPartObj>
        <w:docPartGallery w:val="Page Numbers (Bottom of Page)"/>
        <w:docPartUnique/>
      </w:docPartObj>
    </w:sdtPr>
    <w:sdtEndPr/>
    <w:sdtContent>
      <w:p w:rsidR="00E445A2" w:rsidRDefault="00E445A2">
        <w:pPr>
          <w:pStyle w:val="af6"/>
          <w:jc w:val="center"/>
        </w:pPr>
        <w:r>
          <w:fldChar w:fldCharType="begin"/>
        </w:r>
        <w:r>
          <w:instrText>PAGE   \* MERGEFORMAT</w:instrText>
        </w:r>
        <w:r>
          <w:fldChar w:fldCharType="separate"/>
        </w:r>
        <w:r w:rsidR="00A2651C">
          <w:rPr>
            <w:noProof/>
          </w:rPr>
          <w:t>79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DBD" w:rsidRDefault="005D4DBD" w:rsidP="00251CBF">
      <w:pPr>
        <w:spacing w:after="0" w:line="240" w:lineRule="auto"/>
      </w:pPr>
      <w:r>
        <w:separator/>
      </w:r>
    </w:p>
  </w:footnote>
  <w:footnote w:type="continuationSeparator" w:id="0">
    <w:p w:rsidR="005D4DBD" w:rsidRDefault="005D4DBD" w:rsidP="00251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5A2" w:rsidRDefault="00E445A2">
    <w:pPr>
      <w:pStyle w:val="af4"/>
      <w:jc w:val="center"/>
    </w:pPr>
  </w:p>
  <w:p w:rsidR="00E445A2" w:rsidRDefault="00E445A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9A2254"/>
    <w:multiLevelType w:val="hybridMultilevel"/>
    <w:tmpl w:val="716487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2745D3E"/>
    <w:multiLevelType w:val="hybridMultilevel"/>
    <w:tmpl w:val="BA12CC80"/>
    <w:lvl w:ilvl="0" w:tplc="5A02578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2970B74"/>
    <w:multiLevelType w:val="hybridMultilevel"/>
    <w:tmpl w:val="3326B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2B2E09"/>
    <w:multiLevelType w:val="hybridMultilevel"/>
    <w:tmpl w:val="AE769B3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FA019D"/>
    <w:multiLevelType w:val="hybridMultilevel"/>
    <w:tmpl w:val="BA12CC80"/>
    <w:lvl w:ilvl="0" w:tplc="5A02578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8A5B10"/>
    <w:multiLevelType w:val="multilevel"/>
    <w:tmpl w:val="EEF6134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C080F87"/>
    <w:multiLevelType w:val="hybridMultilevel"/>
    <w:tmpl w:val="CCB02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4D405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1F7217D5"/>
    <w:multiLevelType w:val="hybridMultilevel"/>
    <w:tmpl w:val="10FE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600745"/>
    <w:multiLevelType w:val="hybridMultilevel"/>
    <w:tmpl w:val="17741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617F00"/>
    <w:multiLevelType w:val="hybridMultilevel"/>
    <w:tmpl w:val="F2D8125E"/>
    <w:lvl w:ilvl="0" w:tplc="BFACDED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6">
    <w:nsid w:val="2E7F0097"/>
    <w:multiLevelType w:val="hybridMultilevel"/>
    <w:tmpl w:val="F314FE62"/>
    <w:lvl w:ilvl="0" w:tplc="BABC718E">
      <w:start w:val="1"/>
      <w:numFmt w:val="decimal"/>
      <w:lvlText w:val="%1."/>
      <w:lvlJc w:val="left"/>
      <w:pPr>
        <w:ind w:left="990" w:hanging="63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382E07"/>
    <w:multiLevelType w:val="hybridMultilevel"/>
    <w:tmpl w:val="C0D42346"/>
    <w:lvl w:ilvl="0" w:tplc="18500CA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66342FB"/>
    <w:multiLevelType w:val="multilevel"/>
    <w:tmpl w:val="CE60AD7A"/>
    <w:lvl w:ilvl="0">
      <w:start w:val="2017"/>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E513430"/>
    <w:multiLevelType w:val="hybridMultilevel"/>
    <w:tmpl w:val="AC8A9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752E4F"/>
    <w:multiLevelType w:val="hybridMultilevel"/>
    <w:tmpl w:val="A342C986"/>
    <w:lvl w:ilvl="0" w:tplc="02AAB468">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1FE41CE"/>
    <w:multiLevelType w:val="hybridMultilevel"/>
    <w:tmpl w:val="7FA2FA3E"/>
    <w:lvl w:ilvl="0" w:tplc="4C1AE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D736F5"/>
    <w:multiLevelType w:val="multilevel"/>
    <w:tmpl w:val="05EED35E"/>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585158E8"/>
    <w:multiLevelType w:val="hybridMultilevel"/>
    <w:tmpl w:val="F9365390"/>
    <w:lvl w:ilvl="0" w:tplc="7EDE6944">
      <w:start w:val="1"/>
      <w:numFmt w:val="bullet"/>
      <w:suff w:val="space"/>
      <w:lvlText w:val="-"/>
      <w:lvlJc w:val="left"/>
      <w:pPr>
        <w:ind w:left="0" w:firstLine="709"/>
      </w:pPr>
      <w:rPr>
        <w:rFonts w:ascii="Courier New" w:hAnsi="Courier New" w:hint="default"/>
        <w:spacing w:val="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9BB1578"/>
    <w:multiLevelType w:val="hybridMultilevel"/>
    <w:tmpl w:val="B888CB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361945"/>
    <w:multiLevelType w:val="hybridMultilevel"/>
    <w:tmpl w:val="655E3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4F4F8B"/>
    <w:multiLevelType w:val="hybridMultilevel"/>
    <w:tmpl w:val="B398641A"/>
    <w:lvl w:ilvl="0" w:tplc="FFFFFFFF">
      <w:start w:val="1"/>
      <w:numFmt w:val="bullet"/>
      <w:lvlText w:val="-"/>
      <w:lvlJc w:val="left"/>
      <w:pPr>
        <w:ind w:left="1069" w:hanging="360"/>
      </w:pPr>
      <w:rPr>
        <w:rFonts w:ascii="Courier New" w:hAnsi="Courier New" w:hint="default"/>
        <w:spacing w:val="0"/>
        <w:position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6D604A86"/>
    <w:multiLevelType w:val="hybridMultilevel"/>
    <w:tmpl w:val="B18A889E"/>
    <w:lvl w:ilvl="0" w:tplc="FFFFFFFF">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8">
    <w:nsid w:val="75290204"/>
    <w:multiLevelType w:val="hybridMultilevel"/>
    <w:tmpl w:val="18A61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66275F"/>
    <w:multiLevelType w:val="multilevel"/>
    <w:tmpl w:val="0C1E1FAA"/>
    <w:lvl w:ilvl="0">
      <w:start w:val="1"/>
      <w:numFmt w:val="bullet"/>
      <w:pStyle w:val="a"/>
      <w:lvlText w:val=""/>
      <w:lvlJc w:val="left"/>
      <w:pPr>
        <w:tabs>
          <w:tab w:val="num" w:pos="1134"/>
        </w:tabs>
        <w:ind w:left="1134" w:hanging="425"/>
      </w:pPr>
      <w:rPr>
        <w:rFonts w:ascii="Symbol" w:hAnsi="Symbol" w:hint="default"/>
        <w:sz w:val="24"/>
        <w:szCs w:val="20"/>
      </w:rPr>
    </w:lvl>
    <w:lvl w:ilvl="1">
      <w:start w:val="1"/>
      <w:numFmt w:val="bullet"/>
      <w:lvlText w:val="o"/>
      <w:lvlJc w:val="left"/>
      <w:pPr>
        <w:tabs>
          <w:tab w:val="num" w:pos="1559"/>
        </w:tabs>
        <w:ind w:left="1559" w:hanging="425"/>
      </w:pPr>
      <w:rPr>
        <w:rFonts w:ascii="Courier New" w:hAnsi="Courier New" w:hint="default"/>
      </w:rPr>
    </w:lvl>
    <w:lvl w:ilvl="2">
      <w:start w:val="1"/>
      <w:numFmt w:val="bullet"/>
      <w:lvlText w:val="o"/>
      <w:lvlJc w:val="left"/>
      <w:pPr>
        <w:tabs>
          <w:tab w:val="num" w:pos="1985"/>
        </w:tabs>
        <w:ind w:left="1985" w:hanging="426"/>
      </w:pPr>
      <w:rPr>
        <w:rFonts w:ascii="Courier New" w:hAnsi="Courier New"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0">
    <w:nsid w:val="7D63090B"/>
    <w:multiLevelType w:val="singleLevel"/>
    <w:tmpl w:val="22E2AEDC"/>
    <w:lvl w:ilvl="0">
      <w:numFmt w:val="bullet"/>
      <w:lvlText w:val="-"/>
      <w:lvlJc w:val="left"/>
      <w:pPr>
        <w:tabs>
          <w:tab w:val="num" w:pos="795"/>
        </w:tabs>
        <w:ind w:left="795" w:hanging="360"/>
      </w:pPr>
      <w:rPr>
        <w:rFonts w:hint="default"/>
      </w:rPr>
    </w:lvl>
  </w:abstractNum>
  <w:num w:numId="1">
    <w:abstractNumId w:val="14"/>
  </w:num>
  <w:num w:numId="2">
    <w:abstractNumId w:val="21"/>
  </w:num>
  <w:num w:numId="3">
    <w:abstractNumId w:val="15"/>
  </w:num>
  <w:num w:numId="4">
    <w:abstractNumId w:val="0"/>
  </w:num>
  <w:num w:numId="5">
    <w:abstractNumId w:val="2"/>
  </w:num>
  <w:num w:numId="6">
    <w:abstractNumId w:val="9"/>
  </w:num>
  <w:num w:numId="7">
    <w:abstractNumId w:val="6"/>
  </w:num>
  <w:num w:numId="8">
    <w:abstractNumId w:val="16"/>
  </w:num>
  <w:num w:numId="9">
    <w:abstractNumId w:val="2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
  </w:num>
  <w:num w:numId="13">
    <w:abstractNumId w:val="30"/>
  </w:num>
  <w:num w:numId="14">
    <w:abstractNumId w:val="3"/>
  </w:num>
  <w:num w:numId="15">
    <w:abstractNumId w:val="4"/>
  </w:num>
  <w:num w:numId="16">
    <w:abstractNumId w:val="23"/>
  </w:num>
  <w:num w:numId="17">
    <w:abstractNumId w:val="29"/>
  </w:num>
  <w:num w:numId="18">
    <w:abstractNumId w:val="22"/>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0"/>
  </w:num>
  <w:num w:numId="27">
    <w:abstractNumId w:val="24"/>
  </w:num>
  <w:num w:numId="28">
    <w:abstractNumId w:val="19"/>
  </w:num>
  <w:num w:numId="29">
    <w:abstractNumId w:val="12"/>
  </w:num>
  <w:num w:numId="30">
    <w:abstractNumId w:val="18"/>
  </w:num>
  <w:num w:numId="3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5B"/>
    <w:rsid w:val="0000056D"/>
    <w:rsid w:val="000058A9"/>
    <w:rsid w:val="00006EA9"/>
    <w:rsid w:val="00011196"/>
    <w:rsid w:val="000118AB"/>
    <w:rsid w:val="00012A85"/>
    <w:rsid w:val="000154D9"/>
    <w:rsid w:val="00016527"/>
    <w:rsid w:val="00022D4E"/>
    <w:rsid w:val="00030761"/>
    <w:rsid w:val="00032430"/>
    <w:rsid w:val="00033483"/>
    <w:rsid w:val="000357DC"/>
    <w:rsid w:val="00035B9E"/>
    <w:rsid w:val="000379C7"/>
    <w:rsid w:val="000402F8"/>
    <w:rsid w:val="00040384"/>
    <w:rsid w:val="00041CDA"/>
    <w:rsid w:val="000433BC"/>
    <w:rsid w:val="000441D5"/>
    <w:rsid w:val="00045A7E"/>
    <w:rsid w:val="000464EA"/>
    <w:rsid w:val="00053BE3"/>
    <w:rsid w:val="00054671"/>
    <w:rsid w:val="00056B22"/>
    <w:rsid w:val="00061C4B"/>
    <w:rsid w:val="000645DC"/>
    <w:rsid w:val="00070A7F"/>
    <w:rsid w:val="000774F2"/>
    <w:rsid w:val="00077A97"/>
    <w:rsid w:val="0008096D"/>
    <w:rsid w:val="00083C00"/>
    <w:rsid w:val="00084F8A"/>
    <w:rsid w:val="000868EB"/>
    <w:rsid w:val="00094884"/>
    <w:rsid w:val="0009750B"/>
    <w:rsid w:val="00097CF2"/>
    <w:rsid w:val="00097F35"/>
    <w:rsid w:val="000A037C"/>
    <w:rsid w:val="000A06A0"/>
    <w:rsid w:val="000A3B31"/>
    <w:rsid w:val="000A4B68"/>
    <w:rsid w:val="000A6EB6"/>
    <w:rsid w:val="000A7603"/>
    <w:rsid w:val="000B6D2A"/>
    <w:rsid w:val="000B7135"/>
    <w:rsid w:val="000C0165"/>
    <w:rsid w:val="000C0D02"/>
    <w:rsid w:val="000C1C9C"/>
    <w:rsid w:val="000C4666"/>
    <w:rsid w:val="000C4668"/>
    <w:rsid w:val="000C549C"/>
    <w:rsid w:val="000C7CB6"/>
    <w:rsid w:val="000D27F0"/>
    <w:rsid w:val="000D5B0C"/>
    <w:rsid w:val="000E258B"/>
    <w:rsid w:val="000E3135"/>
    <w:rsid w:val="000E7F81"/>
    <w:rsid w:val="000F1716"/>
    <w:rsid w:val="000F27E4"/>
    <w:rsid w:val="000F400B"/>
    <w:rsid w:val="000F52FC"/>
    <w:rsid w:val="000F67F5"/>
    <w:rsid w:val="001006FC"/>
    <w:rsid w:val="001008BF"/>
    <w:rsid w:val="001009FA"/>
    <w:rsid w:val="00100F79"/>
    <w:rsid w:val="0010152C"/>
    <w:rsid w:val="00102427"/>
    <w:rsid w:val="00105C28"/>
    <w:rsid w:val="0011087D"/>
    <w:rsid w:val="001217B2"/>
    <w:rsid w:val="00123A09"/>
    <w:rsid w:val="0012633F"/>
    <w:rsid w:val="001264CC"/>
    <w:rsid w:val="0013095D"/>
    <w:rsid w:val="00131064"/>
    <w:rsid w:val="001319FB"/>
    <w:rsid w:val="00135D64"/>
    <w:rsid w:val="001402E7"/>
    <w:rsid w:val="0014243D"/>
    <w:rsid w:val="0014405F"/>
    <w:rsid w:val="00144A87"/>
    <w:rsid w:val="001469D4"/>
    <w:rsid w:val="001473DD"/>
    <w:rsid w:val="00152DB9"/>
    <w:rsid w:val="00152EEE"/>
    <w:rsid w:val="00154504"/>
    <w:rsid w:val="00154BFC"/>
    <w:rsid w:val="0015582A"/>
    <w:rsid w:val="0016336D"/>
    <w:rsid w:val="001634E0"/>
    <w:rsid w:val="00164C2D"/>
    <w:rsid w:val="00170768"/>
    <w:rsid w:val="00171201"/>
    <w:rsid w:val="00171B5B"/>
    <w:rsid w:val="0018081D"/>
    <w:rsid w:val="00180DA3"/>
    <w:rsid w:val="001814F8"/>
    <w:rsid w:val="00186348"/>
    <w:rsid w:val="0018669E"/>
    <w:rsid w:val="0019072C"/>
    <w:rsid w:val="00191255"/>
    <w:rsid w:val="001915EA"/>
    <w:rsid w:val="00193C3C"/>
    <w:rsid w:val="00197BF0"/>
    <w:rsid w:val="001A158F"/>
    <w:rsid w:val="001A23A2"/>
    <w:rsid w:val="001A406D"/>
    <w:rsid w:val="001A5B6B"/>
    <w:rsid w:val="001A768E"/>
    <w:rsid w:val="001A7856"/>
    <w:rsid w:val="001B7BAC"/>
    <w:rsid w:val="001C2ACF"/>
    <w:rsid w:val="001D4ADF"/>
    <w:rsid w:val="001D5497"/>
    <w:rsid w:val="001D763C"/>
    <w:rsid w:val="001E6B2C"/>
    <w:rsid w:val="001E766A"/>
    <w:rsid w:val="001F18DF"/>
    <w:rsid w:val="001F4974"/>
    <w:rsid w:val="001F6C42"/>
    <w:rsid w:val="001F6FFB"/>
    <w:rsid w:val="001F7D8E"/>
    <w:rsid w:val="002060DB"/>
    <w:rsid w:val="002061FE"/>
    <w:rsid w:val="002119CB"/>
    <w:rsid w:val="00211A2A"/>
    <w:rsid w:val="00211A64"/>
    <w:rsid w:val="002141AF"/>
    <w:rsid w:val="0021613B"/>
    <w:rsid w:val="00216522"/>
    <w:rsid w:val="00216857"/>
    <w:rsid w:val="00220CA3"/>
    <w:rsid w:val="00222C58"/>
    <w:rsid w:val="00223C0B"/>
    <w:rsid w:val="00223C82"/>
    <w:rsid w:val="00227574"/>
    <w:rsid w:val="0023440B"/>
    <w:rsid w:val="00236E8E"/>
    <w:rsid w:val="002458C7"/>
    <w:rsid w:val="00247A45"/>
    <w:rsid w:val="002506BD"/>
    <w:rsid w:val="00251CBF"/>
    <w:rsid w:val="00256265"/>
    <w:rsid w:val="0025673B"/>
    <w:rsid w:val="00257BED"/>
    <w:rsid w:val="00260779"/>
    <w:rsid w:val="002656BF"/>
    <w:rsid w:val="00273502"/>
    <w:rsid w:val="002736FB"/>
    <w:rsid w:val="00290E4E"/>
    <w:rsid w:val="00290E63"/>
    <w:rsid w:val="0029185C"/>
    <w:rsid w:val="002930D9"/>
    <w:rsid w:val="00294201"/>
    <w:rsid w:val="00294FD5"/>
    <w:rsid w:val="00296483"/>
    <w:rsid w:val="002A0BFE"/>
    <w:rsid w:val="002A0CC4"/>
    <w:rsid w:val="002A204E"/>
    <w:rsid w:val="002B2FBC"/>
    <w:rsid w:val="002B3FDF"/>
    <w:rsid w:val="002B5A54"/>
    <w:rsid w:val="002B76B2"/>
    <w:rsid w:val="002C081F"/>
    <w:rsid w:val="002C727C"/>
    <w:rsid w:val="002D17CD"/>
    <w:rsid w:val="002D25B1"/>
    <w:rsid w:val="002D71CB"/>
    <w:rsid w:val="002D760A"/>
    <w:rsid w:val="002E214F"/>
    <w:rsid w:val="002E3056"/>
    <w:rsid w:val="002E434C"/>
    <w:rsid w:val="002E6DBE"/>
    <w:rsid w:val="002F2BAF"/>
    <w:rsid w:val="002F4F9D"/>
    <w:rsid w:val="003007AE"/>
    <w:rsid w:val="00304C0B"/>
    <w:rsid w:val="003103E3"/>
    <w:rsid w:val="00310432"/>
    <w:rsid w:val="003116EF"/>
    <w:rsid w:val="003139C4"/>
    <w:rsid w:val="00313B6B"/>
    <w:rsid w:val="003234B0"/>
    <w:rsid w:val="003269D1"/>
    <w:rsid w:val="003275B2"/>
    <w:rsid w:val="00333C86"/>
    <w:rsid w:val="0034379F"/>
    <w:rsid w:val="003447F3"/>
    <w:rsid w:val="00347056"/>
    <w:rsid w:val="00351F12"/>
    <w:rsid w:val="00355EEA"/>
    <w:rsid w:val="00360EE2"/>
    <w:rsid w:val="00364FF4"/>
    <w:rsid w:val="00365562"/>
    <w:rsid w:val="003779D3"/>
    <w:rsid w:val="0038452F"/>
    <w:rsid w:val="00390439"/>
    <w:rsid w:val="00390A49"/>
    <w:rsid w:val="00390A5A"/>
    <w:rsid w:val="003919AE"/>
    <w:rsid w:val="00392100"/>
    <w:rsid w:val="00394BD2"/>
    <w:rsid w:val="003961AB"/>
    <w:rsid w:val="003A27DA"/>
    <w:rsid w:val="003A59BB"/>
    <w:rsid w:val="003B04D5"/>
    <w:rsid w:val="003B1627"/>
    <w:rsid w:val="003B1C37"/>
    <w:rsid w:val="003B297F"/>
    <w:rsid w:val="003B30ED"/>
    <w:rsid w:val="003B3752"/>
    <w:rsid w:val="003B5FF0"/>
    <w:rsid w:val="003B7759"/>
    <w:rsid w:val="003C18C3"/>
    <w:rsid w:val="003C231A"/>
    <w:rsid w:val="003C28F4"/>
    <w:rsid w:val="003C318C"/>
    <w:rsid w:val="003C55B6"/>
    <w:rsid w:val="003C5FC8"/>
    <w:rsid w:val="003C72FC"/>
    <w:rsid w:val="003D1CDD"/>
    <w:rsid w:val="003D3AA9"/>
    <w:rsid w:val="003D4268"/>
    <w:rsid w:val="003D754E"/>
    <w:rsid w:val="003E4F04"/>
    <w:rsid w:val="003F00EC"/>
    <w:rsid w:val="003F51C4"/>
    <w:rsid w:val="003F6CA2"/>
    <w:rsid w:val="00401074"/>
    <w:rsid w:val="00403842"/>
    <w:rsid w:val="00405D1E"/>
    <w:rsid w:val="004136C3"/>
    <w:rsid w:val="00414CB4"/>
    <w:rsid w:val="004155E8"/>
    <w:rsid w:val="00416198"/>
    <w:rsid w:val="0041679C"/>
    <w:rsid w:val="004214C0"/>
    <w:rsid w:val="00431B9A"/>
    <w:rsid w:val="004370C8"/>
    <w:rsid w:val="004372D7"/>
    <w:rsid w:val="00440CA9"/>
    <w:rsid w:val="0044169D"/>
    <w:rsid w:val="00444589"/>
    <w:rsid w:val="00444717"/>
    <w:rsid w:val="00445458"/>
    <w:rsid w:val="00445E54"/>
    <w:rsid w:val="00451758"/>
    <w:rsid w:val="004549FC"/>
    <w:rsid w:val="00464C26"/>
    <w:rsid w:val="0046649A"/>
    <w:rsid w:val="00467140"/>
    <w:rsid w:val="00481E6A"/>
    <w:rsid w:val="00483E5E"/>
    <w:rsid w:val="004847D6"/>
    <w:rsid w:val="00486B61"/>
    <w:rsid w:val="0049361A"/>
    <w:rsid w:val="00494956"/>
    <w:rsid w:val="00494B2A"/>
    <w:rsid w:val="004972FB"/>
    <w:rsid w:val="00497A3F"/>
    <w:rsid w:val="004A3F6C"/>
    <w:rsid w:val="004B2C2C"/>
    <w:rsid w:val="004B5482"/>
    <w:rsid w:val="004B6BAF"/>
    <w:rsid w:val="004C08E9"/>
    <w:rsid w:val="004C0DF2"/>
    <w:rsid w:val="004C1B82"/>
    <w:rsid w:val="004C5829"/>
    <w:rsid w:val="004C726B"/>
    <w:rsid w:val="004D0E53"/>
    <w:rsid w:val="004D0F5C"/>
    <w:rsid w:val="004D2410"/>
    <w:rsid w:val="004D2F6E"/>
    <w:rsid w:val="004E1153"/>
    <w:rsid w:val="004E1CD4"/>
    <w:rsid w:val="004E262F"/>
    <w:rsid w:val="004E40F4"/>
    <w:rsid w:val="004E6804"/>
    <w:rsid w:val="004F07F6"/>
    <w:rsid w:val="004F0BFF"/>
    <w:rsid w:val="004F789E"/>
    <w:rsid w:val="00500F2E"/>
    <w:rsid w:val="00502010"/>
    <w:rsid w:val="005053E3"/>
    <w:rsid w:val="00513667"/>
    <w:rsid w:val="00514813"/>
    <w:rsid w:val="0051560D"/>
    <w:rsid w:val="005167A8"/>
    <w:rsid w:val="00517286"/>
    <w:rsid w:val="005201BE"/>
    <w:rsid w:val="00525142"/>
    <w:rsid w:val="005308E9"/>
    <w:rsid w:val="005334F2"/>
    <w:rsid w:val="005350AF"/>
    <w:rsid w:val="00536A5E"/>
    <w:rsid w:val="00536FC6"/>
    <w:rsid w:val="0053755F"/>
    <w:rsid w:val="00543AAC"/>
    <w:rsid w:val="00545323"/>
    <w:rsid w:val="005512F8"/>
    <w:rsid w:val="00554A4A"/>
    <w:rsid w:val="00555E48"/>
    <w:rsid w:val="00556DB3"/>
    <w:rsid w:val="00560E92"/>
    <w:rsid w:val="00562C63"/>
    <w:rsid w:val="005667D7"/>
    <w:rsid w:val="00572605"/>
    <w:rsid w:val="00573456"/>
    <w:rsid w:val="00582556"/>
    <w:rsid w:val="00584860"/>
    <w:rsid w:val="00592688"/>
    <w:rsid w:val="005966A7"/>
    <w:rsid w:val="00596C57"/>
    <w:rsid w:val="00597C9A"/>
    <w:rsid w:val="005A1644"/>
    <w:rsid w:val="005A580B"/>
    <w:rsid w:val="005B1274"/>
    <w:rsid w:val="005B1DAE"/>
    <w:rsid w:val="005B1EA0"/>
    <w:rsid w:val="005B29B1"/>
    <w:rsid w:val="005B432C"/>
    <w:rsid w:val="005B63BE"/>
    <w:rsid w:val="005C18CA"/>
    <w:rsid w:val="005C1C0A"/>
    <w:rsid w:val="005C225C"/>
    <w:rsid w:val="005D4D06"/>
    <w:rsid w:val="005D4DBD"/>
    <w:rsid w:val="005D6248"/>
    <w:rsid w:val="005D6C4A"/>
    <w:rsid w:val="005E0F52"/>
    <w:rsid w:val="005E2D6B"/>
    <w:rsid w:val="005E652F"/>
    <w:rsid w:val="005E6A82"/>
    <w:rsid w:val="005E782F"/>
    <w:rsid w:val="00602CC8"/>
    <w:rsid w:val="0060331D"/>
    <w:rsid w:val="006050E0"/>
    <w:rsid w:val="00611D97"/>
    <w:rsid w:val="00614729"/>
    <w:rsid w:val="00615A7A"/>
    <w:rsid w:val="00617A44"/>
    <w:rsid w:val="00626A3F"/>
    <w:rsid w:val="006332BB"/>
    <w:rsid w:val="00641C0A"/>
    <w:rsid w:val="00643A51"/>
    <w:rsid w:val="00644AEC"/>
    <w:rsid w:val="00647838"/>
    <w:rsid w:val="006527D2"/>
    <w:rsid w:val="006537C0"/>
    <w:rsid w:val="006539A2"/>
    <w:rsid w:val="00656100"/>
    <w:rsid w:val="0065695E"/>
    <w:rsid w:val="00667924"/>
    <w:rsid w:val="00667B70"/>
    <w:rsid w:val="00672CA8"/>
    <w:rsid w:val="006745CA"/>
    <w:rsid w:val="006748E1"/>
    <w:rsid w:val="0067550D"/>
    <w:rsid w:val="00677EF8"/>
    <w:rsid w:val="00686DC9"/>
    <w:rsid w:val="0068719B"/>
    <w:rsid w:val="00691AAB"/>
    <w:rsid w:val="0069375A"/>
    <w:rsid w:val="0069422E"/>
    <w:rsid w:val="0069520F"/>
    <w:rsid w:val="006A4EA5"/>
    <w:rsid w:val="006A5D81"/>
    <w:rsid w:val="006A7B02"/>
    <w:rsid w:val="006B106D"/>
    <w:rsid w:val="006B1B9F"/>
    <w:rsid w:val="006B2743"/>
    <w:rsid w:val="006B2C0E"/>
    <w:rsid w:val="006B3933"/>
    <w:rsid w:val="006B75BB"/>
    <w:rsid w:val="006C5ED3"/>
    <w:rsid w:val="006C6B34"/>
    <w:rsid w:val="006D22DA"/>
    <w:rsid w:val="006D3BE8"/>
    <w:rsid w:val="006D5ADE"/>
    <w:rsid w:val="006D629F"/>
    <w:rsid w:val="006D6886"/>
    <w:rsid w:val="006D73C7"/>
    <w:rsid w:val="006E21C4"/>
    <w:rsid w:val="006E6FD5"/>
    <w:rsid w:val="006F08A2"/>
    <w:rsid w:val="006F2BC1"/>
    <w:rsid w:val="0070007A"/>
    <w:rsid w:val="0070104F"/>
    <w:rsid w:val="00703E88"/>
    <w:rsid w:val="00713209"/>
    <w:rsid w:val="007151B0"/>
    <w:rsid w:val="007175DB"/>
    <w:rsid w:val="0072242A"/>
    <w:rsid w:val="0072383B"/>
    <w:rsid w:val="0073102C"/>
    <w:rsid w:val="007321D0"/>
    <w:rsid w:val="00733874"/>
    <w:rsid w:val="0073396C"/>
    <w:rsid w:val="00735FD5"/>
    <w:rsid w:val="007424AF"/>
    <w:rsid w:val="007506A9"/>
    <w:rsid w:val="00752318"/>
    <w:rsid w:val="00752D55"/>
    <w:rsid w:val="00753508"/>
    <w:rsid w:val="00756680"/>
    <w:rsid w:val="00760B99"/>
    <w:rsid w:val="00764D4D"/>
    <w:rsid w:val="007719F9"/>
    <w:rsid w:val="00772C19"/>
    <w:rsid w:val="00774932"/>
    <w:rsid w:val="0077527A"/>
    <w:rsid w:val="00775A06"/>
    <w:rsid w:val="00780B5A"/>
    <w:rsid w:val="00781D03"/>
    <w:rsid w:val="00791DC0"/>
    <w:rsid w:val="007920FB"/>
    <w:rsid w:val="007937F3"/>
    <w:rsid w:val="007A07F2"/>
    <w:rsid w:val="007A202B"/>
    <w:rsid w:val="007A2035"/>
    <w:rsid w:val="007A35C7"/>
    <w:rsid w:val="007A74C6"/>
    <w:rsid w:val="007B20EA"/>
    <w:rsid w:val="007B26FC"/>
    <w:rsid w:val="007B4BD7"/>
    <w:rsid w:val="007B6155"/>
    <w:rsid w:val="007B6FD1"/>
    <w:rsid w:val="007B7F78"/>
    <w:rsid w:val="007C6586"/>
    <w:rsid w:val="007C7781"/>
    <w:rsid w:val="007C7A15"/>
    <w:rsid w:val="007D24F1"/>
    <w:rsid w:val="007E2E92"/>
    <w:rsid w:val="007E39FE"/>
    <w:rsid w:val="007E4D2C"/>
    <w:rsid w:val="007E4D66"/>
    <w:rsid w:val="007E7CAA"/>
    <w:rsid w:val="007F03D1"/>
    <w:rsid w:val="007F412A"/>
    <w:rsid w:val="007F4CE4"/>
    <w:rsid w:val="00800D7D"/>
    <w:rsid w:val="00802C75"/>
    <w:rsid w:val="0080432C"/>
    <w:rsid w:val="00804A2D"/>
    <w:rsid w:val="00805E90"/>
    <w:rsid w:val="008104F1"/>
    <w:rsid w:val="00816CC9"/>
    <w:rsid w:val="00820DDF"/>
    <w:rsid w:val="00821137"/>
    <w:rsid w:val="008212CB"/>
    <w:rsid w:val="00821744"/>
    <w:rsid w:val="00821E46"/>
    <w:rsid w:val="00831589"/>
    <w:rsid w:val="0083690B"/>
    <w:rsid w:val="008420A4"/>
    <w:rsid w:val="00847E82"/>
    <w:rsid w:val="00851F8E"/>
    <w:rsid w:val="00854E0F"/>
    <w:rsid w:val="008557A9"/>
    <w:rsid w:val="00856C65"/>
    <w:rsid w:val="00860754"/>
    <w:rsid w:val="00863E2F"/>
    <w:rsid w:val="0086562C"/>
    <w:rsid w:val="0086592C"/>
    <w:rsid w:val="008672E4"/>
    <w:rsid w:val="0087135A"/>
    <w:rsid w:val="00872B3D"/>
    <w:rsid w:val="00880D89"/>
    <w:rsid w:val="00880E78"/>
    <w:rsid w:val="00881EE9"/>
    <w:rsid w:val="008859F5"/>
    <w:rsid w:val="00887497"/>
    <w:rsid w:val="0088780B"/>
    <w:rsid w:val="00893411"/>
    <w:rsid w:val="00897341"/>
    <w:rsid w:val="00897A9E"/>
    <w:rsid w:val="008A027E"/>
    <w:rsid w:val="008A4109"/>
    <w:rsid w:val="008B03CF"/>
    <w:rsid w:val="008B4811"/>
    <w:rsid w:val="008B60F2"/>
    <w:rsid w:val="008B78BC"/>
    <w:rsid w:val="008C0BEE"/>
    <w:rsid w:val="008C1ABA"/>
    <w:rsid w:val="008C2BA1"/>
    <w:rsid w:val="008C5E24"/>
    <w:rsid w:val="008C64CE"/>
    <w:rsid w:val="008C7A4A"/>
    <w:rsid w:val="008D2B03"/>
    <w:rsid w:val="008D2CB7"/>
    <w:rsid w:val="008D56D6"/>
    <w:rsid w:val="008D57EB"/>
    <w:rsid w:val="008E0FC6"/>
    <w:rsid w:val="008E2645"/>
    <w:rsid w:val="008E4E91"/>
    <w:rsid w:val="008E55B2"/>
    <w:rsid w:val="008F4B51"/>
    <w:rsid w:val="008F730C"/>
    <w:rsid w:val="00904C1F"/>
    <w:rsid w:val="00906890"/>
    <w:rsid w:val="00906B8D"/>
    <w:rsid w:val="00910C6B"/>
    <w:rsid w:val="009121B4"/>
    <w:rsid w:val="00914B09"/>
    <w:rsid w:val="009206F7"/>
    <w:rsid w:val="00921545"/>
    <w:rsid w:val="00926413"/>
    <w:rsid w:val="0092687D"/>
    <w:rsid w:val="00926DB0"/>
    <w:rsid w:val="00930F63"/>
    <w:rsid w:val="00933709"/>
    <w:rsid w:val="009347F2"/>
    <w:rsid w:val="009369F5"/>
    <w:rsid w:val="009413D1"/>
    <w:rsid w:val="00941BED"/>
    <w:rsid w:val="00945066"/>
    <w:rsid w:val="00945AEA"/>
    <w:rsid w:val="00946F07"/>
    <w:rsid w:val="009521FE"/>
    <w:rsid w:val="00952DEC"/>
    <w:rsid w:val="009562D5"/>
    <w:rsid w:val="00956E00"/>
    <w:rsid w:val="0096236E"/>
    <w:rsid w:val="00964B17"/>
    <w:rsid w:val="00964C2C"/>
    <w:rsid w:val="00965A4D"/>
    <w:rsid w:val="00970BFC"/>
    <w:rsid w:val="00974B8E"/>
    <w:rsid w:val="00976810"/>
    <w:rsid w:val="00986924"/>
    <w:rsid w:val="00990091"/>
    <w:rsid w:val="00990CB3"/>
    <w:rsid w:val="00992372"/>
    <w:rsid w:val="00992B36"/>
    <w:rsid w:val="00992D00"/>
    <w:rsid w:val="00994496"/>
    <w:rsid w:val="009A10A9"/>
    <w:rsid w:val="009A46F5"/>
    <w:rsid w:val="009A548C"/>
    <w:rsid w:val="009A5580"/>
    <w:rsid w:val="009B1241"/>
    <w:rsid w:val="009B137C"/>
    <w:rsid w:val="009B1FB9"/>
    <w:rsid w:val="009B3533"/>
    <w:rsid w:val="009C23D6"/>
    <w:rsid w:val="009D0231"/>
    <w:rsid w:val="009D2EC4"/>
    <w:rsid w:val="009D2EFD"/>
    <w:rsid w:val="009D483F"/>
    <w:rsid w:val="009D5F3D"/>
    <w:rsid w:val="009D66D4"/>
    <w:rsid w:val="009E08C3"/>
    <w:rsid w:val="009E2F0D"/>
    <w:rsid w:val="009E5B0B"/>
    <w:rsid w:val="009E69B7"/>
    <w:rsid w:val="009F6093"/>
    <w:rsid w:val="009F74D9"/>
    <w:rsid w:val="00A00051"/>
    <w:rsid w:val="00A01347"/>
    <w:rsid w:val="00A11DEC"/>
    <w:rsid w:val="00A11E50"/>
    <w:rsid w:val="00A12ADC"/>
    <w:rsid w:val="00A12C23"/>
    <w:rsid w:val="00A12F0F"/>
    <w:rsid w:val="00A13A0A"/>
    <w:rsid w:val="00A143B0"/>
    <w:rsid w:val="00A154BA"/>
    <w:rsid w:val="00A16785"/>
    <w:rsid w:val="00A23263"/>
    <w:rsid w:val="00A25AA0"/>
    <w:rsid w:val="00A2651C"/>
    <w:rsid w:val="00A2681C"/>
    <w:rsid w:val="00A400C9"/>
    <w:rsid w:val="00A40677"/>
    <w:rsid w:val="00A40F57"/>
    <w:rsid w:val="00A444B7"/>
    <w:rsid w:val="00A449EB"/>
    <w:rsid w:val="00A516CB"/>
    <w:rsid w:val="00A5433A"/>
    <w:rsid w:val="00A57807"/>
    <w:rsid w:val="00A716B0"/>
    <w:rsid w:val="00A81C82"/>
    <w:rsid w:val="00A8384D"/>
    <w:rsid w:val="00A841CB"/>
    <w:rsid w:val="00A845C5"/>
    <w:rsid w:val="00A968B7"/>
    <w:rsid w:val="00AA1266"/>
    <w:rsid w:val="00AA4643"/>
    <w:rsid w:val="00AA5756"/>
    <w:rsid w:val="00AA7A43"/>
    <w:rsid w:val="00AB2CAD"/>
    <w:rsid w:val="00AC040A"/>
    <w:rsid w:val="00AC2F38"/>
    <w:rsid w:val="00AD1975"/>
    <w:rsid w:val="00AD33D1"/>
    <w:rsid w:val="00AD3478"/>
    <w:rsid w:val="00AD6A30"/>
    <w:rsid w:val="00AD751A"/>
    <w:rsid w:val="00AE0AA3"/>
    <w:rsid w:val="00AE2D0A"/>
    <w:rsid w:val="00AE345B"/>
    <w:rsid w:val="00AE3E73"/>
    <w:rsid w:val="00AE479B"/>
    <w:rsid w:val="00AE61A5"/>
    <w:rsid w:val="00AF2642"/>
    <w:rsid w:val="00AF2811"/>
    <w:rsid w:val="00AF495B"/>
    <w:rsid w:val="00AF4AAF"/>
    <w:rsid w:val="00AF6911"/>
    <w:rsid w:val="00AF721C"/>
    <w:rsid w:val="00B002C8"/>
    <w:rsid w:val="00B01FE7"/>
    <w:rsid w:val="00B02299"/>
    <w:rsid w:val="00B03802"/>
    <w:rsid w:val="00B03FD0"/>
    <w:rsid w:val="00B05062"/>
    <w:rsid w:val="00B05CAB"/>
    <w:rsid w:val="00B076F6"/>
    <w:rsid w:val="00B11155"/>
    <w:rsid w:val="00B11E63"/>
    <w:rsid w:val="00B136B3"/>
    <w:rsid w:val="00B200C2"/>
    <w:rsid w:val="00B22525"/>
    <w:rsid w:val="00B22E60"/>
    <w:rsid w:val="00B2383A"/>
    <w:rsid w:val="00B310EE"/>
    <w:rsid w:val="00B31898"/>
    <w:rsid w:val="00B33E7F"/>
    <w:rsid w:val="00B412E9"/>
    <w:rsid w:val="00B4196A"/>
    <w:rsid w:val="00B445E1"/>
    <w:rsid w:val="00B45460"/>
    <w:rsid w:val="00B510A2"/>
    <w:rsid w:val="00B53E46"/>
    <w:rsid w:val="00B54005"/>
    <w:rsid w:val="00B5494C"/>
    <w:rsid w:val="00B60E17"/>
    <w:rsid w:val="00B63D2B"/>
    <w:rsid w:val="00B66176"/>
    <w:rsid w:val="00B709E4"/>
    <w:rsid w:val="00B7435E"/>
    <w:rsid w:val="00B76C24"/>
    <w:rsid w:val="00B81310"/>
    <w:rsid w:val="00B82FA7"/>
    <w:rsid w:val="00B845C3"/>
    <w:rsid w:val="00B84E76"/>
    <w:rsid w:val="00B85BD4"/>
    <w:rsid w:val="00B8674B"/>
    <w:rsid w:val="00B92C43"/>
    <w:rsid w:val="00B92C87"/>
    <w:rsid w:val="00B9436A"/>
    <w:rsid w:val="00B95E86"/>
    <w:rsid w:val="00B97CEA"/>
    <w:rsid w:val="00BA0041"/>
    <w:rsid w:val="00BA23EB"/>
    <w:rsid w:val="00BA4B0B"/>
    <w:rsid w:val="00BB051B"/>
    <w:rsid w:val="00BB0A67"/>
    <w:rsid w:val="00BB46E2"/>
    <w:rsid w:val="00BB4B2E"/>
    <w:rsid w:val="00BB5B89"/>
    <w:rsid w:val="00BC54F8"/>
    <w:rsid w:val="00BD11A4"/>
    <w:rsid w:val="00BD1CE7"/>
    <w:rsid w:val="00BE1841"/>
    <w:rsid w:val="00BE5DE3"/>
    <w:rsid w:val="00BE6C89"/>
    <w:rsid w:val="00BF0CFF"/>
    <w:rsid w:val="00BF3D8D"/>
    <w:rsid w:val="00C0281D"/>
    <w:rsid w:val="00C05E00"/>
    <w:rsid w:val="00C0778D"/>
    <w:rsid w:val="00C079B1"/>
    <w:rsid w:val="00C11C2E"/>
    <w:rsid w:val="00C15F68"/>
    <w:rsid w:val="00C16A3A"/>
    <w:rsid w:val="00C17B8C"/>
    <w:rsid w:val="00C17DC1"/>
    <w:rsid w:val="00C214B5"/>
    <w:rsid w:val="00C24571"/>
    <w:rsid w:val="00C25AB2"/>
    <w:rsid w:val="00C269B7"/>
    <w:rsid w:val="00C26A9D"/>
    <w:rsid w:val="00C27E48"/>
    <w:rsid w:val="00C30E55"/>
    <w:rsid w:val="00C31FE7"/>
    <w:rsid w:val="00C43643"/>
    <w:rsid w:val="00C45EA1"/>
    <w:rsid w:val="00C46F85"/>
    <w:rsid w:val="00C52C52"/>
    <w:rsid w:val="00C52EC4"/>
    <w:rsid w:val="00C556C2"/>
    <w:rsid w:val="00C61740"/>
    <w:rsid w:val="00C6272B"/>
    <w:rsid w:val="00C64A3B"/>
    <w:rsid w:val="00C64D8A"/>
    <w:rsid w:val="00C65E0B"/>
    <w:rsid w:val="00C67B1E"/>
    <w:rsid w:val="00C75FE4"/>
    <w:rsid w:val="00C76819"/>
    <w:rsid w:val="00C77647"/>
    <w:rsid w:val="00C80E37"/>
    <w:rsid w:val="00C80F38"/>
    <w:rsid w:val="00C87B99"/>
    <w:rsid w:val="00C91B63"/>
    <w:rsid w:val="00C95FB1"/>
    <w:rsid w:val="00C96208"/>
    <w:rsid w:val="00CA1EB9"/>
    <w:rsid w:val="00CA543A"/>
    <w:rsid w:val="00CA5A42"/>
    <w:rsid w:val="00CA5FFF"/>
    <w:rsid w:val="00CB02B5"/>
    <w:rsid w:val="00CC132D"/>
    <w:rsid w:val="00CC2710"/>
    <w:rsid w:val="00CC717D"/>
    <w:rsid w:val="00CD021B"/>
    <w:rsid w:val="00CD5F62"/>
    <w:rsid w:val="00CE0905"/>
    <w:rsid w:val="00CE32CF"/>
    <w:rsid w:val="00CE4052"/>
    <w:rsid w:val="00CE4A58"/>
    <w:rsid w:val="00CF2172"/>
    <w:rsid w:val="00CF25F0"/>
    <w:rsid w:val="00D00782"/>
    <w:rsid w:val="00D007AA"/>
    <w:rsid w:val="00D0294C"/>
    <w:rsid w:val="00D03443"/>
    <w:rsid w:val="00D03EF8"/>
    <w:rsid w:val="00D066FF"/>
    <w:rsid w:val="00D06B2E"/>
    <w:rsid w:val="00D1416D"/>
    <w:rsid w:val="00D1433F"/>
    <w:rsid w:val="00D2070C"/>
    <w:rsid w:val="00D22C5B"/>
    <w:rsid w:val="00D26C72"/>
    <w:rsid w:val="00D30CC5"/>
    <w:rsid w:val="00D33269"/>
    <w:rsid w:val="00D345A3"/>
    <w:rsid w:val="00D438C1"/>
    <w:rsid w:val="00D44293"/>
    <w:rsid w:val="00D4486D"/>
    <w:rsid w:val="00D45DA2"/>
    <w:rsid w:val="00D474F2"/>
    <w:rsid w:val="00D54F38"/>
    <w:rsid w:val="00D55E9C"/>
    <w:rsid w:val="00D6195E"/>
    <w:rsid w:val="00D6370E"/>
    <w:rsid w:val="00D72793"/>
    <w:rsid w:val="00D76836"/>
    <w:rsid w:val="00D80642"/>
    <w:rsid w:val="00D833BE"/>
    <w:rsid w:val="00D83517"/>
    <w:rsid w:val="00D86447"/>
    <w:rsid w:val="00D90359"/>
    <w:rsid w:val="00D91C46"/>
    <w:rsid w:val="00D922FD"/>
    <w:rsid w:val="00D952EC"/>
    <w:rsid w:val="00D956E5"/>
    <w:rsid w:val="00DA0880"/>
    <w:rsid w:val="00DA11BB"/>
    <w:rsid w:val="00DA2EF5"/>
    <w:rsid w:val="00DA37AD"/>
    <w:rsid w:val="00DA4C89"/>
    <w:rsid w:val="00DA7EC1"/>
    <w:rsid w:val="00DB1290"/>
    <w:rsid w:val="00DB1BEB"/>
    <w:rsid w:val="00DB2676"/>
    <w:rsid w:val="00DB3A99"/>
    <w:rsid w:val="00DC05F2"/>
    <w:rsid w:val="00DC6B00"/>
    <w:rsid w:val="00DD0373"/>
    <w:rsid w:val="00DD03D8"/>
    <w:rsid w:val="00DD3E81"/>
    <w:rsid w:val="00DD486F"/>
    <w:rsid w:val="00DE44A3"/>
    <w:rsid w:val="00DE48EB"/>
    <w:rsid w:val="00DE5305"/>
    <w:rsid w:val="00DE55D7"/>
    <w:rsid w:val="00DE5D7C"/>
    <w:rsid w:val="00DE6688"/>
    <w:rsid w:val="00DE75AD"/>
    <w:rsid w:val="00DE75D3"/>
    <w:rsid w:val="00DE78DA"/>
    <w:rsid w:val="00DE7D7E"/>
    <w:rsid w:val="00DF4159"/>
    <w:rsid w:val="00DF54AC"/>
    <w:rsid w:val="00DF732A"/>
    <w:rsid w:val="00DF7330"/>
    <w:rsid w:val="00E03665"/>
    <w:rsid w:val="00E0392B"/>
    <w:rsid w:val="00E049E2"/>
    <w:rsid w:val="00E07BBC"/>
    <w:rsid w:val="00E11ADA"/>
    <w:rsid w:val="00E15C25"/>
    <w:rsid w:val="00E17822"/>
    <w:rsid w:val="00E205B9"/>
    <w:rsid w:val="00E20742"/>
    <w:rsid w:val="00E223E2"/>
    <w:rsid w:val="00E226C8"/>
    <w:rsid w:val="00E22C6F"/>
    <w:rsid w:val="00E23737"/>
    <w:rsid w:val="00E2413B"/>
    <w:rsid w:val="00E27211"/>
    <w:rsid w:val="00E27C68"/>
    <w:rsid w:val="00E3308E"/>
    <w:rsid w:val="00E33566"/>
    <w:rsid w:val="00E36288"/>
    <w:rsid w:val="00E366D5"/>
    <w:rsid w:val="00E40B19"/>
    <w:rsid w:val="00E41F4F"/>
    <w:rsid w:val="00E42F7F"/>
    <w:rsid w:val="00E432CE"/>
    <w:rsid w:val="00E445A2"/>
    <w:rsid w:val="00E508B3"/>
    <w:rsid w:val="00E52866"/>
    <w:rsid w:val="00E61BDC"/>
    <w:rsid w:val="00E62DEB"/>
    <w:rsid w:val="00E66E05"/>
    <w:rsid w:val="00E751E1"/>
    <w:rsid w:val="00E75E1D"/>
    <w:rsid w:val="00E83035"/>
    <w:rsid w:val="00E94C90"/>
    <w:rsid w:val="00EA1C67"/>
    <w:rsid w:val="00EA377A"/>
    <w:rsid w:val="00EA6300"/>
    <w:rsid w:val="00EB2756"/>
    <w:rsid w:val="00EB3F12"/>
    <w:rsid w:val="00EB76C2"/>
    <w:rsid w:val="00EC2275"/>
    <w:rsid w:val="00EC2CEF"/>
    <w:rsid w:val="00EC7FED"/>
    <w:rsid w:val="00ED69CB"/>
    <w:rsid w:val="00ED7F7F"/>
    <w:rsid w:val="00EE0820"/>
    <w:rsid w:val="00EE0EFB"/>
    <w:rsid w:val="00EF007F"/>
    <w:rsid w:val="00EF3CD9"/>
    <w:rsid w:val="00EF7749"/>
    <w:rsid w:val="00EF7D4A"/>
    <w:rsid w:val="00F01CFA"/>
    <w:rsid w:val="00F025FD"/>
    <w:rsid w:val="00F03953"/>
    <w:rsid w:val="00F06B20"/>
    <w:rsid w:val="00F11A3E"/>
    <w:rsid w:val="00F13CF3"/>
    <w:rsid w:val="00F1500A"/>
    <w:rsid w:val="00F1621B"/>
    <w:rsid w:val="00F168B7"/>
    <w:rsid w:val="00F20A99"/>
    <w:rsid w:val="00F24A5F"/>
    <w:rsid w:val="00F24F3B"/>
    <w:rsid w:val="00F327C4"/>
    <w:rsid w:val="00F342D7"/>
    <w:rsid w:val="00F41E88"/>
    <w:rsid w:val="00F45A89"/>
    <w:rsid w:val="00F5079F"/>
    <w:rsid w:val="00F548DF"/>
    <w:rsid w:val="00F54FCF"/>
    <w:rsid w:val="00F553F5"/>
    <w:rsid w:val="00F57A06"/>
    <w:rsid w:val="00F615D6"/>
    <w:rsid w:val="00F6325A"/>
    <w:rsid w:val="00F63273"/>
    <w:rsid w:val="00F67E72"/>
    <w:rsid w:val="00F7050C"/>
    <w:rsid w:val="00F7098A"/>
    <w:rsid w:val="00F71D7C"/>
    <w:rsid w:val="00F73214"/>
    <w:rsid w:val="00F73E38"/>
    <w:rsid w:val="00F74C7A"/>
    <w:rsid w:val="00F837D0"/>
    <w:rsid w:val="00F867A7"/>
    <w:rsid w:val="00F91447"/>
    <w:rsid w:val="00F91BFC"/>
    <w:rsid w:val="00F957A7"/>
    <w:rsid w:val="00F974F2"/>
    <w:rsid w:val="00F97AC5"/>
    <w:rsid w:val="00FA0B9B"/>
    <w:rsid w:val="00FA7137"/>
    <w:rsid w:val="00FA7A0F"/>
    <w:rsid w:val="00FB0F5B"/>
    <w:rsid w:val="00FB2085"/>
    <w:rsid w:val="00FB7C31"/>
    <w:rsid w:val="00FC3A95"/>
    <w:rsid w:val="00FC5C89"/>
    <w:rsid w:val="00FD1565"/>
    <w:rsid w:val="00FD1CDC"/>
    <w:rsid w:val="00FD420C"/>
    <w:rsid w:val="00FD5B64"/>
    <w:rsid w:val="00FD699E"/>
    <w:rsid w:val="00FE0FAE"/>
    <w:rsid w:val="00FE1A39"/>
    <w:rsid w:val="00FE2A8C"/>
    <w:rsid w:val="00FE682B"/>
    <w:rsid w:val="00FF0137"/>
    <w:rsid w:val="00FF0752"/>
    <w:rsid w:val="00FF122F"/>
    <w:rsid w:val="00FF35B7"/>
    <w:rsid w:val="00FF4347"/>
    <w:rsid w:val="00FF4B0C"/>
    <w:rsid w:val="00FF5593"/>
    <w:rsid w:val="00FF7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5B432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0"/>
    <w:next w:val="a0"/>
    <w:link w:val="20"/>
    <w:uiPriority w:val="9"/>
    <w:semiHidden/>
    <w:unhideWhenUsed/>
    <w:qFormat/>
    <w:rsid w:val="00416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B432C"/>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semiHidden/>
    <w:rsid w:val="0041679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5B432C"/>
    <w:rPr>
      <w:rFonts w:asciiTheme="majorHAnsi" w:eastAsiaTheme="majorEastAsia" w:hAnsiTheme="majorHAnsi" w:cstheme="majorBidi"/>
      <w:b/>
      <w:bCs/>
      <w:i/>
      <w:iCs/>
      <w:color w:val="4F81BD" w:themeColor="accent1"/>
    </w:rPr>
  </w:style>
  <w:style w:type="paragraph" w:styleId="3">
    <w:name w:val="Body Text 3"/>
    <w:basedOn w:val="a0"/>
    <w:link w:val="30"/>
    <w:rsid w:val="00333C8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333C86"/>
    <w:rPr>
      <w:rFonts w:ascii="Times New Roman" w:eastAsia="Times New Roman" w:hAnsi="Times New Roman" w:cs="Times New Roman"/>
      <w:sz w:val="16"/>
      <w:szCs w:val="16"/>
      <w:lang w:eastAsia="ru-RU"/>
    </w:rPr>
  </w:style>
  <w:style w:type="paragraph" w:styleId="a4">
    <w:name w:val="Normal (Web)"/>
    <w:aliases w:val="Обычный (Web)"/>
    <w:basedOn w:val="a0"/>
    <w:uiPriority w:val="99"/>
    <w:rsid w:val="00333C86"/>
    <w:pPr>
      <w:spacing w:after="0" w:line="240" w:lineRule="auto"/>
    </w:pPr>
    <w:rPr>
      <w:rFonts w:ascii="Times New Roman" w:eastAsia="Times New Roman" w:hAnsi="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5">
    <w:name w:val="List Paragraph"/>
    <w:basedOn w:val="a0"/>
    <w:link w:val="a6"/>
    <w:uiPriority w:val="34"/>
    <w:qFormat/>
    <w:rsid w:val="008B60F2"/>
    <w:pPr>
      <w:ind w:left="720"/>
      <w:contextualSpacing/>
    </w:pPr>
  </w:style>
  <w:style w:type="character" w:customStyle="1" w:styleId="a6">
    <w:name w:val="Абзац списка Знак"/>
    <w:basedOn w:val="a1"/>
    <w:link w:val="a5"/>
    <w:uiPriority w:val="34"/>
    <w:rsid w:val="00A01347"/>
  </w:style>
  <w:style w:type="paragraph" w:styleId="a7">
    <w:name w:val="Balloon Text"/>
    <w:basedOn w:val="a0"/>
    <w:link w:val="a8"/>
    <w:uiPriority w:val="99"/>
    <w:semiHidden/>
    <w:unhideWhenUsed/>
    <w:rsid w:val="00A01347"/>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A01347"/>
    <w:rPr>
      <w:rFonts w:ascii="Tahoma" w:hAnsi="Tahoma" w:cs="Tahoma"/>
      <w:sz w:val="16"/>
      <w:szCs w:val="16"/>
    </w:rPr>
  </w:style>
  <w:style w:type="paragraph" w:styleId="a9">
    <w:name w:val="footnote text"/>
    <w:basedOn w:val="a0"/>
    <w:link w:val="aa"/>
    <w:uiPriority w:val="99"/>
    <w:semiHidden/>
    <w:unhideWhenUsed/>
    <w:rsid w:val="00251CBF"/>
    <w:pPr>
      <w:spacing w:after="0" w:line="240" w:lineRule="auto"/>
    </w:pPr>
    <w:rPr>
      <w:sz w:val="20"/>
      <w:szCs w:val="20"/>
    </w:rPr>
  </w:style>
  <w:style w:type="character" w:customStyle="1" w:styleId="aa">
    <w:name w:val="Текст сноски Знак"/>
    <w:basedOn w:val="a1"/>
    <w:link w:val="a9"/>
    <w:uiPriority w:val="99"/>
    <w:semiHidden/>
    <w:rsid w:val="00251CBF"/>
    <w:rPr>
      <w:sz w:val="20"/>
      <w:szCs w:val="20"/>
    </w:rPr>
  </w:style>
  <w:style w:type="character" w:styleId="ab">
    <w:name w:val="footnote reference"/>
    <w:basedOn w:val="a1"/>
    <w:uiPriority w:val="99"/>
    <w:semiHidden/>
    <w:unhideWhenUsed/>
    <w:rsid w:val="00251CBF"/>
    <w:rPr>
      <w:vertAlign w:val="superscript"/>
    </w:rPr>
  </w:style>
  <w:style w:type="table" w:styleId="ac">
    <w:name w:val="Table Grid"/>
    <w:basedOn w:val="a2"/>
    <w:uiPriority w:val="3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endnote text"/>
    <w:basedOn w:val="a0"/>
    <w:link w:val="ae"/>
    <w:uiPriority w:val="99"/>
    <w:semiHidden/>
    <w:unhideWhenUsed/>
    <w:rsid w:val="005B432C"/>
    <w:pPr>
      <w:spacing w:after="0" w:line="240" w:lineRule="auto"/>
    </w:pPr>
    <w:rPr>
      <w:sz w:val="20"/>
      <w:szCs w:val="20"/>
    </w:rPr>
  </w:style>
  <w:style w:type="character" w:customStyle="1" w:styleId="ae">
    <w:name w:val="Текст концевой сноски Знак"/>
    <w:basedOn w:val="a1"/>
    <w:link w:val="ad"/>
    <w:uiPriority w:val="99"/>
    <w:semiHidden/>
    <w:rsid w:val="005B432C"/>
    <w:rPr>
      <w:sz w:val="20"/>
      <w:szCs w:val="20"/>
    </w:rPr>
  </w:style>
  <w:style w:type="character" w:styleId="af">
    <w:name w:val="endnote reference"/>
    <w:basedOn w:val="a1"/>
    <w:uiPriority w:val="99"/>
    <w:semiHidden/>
    <w:unhideWhenUsed/>
    <w:rsid w:val="005B432C"/>
    <w:rPr>
      <w:vertAlign w:val="superscript"/>
    </w:rPr>
  </w:style>
  <w:style w:type="character" w:styleId="af0">
    <w:name w:val="Emphasis"/>
    <w:qFormat/>
    <w:rsid w:val="005B432C"/>
    <w:rPr>
      <w:rFonts w:ascii="Times New Roman" w:hAnsi="Times New Roman" w:cs="Times New Roman"/>
      <w:i/>
      <w:iCs/>
      <w:sz w:val="28"/>
    </w:rPr>
  </w:style>
  <w:style w:type="character" w:customStyle="1" w:styleId="af1">
    <w:name w:val="Без интервала Знак Знак"/>
    <w:link w:val="af2"/>
    <w:locked/>
    <w:rsid w:val="005B432C"/>
    <w:rPr>
      <w:b/>
      <w:sz w:val="28"/>
    </w:rPr>
  </w:style>
  <w:style w:type="paragraph" w:customStyle="1" w:styleId="af2">
    <w:name w:val="Без интервала Знак"/>
    <w:link w:val="af1"/>
    <w:qFormat/>
    <w:rsid w:val="005B432C"/>
    <w:pPr>
      <w:spacing w:after="120" w:line="240" w:lineRule="auto"/>
    </w:pPr>
    <w:rPr>
      <w:b/>
      <w:sz w:val="28"/>
    </w:rPr>
  </w:style>
  <w:style w:type="paragraph" w:customStyle="1" w:styleId="t-right">
    <w:name w:val="t-right"/>
    <w:basedOn w:val="a0"/>
    <w:rsid w:val="005B4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0"/>
    <w:rsid w:val="005B432C"/>
    <w:pPr>
      <w:ind w:left="720"/>
      <w:contextualSpacing/>
    </w:pPr>
    <w:rPr>
      <w:rFonts w:ascii="Calibri" w:eastAsia="Times New Roman" w:hAnsi="Calibri" w:cs="Times New Roman"/>
    </w:rPr>
  </w:style>
  <w:style w:type="character" w:styleId="af3">
    <w:name w:val="Hyperlink"/>
    <w:basedOn w:val="a1"/>
    <w:uiPriority w:val="99"/>
    <w:unhideWhenUsed/>
    <w:rsid w:val="005B432C"/>
    <w:rPr>
      <w:color w:val="0000FF"/>
      <w:u w:val="single"/>
    </w:rPr>
  </w:style>
  <w:style w:type="paragraph" w:styleId="af4">
    <w:name w:val="header"/>
    <w:basedOn w:val="a0"/>
    <w:link w:val="af5"/>
    <w:unhideWhenUsed/>
    <w:rsid w:val="005B432C"/>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5B432C"/>
  </w:style>
  <w:style w:type="paragraph" w:styleId="af6">
    <w:name w:val="footer"/>
    <w:basedOn w:val="a0"/>
    <w:link w:val="af7"/>
    <w:uiPriority w:val="99"/>
    <w:unhideWhenUsed/>
    <w:rsid w:val="005B432C"/>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qFormat/>
    <w:rsid w:val="00941BED"/>
    <w:rPr>
      <w:b/>
      <w:bCs/>
    </w:rPr>
  </w:style>
  <w:style w:type="paragraph" w:customStyle="1" w:styleId="Style4">
    <w:name w:val="Style4"/>
    <w:basedOn w:val="a0"/>
    <w:rsid w:val="000A3B31"/>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0"/>
    <w:rsid w:val="000A3B31"/>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0"/>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af9">
    <w:name w:val="Прижатый влево"/>
    <w:basedOn w:val="a0"/>
    <w:next w:val="a0"/>
    <w:uiPriority w:val="99"/>
    <w:rsid w:val="000A3B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0"/>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a">
    <w:name w:val="Гипертекстовая ссылка"/>
    <w:uiPriority w:val="99"/>
    <w:rsid w:val="008E55B2"/>
    <w:rPr>
      <w:rFonts w:cs="Times New Roman"/>
      <w:b w:val="0"/>
      <w:color w:val="106BBE"/>
      <w:sz w:val="26"/>
    </w:rPr>
  </w:style>
  <w:style w:type="paragraph" w:customStyle="1" w:styleId="afb">
    <w:name w:val="Нормальный (таблица)"/>
    <w:basedOn w:val="a0"/>
    <w:next w:val="a0"/>
    <w:uiPriority w:val="99"/>
    <w:rsid w:val="008E55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c">
    <w:name w:val="TOC Heading"/>
    <w:basedOn w:val="1"/>
    <w:next w:val="a0"/>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0"/>
    <w:next w:val="a0"/>
    <w:autoRedefine/>
    <w:uiPriority w:val="39"/>
    <w:unhideWhenUsed/>
    <w:qFormat/>
    <w:rsid w:val="00E83035"/>
    <w:pPr>
      <w:spacing w:after="100"/>
    </w:pPr>
  </w:style>
  <w:style w:type="paragraph" w:styleId="31">
    <w:name w:val="toc 3"/>
    <w:basedOn w:val="a0"/>
    <w:next w:val="a0"/>
    <w:autoRedefine/>
    <w:uiPriority w:val="39"/>
    <w:unhideWhenUsed/>
    <w:qFormat/>
    <w:rsid w:val="00E83035"/>
    <w:pPr>
      <w:spacing w:after="100"/>
      <w:ind w:left="440"/>
    </w:pPr>
  </w:style>
  <w:style w:type="paragraph" w:styleId="21">
    <w:name w:val="toc 2"/>
    <w:basedOn w:val="a0"/>
    <w:next w:val="a0"/>
    <w:autoRedefine/>
    <w:uiPriority w:val="39"/>
    <w:unhideWhenUsed/>
    <w:qFormat/>
    <w:rsid w:val="00E83035"/>
    <w:pPr>
      <w:spacing w:after="100"/>
      <w:ind w:left="220"/>
    </w:pPr>
  </w:style>
  <w:style w:type="paragraph" w:styleId="afd">
    <w:name w:val="Body Text"/>
    <w:basedOn w:val="a0"/>
    <w:link w:val="afe"/>
    <w:uiPriority w:val="99"/>
    <w:unhideWhenUsed/>
    <w:rsid w:val="00D86447"/>
    <w:pPr>
      <w:spacing w:after="120"/>
    </w:pPr>
  </w:style>
  <w:style w:type="character" w:customStyle="1" w:styleId="afe">
    <w:name w:val="Основной текст Знак"/>
    <w:basedOn w:val="a1"/>
    <w:link w:val="afd"/>
    <w:uiPriority w:val="99"/>
    <w:rsid w:val="00D86447"/>
  </w:style>
  <w:style w:type="paragraph" w:styleId="22">
    <w:name w:val="Body Text Indent 2"/>
    <w:basedOn w:val="a0"/>
    <w:link w:val="23"/>
    <w:uiPriority w:val="99"/>
    <w:semiHidden/>
    <w:unhideWhenUsed/>
    <w:rsid w:val="00D86447"/>
    <w:pPr>
      <w:spacing w:after="120" w:line="480" w:lineRule="auto"/>
      <w:ind w:left="283"/>
    </w:pPr>
  </w:style>
  <w:style w:type="character" w:customStyle="1" w:styleId="23">
    <w:name w:val="Основной текст с отступом 2 Знак"/>
    <w:basedOn w:val="a1"/>
    <w:link w:val="22"/>
    <w:uiPriority w:val="99"/>
    <w:semiHidden/>
    <w:rsid w:val="00D86447"/>
  </w:style>
  <w:style w:type="table" w:customStyle="1" w:styleId="-431">
    <w:name w:val="Таблица-сетка 4 — акцент 31"/>
    <w:basedOn w:val="a2"/>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1"/>
    <w:rsid w:val="00EF3CD9"/>
  </w:style>
  <w:style w:type="table" w:customStyle="1" w:styleId="-11">
    <w:name w:val="Таблица-сетка 1 светлая1"/>
    <w:basedOn w:val="a2"/>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2"/>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Body Text Indent"/>
    <w:basedOn w:val="a0"/>
    <w:link w:val="aff0"/>
    <w:rsid w:val="00431B9A"/>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1"/>
    <w:link w:val="aff"/>
    <w:rsid w:val="00431B9A"/>
    <w:rPr>
      <w:rFonts w:ascii="Times New Roman" w:eastAsia="Times New Roman" w:hAnsi="Times New Roman" w:cs="Times New Roman"/>
      <w:sz w:val="24"/>
      <w:szCs w:val="24"/>
      <w:lang w:eastAsia="ru-RU"/>
    </w:rPr>
  </w:style>
  <w:style w:type="paragraph" w:customStyle="1" w:styleId="aff1">
    <w:name w:val="Знак"/>
    <w:basedOn w:val="a0"/>
    <w:rsid w:val="00B92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toctoggle">
    <w:name w:val="toctoggle"/>
    <w:basedOn w:val="a1"/>
    <w:rsid w:val="0041679C"/>
  </w:style>
  <w:style w:type="character" w:customStyle="1" w:styleId="tocnumber">
    <w:name w:val="tocnumber"/>
    <w:basedOn w:val="a1"/>
    <w:rsid w:val="0041679C"/>
  </w:style>
  <w:style w:type="character" w:customStyle="1" w:styleId="toctext">
    <w:name w:val="toctext"/>
    <w:basedOn w:val="a1"/>
    <w:rsid w:val="0041679C"/>
  </w:style>
  <w:style w:type="character" w:customStyle="1" w:styleId="mw-headline">
    <w:name w:val="mw-headline"/>
    <w:basedOn w:val="a1"/>
    <w:rsid w:val="0041679C"/>
  </w:style>
  <w:style w:type="character" w:customStyle="1" w:styleId="mw-editsection">
    <w:name w:val="mw-editsection"/>
    <w:basedOn w:val="a1"/>
    <w:rsid w:val="0041679C"/>
  </w:style>
  <w:style w:type="character" w:customStyle="1" w:styleId="mw-editsection-bracket">
    <w:name w:val="mw-editsection-bracket"/>
    <w:basedOn w:val="a1"/>
    <w:rsid w:val="0041679C"/>
  </w:style>
  <w:style w:type="character" w:customStyle="1" w:styleId="mw-editsection-divider">
    <w:name w:val="mw-editsection-divider"/>
    <w:basedOn w:val="a1"/>
    <w:rsid w:val="0041679C"/>
  </w:style>
  <w:style w:type="table" w:customStyle="1" w:styleId="13">
    <w:name w:val="Сетка таблицы1"/>
    <w:basedOn w:val="a2"/>
    <w:next w:val="ac"/>
    <w:uiPriority w:val="59"/>
    <w:rsid w:val="00851F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81E6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pt-a-000007">
    <w:name w:val="pt-a-000007"/>
    <w:basedOn w:val="a0"/>
    <w:rsid w:val="00EB3F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5D6C4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3">
    <w:name w:val="Style3"/>
    <w:basedOn w:val="a0"/>
    <w:rsid w:val="005D6C4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1">
    <w:name w:val="Font Style11"/>
    <w:rsid w:val="005D6C4A"/>
    <w:rPr>
      <w:rFonts w:ascii="Arial" w:hAnsi="Arial" w:cs="Arial"/>
      <w:b/>
      <w:bCs/>
      <w:sz w:val="26"/>
      <w:szCs w:val="26"/>
    </w:rPr>
  </w:style>
  <w:style w:type="character" w:customStyle="1" w:styleId="FontStyle12">
    <w:name w:val="Font Style12"/>
    <w:rsid w:val="005D6C4A"/>
    <w:rPr>
      <w:rFonts w:ascii="Arial" w:hAnsi="Arial" w:cs="Arial"/>
      <w:sz w:val="26"/>
      <w:szCs w:val="26"/>
    </w:rPr>
  </w:style>
  <w:style w:type="paragraph" w:styleId="aff2">
    <w:name w:val="No Spacing"/>
    <w:uiPriority w:val="1"/>
    <w:qFormat/>
    <w:rsid w:val="005D6C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2">
    <w:name w:val="Body Text Indent 3"/>
    <w:basedOn w:val="a0"/>
    <w:link w:val="33"/>
    <w:uiPriority w:val="99"/>
    <w:unhideWhenUsed/>
    <w:rsid w:val="005D6C4A"/>
    <w:pPr>
      <w:spacing w:after="120"/>
      <w:ind w:left="283"/>
    </w:pPr>
    <w:rPr>
      <w:rFonts w:ascii="Calibri" w:eastAsia="Times New Roman" w:hAnsi="Calibri" w:cs="Times New Roman"/>
      <w:sz w:val="16"/>
      <w:szCs w:val="16"/>
      <w:lang w:eastAsia="ru-RU"/>
    </w:rPr>
  </w:style>
  <w:style w:type="character" w:customStyle="1" w:styleId="33">
    <w:name w:val="Основной текст с отступом 3 Знак"/>
    <w:basedOn w:val="a1"/>
    <w:link w:val="32"/>
    <w:uiPriority w:val="99"/>
    <w:rsid w:val="005D6C4A"/>
    <w:rPr>
      <w:rFonts w:ascii="Calibri" w:eastAsia="Times New Roman" w:hAnsi="Calibri" w:cs="Times New Roman"/>
      <w:sz w:val="16"/>
      <w:szCs w:val="16"/>
      <w:lang w:eastAsia="ru-RU"/>
    </w:rPr>
  </w:style>
  <w:style w:type="paragraph" w:customStyle="1" w:styleId="aff3">
    <w:name w:val="Нормальный"/>
    <w:rsid w:val="000C016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4">
    <w:name w:val="Body Text 2"/>
    <w:basedOn w:val="a0"/>
    <w:link w:val="25"/>
    <w:rsid w:val="00C25AB2"/>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C25AB2"/>
    <w:rPr>
      <w:rFonts w:ascii="Times New Roman" w:eastAsia="Times New Roman" w:hAnsi="Times New Roman" w:cs="Times New Roman"/>
      <w:sz w:val="24"/>
      <w:szCs w:val="24"/>
      <w:lang w:eastAsia="ru-RU"/>
    </w:rPr>
  </w:style>
  <w:style w:type="paragraph" w:customStyle="1" w:styleId="14">
    <w:name w:val="Основной текст1"/>
    <w:basedOn w:val="a0"/>
    <w:rsid w:val="005B63BE"/>
    <w:pPr>
      <w:shd w:val="clear" w:color="auto" w:fill="FFFFFF"/>
      <w:spacing w:after="240" w:line="240" w:lineRule="atLeast"/>
    </w:pPr>
    <w:rPr>
      <w:rFonts w:ascii="Calibri" w:eastAsiaTheme="minorEastAsia" w:hAnsi="Calibri"/>
      <w:lang w:eastAsia="ru-RU"/>
    </w:rPr>
  </w:style>
  <w:style w:type="paragraph" w:customStyle="1" w:styleId="15">
    <w:name w:val="Без интервала1"/>
    <w:rsid w:val="00703E88"/>
    <w:pPr>
      <w:widowControl w:val="0"/>
      <w:suppressAutoHyphens/>
      <w:spacing w:after="0" w:line="240" w:lineRule="auto"/>
    </w:pPr>
    <w:rPr>
      <w:rFonts w:ascii="Arial" w:eastAsia="Lucida Sans Unicode" w:hAnsi="Arial" w:cs="Times New Roman"/>
      <w:kern w:val="1"/>
      <w:sz w:val="20"/>
      <w:szCs w:val="24"/>
      <w:lang w:eastAsia="ar-SA"/>
    </w:rPr>
  </w:style>
  <w:style w:type="paragraph" w:customStyle="1" w:styleId="aff4">
    <w:name w:val="НОРМА"/>
    <w:basedOn w:val="a0"/>
    <w:rsid w:val="007D24F1"/>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
    <w:name w:val="Для списков с маркировкой"/>
    <w:basedOn w:val="a5"/>
    <w:rsid w:val="007D24F1"/>
    <w:pPr>
      <w:numPr>
        <w:numId w:val="17"/>
      </w:numPr>
      <w:spacing w:after="0" w:line="360" w:lineRule="auto"/>
      <w:contextualSpacing w:val="0"/>
      <w:jc w:val="both"/>
    </w:pPr>
    <w:rPr>
      <w:rFonts w:ascii="Times New Roman" w:eastAsiaTheme="minorEastAsia" w:hAnsi="Times New Roman" w:cs="Times New Roman"/>
      <w:sz w:val="28"/>
      <w:szCs w:val="24"/>
      <w:lang w:eastAsia="ru-RU"/>
    </w:rPr>
  </w:style>
  <w:style w:type="character" w:customStyle="1" w:styleId="8">
    <w:name w:val="Основной текст + 8"/>
    <w:aliases w:val="5 pt6,Полужирный,Интервал 0 pt6"/>
    <w:basedOn w:val="afe"/>
    <w:rsid w:val="007D24F1"/>
    <w:rPr>
      <w:rFonts w:ascii="Arial" w:eastAsia="Times New Roman" w:hAnsi="Arial" w:cs="Times New Roman"/>
      <w:b/>
      <w:bCs/>
      <w:spacing w:val="2"/>
      <w:sz w:val="17"/>
      <w:szCs w:val="17"/>
      <w:lang w:eastAsia="ru-RU"/>
    </w:rPr>
  </w:style>
  <w:style w:type="character" w:customStyle="1" w:styleId="9pt1">
    <w:name w:val="Основной текст + 9 pt1"/>
    <w:aliases w:val="Малые прописные,Интервал 0 pt5"/>
    <w:basedOn w:val="afe"/>
    <w:rsid w:val="007D24F1"/>
    <w:rPr>
      <w:rFonts w:ascii="Arial" w:eastAsia="Times New Roman" w:hAnsi="Arial" w:cs="Times New Roman"/>
      <w:smallCaps/>
      <w:noProof/>
      <w:sz w:val="18"/>
      <w:szCs w:val="18"/>
      <w:lang w:eastAsia="ru-RU"/>
    </w:rPr>
  </w:style>
  <w:style w:type="character" w:customStyle="1" w:styleId="9pt">
    <w:name w:val="Основной текст + 9 pt"/>
    <w:aliases w:val="Интервал 0 pt7"/>
    <w:basedOn w:val="afe"/>
    <w:rsid w:val="007D24F1"/>
    <w:rPr>
      <w:rFonts w:ascii="Arial" w:eastAsia="Times New Roman" w:hAnsi="Arial" w:cs="Times New Roman"/>
      <w:sz w:val="18"/>
      <w:szCs w:val="18"/>
      <w:lang w:eastAsia="ru-RU"/>
    </w:rPr>
  </w:style>
  <w:style w:type="paragraph" w:customStyle="1" w:styleId="26">
    <w:name w:val="Стиль2"/>
    <w:basedOn w:val="2"/>
    <w:autoRedefine/>
    <w:rsid w:val="007D24F1"/>
    <w:pPr>
      <w:keepLines w:val="0"/>
      <w:spacing w:before="0" w:line="240" w:lineRule="auto"/>
      <w:ind w:firstLine="720"/>
      <w:jc w:val="center"/>
    </w:pPr>
    <w:rPr>
      <w:rFonts w:ascii="Times New Roman" w:eastAsia="Times New Roman" w:hAnsi="Times New Roman" w:cs="Times New Roman"/>
      <w:b w:val="0"/>
      <w:color w:val="auto"/>
      <w:sz w:val="28"/>
      <w:szCs w:val="24"/>
      <w:lang w:eastAsia="ru-RU"/>
    </w:rPr>
  </w:style>
  <w:style w:type="character" w:customStyle="1" w:styleId="Bodytext2">
    <w:name w:val="Body text (2)_"/>
    <w:basedOn w:val="a1"/>
    <w:link w:val="Bodytext20"/>
    <w:uiPriority w:val="99"/>
    <w:locked/>
    <w:rsid w:val="007D24F1"/>
    <w:rPr>
      <w:rFonts w:ascii="Times New Roman" w:hAnsi="Times New Roman" w:cs="Times New Roman"/>
      <w:sz w:val="20"/>
      <w:szCs w:val="20"/>
      <w:shd w:val="clear" w:color="auto" w:fill="FFFFFF"/>
    </w:rPr>
  </w:style>
  <w:style w:type="paragraph" w:customStyle="1" w:styleId="Bodytext20">
    <w:name w:val="Body text (2)"/>
    <w:basedOn w:val="a0"/>
    <w:link w:val="Bodytext2"/>
    <w:uiPriority w:val="99"/>
    <w:rsid w:val="007D24F1"/>
    <w:pPr>
      <w:widowControl w:val="0"/>
      <w:shd w:val="clear" w:color="auto" w:fill="FFFFFF"/>
      <w:spacing w:after="0" w:line="240" w:lineRule="auto"/>
    </w:pPr>
    <w:rPr>
      <w:rFonts w:ascii="Times New Roman" w:hAnsi="Times New Roman" w:cs="Times New Roman"/>
      <w:sz w:val="20"/>
      <w:szCs w:val="20"/>
    </w:rPr>
  </w:style>
  <w:style w:type="character" w:customStyle="1" w:styleId="Bodytext275pt">
    <w:name w:val="Body text (2) + 7.5 pt"/>
    <w:basedOn w:val="Bodytext2"/>
    <w:uiPriority w:val="99"/>
    <w:rsid w:val="007D24F1"/>
    <w:rPr>
      <w:rFonts w:ascii="Times New Roman" w:hAnsi="Times New Roman" w:cs="Times New Roman"/>
      <w:sz w:val="15"/>
      <w:szCs w:val="15"/>
      <w:shd w:val="clear" w:color="auto" w:fill="FFFFFF"/>
    </w:rPr>
  </w:style>
  <w:style w:type="paragraph" w:customStyle="1" w:styleId="aff5">
    <w:name w:val="Основной"/>
    <w:basedOn w:val="a0"/>
    <w:rsid w:val="007D24F1"/>
    <w:pPr>
      <w:suppressAutoHyphens/>
      <w:spacing w:after="20" w:line="360" w:lineRule="auto"/>
      <w:ind w:firstLine="709"/>
      <w:jc w:val="both"/>
    </w:pPr>
    <w:rPr>
      <w:rFonts w:ascii="Times New Roman" w:eastAsia="Times New Roman" w:hAnsi="Times New Roman" w:cs="Times New Roman"/>
      <w:sz w:val="28"/>
      <w:szCs w:val="20"/>
      <w:lang w:eastAsia="ar-SA"/>
    </w:rPr>
  </w:style>
  <w:style w:type="character" w:customStyle="1" w:styleId="aff6">
    <w:name w:val="Основной текст_"/>
    <w:basedOn w:val="a1"/>
    <w:link w:val="41"/>
    <w:rsid w:val="007D24F1"/>
    <w:rPr>
      <w:rFonts w:ascii="Times New Roman" w:eastAsia="Times New Roman" w:hAnsi="Times New Roman" w:cs="Times New Roman"/>
      <w:sz w:val="18"/>
      <w:szCs w:val="18"/>
      <w:shd w:val="clear" w:color="auto" w:fill="FFFFFF"/>
    </w:rPr>
  </w:style>
  <w:style w:type="paragraph" w:customStyle="1" w:styleId="41">
    <w:name w:val="Основной текст4"/>
    <w:basedOn w:val="a0"/>
    <w:link w:val="aff6"/>
    <w:rsid w:val="007D24F1"/>
    <w:pPr>
      <w:shd w:val="clear" w:color="auto" w:fill="FFFFFF"/>
      <w:spacing w:after="0" w:line="0" w:lineRule="atLeast"/>
    </w:pPr>
    <w:rPr>
      <w:rFonts w:ascii="Times New Roman" w:eastAsia="Times New Roman" w:hAnsi="Times New Roman" w:cs="Times New Roman"/>
      <w:sz w:val="18"/>
      <w:szCs w:val="18"/>
    </w:rPr>
  </w:style>
  <w:style w:type="character" w:customStyle="1" w:styleId="3pt">
    <w:name w:val="Основной текст + Интервал 3 pt"/>
    <w:basedOn w:val="aff6"/>
    <w:rsid w:val="007D24F1"/>
    <w:rPr>
      <w:rFonts w:ascii="Times New Roman" w:eastAsia="Times New Roman" w:hAnsi="Times New Roman" w:cs="Times New Roman"/>
      <w:spacing w:val="70"/>
      <w:sz w:val="18"/>
      <w:szCs w:val="18"/>
      <w:shd w:val="clear" w:color="auto" w:fill="FFFFFF"/>
    </w:rPr>
  </w:style>
  <w:style w:type="character" w:styleId="aff7">
    <w:name w:val="line number"/>
    <w:basedOn w:val="a1"/>
    <w:uiPriority w:val="99"/>
    <w:semiHidden/>
    <w:unhideWhenUsed/>
    <w:rsid w:val="00E94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5B432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0"/>
    <w:next w:val="a0"/>
    <w:link w:val="20"/>
    <w:uiPriority w:val="9"/>
    <w:semiHidden/>
    <w:unhideWhenUsed/>
    <w:qFormat/>
    <w:rsid w:val="00416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B432C"/>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semiHidden/>
    <w:rsid w:val="0041679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5B432C"/>
    <w:rPr>
      <w:rFonts w:asciiTheme="majorHAnsi" w:eastAsiaTheme="majorEastAsia" w:hAnsiTheme="majorHAnsi" w:cstheme="majorBidi"/>
      <w:b/>
      <w:bCs/>
      <w:i/>
      <w:iCs/>
      <w:color w:val="4F81BD" w:themeColor="accent1"/>
    </w:rPr>
  </w:style>
  <w:style w:type="paragraph" w:styleId="3">
    <w:name w:val="Body Text 3"/>
    <w:basedOn w:val="a0"/>
    <w:link w:val="30"/>
    <w:rsid w:val="00333C8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333C86"/>
    <w:rPr>
      <w:rFonts w:ascii="Times New Roman" w:eastAsia="Times New Roman" w:hAnsi="Times New Roman" w:cs="Times New Roman"/>
      <w:sz w:val="16"/>
      <w:szCs w:val="16"/>
      <w:lang w:eastAsia="ru-RU"/>
    </w:rPr>
  </w:style>
  <w:style w:type="paragraph" w:styleId="a4">
    <w:name w:val="Normal (Web)"/>
    <w:aliases w:val="Обычный (Web)"/>
    <w:basedOn w:val="a0"/>
    <w:uiPriority w:val="99"/>
    <w:rsid w:val="00333C86"/>
    <w:pPr>
      <w:spacing w:after="0" w:line="240" w:lineRule="auto"/>
    </w:pPr>
    <w:rPr>
      <w:rFonts w:ascii="Times New Roman" w:eastAsia="Times New Roman" w:hAnsi="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5">
    <w:name w:val="List Paragraph"/>
    <w:basedOn w:val="a0"/>
    <w:link w:val="a6"/>
    <w:uiPriority w:val="34"/>
    <w:qFormat/>
    <w:rsid w:val="008B60F2"/>
    <w:pPr>
      <w:ind w:left="720"/>
      <w:contextualSpacing/>
    </w:pPr>
  </w:style>
  <w:style w:type="character" w:customStyle="1" w:styleId="a6">
    <w:name w:val="Абзац списка Знак"/>
    <w:basedOn w:val="a1"/>
    <w:link w:val="a5"/>
    <w:uiPriority w:val="34"/>
    <w:rsid w:val="00A01347"/>
  </w:style>
  <w:style w:type="paragraph" w:styleId="a7">
    <w:name w:val="Balloon Text"/>
    <w:basedOn w:val="a0"/>
    <w:link w:val="a8"/>
    <w:uiPriority w:val="99"/>
    <w:semiHidden/>
    <w:unhideWhenUsed/>
    <w:rsid w:val="00A01347"/>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A01347"/>
    <w:rPr>
      <w:rFonts w:ascii="Tahoma" w:hAnsi="Tahoma" w:cs="Tahoma"/>
      <w:sz w:val="16"/>
      <w:szCs w:val="16"/>
    </w:rPr>
  </w:style>
  <w:style w:type="paragraph" w:styleId="a9">
    <w:name w:val="footnote text"/>
    <w:basedOn w:val="a0"/>
    <w:link w:val="aa"/>
    <w:uiPriority w:val="99"/>
    <w:semiHidden/>
    <w:unhideWhenUsed/>
    <w:rsid w:val="00251CBF"/>
    <w:pPr>
      <w:spacing w:after="0" w:line="240" w:lineRule="auto"/>
    </w:pPr>
    <w:rPr>
      <w:sz w:val="20"/>
      <w:szCs w:val="20"/>
    </w:rPr>
  </w:style>
  <w:style w:type="character" w:customStyle="1" w:styleId="aa">
    <w:name w:val="Текст сноски Знак"/>
    <w:basedOn w:val="a1"/>
    <w:link w:val="a9"/>
    <w:uiPriority w:val="99"/>
    <w:semiHidden/>
    <w:rsid w:val="00251CBF"/>
    <w:rPr>
      <w:sz w:val="20"/>
      <w:szCs w:val="20"/>
    </w:rPr>
  </w:style>
  <w:style w:type="character" w:styleId="ab">
    <w:name w:val="footnote reference"/>
    <w:basedOn w:val="a1"/>
    <w:uiPriority w:val="99"/>
    <w:semiHidden/>
    <w:unhideWhenUsed/>
    <w:rsid w:val="00251CBF"/>
    <w:rPr>
      <w:vertAlign w:val="superscript"/>
    </w:rPr>
  </w:style>
  <w:style w:type="table" w:styleId="ac">
    <w:name w:val="Table Grid"/>
    <w:basedOn w:val="a2"/>
    <w:uiPriority w:val="3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endnote text"/>
    <w:basedOn w:val="a0"/>
    <w:link w:val="ae"/>
    <w:uiPriority w:val="99"/>
    <w:semiHidden/>
    <w:unhideWhenUsed/>
    <w:rsid w:val="005B432C"/>
    <w:pPr>
      <w:spacing w:after="0" w:line="240" w:lineRule="auto"/>
    </w:pPr>
    <w:rPr>
      <w:sz w:val="20"/>
      <w:szCs w:val="20"/>
    </w:rPr>
  </w:style>
  <w:style w:type="character" w:customStyle="1" w:styleId="ae">
    <w:name w:val="Текст концевой сноски Знак"/>
    <w:basedOn w:val="a1"/>
    <w:link w:val="ad"/>
    <w:uiPriority w:val="99"/>
    <w:semiHidden/>
    <w:rsid w:val="005B432C"/>
    <w:rPr>
      <w:sz w:val="20"/>
      <w:szCs w:val="20"/>
    </w:rPr>
  </w:style>
  <w:style w:type="character" w:styleId="af">
    <w:name w:val="endnote reference"/>
    <w:basedOn w:val="a1"/>
    <w:uiPriority w:val="99"/>
    <w:semiHidden/>
    <w:unhideWhenUsed/>
    <w:rsid w:val="005B432C"/>
    <w:rPr>
      <w:vertAlign w:val="superscript"/>
    </w:rPr>
  </w:style>
  <w:style w:type="character" w:styleId="af0">
    <w:name w:val="Emphasis"/>
    <w:qFormat/>
    <w:rsid w:val="005B432C"/>
    <w:rPr>
      <w:rFonts w:ascii="Times New Roman" w:hAnsi="Times New Roman" w:cs="Times New Roman"/>
      <w:i/>
      <w:iCs/>
      <w:sz w:val="28"/>
    </w:rPr>
  </w:style>
  <w:style w:type="character" w:customStyle="1" w:styleId="af1">
    <w:name w:val="Без интервала Знак Знак"/>
    <w:link w:val="af2"/>
    <w:locked/>
    <w:rsid w:val="005B432C"/>
    <w:rPr>
      <w:b/>
      <w:sz w:val="28"/>
    </w:rPr>
  </w:style>
  <w:style w:type="paragraph" w:customStyle="1" w:styleId="af2">
    <w:name w:val="Без интервала Знак"/>
    <w:link w:val="af1"/>
    <w:qFormat/>
    <w:rsid w:val="005B432C"/>
    <w:pPr>
      <w:spacing w:after="120" w:line="240" w:lineRule="auto"/>
    </w:pPr>
    <w:rPr>
      <w:b/>
      <w:sz w:val="28"/>
    </w:rPr>
  </w:style>
  <w:style w:type="paragraph" w:customStyle="1" w:styleId="t-right">
    <w:name w:val="t-right"/>
    <w:basedOn w:val="a0"/>
    <w:rsid w:val="005B4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0"/>
    <w:rsid w:val="005B432C"/>
    <w:pPr>
      <w:ind w:left="720"/>
      <w:contextualSpacing/>
    </w:pPr>
    <w:rPr>
      <w:rFonts w:ascii="Calibri" w:eastAsia="Times New Roman" w:hAnsi="Calibri" w:cs="Times New Roman"/>
    </w:rPr>
  </w:style>
  <w:style w:type="character" w:styleId="af3">
    <w:name w:val="Hyperlink"/>
    <w:basedOn w:val="a1"/>
    <w:uiPriority w:val="99"/>
    <w:unhideWhenUsed/>
    <w:rsid w:val="005B432C"/>
    <w:rPr>
      <w:color w:val="0000FF"/>
      <w:u w:val="single"/>
    </w:rPr>
  </w:style>
  <w:style w:type="paragraph" w:styleId="af4">
    <w:name w:val="header"/>
    <w:basedOn w:val="a0"/>
    <w:link w:val="af5"/>
    <w:unhideWhenUsed/>
    <w:rsid w:val="005B432C"/>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5B432C"/>
  </w:style>
  <w:style w:type="paragraph" w:styleId="af6">
    <w:name w:val="footer"/>
    <w:basedOn w:val="a0"/>
    <w:link w:val="af7"/>
    <w:uiPriority w:val="99"/>
    <w:unhideWhenUsed/>
    <w:rsid w:val="005B432C"/>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qFormat/>
    <w:rsid w:val="00941BED"/>
    <w:rPr>
      <w:b/>
      <w:bCs/>
    </w:rPr>
  </w:style>
  <w:style w:type="paragraph" w:customStyle="1" w:styleId="Style4">
    <w:name w:val="Style4"/>
    <w:basedOn w:val="a0"/>
    <w:rsid w:val="000A3B31"/>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0"/>
    <w:rsid w:val="000A3B31"/>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0"/>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af9">
    <w:name w:val="Прижатый влево"/>
    <w:basedOn w:val="a0"/>
    <w:next w:val="a0"/>
    <w:uiPriority w:val="99"/>
    <w:rsid w:val="000A3B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0"/>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a">
    <w:name w:val="Гипертекстовая ссылка"/>
    <w:uiPriority w:val="99"/>
    <w:rsid w:val="008E55B2"/>
    <w:rPr>
      <w:rFonts w:cs="Times New Roman"/>
      <w:b w:val="0"/>
      <w:color w:val="106BBE"/>
      <w:sz w:val="26"/>
    </w:rPr>
  </w:style>
  <w:style w:type="paragraph" w:customStyle="1" w:styleId="afb">
    <w:name w:val="Нормальный (таблица)"/>
    <w:basedOn w:val="a0"/>
    <w:next w:val="a0"/>
    <w:uiPriority w:val="99"/>
    <w:rsid w:val="008E55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c">
    <w:name w:val="TOC Heading"/>
    <w:basedOn w:val="1"/>
    <w:next w:val="a0"/>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0"/>
    <w:next w:val="a0"/>
    <w:autoRedefine/>
    <w:uiPriority w:val="39"/>
    <w:unhideWhenUsed/>
    <w:qFormat/>
    <w:rsid w:val="00E83035"/>
    <w:pPr>
      <w:spacing w:after="100"/>
    </w:pPr>
  </w:style>
  <w:style w:type="paragraph" w:styleId="31">
    <w:name w:val="toc 3"/>
    <w:basedOn w:val="a0"/>
    <w:next w:val="a0"/>
    <w:autoRedefine/>
    <w:uiPriority w:val="39"/>
    <w:unhideWhenUsed/>
    <w:qFormat/>
    <w:rsid w:val="00E83035"/>
    <w:pPr>
      <w:spacing w:after="100"/>
      <w:ind w:left="440"/>
    </w:pPr>
  </w:style>
  <w:style w:type="paragraph" w:styleId="21">
    <w:name w:val="toc 2"/>
    <w:basedOn w:val="a0"/>
    <w:next w:val="a0"/>
    <w:autoRedefine/>
    <w:uiPriority w:val="39"/>
    <w:unhideWhenUsed/>
    <w:qFormat/>
    <w:rsid w:val="00E83035"/>
    <w:pPr>
      <w:spacing w:after="100"/>
      <w:ind w:left="220"/>
    </w:pPr>
  </w:style>
  <w:style w:type="paragraph" w:styleId="afd">
    <w:name w:val="Body Text"/>
    <w:basedOn w:val="a0"/>
    <w:link w:val="afe"/>
    <w:uiPriority w:val="99"/>
    <w:unhideWhenUsed/>
    <w:rsid w:val="00D86447"/>
    <w:pPr>
      <w:spacing w:after="120"/>
    </w:pPr>
  </w:style>
  <w:style w:type="character" w:customStyle="1" w:styleId="afe">
    <w:name w:val="Основной текст Знак"/>
    <w:basedOn w:val="a1"/>
    <w:link w:val="afd"/>
    <w:uiPriority w:val="99"/>
    <w:rsid w:val="00D86447"/>
  </w:style>
  <w:style w:type="paragraph" w:styleId="22">
    <w:name w:val="Body Text Indent 2"/>
    <w:basedOn w:val="a0"/>
    <w:link w:val="23"/>
    <w:uiPriority w:val="99"/>
    <w:semiHidden/>
    <w:unhideWhenUsed/>
    <w:rsid w:val="00D86447"/>
    <w:pPr>
      <w:spacing w:after="120" w:line="480" w:lineRule="auto"/>
      <w:ind w:left="283"/>
    </w:pPr>
  </w:style>
  <w:style w:type="character" w:customStyle="1" w:styleId="23">
    <w:name w:val="Основной текст с отступом 2 Знак"/>
    <w:basedOn w:val="a1"/>
    <w:link w:val="22"/>
    <w:uiPriority w:val="99"/>
    <w:semiHidden/>
    <w:rsid w:val="00D86447"/>
  </w:style>
  <w:style w:type="table" w:customStyle="1" w:styleId="-431">
    <w:name w:val="Таблица-сетка 4 — акцент 31"/>
    <w:basedOn w:val="a2"/>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1"/>
    <w:rsid w:val="00EF3CD9"/>
  </w:style>
  <w:style w:type="table" w:customStyle="1" w:styleId="-11">
    <w:name w:val="Таблица-сетка 1 светлая1"/>
    <w:basedOn w:val="a2"/>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2"/>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
    <w:name w:val="Body Text Indent"/>
    <w:basedOn w:val="a0"/>
    <w:link w:val="aff0"/>
    <w:rsid w:val="00431B9A"/>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1"/>
    <w:link w:val="aff"/>
    <w:rsid w:val="00431B9A"/>
    <w:rPr>
      <w:rFonts w:ascii="Times New Roman" w:eastAsia="Times New Roman" w:hAnsi="Times New Roman" w:cs="Times New Roman"/>
      <w:sz w:val="24"/>
      <w:szCs w:val="24"/>
      <w:lang w:eastAsia="ru-RU"/>
    </w:rPr>
  </w:style>
  <w:style w:type="paragraph" w:customStyle="1" w:styleId="aff1">
    <w:name w:val="Знак"/>
    <w:basedOn w:val="a0"/>
    <w:rsid w:val="00B92C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toctoggle">
    <w:name w:val="toctoggle"/>
    <w:basedOn w:val="a1"/>
    <w:rsid w:val="0041679C"/>
  </w:style>
  <w:style w:type="character" w:customStyle="1" w:styleId="tocnumber">
    <w:name w:val="tocnumber"/>
    <w:basedOn w:val="a1"/>
    <w:rsid w:val="0041679C"/>
  </w:style>
  <w:style w:type="character" w:customStyle="1" w:styleId="toctext">
    <w:name w:val="toctext"/>
    <w:basedOn w:val="a1"/>
    <w:rsid w:val="0041679C"/>
  </w:style>
  <w:style w:type="character" w:customStyle="1" w:styleId="mw-headline">
    <w:name w:val="mw-headline"/>
    <w:basedOn w:val="a1"/>
    <w:rsid w:val="0041679C"/>
  </w:style>
  <w:style w:type="character" w:customStyle="1" w:styleId="mw-editsection">
    <w:name w:val="mw-editsection"/>
    <w:basedOn w:val="a1"/>
    <w:rsid w:val="0041679C"/>
  </w:style>
  <w:style w:type="character" w:customStyle="1" w:styleId="mw-editsection-bracket">
    <w:name w:val="mw-editsection-bracket"/>
    <w:basedOn w:val="a1"/>
    <w:rsid w:val="0041679C"/>
  </w:style>
  <w:style w:type="character" w:customStyle="1" w:styleId="mw-editsection-divider">
    <w:name w:val="mw-editsection-divider"/>
    <w:basedOn w:val="a1"/>
    <w:rsid w:val="0041679C"/>
  </w:style>
  <w:style w:type="table" w:customStyle="1" w:styleId="13">
    <w:name w:val="Сетка таблицы1"/>
    <w:basedOn w:val="a2"/>
    <w:next w:val="ac"/>
    <w:uiPriority w:val="59"/>
    <w:rsid w:val="00851F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81E6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pt-a-000007">
    <w:name w:val="pt-a-000007"/>
    <w:basedOn w:val="a0"/>
    <w:rsid w:val="00EB3F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5D6C4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3">
    <w:name w:val="Style3"/>
    <w:basedOn w:val="a0"/>
    <w:rsid w:val="005D6C4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FontStyle11">
    <w:name w:val="Font Style11"/>
    <w:rsid w:val="005D6C4A"/>
    <w:rPr>
      <w:rFonts w:ascii="Arial" w:hAnsi="Arial" w:cs="Arial"/>
      <w:b/>
      <w:bCs/>
      <w:sz w:val="26"/>
      <w:szCs w:val="26"/>
    </w:rPr>
  </w:style>
  <w:style w:type="character" w:customStyle="1" w:styleId="FontStyle12">
    <w:name w:val="Font Style12"/>
    <w:rsid w:val="005D6C4A"/>
    <w:rPr>
      <w:rFonts w:ascii="Arial" w:hAnsi="Arial" w:cs="Arial"/>
      <w:sz w:val="26"/>
      <w:szCs w:val="26"/>
    </w:rPr>
  </w:style>
  <w:style w:type="paragraph" w:styleId="aff2">
    <w:name w:val="No Spacing"/>
    <w:uiPriority w:val="1"/>
    <w:qFormat/>
    <w:rsid w:val="005D6C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2">
    <w:name w:val="Body Text Indent 3"/>
    <w:basedOn w:val="a0"/>
    <w:link w:val="33"/>
    <w:uiPriority w:val="99"/>
    <w:unhideWhenUsed/>
    <w:rsid w:val="005D6C4A"/>
    <w:pPr>
      <w:spacing w:after="120"/>
      <w:ind w:left="283"/>
    </w:pPr>
    <w:rPr>
      <w:rFonts w:ascii="Calibri" w:eastAsia="Times New Roman" w:hAnsi="Calibri" w:cs="Times New Roman"/>
      <w:sz w:val="16"/>
      <w:szCs w:val="16"/>
      <w:lang w:eastAsia="ru-RU"/>
    </w:rPr>
  </w:style>
  <w:style w:type="character" w:customStyle="1" w:styleId="33">
    <w:name w:val="Основной текст с отступом 3 Знак"/>
    <w:basedOn w:val="a1"/>
    <w:link w:val="32"/>
    <w:uiPriority w:val="99"/>
    <w:rsid w:val="005D6C4A"/>
    <w:rPr>
      <w:rFonts w:ascii="Calibri" w:eastAsia="Times New Roman" w:hAnsi="Calibri" w:cs="Times New Roman"/>
      <w:sz w:val="16"/>
      <w:szCs w:val="16"/>
      <w:lang w:eastAsia="ru-RU"/>
    </w:rPr>
  </w:style>
  <w:style w:type="paragraph" w:customStyle="1" w:styleId="aff3">
    <w:name w:val="Нормальный"/>
    <w:rsid w:val="000C016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4">
    <w:name w:val="Body Text 2"/>
    <w:basedOn w:val="a0"/>
    <w:link w:val="25"/>
    <w:rsid w:val="00C25AB2"/>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C25AB2"/>
    <w:rPr>
      <w:rFonts w:ascii="Times New Roman" w:eastAsia="Times New Roman" w:hAnsi="Times New Roman" w:cs="Times New Roman"/>
      <w:sz w:val="24"/>
      <w:szCs w:val="24"/>
      <w:lang w:eastAsia="ru-RU"/>
    </w:rPr>
  </w:style>
  <w:style w:type="paragraph" w:customStyle="1" w:styleId="14">
    <w:name w:val="Основной текст1"/>
    <w:basedOn w:val="a0"/>
    <w:rsid w:val="005B63BE"/>
    <w:pPr>
      <w:shd w:val="clear" w:color="auto" w:fill="FFFFFF"/>
      <w:spacing w:after="240" w:line="240" w:lineRule="atLeast"/>
    </w:pPr>
    <w:rPr>
      <w:rFonts w:ascii="Calibri" w:eastAsiaTheme="minorEastAsia" w:hAnsi="Calibri"/>
      <w:lang w:eastAsia="ru-RU"/>
    </w:rPr>
  </w:style>
  <w:style w:type="paragraph" w:customStyle="1" w:styleId="15">
    <w:name w:val="Без интервала1"/>
    <w:rsid w:val="00703E88"/>
    <w:pPr>
      <w:widowControl w:val="0"/>
      <w:suppressAutoHyphens/>
      <w:spacing w:after="0" w:line="240" w:lineRule="auto"/>
    </w:pPr>
    <w:rPr>
      <w:rFonts w:ascii="Arial" w:eastAsia="Lucida Sans Unicode" w:hAnsi="Arial" w:cs="Times New Roman"/>
      <w:kern w:val="1"/>
      <w:sz w:val="20"/>
      <w:szCs w:val="24"/>
      <w:lang w:eastAsia="ar-SA"/>
    </w:rPr>
  </w:style>
  <w:style w:type="paragraph" w:customStyle="1" w:styleId="aff4">
    <w:name w:val="НОРМА"/>
    <w:basedOn w:val="a0"/>
    <w:rsid w:val="007D24F1"/>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
    <w:name w:val="Для списков с маркировкой"/>
    <w:basedOn w:val="a5"/>
    <w:rsid w:val="007D24F1"/>
    <w:pPr>
      <w:numPr>
        <w:numId w:val="17"/>
      </w:numPr>
      <w:spacing w:after="0" w:line="360" w:lineRule="auto"/>
      <w:contextualSpacing w:val="0"/>
      <w:jc w:val="both"/>
    </w:pPr>
    <w:rPr>
      <w:rFonts w:ascii="Times New Roman" w:eastAsiaTheme="minorEastAsia" w:hAnsi="Times New Roman" w:cs="Times New Roman"/>
      <w:sz w:val="28"/>
      <w:szCs w:val="24"/>
      <w:lang w:eastAsia="ru-RU"/>
    </w:rPr>
  </w:style>
  <w:style w:type="character" w:customStyle="1" w:styleId="8">
    <w:name w:val="Основной текст + 8"/>
    <w:aliases w:val="5 pt6,Полужирный,Интервал 0 pt6"/>
    <w:basedOn w:val="afe"/>
    <w:rsid w:val="007D24F1"/>
    <w:rPr>
      <w:rFonts w:ascii="Arial" w:eastAsia="Times New Roman" w:hAnsi="Arial" w:cs="Times New Roman"/>
      <w:b/>
      <w:bCs/>
      <w:spacing w:val="2"/>
      <w:sz w:val="17"/>
      <w:szCs w:val="17"/>
      <w:lang w:eastAsia="ru-RU"/>
    </w:rPr>
  </w:style>
  <w:style w:type="character" w:customStyle="1" w:styleId="9pt1">
    <w:name w:val="Основной текст + 9 pt1"/>
    <w:aliases w:val="Малые прописные,Интервал 0 pt5"/>
    <w:basedOn w:val="afe"/>
    <w:rsid w:val="007D24F1"/>
    <w:rPr>
      <w:rFonts w:ascii="Arial" w:eastAsia="Times New Roman" w:hAnsi="Arial" w:cs="Times New Roman"/>
      <w:smallCaps/>
      <w:noProof/>
      <w:sz w:val="18"/>
      <w:szCs w:val="18"/>
      <w:lang w:eastAsia="ru-RU"/>
    </w:rPr>
  </w:style>
  <w:style w:type="character" w:customStyle="1" w:styleId="9pt">
    <w:name w:val="Основной текст + 9 pt"/>
    <w:aliases w:val="Интервал 0 pt7"/>
    <w:basedOn w:val="afe"/>
    <w:rsid w:val="007D24F1"/>
    <w:rPr>
      <w:rFonts w:ascii="Arial" w:eastAsia="Times New Roman" w:hAnsi="Arial" w:cs="Times New Roman"/>
      <w:sz w:val="18"/>
      <w:szCs w:val="18"/>
      <w:lang w:eastAsia="ru-RU"/>
    </w:rPr>
  </w:style>
  <w:style w:type="paragraph" w:customStyle="1" w:styleId="26">
    <w:name w:val="Стиль2"/>
    <w:basedOn w:val="2"/>
    <w:autoRedefine/>
    <w:rsid w:val="007D24F1"/>
    <w:pPr>
      <w:keepLines w:val="0"/>
      <w:spacing w:before="0" w:line="240" w:lineRule="auto"/>
      <w:ind w:firstLine="720"/>
      <w:jc w:val="center"/>
    </w:pPr>
    <w:rPr>
      <w:rFonts w:ascii="Times New Roman" w:eastAsia="Times New Roman" w:hAnsi="Times New Roman" w:cs="Times New Roman"/>
      <w:b w:val="0"/>
      <w:color w:val="auto"/>
      <w:sz w:val="28"/>
      <w:szCs w:val="24"/>
      <w:lang w:eastAsia="ru-RU"/>
    </w:rPr>
  </w:style>
  <w:style w:type="character" w:customStyle="1" w:styleId="Bodytext2">
    <w:name w:val="Body text (2)_"/>
    <w:basedOn w:val="a1"/>
    <w:link w:val="Bodytext20"/>
    <w:uiPriority w:val="99"/>
    <w:locked/>
    <w:rsid w:val="007D24F1"/>
    <w:rPr>
      <w:rFonts w:ascii="Times New Roman" w:hAnsi="Times New Roman" w:cs="Times New Roman"/>
      <w:sz w:val="20"/>
      <w:szCs w:val="20"/>
      <w:shd w:val="clear" w:color="auto" w:fill="FFFFFF"/>
    </w:rPr>
  </w:style>
  <w:style w:type="paragraph" w:customStyle="1" w:styleId="Bodytext20">
    <w:name w:val="Body text (2)"/>
    <w:basedOn w:val="a0"/>
    <w:link w:val="Bodytext2"/>
    <w:uiPriority w:val="99"/>
    <w:rsid w:val="007D24F1"/>
    <w:pPr>
      <w:widowControl w:val="0"/>
      <w:shd w:val="clear" w:color="auto" w:fill="FFFFFF"/>
      <w:spacing w:after="0" w:line="240" w:lineRule="auto"/>
    </w:pPr>
    <w:rPr>
      <w:rFonts w:ascii="Times New Roman" w:hAnsi="Times New Roman" w:cs="Times New Roman"/>
      <w:sz w:val="20"/>
      <w:szCs w:val="20"/>
    </w:rPr>
  </w:style>
  <w:style w:type="character" w:customStyle="1" w:styleId="Bodytext275pt">
    <w:name w:val="Body text (2) + 7.5 pt"/>
    <w:basedOn w:val="Bodytext2"/>
    <w:uiPriority w:val="99"/>
    <w:rsid w:val="007D24F1"/>
    <w:rPr>
      <w:rFonts w:ascii="Times New Roman" w:hAnsi="Times New Roman" w:cs="Times New Roman"/>
      <w:sz w:val="15"/>
      <w:szCs w:val="15"/>
      <w:shd w:val="clear" w:color="auto" w:fill="FFFFFF"/>
    </w:rPr>
  </w:style>
  <w:style w:type="paragraph" w:customStyle="1" w:styleId="aff5">
    <w:name w:val="Основной"/>
    <w:basedOn w:val="a0"/>
    <w:rsid w:val="007D24F1"/>
    <w:pPr>
      <w:suppressAutoHyphens/>
      <w:spacing w:after="20" w:line="360" w:lineRule="auto"/>
      <w:ind w:firstLine="709"/>
      <w:jc w:val="both"/>
    </w:pPr>
    <w:rPr>
      <w:rFonts w:ascii="Times New Roman" w:eastAsia="Times New Roman" w:hAnsi="Times New Roman" w:cs="Times New Roman"/>
      <w:sz w:val="28"/>
      <w:szCs w:val="20"/>
      <w:lang w:eastAsia="ar-SA"/>
    </w:rPr>
  </w:style>
  <w:style w:type="character" w:customStyle="1" w:styleId="aff6">
    <w:name w:val="Основной текст_"/>
    <w:basedOn w:val="a1"/>
    <w:link w:val="41"/>
    <w:rsid w:val="007D24F1"/>
    <w:rPr>
      <w:rFonts w:ascii="Times New Roman" w:eastAsia="Times New Roman" w:hAnsi="Times New Roman" w:cs="Times New Roman"/>
      <w:sz w:val="18"/>
      <w:szCs w:val="18"/>
      <w:shd w:val="clear" w:color="auto" w:fill="FFFFFF"/>
    </w:rPr>
  </w:style>
  <w:style w:type="paragraph" w:customStyle="1" w:styleId="41">
    <w:name w:val="Основной текст4"/>
    <w:basedOn w:val="a0"/>
    <w:link w:val="aff6"/>
    <w:rsid w:val="007D24F1"/>
    <w:pPr>
      <w:shd w:val="clear" w:color="auto" w:fill="FFFFFF"/>
      <w:spacing w:after="0" w:line="0" w:lineRule="atLeast"/>
    </w:pPr>
    <w:rPr>
      <w:rFonts w:ascii="Times New Roman" w:eastAsia="Times New Roman" w:hAnsi="Times New Roman" w:cs="Times New Roman"/>
      <w:sz w:val="18"/>
      <w:szCs w:val="18"/>
    </w:rPr>
  </w:style>
  <w:style w:type="character" w:customStyle="1" w:styleId="3pt">
    <w:name w:val="Основной текст + Интервал 3 pt"/>
    <w:basedOn w:val="aff6"/>
    <w:rsid w:val="007D24F1"/>
    <w:rPr>
      <w:rFonts w:ascii="Times New Roman" w:eastAsia="Times New Roman" w:hAnsi="Times New Roman" w:cs="Times New Roman"/>
      <w:spacing w:val="70"/>
      <w:sz w:val="18"/>
      <w:szCs w:val="18"/>
      <w:shd w:val="clear" w:color="auto" w:fill="FFFFFF"/>
    </w:rPr>
  </w:style>
  <w:style w:type="character" w:styleId="aff7">
    <w:name w:val="line number"/>
    <w:basedOn w:val="a1"/>
    <w:uiPriority w:val="99"/>
    <w:semiHidden/>
    <w:unhideWhenUsed/>
    <w:rsid w:val="00E9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92094710">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276791121">
      <w:bodyDiv w:val="1"/>
      <w:marLeft w:val="0"/>
      <w:marRight w:val="0"/>
      <w:marTop w:val="0"/>
      <w:marBottom w:val="0"/>
      <w:divBdr>
        <w:top w:val="none" w:sz="0" w:space="0" w:color="auto"/>
        <w:left w:val="none" w:sz="0" w:space="0" w:color="auto"/>
        <w:bottom w:val="none" w:sz="0" w:space="0" w:color="auto"/>
        <w:right w:val="none" w:sz="0" w:space="0" w:color="auto"/>
      </w:divBdr>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1668897173">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sChild>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723604135">
      <w:bodyDiv w:val="1"/>
      <w:marLeft w:val="0"/>
      <w:marRight w:val="0"/>
      <w:marTop w:val="0"/>
      <w:marBottom w:val="0"/>
      <w:divBdr>
        <w:top w:val="none" w:sz="0" w:space="0" w:color="auto"/>
        <w:left w:val="none" w:sz="0" w:space="0" w:color="auto"/>
        <w:bottom w:val="none" w:sz="0" w:space="0" w:color="auto"/>
        <w:right w:val="none" w:sz="0" w:space="0" w:color="auto"/>
      </w:divBdr>
    </w:div>
    <w:div w:id="728966675">
      <w:bodyDiv w:val="1"/>
      <w:marLeft w:val="0"/>
      <w:marRight w:val="0"/>
      <w:marTop w:val="0"/>
      <w:marBottom w:val="0"/>
      <w:divBdr>
        <w:top w:val="none" w:sz="0" w:space="0" w:color="auto"/>
        <w:left w:val="none" w:sz="0" w:space="0" w:color="auto"/>
        <w:bottom w:val="none" w:sz="0" w:space="0" w:color="auto"/>
        <w:right w:val="none" w:sz="0" w:space="0" w:color="auto"/>
      </w:divBdr>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31075924">
      <w:bodyDiv w:val="1"/>
      <w:marLeft w:val="0"/>
      <w:marRight w:val="0"/>
      <w:marTop w:val="0"/>
      <w:marBottom w:val="0"/>
      <w:divBdr>
        <w:top w:val="none" w:sz="0" w:space="0" w:color="auto"/>
        <w:left w:val="none" w:sz="0" w:space="0" w:color="auto"/>
        <w:bottom w:val="none" w:sz="0" w:space="0" w:color="auto"/>
        <w:right w:val="none" w:sz="0" w:space="0" w:color="auto"/>
      </w:divBdr>
      <w:divsChild>
        <w:div w:id="356152514">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sChild>
    </w:div>
    <w:div w:id="1903055637">
      <w:bodyDiv w:val="1"/>
      <w:marLeft w:val="0"/>
      <w:marRight w:val="0"/>
      <w:marTop w:val="0"/>
      <w:marBottom w:val="0"/>
      <w:divBdr>
        <w:top w:val="none" w:sz="0" w:space="0" w:color="auto"/>
        <w:left w:val="none" w:sz="0" w:space="0" w:color="auto"/>
        <w:bottom w:val="none" w:sz="0" w:space="0" w:color="auto"/>
        <w:right w:val="none" w:sz="0" w:space="0" w:color="auto"/>
      </w:divBdr>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0%BE%D1%81%D1%91%D0%BB%D0%BE%D0%BA_%D0%B3%D0%BE%D1%80%D0%BE%D0%B4%D1%81%D0%BA%D0%BE%D0%B3%D0%BE_%D1%82%D0%B8%D0%BF%D0%B0" TargetMode="External"/><Relationship Id="rId18" Type="http://schemas.openxmlformats.org/officeDocument/2006/relationships/hyperlink" Target="https://ru.wikipedia.org/wiki/%D0%A8%D0%BE%D1%88%D0%BC%D0%B0_(%D1%80%D0%B5%D0%BA%D0%B0)" TargetMode="External"/><Relationship Id="rId26" Type="http://schemas.openxmlformats.org/officeDocument/2006/relationships/hyperlink" Target="https://ru.wikipedia.org/wiki/%D0%9A%D0%B0%D0%B7%D0%B0%D0%BD%D1%81%D0%BA%D0%B0%D1%8F_%D0%B3%D1%83%D0%B1%D0%B5%D1%80%D0%BD%D0%B8%D1%8F" TargetMode="External"/><Relationship Id="rId39" Type="http://schemas.openxmlformats.org/officeDocument/2006/relationships/hyperlink" Target="https://ru.wikipedia.org/wiki/%D0%93%D0%BE%D1%80%D0%BE%D0%B4%D1%81%D0%BA%D0%BE%D0%B5_%D0%BF%D0%BE%D1%81%D0%B5%D0%BB%D0%B5%D0%BD%D0%B8%D0%B5_%D0%BF%D0%BE%D1%81%D1%91%D0%BB%D0%BE%D0%BA_%D0%90%D1%80%D1%81%D0%BA" TargetMode="External"/><Relationship Id="rId21" Type="http://schemas.openxmlformats.org/officeDocument/2006/relationships/hyperlink" Target="https://ru.wikipedia.org/wiki/%D0%A8%D0%B5%D0%BC%D0%BE%D1%80%D0%B4%D0%B0%D0%BD" TargetMode="External"/><Relationship Id="rId34" Type="http://schemas.openxmlformats.org/officeDocument/2006/relationships/hyperlink" Target="https://ru.wikipedia.org/wiki/1963_%D0%B3%D0%BE%D0%B4" TargetMode="External"/><Relationship Id="rId42" Type="http://schemas.openxmlformats.org/officeDocument/2006/relationships/hyperlink" Target="https://ru.wikipedia.org/wiki/%D0%9D%D0%B0%D0%BB%D0%B0%D1%81%D0%B8%D0%BD%D1%81%D0%BA%D0%BE%D0%B5_%D1%81%D0%B5%D0%BB%D1%8C%D1%81%D0%BA%D0%BE%D0%B5_%D0%BF%D0%BE%D1%81%D0%B5%D0%BB%D0%B5%D0%BD%D0%B8%D0%B5" TargetMode="External"/><Relationship Id="rId47" Type="http://schemas.openxmlformats.org/officeDocument/2006/relationships/hyperlink" Target="https://ru.wikipedia.org/wiki/%D0%A1%D1%80%D0%B5%D0%B4%D0%BD%D0%B5%D0%B0%D1%82%D1%8B%D0%BD%D1%81%D0%BA%D0%BE%D0%B5_%D1%81%D0%B5%D0%BB%D1%8C%D1%81%D0%BA%D0%BE%D0%B5_%D0%BF%D0%BE%D1%81%D0%B5%D0%BB%D0%B5%D0%BD%D0%B8%D0%B5" TargetMode="External"/><Relationship Id="rId50" Type="http://schemas.openxmlformats.org/officeDocument/2006/relationships/hyperlink" Target="https://ru.wikipedia.org/wiki/%D0%A1%D1%82%D0%B0%D1%80%D0%BE%D0%BA%D1%8B%D1%80%D0%BB%D0%B0%D0%B9%D1%81%D0%BA%D0%BE%D0%B5_%D1%81%D0%B5%D0%BB%D1%8C%D1%81%D0%BA%D0%BE%D0%B5_%D0%BF%D0%BE%D1%81%D0%B5%D0%BB%D0%B5%D0%BD%D0%B8%D0%B5" TargetMode="External"/><Relationship Id="rId55" Type="http://schemas.openxmlformats.org/officeDocument/2006/relationships/hyperlink" Target="https://ru.wikipedia.org/wiki/%D0%A3%D1%82%D0%B0%D1%80-%D0%90%D1%82%D1%8B%D0%BD%D1%81%D0%BA%D0%BE%D0%B5_%D1%81%D0%B5%D0%BB%D1%8C%D1%81%D0%BA%D0%BE%D0%B5_%D0%BF%D0%BE%D1%81%D0%B5%D0%BB%D0%B5%D0%BD%D0%B8%D0%B5" TargetMode="External"/><Relationship Id="rId63" Type="http://schemas.openxmlformats.org/officeDocument/2006/relationships/chart" Target="charts/chart6.xml"/><Relationship Id="rId68"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ru.wikipedia.org/wiki/%D0%A0%D0%B5%D1%81%D0%BF%D1%83%D0%B1%D0%BB%D0%B8%D0%BA%D0%B0_%D0%A2%D0%B0%D1%82%D0%B0%D1%80%D1%81%D1%82%D0%B0%D0%BD" TargetMode="External"/><Relationship Id="rId29" Type="http://schemas.openxmlformats.org/officeDocument/2006/relationships/hyperlink" Target="https://ru.wikipedia.org/wiki/10_%D0%B0%D0%B2%D0%B3%D1%83%D1%81%D1%82%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A%D1%83%D0%B3%D1%83%D0%B1%D0%BE%D1%80%D0%BA%D0%B0" TargetMode="External"/><Relationship Id="rId24" Type="http://schemas.openxmlformats.org/officeDocument/2006/relationships/hyperlink" Target="https://ru.wikipedia.org/wiki/1920_%D0%B3%D0%BE%D0%B4" TargetMode="External"/><Relationship Id="rId32" Type="http://schemas.openxmlformats.org/officeDocument/2006/relationships/hyperlink" Target="https://ru.wikipedia.org/wiki/1932_%D0%B3%D0%BE%D0%B4" TargetMode="External"/><Relationship Id="rId37" Type="http://schemas.openxmlformats.org/officeDocument/2006/relationships/hyperlink" Target="https://ru.wikipedia.org/wiki/1965_%D0%B3%D0%BE%D0%B4" TargetMode="External"/><Relationship Id="rId40" Type="http://schemas.openxmlformats.org/officeDocument/2006/relationships/hyperlink" Target="https://ru.wikipedia.org/wiki/%D0%90%D0%BF%D0%B0%D0%B7%D0%BE%D0%B2%D1%81%D0%BA%D0%BE%D0%B5_%D1%81%D0%B5%D0%BB%D1%8C%D1%81%D0%BA%D0%BE%D0%B5_%D0%BF%D0%BE%D1%81%D0%B5%D0%BB%D0%B5%D0%BD%D0%B8%D0%B5" TargetMode="External"/><Relationship Id="rId45" Type="http://schemas.openxmlformats.org/officeDocument/2006/relationships/hyperlink" Target="https://ru.wikipedia.org/wiki/%D0%9D%D0%BE%D0%B2%D0%BE%D0%BA%D1%8B%D1%80%D0%BB%D0%B0%D0%B9%D1%81%D0%BA%D0%BE%D0%B5_%D1%81%D0%B5%D0%BB%D1%8C%D1%81%D0%BA%D0%BE%D0%B5_%D0%BF%D0%BE%D1%81%D0%B5%D0%BB%D0%B5%D0%BD%D0%B8%D0%B5" TargetMode="External"/><Relationship Id="rId53" Type="http://schemas.openxmlformats.org/officeDocument/2006/relationships/hyperlink" Target="https://ru.wikipedia.org/wiki/%D0%A2%D0%B0%D1%88%D0%BA%D0%B8%D1%87%D0%B8%D0%BD%D1%81%D0%BA%D0%BE%D0%B5_%D1%81%D0%B5%D0%BB%D1%8C%D1%81%D0%BA%D0%BE%D0%B5_%D0%BF%D0%BE%D1%81%D0%B5%D0%BB%D0%B5%D0%BD%D0%B8%D0%B5" TargetMode="External"/><Relationship Id="rId58" Type="http://schemas.openxmlformats.org/officeDocument/2006/relationships/chart" Target="charts/chart1.xm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wikipedia.org/wiki/%D0%91%D0%B0%D0%BB%D1%82%D0%B0%D1%81%D0%B8%D0%BD%D1%81%D0%BA%D0%B8%D0%B9_%D1%80%D0%B0%D0%B9%D0%BE%D0%BD" TargetMode="External"/><Relationship Id="rId23" Type="http://schemas.openxmlformats.org/officeDocument/2006/relationships/hyperlink" Target="https://ru.wikipedia.org/wiki/XVII_%D0%B2%D0%B5%D0%BA" TargetMode="External"/><Relationship Id="rId28" Type="http://schemas.openxmlformats.org/officeDocument/2006/relationships/hyperlink" Target="https://ru.wikipedia.org/wiki/%D0%A2%D0%B0%D1%82%D0%B0%D1%80%D1%81%D0%BA%D0%B0%D1%8F_%D0%90%D0%A1%D0%A1%D0%A0" TargetMode="External"/><Relationship Id="rId36" Type="http://schemas.openxmlformats.org/officeDocument/2006/relationships/hyperlink" Target="https://ru.wikipedia.org/wiki/12_%D1%8F%D0%BD%D0%B2%D0%B0%D1%80%D1%8F" TargetMode="External"/><Relationship Id="rId49" Type="http://schemas.openxmlformats.org/officeDocument/2006/relationships/hyperlink" Target="https://ru.wikipedia.org/wiki/%D0%A1%D1%80%D0%B5%D0%B4%D0%BD%D0%B5%D0%BA%D0%BE%D1%80%D1%81%D0%B8%D0%BD%D1%81%D0%BA%D0%BE%D0%B5_%D1%81%D0%B5%D0%BB%D1%8C%D1%81%D0%BA%D0%BE%D0%B5_%D0%BF%D0%BE%D1%81%D0%B5%D0%BB%D0%B5%D0%BD%D0%B8%D0%B5" TargetMode="External"/><Relationship Id="rId57" Type="http://schemas.openxmlformats.org/officeDocument/2006/relationships/hyperlink" Target="https://ru.wikipedia.org/w/index.php?title=%D0%A8%D1%83%D1%88%D0%BC%D0%B0%D0%B1%D0%B0%D1%88&amp;action=edit&amp;redlink=1" TargetMode="External"/><Relationship Id="rId61" Type="http://schemas.openxmlformats.org/officeDocument/2006/relationships/chart" Target="charts/chart4.xml"/><Relationship Id="rId10" Type="http://schemas.openxmlformats.org/officeDocument/2006/relationships/hyperlink" Target="https://ru.wikipedia.org/wiki/%D0%90%D1%80%D0%B1%D0%BE%D1%80%D0%BA%D0%B0" TargetMode="External"/><Relationship Id="rId19" Type="http://schemas.openxmlformats.org/officeDocument/2006/relationships/hyperlink" Target="https://ru.wikipedia.org/wiki/%D0%92%D1%8F%D1%82%D0%BA%D0%B0_(%D1%80%D0%B5%D0%BA%D0%B0)" TargetMode="External"/><Relationship Id="rId31" Type="http://schemas.openxmlformats.org/officeDocument/2006/relationships/hyperlink" Target="https://ru.wikipedia.org/wiki/2_%D0%BC%D0%B0%D1%80%D1%82%D0%B0" TargetMode="External"/><Relationship Id="rId44" Type="http://schemas.openxmlformats.org/officeDocument/2006/relationships/hyperlink" Target="https://ru.wikipedia.org/wiki/%D0%9D%D0%BE%D0%B2%D0%BE%D0%BA%D0%B8%D1%88%D0%B8%D1%82%D1%81%D0%BA%D0%BE%D0%B5_%D1%81%D0%B5%D0%BB%D1%8C%D1%81%D0%BA%D0%BE%D0%B5_%D0%BF%D0%BE%D1%81%D0%B5%D0%BB%D0%B5%D0%BD%D0%B8%D0%B5" TargetMode="External"/><Relationship Id="rId52" Type="http://schemas.openxmlformats.org/officeDocument/2006/relationships/hyperlink" Target="https://ru.wikipedia.org/w/index.php?title=%D0%A1%D1%82%D0%B0%D1%80%D0%BE%D0%B5_%D0%A7%D1%83%D1%80%D0%B8%D0%BB%D0%B8%D0%BD%D0%BE&amp;action=edit&amp;redlink=1" TargetMode="External"/><Relationship Id="rId60" Type="http://schemas.openxmlformats.org/officeDocument/2006/relationships/chart" Target="charts/chart3.xml"/><Relationship Id="rId65"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https://ru.wikipedia.org/w/index.php?title=%D0%A8%D1%83%D1%88%D0%BC%D0%B0&amp;action=edit&amp;redlink=1" TargetMode="External"/><Relationship Id="rId14" Type="http://schemas.openxmlformats.org/officeDocument/2006/relationships/hyperlink" Target="https://ru.wikipedia.org/wiki/%D0%93%D0%BE%D1%80%D0%BE%D0%B4%D1%81%D0%BA%D0%BE%D0%B5_%D0%BF%D0%BE%D1%81%D0%B5%D0%BB%D0%B5%D0%BD%D0%B8%D0%B5_%D0%BF%D0%BE%D1%81%D1%91%D0%BB%D0%BE%D0%BA_%D0%B3%D0%BE%D1%80%D0%BE%D0%B4%D1%81%D0%BA%D0%BE%D0%B3%D0%BE_%D1%82%D0%B8%D0%BF%D0%B0_%D0%91%D0%B0%D0%BB%D1%82%D0%B0%D1%81%D0%B8" TargetMode="External"/><Relationship Id="rId22" Type="http://schemas.openxmlformats.org/officeDocument/2006/relationships/hyperlink" Target="https://ru.wikipedia.org/wiki/%D0%9C%D0%B0%D0%BB%D0%BC%D1%8B%D0%B6" TargetMode="External"/><Relationship Id="rId27" Type="http://schemas.openxmlformats.org/officeDocument/2006/relationships/hyperlink" Target="https://ru.wikipedia.org/wiki/%D0%90%D1%80%D1%81%D0%BA%D0%B8%D0%B9_%D0%BA%D0%B0%D0%BD%D1%82%D0%BE%D0%BD" TargetMode="External"/><Relationship Id="rId30" Type="http://schemas.openxmlformats.org/officeDocument/2006/relationships/hyperlink" Target="https://ru.wikipedia.org/wiki/1930_%D0%B3%D0%BE%D0%B4" TargetMode="External"/><Relationship Id="rId35" Type="http://schemas.openxmlformats.org/officeDocument/2006/relationships/hyperlink" Target="https://ru.wikipedia.org/wiki/%D0%90%D1%80%D1%81%D0%BA%D0%B8%D0%B9_%D1%80%D0%B0%D0%B9%D0%BE%D0%BD" TargetMode="External"/><Relationship Id="rId43" Type="http://schemas.openxmlformats.org/officeDocument/2006/relationships/hyperlink" Target="https://ru.wikipedia.org/wiki/%D0%9D%D0%BE%D0%B2%D0%BE%D0%BA%D0%B8%D0%BD%D0%B5%D1%80%D1%81%D0%BA%D0%BE%D0%B5_%D1%81%D0%B5%D0%BB%D1%8C%D1%81%D0%BA%D0%BE%D0%B5_%D0%BF%D0%BE%D1%81%D0%B5%D0%BB%D0%B5%D0%BD%D0%B8%D0%B5" TargetMode="External"/><Relationship Id="rId48" Type="http://schemas.openxmlformats.org/officeDocument/2006/relationships/hyperlink" Target="https://ru.wikipedia.org/w/index.php?title=%D0%9D%D0%B8%D0%B6%D0%BD%D0%B8%D0%B5_%D0%90%D1%82%D1%8B&amp;action=edit&amp;redlink=1" TargetMode="External"/><Relationship Id="rId56" Type="http://schemas.openxmlformats.org/officeDocument/2006/relationships/hyperlink" Target="https://ru.wikipedia.org/wiki/%D0%A8%D1%83%D1%88%D0%BC%D0%B0%D0%B1%D0%B0%D1%88%D1%81%D0%BA%D0%BE%D0%B5_%D1%81%D0%B5%D0%BB%D1%8C%D1%81%D0%BA%D0%BE%D0%B5_%D0%BF%D0%BE%D1%81%D0%B5%D0%BB%D0%B5%D0%BD%D0%B8%D0%B5" TargetMode="External"/><Relationship Id="rId64" Type="http://schemas.openxmlformats.org/officeDocument/2006/relationships/chart" Target="charts/chart7.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ru.wikipedia.org/wiki/%D0%A1%D1%82%D0%B0%D1%80%D0%BE%D1%87%D1%83%D1%80%D0%B8%D0%BB%D0%B8%D0%BD%D1%81%D0%BA%D0%BE%D0%B5_%D1%81%D0%B5%D0%BB%D1%8C%D1%81%D0%BA%D0%BE%D0%B5_%D0%BF%D0%BE%D1%81%D0%B5%D0%BB%D0%B5%D0%BD%D0%B8%D0%B5" TargetMode="External"/><Relationship Id="rId3" Type="http://schemas.openxmlformats.org/officeDocument/2006/relationships/styles" Target="styles.xml"/><Relationship Id="rId12" Type="http://schemas.openxmlformats.org/officeDocument/2006/relationships/hyperlink" Target="https://ru.wikipedia.org/wiki/%D0%9A%D1%83%D1%88%D0%BA%D0%B5%D1%82" TargetMode="External"/><Relationship Id="rId17" Type="http://schemas.openxmlformats.org/officeDocument/2006/relationships/hyperlink" Target="https://ru.wikipedia.org/wiki/%D0%A0%D0%BE%D1%81%D1%81%D0%B8%D1%8F" TargetMode="External"/><Relationship Id="rId25" Type="http://schemas.openxmlformats.org/officeDocument/2006/relationships/hyperlink" Target="https://ru.wikipedia.org/wiki/%D0%9A%D0%B0%D0%B7%D0%B0%D0%BD%D1%81%D0%BA%D0%B8%D0%B9_%D1%83%D0%B5%D0%B7%D0%B4" TargetMode="External"/><Relationship Id="rId33" Type="http://schemas.openxmlformats.org/officeDocument/2006/relationships/hyperlink" Target="https://ru.wikipedia.org/wiki/1_%D1%84%D0%B5%D0%B2%D1%80%D0%B0%D0%BB%D1%8F" TargetMode="External"/><Relationship Id="rId38" Type="http://schemas.openxmlformats.org/officeDocument/2006/relationships/hyperlink" Target="https://ru.wikipedia.org/wiki/2004_%D0%B3%D0%BE%D0%B4" TargetMode="External"/><Relationship Id="rId46" Type="http://schemas.openxmlformats.org/officeDocument/2006/relationships/hyperlink" Target="https://ru.wikipedia.org/wiki/%D0%A1%D0%B8%D0%B7%D0%B8%D0%BD%D1%81%D0%BA%D0%BE%D0%B5_%D1%81%D0%B5%D0%BB%D1%8C%D1%81%D0%BA%D0%BE%D0%B5_%D0%BF%D0%BE%D1%81%D0%B5%D0%BB%D0%B5%D0%BD%D0%B8%D0%B5" TargetMode="External"/><Relationship Id="rId59" Type="http://schemas.openxmlformats.org/officeDocument/2006/relationships/chart" Target="charts/chart2.xml"/><Relationship Id="rId67" Type="http://schemas.openxmlformats.org/officeDocument/2006/relationships/header" Target="header1.xml"/><Relationship Id="rId20" Type="http://schemas.openxmlformats.org/officeDocument/2006/relationships/hyperlink" Target="https://ru.wikipedia.org/wiki/%D0%9A%D0%B0%D0%B7%D0%B0%D0%BD%D1%8C" TargetMode="External"/><Relationship Id="rId41" Type="http://schemas.openxmlformats.org/officeDocument/2006/relationships/hyperlink" Target="https://ru.wikipedia.org/wiki/%D0%9A%D0%B0%D1%87%D0%B5%D0%BB%D0%B8%D0%BD%D1%81%D0%BA%D0%BE%D0%B5_%D1%81%D0%B5%D0%BB%D1%8C%D1%81%D0%BA%D0%BE%D0%B5_%D0%BF%D0%BE%D1%81%D0%B5%D0%BB%D0%B5%D0%BD%D0%B8%D0%B5" TargetMode="External"/><Relationship Id="rId54" Type="http://schemas.openxmlformats.org/officeDocument/2006/relationships/hyperlink" Target="https://ru.wikipedia.org/wiki/%D0%A3%D1%80%D0%BD%D1%8F%D0%BA%D1%81%D0%BA%D0%BE%D0%B5_%D1%81%D0%B5%D0%BB%D1%8C%D1%81%D0%BA%D0%BE%D0%B5_%D0%BF%D0%BE%D1%81%D0%B5%D0%BB%D0%B5%D0%BD%D0%B8%D0%B5" TargetMode="External"/><Relationship Id="rId62" Type="http://schemas.openxmlformats.org/officeDocument/2006/relationships/chart" Target="charts/chart5.xml"/><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Объем валового территориального продукта, млн. рублей</a:t>
            </a:r>
          </a:p>
        </c:rich>
      </c:tx>
      <c:layout>
        <c:manualLayout>
          <c:xMode val="edge"/>
          <c:yMode val="edge"/>
          <c:x val="0.13929173593941563"/>
          <c:y val="5.984718426926134E-2"/>
        </c:manualLayout>
      </c:layout>
      <c:overlay val="0"/>
    </c:title>
    <c:autoTitleDeleted val="0"/>
    <c:plotArea>
      <c:layout>
        <c:manualLayout>
          <c:layoutTarget val="inner"/>
          <c:xMode val="edge"/>
          <c:yMode val="edge"/>
          <c:x val="0.13944054108621046"/>
          <c:y val="0.27612612612612614"/>
          <c:w val="0.84004663840096938"/>
          <c:h val="0.60124636447471091"/>
        </c:manualLayout>
      </c:layout>
      <c:barChart>
        <c:barDir val="col"/>
        <c:grouping val="clustered"/>
        <c:varyColors val="0"/>
        <c:ser>
          <c:idx val="0"/>
          <c:order val="0"/>
          <c:tx>
            <c:strRef>
              <c:f>Лист1!$B$1</c:f>
              <c:strCache>
                <c:ptCount val="1"/>
                <c:pt idx="0">
                  <c:v>Объем валового территориального продукта, млн. рублей</c:v>
                </c:pt>
              </c:strCache>
            </c:strRef>
          </c:tx>
          <c:invertIfNegative val="0"/>
          <c:dLbls>
            <c:dLbl>
              <c:idx val="0"/>
              <c:layout>
                <c:manualLayout>
                  <c:x val="-7.6926511205420238E-4"/>
                  <c:y val="-2.6349429607856991E-2"/>
                </c:manualLayout>
              </c:layout>
              <c:showLegendKey val="0"/>
              <c:showVal val="1"/>
              <c:showCatName val="0"/>
              <c:showSerName val="0"/>
              <c:showPercent val="0"/>
              <c:showBubbleSize val="0"/>
            </c:dLbl>
            <c:dLbl>
              <c:idx val="3"/>
              <c:layout>
                <c:manualLayout>
                  <c:x val="-4.4359056282389925E-3"/>
                  <c:y val="3.103329419347590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2011 год</c:v>
                </c:pt>
                <c:pt idx="1">
                  <c:v>2012 год</c:v>
                </c:pt>
                <c:pt idx="2">
                  <c:v>2013 год</c:v>
                </c:pt>
                <c:pt idx="3">
                  <c:v>2014 год</c:v>
                </c:pt>
                <c:pt idx="4">
                  <c:v>2015 год</c:v>
                </c:pt>
              </c:strCache>
            </c:strRef>
          </c:cat>
          <c:val>
            <c:numRef>
              <c:f>Лист1!$B$2:$B$6</c:f>
              <c:numCache>
                <c:formatCode>General</c:formatCode>
                <c:ptCount val="5"/>
                <c:pt idx="0">
                  <c:v>4633.8999999999996</c:v>
                </c:pt>
                <c:pt idx="1">
                  <c:v>5268.3</c:v>
                </c:pt>
                <c:pt idx="2">
                  <c:v>5810.5</c:v>
                </c:pt>
                <c:pt idx="3">
                  <c:v>6901.1</c:v>
                </c:pt>
                <c:pt idx="4">
                  <c:v>8036</c:v>
                </c:pt>
              </c:numCache>
            </c:numRef>
          </c:val>
        </c:ser>
        <c:dLbls>
          <c:showLegendKey val="0"/>
          <c:showVal val="0"/>
          <c:showCatName val="0"/>
          <c:showSerName val="0"/>
          <c:showPercent val="0"/>
          <c:showBubbleSize val="0"/>
        </c:dLbls>
        <c:gapWidth val="150"/>
        <c:axId val="60112896"/>
        <c:axId val="60114432"/>
      </c:barChart>
      <c:catAx>
        <c:axId val="60112896"/>
        <c:scaling>
          <c:orientation val="minMax"/>
        </c:scaling>
        <c:delete val="0"/>
        <c:axPos val="b"/>
        <c:numFmt formatCode="General" sourceLinked="0"/>
        <c:majorTickMark val="out"/>
        <c:minorTickMark val="none"/>
        <c:tickLblPos val="nextTo"/>
        <c:crossAx val="60114432"/>
        <c:crosses val="autoZero"/>
        <c:auto val="1"/>
        <c:lblAlgn val="ctr"/>
        <c:lblOffset val="100"/>
        <c:noMultiLvlLbl val="0"/>
      </c:catAx>
      <c:valAx>
        <c:axId val="60114432"/>
        <c:scaling>
          <c:orientation val="minMax"/>
        </c:scaling>
        <c:delete val="0"/>
        <c:axPos val="l"/>
        <c:majorGridlines/>
        <c:numFmt formatCode="General" sourceLinked="1"/>
        <c:majorTickMark val="out"/>
        <c:minorTickMark val="none"/>
        <c:tickLblPos val="nextTo"/>
        <c:crossAx val="60112896"/>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Объем отгруженных товаров собственного производства,  выполненных работ и услуг собственными силами, млн. руб.</a:t>
            </a:r>
          </a:p>
        </c:rich>
      </c:tx>
      <c:overlay val="0"/>
    </c:title>
    <c:autoTitleDeleted val="0"/>
    <c:plotArea>
      <c:layout>
        <c:manualLayout>
          <c:layoutTarget val="inner"/>
          <c:xMode val="edge"/>
          <c:yMode val="edge"/>
          <c:x val="8.6067653276955605E-2"/>
          <c:y val="0.24500646486958072"/>
          <c:w val="0.82763810270508265"/>
          <c:h val="0.66326355110048107"/>
        </c:manualLayout>
      </c:layout>
      <c:lineChart>
        <c:grouping val="standard"/>
        <c:varyColors val="0"/>
        <c:ser>
          <c:idx val="0"/>
          <c:order val="0"/>
          <c:tx>
            <c:strRef>
              <c:f>Лист1!$B$1</c:f>
              <c:strCache>
                <c:ptCount val="1"/>
                <c:pt idx="0">
                  <c:v>Ряд 1</c:v>
                </c:pt>
              </c:strCache>
            </c:strRef>
          </c:tx>
          <c:dLbls>
            <c:dLbl>
              <c:idx val="1"/>
              <c:layout>
                <c:manualLayout>
                  <c:x val="1.1574074074074032E-2"/>
                  <c:y val="-1.1904761904761904E-2"/>
                </c:manualLayout>
              </c:layout>
              <c:showLegendKey val="0"/>
              <c:showVal val="1"/>
              <c:showCatName val="0"/>
              <c:showSerName val="0"/>
              <c:showPercent val="0"/>
              <c:showBubbleSize val="0"/>
            </c:dLbl>
            <c:dLbl>
              <c:idx val="2"/>
              <c:layout>
                <c:manualLayout>
                  <c:x val="-6.9444444444444441E-3"/>
                  <c:y val="3.968253968253961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2011 г.</c:v>
                </c:pt>
                <c:pt idx="1">
                  <c:v>2012 г. </c:v>
                </c:pt>
                <c:pt idx="2">
                  <c:v>2013 г.</c:v>
                </c:pt>
                <c:pt idx="3">
                  <c:v>2014 г.</c:v>
                </c:pt>
                <c:pt idx="4">
                  <c:v>2015 г.</c:v>
                </c:pt>
              </c:strCache>
            </c:strRef>
          </c:cat>
          <c:val>
            <c:numRef>
              <c:f>Лист1!$B$2:$B$6</c:f>
              <c:numCache>
                <c:formatCode>General</c:formatCode>
                <c:ptCount val="5"/>
                <c:pt idx="0">
                  <c:v>2243</c:v>
                </c:pt>
                <c:pt idx="1">
                  <c:v>2859</c:v>
                </c:pt>
                <c:pt idx="2">
                  <c:v>1493</c:v>
                </c:pt>
                <c:pt idx="3">
                  <c:v>1858</c:v>
                </c:pt>
                <c:pt idx="4">
                  <c:v>2814</c:v>
                </c:pt>
              </c:numCache>
            </c:numRef>
          </c:val>
          <c:smooth val="0"/>
        </c:ser>
        <c:dLbls>
          <c:showLegendKey val="0"/>
          <c:showVal val="0"/>
          <c:showCatName val="0"/>
          <c:showSerName val="0"/>
          <c:showPercent val="0"/>
          <c:showBubbleSize val="0"/>
        </c:dLbls>
        <c:marker val="1"/>
        <c:smooth val="0"/>
        <c:axId val="60126720"/>
        <c:axId val="60128256"/>
      </c:lineChart>
      <c:catAx>
        <c:axId val="60126720"/>
        <c:scaling>
          <c:orientation val="minMax"/>
        </c:scaling>
        <c:delete val="0"/>
        <c:axPos val="b"/>
        <c:numFmt formatCode="General" sourceLinked="1"/>
        <c:majorTickMark val="out"/>
        <c:minorTickMark val="none"/>
        <c:tickLblPos val="nextTo"/>
        <c:crossAx val="60128256"/>
        <c:crosses val="autoZero"/>
        <c:auto val="1"/>
        <c:lblAlgn val="ctr"/>
        <c:lblOffset val="100"/>
        <c:noMultiLvlLbl val="0"/>
      </c:catAx>
      <c:valAx>
        <c:axId val="60128256"/>
        <c:scaling>
          <c:orientation val="minMax"/>
        </c:scaling>
        <c:delete val="0"/>
        <c:axPos val="l"/>
        <c:majorGridlines/>
        <c:numFmt formatCode="General" sourceLinked="1"/>
        <c:majorTickMark val="out"/>
        <c:minorTickMark val="none"/>
        <c:tickLblPos val="nextTo"/>
        <c:crossAx val="60126720"/>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Объем инвестиций в основной капитал за счет всех источников финансирования, млн. руб.</a:t>
            </a:r>
          </a:p>
        </c:rich>
      </c:tx>
      <c:layout>
        <c:manualLayout>
          <c:xMode val="edge"/>
          <c:yMode val="edge"/>
          <c:x val="0.17168623005479081"/>
          <c:y val="4.0681929366817311E-2"/>
        </c:manualLayout>
      </c:layout>
      <c:overlay val="0"/>
    </c:title>
    <c:autoTitleDeleted val="0"/>
    <c:plotArea>
      <c:layout/>
      <c:lineChart>
        <c:grouping val="standard"/>
        <c:varyColors val="0"/>
        <c:ser>
          <c:idx val="0"/>
          <c:order val="0"/>
          <c:tx>
            <c:strRef>
              <c:f>Лист1!$B$1</c:f>
              <c:strCache>
                <c:ptCount val="1"/>
                <c:pt idx="0">
                  <c:v>Объем инвестиций в основной капитал за счет всех источников финансирования, млн. руб.</c:v>
                </c:pt>
              </c:strCache>
            </c:strRef>
          </c:tx>
          <c:dLbls>
            <c:dLbl>
              <c:idx val="0"/>
              <c:layout>
                <c:manualLayout>
                  <c:x val="0"/>
                  <c:y val="5.5469560750961766E-2"/>
                </c:manualLayout>
              </c:layout>
              <c:showLegendKey val="0"/>
              <c:showVal val="1"/>
              <c:showCatName val="0"/>
              <c:showSerName val="0"/>
              <c:showPercent val="0"/>
              <c:showBubbleSize val="0"/>
            </c:dLbl>
            <c:dLbl>
              <c:idx val="1"/>
              <c:layout>
                <c:manualLayout>
                  <c:x val="2.1140610863777062E-3"/>
                  <c:y val="6.2865502184423327E-2"/>
                </c:manualLayout>
              </c:layout>
              <c:showLegendKey val="0"/>
              <c:showVal val="1"/>
              <c:showCatName val="0"/>
              <c:showSerName val="0"/>
              <c:showPercent val="0"/>
              <c:showBubbleSize val="0"/>
            </c:dLbl>
            <c:dLbl>
              <c:idx val="2"/>
              <c:layout>
                <c:manualLayout>
                  <c:x val="0"/>
                  <c:y val="3.6979707167307911E-2"/>
                </c:manualLayout>
              </c:layout>
              <c:showLegendKey val="0"/>
              <c:showVal val="1"/>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Лист1!$A$2:$A$6</c:f>
              <c:strCache>
                <c:ptCount val="5"/>
                <c:pt idx="0">
                  <c:v>2011 г. </c:v>
                </c:pt>
                <c:pt idx="1">
                  <c:v>2012 г.</c:v>
                </c:pt>
                <c:pt idx="2">
                  <c:v>2013 г. </c:v>
                </c:pt>
                <c:pt idx="3">
                  <c:v>2014 г. </c:v>
                </c:pt>
                <c:pt idx="4">
                  <c:v>2015 г. </c:v>
                </c:pt>
              </c:strCache>
            </c:strRef>
          </c:cat>
          <c:val>
            <c:numRef>
              <c:f>Лист1!$B$2:$B$6</c:f>
              <c:numCache>
                <c:formatCode>General</c:formatCode>
                <c:ptCount val="5"/>
                <c:pt idx="0">
                  <c:v>1018</c:v>
                </c:pt>
                <c:pt idx="1">
                  <c:v>897</c:v>
                </c:pt>
                <c:pt idx="2">
                  <c:v>964</c:v>
                </c:pt>
                <c:pt idx="3">
                  <c:v>1262</c:v>
                </c:pt>
                <c:pt idx="4">
                  <c:v>1848</c:v>
                </c:pt>
              </c:numCache>
            </c:numRef>
          </c:val>
          <c:smooth val="0"/>
        </c:ser>
        <c:dLbls>
          <c:showLegendKey val="0"/>
          <c:showVal val="0"/>
          <c:showCatName val="0"/>
          <c:showSerName val="0"/>
          <c:showPercent val="0"/>
          <c:showBubbleSize val="0"/>
        </c:dLbls>
        <c:marker val="1"/>
        <c:smooth val="0"/>
        <c:axId val="59677696"/>
        <c:axId val="59691776"/>
      </c:lineChart>
      <c:catAx>
        <c:axId val="59677696"/>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ru-RU"/>
          </a:p>
        </c:txPr>
        <c:crossAx val="59691776"/>
        <c:crosses val="autoZero"/>
        <c:auto val="1"/>
        <c:lblAlgn val="ctr"/>
        <c:lblOffset val="100"/>
        <c:noMultiLvlLbl val="0"/>
      </c:catAx>
      <c:valAx>
        <c:axId val="59691776"/>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5967769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Среднемесячная начисленная заработная плата, руб.</a:t>
            </a:r>
          </a:p>
        </c:rich>
      </c:tx>
      <c:overlay val="0"/>
    </c:title>
    <c:autoTitleDeleted val="0"/>
    <c:plotArea>
      <c:layout/>
      <c:lineChart>
        <c:grouping val="standard"/>
        <c:varyColors val="0"/>
        <c:ser>
          <c:idx val="0"/>
          <c:order val="0"/>
          <c:tx>
            <c:strRef>
              <c:f>Лист1!$B$1</c:f>
              <c:strCache>
                <c:ptCount val="1"/>
                <c:pt idx="0">
                  <c:v>Среднемесячная начисленная зароботная плата, рублей</c:v>
                </c:pt>
              </c:strCache>
            </c:strRef>
          </c:tx>
          <c:dLbls>
            <c:dLbl>
              <c:idx val="0"/>
              <c:layout>
                <c:manualLayout>
                  <c:x val="4.6296296296296294E-3"/>
                  <c:y val="1.984126984126984E-2"/>
                </c:manualLayout>
              </c:layout>
              <c:showLegendKey val="0"/>
              <c:showVal val="1"/>
              <c:showCatName val="0"/>
              <c:showSerName val="0"/>
              <c:showPercent val="0"/>
              <c:showBubbleSize val="0"/>
            </c:dLbl>
            <c:dLbl>
              <c:idx val="1"/>
              <c:layout>
                <c:manualLayout>
                  <c:x val="2.3148148148148147E-3"/>
                  <c:y val="4.7619047619047616E-2"/>
                </c:manualLayout>
              </c:layout>
              <c:showLegendKey val="0"/>
              <c:showVal val="1"/>
              <c:showCatName val="0"/>
              <c:showSerName val="0"/>
              <c:showPercent val="0"/>
              <c:showBubbleSize val="0"/>
            </c:dLbl>
            <c:dLbl>
              <c:idx val="2"/>
              <c:layout>
                <c:manualLayout>
                  <c:x val="0"/>
                  <c:y val="3.1746031746031744E-2"/>
                </c:manualLayout>
              </c:layout>
              <c:showLegendKey val="0"/>
              <c:showVal val="1"/>
              <c:showCatName val="0"/>
              <c:showSerName val="0"/>
              <c:showPercent val="0"/>
              <c:showBubbleSize val="0"/>
            </c:dLbl>
            <c:dLbl>
              <c:idx val="3"/>
              <c:layout>
                <c:manualLayout>
                  <c:x val="4.6296296296297144E-3"/>
                  <c:y val="5.9523809523809521E-2"/>
                </c:manualLayout>
              </c:layout>
              <c:showLegendKey val="0"/>
              <c:showVal val="1"/>
              <c:showCatName val="0"/>
              <c:showSerName val="0"/>
              <c:showPercent val="0"/>
              <c:showBubbleSize val="0"/>
            </c:dLbl>
            <c:dLbl>
              <c:idx val="4"/>
              <c:layout>
                <c:manualLayout>
                  <c:x val="0"/>
                  <c:y val="5.555555555555555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2011 г.</c:v>
                </c:pt>
                <c:pt idx="1">
                  <c:v>2012 г.</c:v>
                </c:pt>
                <c:pt idx="2">
                  <c:v>2013 г.</c:v>
                </c:pt>
                <c:pt idx="3">
                  <c:v>2014 г.</c:v>
                </c:pt>
                <c:pt idx="4">
                  <c:v>2015 г.</c:v>
                </c:pt>
              </c:strCache>
            </c:strRef>
          </c:cat>
          <c:val>
            <c:numRef>
              <c:f>Лист1!$B$2:$B$6</c:f>
              <c:numCache>
                <c:formatCode>General</c:formatCode>
                <c:ptCount val="5"/>
                <c:pt idx="0">
                  <c:v>11306</c:v>
                </c:pt>
                <c:pt idx="1">
                  <c:v>13686</c:v>
                </c:pt>
                <c:pt idx="2">
                  <c:v>15046</c:v>
                </c:pt>
                <c:pt idx="3">
                  <c:v>18327</c:v>
                </c:pt>
                <c:pt idx="4">
                  <c:v>20040</c:v>
                </c:pt>
              </c:numCache>
            </c:numRef>
          </c:val>
          <c:smooth val="0"/>
        </c:ser>
        <c:dLbls>
          <c:showLegendKey val="0"/>
          <c:showVal val="0"/>
          <c:showCatName val="0"/>
          <c:showSerName val="0"/>
          <c:showPercent val="0"/>
          <c:showBubbleSize val="0"/>
        </c:dLbls>
        <c:marker val="1"/>
        <c:smooth val="0"/>
        <c:axId val="60154624"/>
        <c:axId val="60156160"/>
      </c:lineChart>
      <c:catAx>
        <c:axId val="60154624"/>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ru-RU"/>
          </a:p>
        </c:txPr>
        <c:crossAx val="60156160"/>
        <c:crosses val="autoZero"/>
        <c:auto val="1"/>
        <c:lblAlgn val="ctr"/>
        <c:lblOffset val="100"/>
        <c:noMultiLvlLbl val="0"/>
      </c:catAx>
      <c:valAx>
        <c:axId val="60156160"/>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60154624"/>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Кросс нации</c:v>
                </c:pt>
              </c:strCache>
            </c:strRef>
          </c:tx>
          <c:invertIfNegative val="0"/>
          <c:dLbls>
            <c:dLbl>
              <c:idx val="2"/>
              <c:layout>
                <c:manualLayout>
                  <c:x val="0"/>
                  <c:y val="-1.984126984126984E-2"/>
                </c:manualLayout>
              </c:layout>
              <c:showLegendKey val="0"/>
              <c:showVal val="1"/>
              <c:showCatName val="0"/>
              <c:showSerName val="0"/>
              <c:showPercent val="0"/>
              <c:showBubbleSize val="0"/>
            </c:dLbl>
            <c:dLbl>
              <c:idx val="3"/>
              <c:layout>
                <c:manualLayout>
                  <c:x val="0"/>
                  <c:y val="-2.3809523809523808E-2"/>
                </c:manualLayout>
              </c:layout>
              <c:showLegendKey val="0"/>
              <c:showVal val="1"/>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Лист1!$A$2:$A$6</c:f>
              <c:numCache>
                <c:formatCode>General</c:formatCode>
                <c:ptCount val="5"/>
                <c:pt idx="0">
                  <c:v>2011</c:v>
                </c:pt>
                <c:pt idx="1">
                  <c:v>2012</c:v>
                </c:pt>
                <c:pt idx="2">
                  <c:v>2013</c:v>
                </c:pt>
                <c:pt idx="3">
                  <c:v>2014</c:v>
                </c:pt>
                <c:pt idx="4">
                  <c:v>2015</c:v>
                </c:pt>
              </c:numCache>
            </c:numRef>
          </c:cat>
          <c:val>
            <c:numRef>
              <c:f>Лист1!$B$2:$B$6</c:f>
              <c:numCache>
                <c:formatCode>General</c:formatCode>
                <c:ptCount val="5"/>
                <c:pt idx="0">
                  <c:v>2896</c:v>
                </c:pt>
                <c:pt idx="1">
                  <c:v>3956</c:v>
                </c:pt>
                <c:pt idx="2">
                  <c:v>4686</c:v>
                </c:pt>
                <c:pt idx="3">
                  <c:v>4701</c:v>
                </c:pt>
                <c:pt idx="4">
                  <c:v>4912</c:v>
                </c:pt>
              </c:numCache>
            </c:numRef>
          </c:val>
        </c:ser>
        <c:dLbls>
          <c:showLegendKey val="0"/>
          <c:showVal val="0"/>
          <c:showCatName val="0"/>
          <c:showSerName val="0"/>
          <c:showPercent val="0"/>
          <c:showBubbleSize val="0"/>
        </c:dLbls>
        <c:gapWidth val="150"/>
        <c:axId val="59848960"/>
        <c:axId val="59887616"/>
      </c:barChart>
      <c:catAx>
        <c:axId val="59848960"/>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59887616"/>
        <c:crosses val="autoZero"/>
        <c:auto val="1"/>
        <c:lblAlgn val="ctr"/>
        <c:lblOffset val="100"/>
        <c:noMultiLvlLbl val="0"/>
      </c:catAx>
      <c:valAx>
        <c:axId val="59887616"/>
        <c:scaling>
          <c:orientation val="minMax"/>
        </c:scaling>
        <c:delete val="0"/>
        <c:axPos val="l"/>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5984896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Лыжня Татарстана</a:t>
            </a:r>
          </a:p>
        </c:rich>
      </c:tx>
      <c:overlay val="0"/>
    </c:title>
    <c:autoTitleDeleted val="0"/>
    <c:plotArea>
      <c:layout>
        <c:manualLayout>
          <c:layoutTarget val="inner"/>
          <c:xMode val="edge"/>
          <c:yMode val="edge"/>
          <c:x val="8.7631051326917453E-2"/>
          <c:y val="0.17882952130983626"/>
          <c:w val="0.88690598571011958"/>
          <c:h val="0.73117735283089613"/>
        </c:manualLayout>
      </c:layout>
      <c:barChart>
        <c:barDir val="col"/>
        <c:grouping val="clustered"/>
        <c:varyColors val="0"/>
        <c:ser>
          <c:idx val="0"/>
          <c:order val="0"/>
          <c:tx>
            <c:strRef>
              <c:f>Лист1!$B$1</c:f>
              <c:strCache>
                <c:ptCount val="1"/>
                <c:pt idx="0">
                  <c:v>Ряд 1</c:v>
                </c:pt>
              </c:strCache>
            </c:strRef>
          </c:tx>
          <c:invertIfNegative val="0"/>
          <c:dLbls>
            <c:dLbl>
              <c:idx val="1"/>
              <c:layout>
                <c:manualLayout>
                  <c:x val="0"/>
                  <c:y val="7.9365079365079725E-3"/>
                </c:manualLayout>
              </c:layout>
              <c:showLegendKey val="0"/>
              <c:showVal val="1"/>
              <c:showCatName val="0"/>
              <c:showSerName val="0"/>
              <c:showPercent val="0"/>
              <c:showBubbleSize val="0"/>
            </c:dLbl>
            <c:dLbl>
              <c:idx val="2"/>
              <c:layout>
                <c:manualLayout>
                  <c:x val="-6.9444444444444441E-3"/>
                  <c:y val="1.984126984126984E-2"/>
                </c:manualLayout>
              </c:layout>
              <c:showLegendKey val="0"/>
              <c:showVal val="1"/>
              <c:showCatName val="0"/>
              <c:showSerName val="0"/>
              <c:showPercent val="0"/>
              <c:showBubbleSize val="0"/>
            </c:dLbl>
            <c:dLbl>
              <c:idx val="3"/>
              <c:layout>
                <c:manualLayout>
                  <c:x val="6.9444444444444441E-3"/>
                  <c:y val="1.1904761904761904E-2"/>
                </c:manualLayout>
              </c:layout>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strRef>
              <c:f>Лист1!$A$2:$A$6</c:f>
              <c:strCache>
                <c:ptCount val="5"/>
                <c:pt idx="0">
                  <c:v>2011 г.</c:v>
                </c:pt>
                <c:pt idx="1">
                  <c:v>2012 г.</c:v>
                </c:pt>
                <c:pt idx="2">
                  <c:v>2013 г.</c:v>
                </c:pt>
                <c:pt idx="3">
                  <c:v>2014 г.</c:v>
                </c:pt>
                <c:pt idx="4">
                  <c:v>2015 г.</c:v>
                </c:pt>
              </c:strCache>
            </c:strRef>
          </c:cat>
          <c:val>
            <c:numRef>
              <c:f>Лист1!$B$2:$B$6</c:f>
              <c:numCache>
                <c:formatCode>General</c:formatCode>
                <c:ptCount val="5"/>
                <c:pt idx="0">
                  <c:v>2896</c:v>
                </c:pt>
                <c:pt idx="1">
                  <c:v>4284</c:v>
                </c:pt>
                <c:pt idx="2">
                  <c:v>4565</c:v>
                </c:pt>
                <c:pt idx="3">
                  <c:v>5580</c:v>
                </c:pt>
                <c:pt idx="4">
                  <c:v>5358</c:v>
                </c:pt>
              </c:numCache>
            </c:numRef>
          </c:val>
        </c:ser>
        <c:dLbls>
          <c:showLegendKey val="0"/>
          <c:showVal val="0"/>
          <c:showCatName val="0"/>
          <c:showSerName val="0"/>
          <c:showPercent val="0"/>
          <c:showBubbleSize val="0"/>
        </c:dLbls>
        <c:gapWidth val="150"/>
        <c:axId val="59699200"/>
        <c:axId val="59700736"/>
      </c:barChart>
      <c:catAx>
        <c:axId val="59699200"/>
        <c:scaling>
          <c:orientation val="minMax"/>
        </c:scaling>
        <c:delete val="0"/>
        <c:axPos val="b"/>
        <c:majorTickMark val="out"/>
        <c:minorTickMark val="none"/>
        <c:tickLblPos val="nextTo"/>
        <c:txPr>
          <a:bodyPr/>
          <a:lstStyle/>
          <a:p>
            <a:pPr>
              <a:defRPr sz="1100">
                <a:latin typeface="Times New Roman" pitchFamily="18" charset="0"/>
                <a:cs typeface="Times New Roman" pitchFamily="18" charset="0"/>
              </a:defRPr>
            </a:pPr>
            <a:endParaRPr lang="ru-RU"/>
          </a:p>
        </c:txPr>
        <c:crossAx val="59700736"/>
        <c:crosses val="autoZero"/>
        <c:auto val="1"/>
        <c:lblAlgn val="ctr"/>
        <c:lblOffset val="100"/>
        <c:noMultiLvlLbl val="0"/>
      </c:catAx>
      <c:valAx>
        <c:axId val="59700736"/>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5969920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2008/09 год</c:v>
                </c:pt>
                <c:pt idx="1">
                  <c:v>2010/11 год</c:v>
                </c:pt>
                <c:pt idx="2">
                  <c:v>2013/14 год </c:v>
                </c:pt>
                <c:pt idx="3">
                  <c:v>2015/16 год </c:v>
                </c:pt>
              </c:strCache>
            </c:strRef>
          </c:cat>
          <c:val>
            <c:numRef>
              <c:f>Лист1!$B$2:$B$5</c:f>
              <c:numCache>
                <c:formatCode>General</c:formatCode>
                <c:ptCount val="4"/>
                <c:pt idx="0">
                  <c:v>5</c:v>
                </c:pt>
                <c:pt idx="1">
                  <c:v>12</c:v>
                </c:pt>
                <c:pt idx="2">
                  <c:v>16</c:v>
                </c:pt>
                <c:pt idx="3">
                  <c:v>16</c:v>
                </c:pt>
              </c:numCache>
            </c:numRef>
          </c:val>
        </c:ser>
        <c:dLbls>
          <c:showLegendKey val="0"/>
          <c:showVal val="0"/>
          <c:showCatName val="0"/>
          <c:showSerName val="0"/>
          <c:showPercent val="0"/>
          <c:showBubbleSize val="0"/>
        </c:dLbls>
        <c:gapWidth val="150"/>
        <c:shape val="cylinder"/>
        <c:axId val="60049280"/>
        <c:axId val="60050816"/>
        <c:axId val="0"/>
      </c:bar3DChart>
      <c:catAx>
        <c:axId val="60049280"/>
        <c:scaling>
          <c:orientation val="minMax"/>
        </c:scaling>
        <c:delete val="0"/>
        <c:axPos val="b"/>
        <c:majorTickMark val="out"/>
        <c:minorTickMark val="none"/>
        <c:tickLblPos val="nextTo"/>
        <c:crossAx val="60050816"/>
        <c:crosses val="autoZero"/>
        <c:auto val="1"/>
        <c:lblAlgn val="ctr"/>
        <c:lblOffset val="100"/>
        <c:noMultiLvlLbl val="0"/>
      </c:catAx>
      <c:valAx>
        <c:axId val="60050816"/>
        <c:scaling>
          <c:orientation val="minMax"/>
        </c:scaling>
        <c:delete val="0"/>
        <c:axPos val="l"/>
        <c:majorGridlines/>
        <c:numFmt formatCode="General" sourceLinked="1"/>
        <c:majorTickMark val="out"/>
        <c:minorTickMark val="none"/>
        <c:tickLblPos val="nextTo"/>
        <c:crossAx val="60049280"/>
        <c:crosses val="autoZero"/>
        <c:crossBetween val="between"/>
      </c:valAx>
    </c:plotArea>
    <c:plotVisOnly val="1"/>
    <c:dispBlanksAs val="gap"/>
    <c:showDLblsOverMax val="0"/>
  </c:chart>
  <c:txPr>
    <a:bodyPr/>
    <a:lstStyle/>
    <a:p>
      <a:pPr>
        <a:defRPr sz="1800"/>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3012320304754274E-2"/>
          <c:y val="0.10538685231533784"/>
          <c:w val="0.91246677852316549"/>
          <c:h val="0.74860859502875765"/>
        </c:manualLayout>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2008 год</c:v>
                </c:pt>
                <c:pt idx="1">
                  <c:v>2010 год</c:v>
                </c:pt>
                <c:pt idx="2">
                  <c:v>2012 год</c:v>
                </c:pt>
                <c:pt idx="3">
                  <c:v>2015 год</c:v>
                </c:pt>
              </c:strCache>
            </c:strRef>
          </c:cat>
          <c:val>
            <c:numRef>
              <c:f>Лист1!$B$2:$B$5</c:f>
              <c:numCache>
                <c:formatCode>General</c:formatCode>
                <c:ptCount val="4"/>
                <c:pt idx="0">
                  <c:v>8</c:v>
                </c:pt>
                <c:pt idx="1">
                  <c:v>12</c:v>
                </c:pt>
                <c:pt idx="2">
                  <c:v>18</c:v>
                </c:pt>
                <c:pt idx="3">
                  <c:v>28</c:v>
                </c:pt>
              </c:numCache>
            </c:numRef>
          </c:val>
        </c:ser>
        <c:dLbls>
          <c:showLegendKey val="0"/>
          <c:showVal val="0"/>
          <c:showCatName val="0"/>
          <c:showSerName val="0"/>
          <c:showPercent val="0"/>
          <c:showBubbleSize val="0"/>
        </c:dLbls>
        <c:gapWidth val="150"/>
        <c:shape val="cylinder"/>
        <c:axId val="60060032"/>
        <c:axId val="60061568"/>
        <c:axId val="0"/>
      </c:bar3DChart>
      <c:catAx>
        <c:axId val="60060032"/>
        <c:scaling>
          <c:orientation val="minMax"/>
        </c:scaling>
        <c:delete val="0"/>
        <c:axPos val="b"/>
        <c:majorTickMark val="out"/>
        <c:minorTickMark val="none"/>
        <c:tickLblPos val="nextTo"/>
        <c:crossAx val="60061568"/>
        <c:crosses val="autoZero"/>
        <c:auto val="1"/>
        <c:lblAlgn val="ctr"/>
        <c:lblOffset val="100"/>
        <c:noMultiLvlLbl val="0"/>
      </c:catAx>
      <c:valAx>
        <c:axId val="60061568"/>
        <c:scaling>
          <c:orientation val="minMax"/>
        </c:scaling>
        <c:delete val="0"/>
        <c:axPos val="l"/>
        <c:majorGridlines/>
        <c:numFmt formatCode="General" sourceLinked="1"/>
        <c:majorTickMark val="out"/>
        <c:minorTickMark val="none"/>
        <c:tickLblPos val="nextTo"/>
        <c:crossAx val="60060032"/>
        <c:crosses val="autoZero"/>
        <c:crossBetween val="between"/>
      </c:valAx>
    </c:plotArea>
    <c:plotVisOnly val="1"/>
    <c:dispBlanksAs val="gap"/>
    <c:showDLblsOverMax val="0"/>
  </c:chart>
  <c:txPr>
    <a:bodyPr/>
    <a:lstStyle/>
    <a:p>
      <a:pPr>
        <a:defRPr sz="1800"/>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0.19997</cdr:x>
      <cdr:y>0.57523</cdr:y>
    </cdr:from>
    <cdr:to>
      <cdr:x>0.27109</cdr:x>
      <cdr:y>0.67578</cdr:y>
    </cdr:to>
    <cdr:sp macro="" textlink="">
      <cdr:nvSpPr>
        <cdr:cNvPr id="2" name="Овал 1"/>
        <cdr:cNvSpPr/>
      </cdr:nvSpPr>
      <cdr:spPr>
        <a:xfrm xmlns:a="http://schemas.openxmlformats.org/drawingml/2006/main">
          <a:off x="1230329" y="2117109"/>
          <a:ext cx="437536" cy="370059"/>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ru-RU" sz="1600" b="1" dirty="0" smtClean="0"/>
            <a:t>5</a:t>
          </a:r>
          <a:endParaRPr lang="ru-RU" sz="1600" b="1" dirty="0"/>
        </a:p>
      </cdr:txBody>
    </cdr:sp>
  </cdr:relSizeAnchor>
  <cdr:relSizeAnchor xmlns:cdr="http://schemas.openxmlformats.org/drawingml/2006/chartDrawing">
    <cdr:from>
      <cdr:x>0.38393</cdr:x>
      <cdr:y>0.44776</cdr:y>
    </cdr:from>
    <cdr:to>
      <cdr:x>0.4744</cdr:x>
      <cdr:y>0.59403</cdr:y>
    </cdr:to>
    <cdr:sp macro="" textlink="">
      <cdr:nvSpPr>
        <cdr:cNvPr id="3" name="Овал 2"/>
        <cdr:cNvSpPr/>
      </cdr:nvSpPr>
      <cdr:spPr>
        <a:xfrm xmlns:a="http://schemas.openxmlformats.org/drawingml/2006/main">
          <a:off x="2362134" y="1647963"/>
          <a:ext cx="556629" cy="538341"/>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sz="1600" b="1" dirty="0" smtClean="0"/>
            <a:t>12</a:t>
          </a:r>
          <a:endParaRPr lang="ru-RU" sz="1600" b="1" dirty="0"/>
        </a:p>
      </cdr:txBody>
    </cdr:sp>
  </cdr:relSizeAnchor>
  <cdr:relSizeAnchor xmlns:cdr="http://schemas.openxmlformats.org/drawingml/2006/chartDrawing">
    <cdr:from>
      <cdr:x>0.7755</cdr:x>
      <cdr:y>0.23356</cdr:y>
    </cdr:from>
    <cdr:to>
      <cdr:x>0.86478</cdr:x>
      <cdr:y>0.37983</cdr:y>
    </cdr:to>
    <cdr:sp macro="" textlink="">
      <cdr:nvSpPr>
        <cdr:cNvPr id="4" name="Овал 3"/>
        <cdr:cNvSpPr/>
      </cdr:nvSpPr>
      <cdr:spPr>
        <a:xfrm xmlns:a="http://schemas.openxmlformats.org/drawingml/2006/main">
          <a:off x="4771295" y="859616"/>
          <a:ext cx="549296" cy="538341"/>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ru-RU" sz="1400" b="1" dirty="0" smtClean="0"/>
            <a:t>16</a:t>
          </a:r>
          <a:endParaRPr lang="ru-RU" sz="1400" b="1" dirty="0"/>
        </a:p>
      </cdr:txBody>
    </cdr:sp>
  </cdr:relSizeAnchor>
</c:userShapes>
</file>

<file path=word/drawings/drawing2.xml><?xml version="1.0" encoding="utf-8"?>
<c:userShapes xmlns:c="http://schemas.openxmlformats.org/drawingml/2006/chart">
  <cdr:relSizeAnchor xmlns:cdr="http://schemas.openxmlformats.org/drawingml/2006/chartDrawing">
    <cdr:from>
      <cdr:x>0.19856</cdr:x>
      <cdr:y>0.67379</cdr:y>
    </cdr:from>
    <cdr:to>
      <cdr:x>0.26395</cdr:x>
      <cdr:y>0.78296</cdr:y>
    </cdr:to>
    <cdr:sp macro="" textlink="">
      <cdr:nvSpPr>
        <cdr:cNvPr id="3" name="Овал 2"/>
        <cdr:cNvSpPr/>
      </cdr:nvSpPr>
      <cdr:spPr>
        <a:xfrm xmlns:a="http://schemas.openxmlformats.org/drawingml/2006/main">
          <a:off x="1221639" y="2553005"/>
          <a:ext cx="402336" cy="413668"/>
        </a:xfrm>
        <a:prstGeom xmlns:a="http://schemas.openxmlformats.org/drawingml/2006/main" prst="ellipse">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sz="1400" b="1" dirty="0" smtClean="0"/>
            <a:t>8</a:t>
          </a:r>
          <a:endParaRPr lang="ru-RU" sz="1400" b="1" dirty="0"/>
        </a:p>
      </cdr:txBody>
    </cdr:sp>
  </cdr:relSizeAnchor>
  <cdr:relSizeAnchor xmlns:cdr="http://schemas.openxmlformats.org/drawingml/2006/chartDrawing">
    <cdr:from>
      <cdr:x>0.38763</cdr:x>
      <cdr:y>0.59318</cdr:y>
    </cdr:from>
    <cdr:to>
      <cdr:x>0.4744</cdr:x>
      <cdr:y>0.70661</cdr:y>
    </cdr:to>
    <cdr:sp macro="" textlink="">
      <cdr:nvSpPr>
        <cdr:cNvPr id="4" name="Овал 3"/>
        <cdr:cNvSpPr/>
      </cdr:nvSpPr>
      <cdr:spPr>
        <a:xfrm xmlns:a="http://schemas.openxmlformats.org/drawingml/2006/main">
          <a:off x="2384916" y="2247572"/>
          <a:ext cx="533847" cy="429792"/>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sz="1400" b="1" dirty="0" smtClean="0"/>
            <a:t>12</a:t>
          </a:r>
          <a:endParaRPr lang="ru-RU" sz="1400" b="1" dirty="0"/>
        </a:p>
      </cdr:txBody>
    </cdr:sp>
  </cdr:relSizeAnchor>
  <cdr:relSizeAnchor xmlns:cdr="http://schemas.openxmlformats.org/drawingml/2006/chartDrawing">
    <cdr:from>
      <cdr:x>0.58617</cdr:x>
      <cdr:y>0.50196</cdr:y>
    </cdr:from>
    <cdr:to>
      <cdr:x>0.67772</cdr:x>
      <cdr:y>0.63052</cdr:y>
    </cdr:to>
    <cdr:sp macro="" textlink="">
      <cdr:nvSpPr>
        <cdr:cNvPr id="5" name="Овал 4"/>
        <cdr:cNvSpPr/>
      </cdr:nvSpPr>
      <cdr:spPr>
        <a:xfrm xmlns:a="http://schemas.openxmlformats.org/drawingml/2006/main">
          <a:off x="3606392" y="1901952"/>
          <a:ext cx="563271" cy="487116"/>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ru-RU" sz="1400" b="1" dirty="0" smtClean="0"/>
            <a:t>18</a:t>
          </a:r>
          <a:endParaRPr lang="ru-RU" sz="1400" b="1" dirty="0"/>
        </a:p>
      </cdr:txBody>
    </cdr:sp>
  </cdr:relSizeAnchor>
  <cdr:relSizeAnchor xmlns:cdr="http://schemas.openxmlformats.org/drawingml/2006/chartDrawing">
    <cdr:from>
      <cdr:x>0.78418</cdr:x>
      <cdr:y>0.37743</cdr:y>
    </cdr:from>
    <cdr:to>
      <cdr:x>0.8739</cdr:x>
      <cdr:y>0.51161</cdr:y>
    </cdr:to>
    <cdr:sp macro="" textlink="">
      <cdr:nvSpPr>
        <cdr:cNvPr id="6" name="Овал 5"/>
        <cdr:cNvSpPr/>
      </cdr:nvSpPr>
      <cdr:spPr>
        <a:xfrm xmlns:a="http://schemas.openxmlformats.org/drawingml/2006/main">
          <a:off x="4824697" y="1430101"/>
          <a:ext cx="551976" cy="508428"/>
        </a:xfrm>
        <a:prstGeom xmlns:a="http://schemas.openxmlformats.org/drawingml/2006/main" prst="ellipse">
          <a:avLst/>
        </a:prstGeom>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ru-RU" sz="1400" b="1" dirty="0" smtClean="0"/>
            <a:t>27</a:t>
          </a:r>
          <a:endParaRPr lang="ru-RU" sz="1400" b="1"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50F3-E7D7-4F50-A207-AD983819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23340</Words>
  <Characters>133041</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156069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Нургалиев</dc:creator>
  <cp:lastModifiedBy>Юсупова</cp:lastModifiedBy>
  <cp:revision>2</cp:revision>
  <cp:lastPrinted>2016-05-31T05:35:00Z</cp:lastPrinted>
  <dcterms:created xsi:type="dcterms:W3CDTF">2016-07-21T15:43:00Z</dcterms:created>
  <dcterms:modified xsi:type="dcterms:W3CDTF">2016-07-21T15:43:00Z</dcterms:modified>
</cp:coreProperties>
</file>