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DD" w:rsidRDefault="009273DD" w:rsidP="009273DD">
      <w:pPr>
        <w:pStyle w:val="8"/>
        <w:ind w:left="0" w:firstLine="6804"/>
      </w:pPr>
      <w:proofErr w:type="gramStart"/>
      <w:r w:rsidRPr="00713E1C">
        <w:t>Утвержден</w:t>
      </w:r>
      <w:bookmarkStart w:id="0" w:name="_GoBack"/>
      <w:bookmarkEnd w:id="0"/>
      <w:r w:rsidR="00A11455">
        <w:t>а</w:t>
      </w:r>
      <w:proofErr w:type="gramEnd"/>
      <w:r w:rsidR="00A11455">
        <w:t xml:space="preserve"> </w:t>
      </w:r>
      <w:r w:rsidRPr="00713E1C">
        <w:t xml:space="preserve">приказом </w:t>
      </w:r>
    </w:p>
    <w:p w:rsidR="009273DD" w:rsidRDefault="009273DD" w:rsidP="009273DD">
      <w:pPr>
        <w:suppressAutoHyphens/>
        <w:ind w:firstLine="6804"/>
        <w:rPr>
          <w:rFonts w:eastAsia="Calibri"/>
        </w:rPr>
      </w:pPr>
      <w:r w:rsidRPr="00713E1C">
        <w:rPr>
          <w:rFonts w:eastAsia="Calibri"/>
        </w:rPr>
        <w:t>Министерства экономики</w:t>
      </w:r>
    </w:p>
    <w:p w:rsidR="009273DD" w:rsidRPr="00713E1C" w:rsidRDefault="009273DD" w:rsidP="009273DD">
      <w:pPr>
        <w:suppressAutoHyphens/>
        <w:ind w:firstLine="6804"/>
        <w:rPr>
          <w:rFonts w:eastAsia="Calibri"/>
        </w:rPr>
      </w:pPr>
      <w:r w:rsidRPr="00713E1C">
        <w:rPr>
          <w:rFonts w:eastAsia="Calibri"/>
        </w:rPr>
        <w:t xml:space="preserve">Республики Татарстан </w:t>
      </w:r>
    </w:p>
    <w:p w:rsidR="009273DD" w:rsidRPr="00713E1C" w:rsidRDefault="009273DD" w:rsidP="009273DD">
      <w:pPr>
        <w:suppressAutoHyphens/>
        <w:ind w:firstLine="6804"/>
        <w:rPr>
          <w:rFonts w:eastAsia="Calibri"/>
        </w:rPr>
      </w:pPr>
      <w:r w:rsidRPr="00713E1C">
        <w:rPr>
          <w:rFonts w:eastAsia="Calibri"/>
        </w:rPr>
        <w:t xml:space="preserve">от  </w:t>
      </w:r>
      <w:r w:rsidR="009D4E74">
        <w:rPr>
          <w:rFonts w:eastAsia="Calibri"/>
        </w:rPr>
        <w:t xml:space="preserve">21.08.2015 </w:t>
      </w:r>
      <w:r w:rsidRPr="00713E1C">
        <w:rPr>
          <w:rFonts w:eastAsia="Calibri"/>
        </w:rPr>
        <w:t>№</w:t>
      </w:r>
      <w:r w:rsidR="009D4E74">
        <w:rPr>
          <w:rFonts w:eastAsia="Calibri"/>
        </w:rPr>
        <w:t xml:space="preserve"> 380</w:t>
      </w:r>
    </w:p>
    <w:p w:rsidR="00151858" w:rsidRPr="00481B13" w:rsidRDefault="00151858" w:rsidP="00226A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1858" w:rsidRPr="00151858" w:rsidRDefault="00151858" w:rsidP="00151858">
      <w:pPr>
        <w:pStyle w:val="ConsPlusTitle"/>
        <w:widowControl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51858">
        <w:rPr>
          <w:rFonts w:ascii="Times New Roman" w:hAnsi="Times New Roman" w:cs="Times New Roman"/>
          <w:i/>
          <w:sz w:val="28"/>
          <w:szCs w:val="28"/>
        </w:rPr>
        <w:t>Типовая форма</w:t>
      </w:r>
    </w:p>
    <w:p w:rsidR="00151858" w:rsidRPr="00481B13" w:rsidRDefault="00151858" w:rsidP="00226A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A8E" w:rsidRPr="00C77730" w:rsidRDefault="00226A8E" w:rsidP="00226A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730">
        <w:rPr>
          <w:rFonts w:ascii="Times New Roman" w:hAnsi="Times New Roman" w:cs="Times New Roman"/>
          <w:sz w:val="28"/>
          <w:szCs w:val="28"/>
        </w:rPr>
        <w:t>ДОГОВОР</w:t>
      </w:r>
    </w:p>
    <w:p w:rsidR="00226A8E" w:rsidRPr="00C77730" w:rsidRDefault="00226A8E" w:rsidP="00226A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730">
        <w:rPr>
          <w:rFonts w:ascii="Times New Roman" w:hAnsi="Times New Roman" w:cs="Times New Roman"/>
          <w:sz w:val="28"/>
          <w:szCs w:val="28"/>
        </w:rPr>
        <w:t>ОБ ИНВЕСТИЦИОННОМ НАЛОГОВОМ КРЕДИТЕ</w:t>
      </w:r>
    </w:p>
    <w:p w:rsidR="009273DD" w:rsidRDefault="009273DD" w:rsidP="00226A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A8E" w:rsidRPr="006E7A44" w:rsidRDefault="00226A8E" w:rsidP="00226A8E">
      <w:r w:rsidRPr="006E7A44">
        <w:t xml:space="preserve">г. Казань              </w:t>
      </w:r>
      <w:r>
        <w:t xml:space="preserve">        </w:t>
      </w:r>
      <w:r w:rsidRPr="006E7A44">
        <w:t xml:space="preserve">                                      </w:t>
      </w:r>
      <w:r>
        <w:t xml:space="preserve">                    </w:t>
      </w:r>
      <w:r w:rsidRPr="006E7A44">
        <w:t xml:space="preserve">  «____»</w:t>
      </w:r>
      <w:proofErr w:type="spellStart"/>
      <w:r w:rsidRPr="006E7A44">
        <w:t>_____________</w:t>
      </w:r>
      <w:proofErr w:type="gramStart"/>
      <w:r w:rsidR="00346D13">
        <w:t>г</w:t>
      </w:r>
      <w:proofErr w:type="spellEnd"/>
      <w:proofErr w:type="gramEnd"/>
      <w:r w:rsidR="00346D13">
        <w:t>.</w:t>
      </w:r>
    </w:p>
    <w:p w:rsidR="00226A8E" w:rsidRDefault="00226A8E" w:rsidP="00226A8E">
      <w:pPr>
        <w:ind w:firstLine="540"/>
      </w:pPr>
    </w:p>
    <w:p w:rsidR="00226A8E" w:rsidRPr="006E7A44" w:rsidRDefault="00226A8E" w:rsidP="00151858">
      <w:pPr>
        <w:ind w:firstLine="709"/>
      </w:pPr>
      <w:proofErr w:type="gramStart"/>
      <w:r w:rsidRPr="006E7A44">
        <w:rPr>
          <w:rFonts w:eastAsia="Calibri"/>
        </w:rPr>
        <w:t xml:space="preserve">Министерство экономики Республики Татарстан, именуемое в дальнейшем «Министерство», в лице </w:t>
      </w:r>
      <w:proofErr w:type="spellStart"/>
      <w:r w:rsidRPr="006E7A44">
        <w:rPr>
          <w:rFonts w:eastAsia="Calibri"/>
        </w:rPr>
        <w:t>министра</w:t>
      </w:r>
      <w:r>
        <w:rPr>
          <w:rFonts w:eastAsia="Calibri"/>
        </w:rPr>
        <w:t>________________________________</w:t>
      </w:r>
      <w:proofErr w:type="spellEnd"/>
      <w:r w:rsidRPr="006E7A44">
        <w:rPr>
          <w:rFonts w:eastAsia="Calibri"/>
        </w:rPr>
        <w:t xml:space="preserve">, действующего на основании Положения о Министерстве экономики Республики Татарстан, утвержденного </w:t>
      </w:r>
      <w:r>
        <w:rPr>
          <w:rFonts w:eastAsia="Calibri"/>
        </w:rPr>
        <w:t>п</w:t>
      </w:r>
      <w:r w:rsidRPr="006E7A44">
        <w:rPr>
          <w:rFonts w:eastAsia="Calibri"/>
        </w:rPr>
        <w:t xml:space="preserve">остановлением Кабинета Министров Республики Татарстан от 23.07.2007 № 325 «Вопросы Министерства экономики Республики Татарстан», </w:t>
      </w:r>
      <w:r w:rsidRPr="006E7A44">
        <w:t xml:space="preserve">с одной стороны, </w:t>
      </w:r>
      <w:proofErr w:type="spellStart"/>
      <w:r w:rsidRPr="006E7A44">
        <w:t>и</w:t>
      </w:r>
      <w:r>
        <w:t>_________________________</w:t>
      </w:r>
      <w:proofErr w:type="spellEnd"/>
      <w:r w:rsidRPr="006E7A44">
        <w:t>, именуемое в дальнейшем «</w:t>
      </w:r>
      <w:r>
        <w:t>Организация</w:t>
      </w:r>
      <w:r w:rsidRPr="006E7A44">
        <w:t xml:space="preserve">», в лице </w:t>
      </w:r>
      <w:r>
        <w:t>_________________________</w:t>
      </w:r>
      <w:r w:rsidRPr="006E7A44">
        <w:t>, действующего на основании</w:t>
      </w:r>
      <w:r w:rsidR="00352DFA">
        <w:t xml:space="preserve"> </w:t>
      </w:r>
      <w:r>
        <w:t>_____________</w:t>
      </w:r>
      <w:r w:rsidRPr="006E7A44">
        <w:t xml:space="preserve">, с другой стороны, вместе в дальнейшем именуемые «Стороны», в соответствии </w:t>
      </w:r>
      <w:r>
        <w:t>со статьей 67</w:t>
      </w:r>
      <w:proofErr w:type="gramEnd"/>
      <w:r>
        <w:t xml:space="preserve"> Налогового кодекса Российской Федерации, </w:t>
      </w:r>
      <w:r w:rsidRPr="006E7A44">
        <w:t xml:space="preserve">Законом Республики Татарстан </w:t>
      </w:r>
      <w:r>
        <w:t>от 10.10.2011 № 68-ЗРТ</w:t>
      </w:r>
      <w:r w:rsidRPr="006E7A44">
        <w:t xml:space="preserve"> «Об инвестиционно</w:t>
      </w:r>
      <w:r>
        <w:t>м налоговом кредите</w:t>
      </w:r>
      <w:r w:rsidRPr="006E7A44">
        <w:t xml:space="preserve"> в Республике Татарстан» и </w:t>
      </w:r>
      <w:r>
        <w:t xml:space="preserve">решением Министерства экономики Республики Татарстан </w:t>
      </w:r>
      <w:r w:rsidRPr="006E7A44">
        <w:t xml:space="preserve">от «____» ________ 20___ г. №____ заключили настоящий Договор </w:t>
      </w:r>
      <w:r w:rsidR="00346D13">
        <w:t xml:space="preserve">(далее – Договор) </w:t>
      </w:r>
      <w:r w:rsidRPr="006E7A44">
        <w:t>о нижеследующем:</w:t>
      </w:r>
    </w:p>
    <w:p w:rsidR="00224DAF" w:rsidRDefault="00224DAF" w:rsidP="00226A8E">
      <w:pPr>
        <w:autoSpaceDE w:val="0"/>
        <w:autoSpaceDN w:val="0"/>
        <w:adjustRightInd w:val="0"/>
        <w:jc w:val="center"/>
        <w:outlineLvl w:val="1"/>
      </w:pPr>
    </w:p>
    <w:p w:rsidR="004C41A4" w:rsidRPr="00947C0F" w:rsidRDefault="00224DAF" w:rsidP="00FB449E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47C0F">
        <w:rPr>
          <w:b/>
        </w:rPr>
        <w:t>Понятия</w:t>
      </w:r>
      <w:r w:rsidR="008A6294">
        <w:rPr>
          <w:b/>
        </w:rPr>
        <w:t xml:space="preserve"> и термины,</w:t>
      </w:r>
      <w:r w:rsidRPr="00947C0F">
        <w:rPr>
          <w:b/>
        </w:rPr>
        <w:t xml:space="preserve"> используемые в Договор</w:t>
      </w:r>
      <w:r w:rsidR="00C33B4A" w:rsidRPr="00947C0F">
        <w:rPr>
          <w:b/>
        </w:rPr>
        <w:t>е</w:t>
      </w:r>
    </w:p>
    <w:p w:rsidR="00224DAF" w:rsidRDefault="00224DAF" w:rsidP="00224DAF">
      <w:pPr>
        <w:autoSpaceDE w:val="0"/>
        <w:autoSpaceDN w:val="0"/>
        <w:adjustRightInd w:val="0"/>
        <w:outlineLvl w:val="1"/>
      </w:pPr>
    </w:p>
    <w:p w:rsidR="00C33B4A" w:rsidRPr="00947C0F" w:rsidRDefault="00C33B4A" w:rsidP="00767F93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720"/>
        <w:rPr>
          <w:b/>
        </w:rPr>
      </w:pPr>
      <w:r w:rsidRPr="00947C0F">
        <w:rPr>
          <w:b/>
        </w:rPr>
        <w:t>Для целей Договора используются следующие основные понятия:</w:t>
      </w:r>
    </w:p>
    <w:p w:rsidR="00224DAF" w:rsidRPr="00947C0F" w:rsidRDefault="00FB449E" w:rsidP="00767F93">
      <w:pPr>
        <w:autoSpaceDE w:val="0"/>
        <w:autoSpaceDN w:val="0"/>
        <w:adjustRightInd w:val="0"/>
        <w:ind w:firstLine="720"/>
        <w:outlineLvl w:val="1"/>
      </w:pPr>
      <w:r>
        <w:t>с</w:t>
      </w:r>
      <w:r w:rsidR="00224DAF">
        <w:t>умма кредита – объем инвестиционного налогового кре</w:t>
      </w:r>
      <w:r w:rsidR="00947C0F">
        <w:t>дита, предусмотренный Договором;</w:t>
      </w:r>
    </w:p>
    <w:p w:rsidR="00224DAF" w:rsidRDefault="00FB449E" w:rsidP="00767F93">
      <w:pPr>
        <w:autoSpaceDE w:val="0"/>
        <w:autoSpaceDN w:val="0"/>
        <w:adjustRightInd w:val="0"/>
        <w:ind w:firstLine="720"/>
        <w:outlineLvl w:val="1"/>
      </w:pPr>
      <w:r>
        <w:t>н</w:t>
      </w:r>
      <w:r w:rsidR="00224DAF">
        <w:t xml:space="preserve">акапливаемые средства инвестиционного налогового кредита – средства, накапливаемые в результате уменьшения платежей по соответствующему налогу в течение срока, установленного </w:t>
      </w:r>
      <w:r w:rsidR="008F1100">
        <w:t>Д</w:t>
      </w:r>
      <w:r w:rsidR="00224DAF">
        <w:t>оговором</w:t>
      </w:r>
      <w:r w:rsidR="00947C0F">
        <w:t>;</w:t>
      </w:r>
    </w:p>
    <w:p w:rsidR="003A0CB4" w:rsidRDefault="003A0CB4" w:rsidP="00767F93">
      <w:pPr>
        <w:autoSpaceDE w:val="0"/>
        <w:autoSpaceDN w:val="0"/>
        <w:adjustRightInd w:val="0"/>
        <w:ind w:firstLine="720"/>
        <w:outlineLvl w:val="1"/>
      </w:pPr>
      <w:r>
        <w:t>период накопления инвестиционного налогового кредита – период с момента начала уменьшения платежей по соответствующему налогу до  момента начала погашения инвестиционного налогового кредита;</w:t>
      </w:r>
    </w:p>
    <w:p w:rsidR="000F1809" w:rsidRDefault="00FB449E" w:rsidP="00767F93">
      <w:pPr>
        <w:autoSpaceDE w:val="0"/>
        <w:autoSpaceDN w:val="0"/>
        <w:adjustRightInd w:val="0"/>
        <w:ind w:firstLine="720"/>
        <w:outlineLvl w:val="1"/>
      </w:pPr>
      <w:r>
        <w:t>с</w:t>
      </w:r>
      <w:r w:rsidR="000F1809">
        <w:t xml:space="preserve">роки, установленные </w:t>
      </w:r>
      <w:r w:rsidR="000F1809" w:rsidRPr="000F1809">
        <w:t xml:space="preserve">действующим законодательством </w:t>
      </w:r>
      <w:r w:rsidR="000F1809">
        <w:t>для уплаты платежей по налогам – в соответствии со ст. 287, 289, 386, 363 Налогового кодекса Российской Федерации, со ст. 4 Закона Республики Татарстан «О налоге на имущество», со ст. 8 Закона Республики Татарстан «О транспортном налоге» установлены следующие сроки уплаты:</w:t>
      </w:r>
    </w:p>
    <w:p w:rsidR="00B639CD" w:rsidRDefault="000F1809" w:rsidP="00767F93">
      <w:pPr>
        <w:autoSpaceDE w:val="0"/>
        <w:autoSpaceDN w:val="0"/>
        <w:adjustRightInd w:val="0"/>
        <w:ind w:firstLine="720"/>
      </w:pPr>
      <w:r>
        <w:lastRenderedPageBreak/>
        <w:t xml:space="preserve">налога на прибыль – </w:t>
      </w:r>
      <w:r w:rsidR="00D6773D">
        <w:t xml:space="preserve">не </w:t>
      </w:r>
      <w:r>
        <w:t xml:space="preserve">позднее 28 календарных дней со дня окончания соответствующего </w:t>
      </w:r>
      <w:hyperlink r:id="rId8" w:history="1">
        <w:r w:rsidRPr="00331CDE">
          <w:t>отчетного периода</w:t>
        </w:r>
      </w:hyperlink>
      <w:r w:rsidR="00E3659B">
        <w:t>;</w:t>
      </w:r>
      <w:r w:rsidR="00B639CD">
        <w:t xml:space="preserve"> по итогам налогового периода </w:t>
      </w:r>
      <w:r w:rsidR="00E3659B">
        <w:t xml:space="preserve">- </w:t>
      </w:r>
      <w:r w:rsidR="00B639CD">
        <w:t>не позднее 28 марта года, следующего за истекшим налоговым периодом.</w:t>
      </w:r>
    </w:p>
    <w:p w:rsidR="00AC1242" w:rsidRPr="00E3659B" w:rsidRDefault="00AC1242" w:rsidP="00AC1242">
      <w:pPr>
        <w:autoSpaceDE w:val="0"/>
        <w:autoSpaceDN w:val="0"/>
        <w:adjustRightInd w:val="0"/>
        <w:ind w:firstLine="720"/>
      </w:pPr>
      <w:r>
        <w:t>налога на имущество - не позднее 5 числа второго месяца, следующего за отчетным периодом;</w:t>
      </w:r>
      <w:r w:rsidRPr="00E3659B">
        <w:t xml:space="preserve"> </w:t>
      </w:r>
      <w:r>
        <w:t xml:space="preserve">по итогам налогового периода - </w:t>
      </w:r>
      <w:r w:rsidRPr="00FE18A6">
        <w:t xml:space="preserve">не позднее </w:t>
      </w:r>
      <w:r w:rsidRPr="007A5B10">
        <w:t>5 апреля года,</w:t>
      </w:r>
      <w:r w:rsidRPr="00FE18A6">
        <w:t xml:space="preserve"> следующего за истекшим налоговым периодом</w:t>
      </w:r>
      <w:r w:rsidRPr="00E3659B">
        <w:t>.</w:t>
      </w:r>
    </w:p>
    <w:p w:rsidR="00AC1242" w:rsidRPr="00E95573" w:rsidRDefault="00AC1242" w:rsidP="00AC1242">
      <w:pPr>
        <w:autoSpaceDE w:val="0"/>
        <w:autoSpaceDN w:val="0"/>
        <w:adjustRightInd w:val="0"/>
        <w:ind w:firstLine="720"/>
      </w:pPr>
      <w:r>
        <w:t>транспортного налога - не позднее 10 числа второго месяца, следующего за отчетным периодом;</w:t>
      </w:r>
      <w:r w:rsidRPr="00E95573">
        <w:t xml:space="preserve"> </w:t>
      </w:r>
      <w:r>
        <w:t xml:space="preserve">по итогам налогового периода - </w:t>
      </w:r>
      <w:r w:rsidRPr="00FE18A6">
        <w:t xml:space="preserve">не позднее </w:t>
      </w:r>
      <w:r w:rsidRPr="007A5B10">
        <w:t>10 февраля года,</w:t>
      </w:r>
      <w:r w:rsidRPr="00FE18A6">
        <w:t xml:space="preserve"> следующего за истекшим налоговым периодом</w:t>
      </w:r>
      <w:r w:rsidRPr="00E95573">
        <w:t>.</w:t>
      </w:r>
    </w:p>
    <w:p w:rsidR="00C33B4A" w:rsidRPr="00151858" w:rsidRDefault="00C33B4A" w:rsidP="00767F93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720"/>
      </w:pPr>
      <w:r w:rsidRPr="00151858">
        <w:t>Понятия и термины, используемые в настоящем</w:t>
      </w:r>
      <w:r w:rsidR="00FB449E" w:rsidRPr="00151858">
        <w:t xml:space="preserve"> Договоре</w:t>
      </w:r>
      <w:r w:rsidRPr="00151858">
        <w:t>, не определенные в</w:t>
      </w:r>
      <w:r w:rsidR="00FB449E" w:rsidRPr="00151858">
        <w:t xml:space="preserve"> настоящем пункте</w:t>
      </w:r>
      <w:r w:rsidRPr="00151858">
        <w:t>, применяются в значениях, определенных федеральным законодательством и законодательством Республики Татарстан.</w:t>
      </w:r>
    </w:p>
    <w:p w:rsidR="00EB57DD" w:rsidRDefault="00EB57DD" w:rsidP="00226A8E">
      <w:pPr>
        <w:autoSpaceDE w:val="0"/>
        <w:autoSpaceDN w:val="0"/>
        <w:adjustRightInd w:val="0"/>
        <w:jc w:val="center"/>
        <w:outlineLvl w:val="1"/>
      </w:pPr>
    </w:p>
    <w:p w:rsidR="00226A8E" w:rsidRPr="00947C0F" w:rsidRDefault="00226A8E" w:rsidP="00947C0F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47C0F">
        <w:rPr>
          <w:b/>
        </w:rPr>
        <w:t>Предмет Договора</w:t>
      </w:r>
    </w:p>
    <w:p w:rsidR="00226A8E" w:rsidRPr="008B5D51" w:rsidRDefault="00226A8E" w:rsidP="00226A8E">
      <w:pPr>
        <w:autoSpaceDE w:val="0"/>
        <w:autoSpaceDN w:val="0"/>
        <w:adjustRightInd w:val="0"/>
        <w:outlineLvl w:val="1"/>
      </w:pPr>
    </w:p>
    <w:p w:rsidR="00226A8E" w:rsidRDefault="00226A8E" w:rsidP="00151858">
      <w:pPr>
        <w:pStyle w:val="ConsPlusNonformat"/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D51">
        <w:rPr>
          <w:rFonts w:ascii="Times New Roman" w:hAnsi="Times New Roman" w:cs="Times New Roman"/>
          <w:sz w:val="28"/>
          <w:szCs w:val="28"/>
        </w:rPr>
        <w:t xml:space="preserve">Предоставление Организации </w:t>
      </w:r>
      <w:r>
        <w:rPr>
          <w:rFonts w:ascii="Times New Roman" w:hAnsi="Times New Roman" w:cs="Times New Roman"/>
          <w:sz w:val="28"/>
          <w:szCs w:val="28"/>
        </w:rPr>
        <w:t>с ______20____г. и</w:t>
      </w:r>
      <w:r w:rsidRPr="008B5D51">
        <w:rPr>
          <w:rFonts w:ascii="Times New Roman" w:hAnsi="Times New Roman" w:cs="Times New Roman"/>
          <w:sz w:val="28"/>
          <w:szCs w:val="28"/>
        </w:rPr>
        <w:t>нвестиционного налогового кредита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8B5D51">
        <w:rPr>
          <w:rFonts w:ascii="Times New Roman" w:hAnsi="Times New Roman" w:cs="Times New Roman"/>
          <w:sz w:val="28"/>
          <w:szCs w:val="28"/>
        </w:rPr>
        <w:t>Кредит) по 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26A8E" w:rsidRPr="00B94A61" w:rsidRDefault="00151858" w:rsidP="001518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26A8E" w:rsidRPr="00B94A61">
        <w:rPr>
          <w:rFonts w:ascii="Times New Roman" w:hAnsi="Times New Roman" w:cs="Times New Roman"/>
          <w:sz w:val="24"/>
          <w:szCs w:val="24"/>
        </w:rPr>
        <w:t>(наименование налога)</w:t>
      </w:r>
    </w:p>
    <w:p w:rsidR="00226A8E" w:rsidRDefault="00226A8E" w:rsidP="001518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5D51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8B5D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D51">
        <w:rPr>
          <w:rFonts w:ascii="Times New Roman" w:hAnsi="Times New Roman" w:cs="Times New Roman"/>
          <w:sz w:val="28"/>
          <w:szCs w:val="28"/>
        </w:rPr>
        <w:t xml:space="preserve"> __________________,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D51">
        <w:rPr>
          <w:rFonts w:ascii="Times New Roman" w:hAnsi="Times New Roman" w:cs="Times New Roman"/>
          <w:sz w:val="28"/>
          <w:szCs w:val="28"/>
        </w:rPr>
        <w:t>в сумме 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B5D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6A8E" w:rsidRPr="00B94A61" w:rsidRDefault="00151858" w:rsidP="001518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26A8E" w:rsidRPr="00B94A61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0655C8" w:rsidRDefault="00226A8E" w:rsidP="003478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4086">
        <w:rPr>
          <w:rFonts w:ascii="Times New Roman" w:hAnsi="Times New Roman" w:cs="Times New Roman"/>
          <w:sz w:val="28"/>
          <w:szCs w:val="28"/>
        </w:rPr>
        <w:t xml:space="preserve">на условиях уплаты процентов за пользование </w:t>
      </w:r>
      <w:r w:rsidR="00947C0F" w:rsidRPr="00704086">
        <w:rPr>
          <w:rFonts w:ascii="Times New Roman" w:hAnsi="Times New Roman" w:cs="Times New Roman"/>
          <w:sz w:val="28"/>
          <w:szCs w:val="28"/>
        </w:rPr>
        <w:t>К</w:t>
      </w:r>
      <w:r w:rsidRPr="00704086">
        <w:rPr>
          <w:rFonts w:ascii="Times New Roman" w:hAnsi="Times New Roman" w:cs="Times New Roman"/>
          <w:sz w:val="28"/>
          <w:szCs w:val="28"/>
        </w:rPr>
        <w:t>редитом в размере ½ ставки рефинансирования Банка России</w:t>
      </w:r>
      <w:r w:rsidR="00704086" w:rsidRPr="00704086">
        <w:rPr>
          <w:rFonts w:ascii="Times New Roman" w:hAnsi="Times New Roman" w:cs="Times New Roman"/>
          <w:sz w:val="28"/>
          <w:szCs w:val="28"/>
        </w:rPr>
        <w:t>,</w:t>
      </w:r>
      <w:r w:rsidRPr="00E16B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086" w:rsidRPr="00704086">
        <w:rPr>
          <w:rFonts w:ascii="Times New Roman" w:hAnsi="Times New Roman" w:cs="Times New Roman"/>
          <w:sz w:val="28"/>
          <w:szCs w:val="28"/>
        </w:rPr>
        <w:t>действующей на момент заключения Договора</w:t>
      </w:r>
      <w:r w:rsidR="00347860">
        <w:rPr>
          <w:rFonts w:ascii="Times New Roman" w:hAnsi="Times New Roman" w:cs="Times New Roman"/>
          <w:sz w:val="28"/>
          <w:szCs w:val="28"/>
        </w:rPr>
        <w:t>.</w:t>
      </w:r>
    </w:p>
    <w:p w:rsidR="00347860" w:rsidRPr="00A566C7" w:rsidRDefault="00347860" w:rsidP="003478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6A8E" w:rsidRPr="000655C8" w:rsidRDefault="000655C8" w:rsidP="000655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C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5C8">
        <w:rPr>
          <w:rFonts w:ascii="Times New Roman" w:hAnsi="Times New Roman" w:cs="Times New Roman"/>
          <w:sz w:val="28"/>
          <w:szCs w:val="28"/>
        </w:rPr>
        <w:t xml:space="preserve"> </w:t>
      </w:r>
      <w:r w:rsidR="00346D13" w:rsidRPr="000655C8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обязательств по уплате </w:t>
      </w:r>
      <w:r w:rsidR="00947C0F" w:rsidRPr="000655C8">
        <w:rPr>
          <w:rFonts w:ascii="Times New Roman" w:hAnsi="Times New Roman" w:cs="Times New Roman"/>
          <w:sz w:val="28"/>
          <w:szCs w:val="28"/>
        </w:rPr>
        <w:t>К</w:t>
      </w:r>
      <w:r w:rsidR="00346D13" w:rsidRPr="000655C8">
        <w:rPr>
          <w:rFonts w:ascii="Times New Roman" w:hAnsi="Times New Roman" w:cs="Times New Roman"/>
          <w:sz w:val="28"/>
          <w:szCs w:val="28"/>
        </w:rPr>
        <w:t>редита и начисленных п</w:t>
      </w:r>
      <w:r w:rsidR="004F2D99" w:rsidRPr="000655C8">
        <w:rPr>
          <w:rFonts w:ascii="Times New Roman" w:hAnsi="Times New Roman" w:cs="Times New Roman"/>
          <w:sz w:val="28"/>
          <w:szCs w:val="28"/>
        </w:rPr>
        <w:t>роцентов по Договору Организация</w:t>
      </w:r>
      <w:r w:rsidR="00346D13" w:rsidRPr="000655C8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701D81" w:rsidRPr="000655C8">
        <w:rPr>
          <w:rFonts w:ascii="Times New Roman" w:hAnsi="Times New Roman" w:cs="Times New Roman"/>
          <w:sz w:val="28"/>
          <w:szCs w:val="28"/>
        </w:rPr>
        <w:t>:</w:t>
      </w:r>
      <w:r w:rsidR="00346D13" w:rsidRPr="000655C8">
        <w:rPr>
          <w:rFonts w:ascii="Times New Roman" w:hAnsi="Times New Roman" w:cs="Times New Roman"/>
          <w:sz w:val="28"/>
          <w:szCs w:val="28"/>
        </w:rPr>
        <w:t xml:space="preserve"> </w:t>
      </w:r>
      <w:r w:rsidR="00701D81" w:rsidRPr="000655C8">
        <w:rPr>
          <w:rFonts w:ascii="Times New Roman" w:hAnsi="Times New Roman" w:cs="Times New Roman"/>
          <w:sz w:val="28"/>
          <w:szCs w:val="28"/>
        </w:rPr>
        <w:t>__________</w:t>
      </w:r>
      <w:r w:rsidR="00151858" w:rsidRPr="000655C8">
        <w:rPr>
          <w:rFonts w:ascii="Times New Roman" w:hAnsi="Times New Roman" w:cs="Times New Roman"/>
          <w:sz w:val="28"/>
          <w:szCs w:val="28"/>
        </w:rPr>
        <w:t>______</w:t>
      </w:r>
      <w:r w:rsidR="00701D81" w:rsidRPr="000655C8">
        <w:rPr>
          <w:rFonts w:ascii="Times New Roman" w:hAnsi="Times New Roman" w:cs="Times New Roman"/>
          <w:sz w:val="28"/>
          <w:szCs w:val="28"/>
        </w:rPr>
        <w:t>______</w:t>
      </w:r>
      <w:r w:rsidR="00226A8E" w:rsidRPr="000655C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6A8E" w:rsidRPr="000655C8" w:rsidRDefault="00226A8E" w:rsidP="000655C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55C8">
        <w:rPr>
          <w:rFonts w:ascii="Times New Roman" w:hAnsi="Times New Roman" w:cs="Times New Roman"/>
          <w:sz w:val="24"/>
          <w:szCs w:val="24"/>
        </w:rPr>
        <w:t>(залог</w:t>
      </w:r>
      <w:r w:rsidR="00701D81" w:rsidRPr="000655C8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Pr="000655C8">
        <w:rPr>
          <w:rFonts w:ascii="Times New Roman" w:hAnsi="Times New Roman" w:cs="Times New Roman"/>
          <w:sz w:val="24"/>
          <w:szCs w:val="24"/>
        </w:rPr>
        <w:t>, либо поручительство</w:t>
      </w:r>
      <w:r w:rsidR="00C119C3" w:rsidRPr="000655C8">
        <w:rPr>
          <w:rFonts w:ascii="Times New Roman" w:hAnsi="Times New Roman" w:cs="Times New Roman"/>
          <w:sz w:val="24"/>
          <w:szCs w:val="24"/>
        </w:rPr>
        <w:t xml:space="preserve"> третьего лица</w:t>
      </w:r>
      <w:r w:rsidR="008130AA" w:rsidRPr="000655C8">
        <w:rPr>
          <w:rFonts w:ascii="Times New Roman" w:hAnsi="Times New Roman" w:cs="Times New Roman"/>
          <w:sz w:val="24"/>
          <w:szCs w:val="24"/>
        </w:rPr>
        <w:t>, № и дата договора</w:t>
      </w:r>
      <w:r w:rsidR="00086E35" w:rsidRPr="000655C8">
        <w:rPr>
          <w:rFonts w:ascii="Times New Roman" w:hAnsi="Times New Roman" w:cs="Times New Roman"/>
          <w:sz w:val="24"/>
          <w:szCs w:val="24"/>
        </w:rPr>
        <w:t>, либо банковская гарантия</w:t>
      </w:r>
      <w:r w:rsidRPr="000655C8">
        <w:rPr>
          <w:rFonts w:ascii="Times New Roman" w:hAnsi="Times New Roman" w:cs="Times New Roman"/>
          <w:sz w:val="24"/>
          <w:szCs w:val="24"/>
        </w:rPr>
        <w:t>)</w:t>
      </w:r>
      <w:r w:rsidR="00A11455" w:rsidRPr="000655C8">
        <w:rPr>
          <w:rFonts w:ascii="Times New Roman" w:hAnsi="Times New Roman" w:cs="Times New Roman"/>
          <w:sz w:val="28"/>
          <w:szCs w:val="28"/>
        </w:rPr>
        <w:t xml:space="preserve"> </w:t>
      </w:r>
      <w:r w:rsidR="00151858" w:rsidRPr="000655C8">
        <w:rPr>
          <w:rFonts w:ascii="Times New Roman" w:hAnsi="Times New Roman" w:cs="Times New Roman"/>
          <w:sz w:val="28"/>
          <w:szCs w:val="28"/>
        </w:rPr>
        <w:t>_______</w:t>
      </w:r>
      <w:r w:rsidRPr="000655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51858" w:rsidRPr="000655C8">
        <w:rPr>
          <w:rFonts w:ascii="Times New Roman" w:hAnsi="Times New Roman" w:cs="Times New Roman"/>
          <w:sz w:val="28"/>
          <w:szCs w:val="28"/>
        </w:rPr>
        <w:t>.</w:t>
      </w:r>
    </w:p>
    <w:p w:rsidR="00346D13" w:rsidRPr="00151858" w:rsidRDefault="00346D13" w:rsidP="00C3227C">
      <w:pPr>
        <w:pStyle w:val="ConsPlusNonformat"/>
        <w:widowControl/>
        <w:numPr>
          <w:ilvl w:val="1"/>
          <w:numId w:val="14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C8">
        <w:rPr>
          <w:rFonts w:ascii="Times New Roman" w:hAnsi="Times New Roman" w:cs="Times New Roman"/>
          <w:sz w:val="28"/>
          <w:szCs w:val="28"/>
        </w:rPr>
        <w:t xml:space="preserve">Указанное имущество принадлежит </w:t>
      </w:r>
      <w:r w:rsidR="00C119C3" w:rsidRPr="000655C8">
        <w:rPr>
          <w:rFonts w:ascii="Times New Roman" w:hAnsi="Times New Roman" w:cs="Times New Roman"/>
          <w:sz w:val="28"/>
          <w:szCs w:val="28"/>
        </w:rPr>
        <w:t>О</w:t>
      </w:r>
      <w:r w:rsidRPr="000655C8">
        <w:rPr>
          <w:rFonts w:ascii="Times New Roman" w:hAnsi="Times New Roman" w:cs="Times New Roman"/>
          <w:sz w:val="28"/>
          <w:szCs w:val="28"/>
        </w:rPr>
        <w:t>рганизации на пр</w:t>
      </w:r>
      <w:r w:rsidR="00151858" w:rsidRPr="000655C8">
        <w:rPr>
          <w:rFonts w:ascii="Times New Roman" w:hAnsi="Times New Roman" w:cs="Times New Roman"/>
          <w:sz w:val="28"/>
          <w:szCs w:val="28"/>
        </w:rPr>
        <w:t>аве</w:t>
      </w:r>
      <w:r w:rsidR="00151858">
        <w:rPr>
          <w:rFonts w:ascii="Times New Roman" w:hAnsi="Times New Roman"/>
          <w:sz w:val="28"/>
          <w:szCs w:val="28"/>
        </w:rPr>
        <w:t xml:space="preserve"> собственности на основании:_______________________________________________ </w:t>
      </w:r>
      <w:r w:rsidRPr="005134F2">
        <w:rPr>
          <w:rFonts w:ascii="Times New Roman" w:hAnsi="Times New Roman"/>
          <w:sz w:val="28"/>
          <w:szCs w:val="28"/>
        </w:rPr>
        <w:t>____________</w:t>
      </w:r>
      <w:r w:rsidR="00151858">
        <w:rPr>
          <w:rFonts w:ascii="Times New Roman" w:hAnsi="Times New Roman"/>
          <w:sz w:val="28"/>
          <w:szCs w:val="28"/>
        </w:rPr>
        <w:t>_______________</w:t>
      </w:r>
      <w:r w:rsidRPr="005134F2">
        <w:rPr>
          <w:rFonts w:ascii="Times New Roman" w:hAnsi="Times New Roman"/>
          <w:sz w:val="28"/>
          <w:szCs w:val="28"/>
        </w:rPr>
        <w:t>____________________________________________</w:t>
      </w:r>
      <w:r w:rsidR="00C119C3" w:rsidRPr="005134F2">
        <w:rPr>
          <w:rFonts w:ascii="Times New Roman" w:hAnsi="Times New Roman"/>
          <w:sz w:val="28"/>
          <w:szCs w:val="28"/>
        </w:rPr>
        <w:t>_</w:t>
      </w:r>
      <w:r w:rsidR="00151858">
        <w:rPr>
          <w:rFonts w:ascii="Times New Roman" w:hAnsi="Times New Roman"/>
          <w:sz w:val="28"/>
          <w:szCs w:val="28"/>
        </w:rPr>
        <w:t>__</w:t>
      </w:r>
      <w:r w:rsidRPr="0015185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119C3" w:rsidRPr="00151858">
        <w:rPr>
          <w:rFonts w:ascii="Times New Roman" w:hAnsi="Times New Roman"/>
          <w:sz w:val="28"/>
          <w:szCs w:val="28"/>
        </w:rPr>
        <w:t xml:space="preserve">/или </w:t>
      </w:r>
      <w:r w:rsidR="009F5CCB" w:rsidRPr="00151858">
        <w:rPr>
          <w:rFonts w:ascii="Times New Roman" w:hAnsi="Times New Roman"/>
          <w:sz w:val="28"/>
          <w:szCs w:val="28"/>
        </w:rPr>
        <w:t>п</w:t>
      </w:r>
      <w:r w:rsidR="00C119C3" w:rsidRPr="00151858">
        <w:rPr>
          <w:rFonts w:ascii="Times New Roman" w:hAnsi="Times New Roman"/>
          <w:sz w:val="28"/>
          <w:szCs w:val="28"/>
        </w:rPr>
        <w:t>оручительство</w:t>
      </w:r>
      <w:r w:rsidR="00790C2F">
        <w:rPr>
          <w:rFonts w:ascii="Times New Roman" w:hAnsi="Times New Roman"/>
          <w:sz w:val="28"/>
          <w:szCs w:val="28"/>
        </w:rPr>
        <w:t>/</w:t>
      </w:r>
      <w:r w:rsidR="00790C2F" w:rsidRPr="00B65E6B">
        <w:rPr>
          <w:rFonts w:ascii="Times New Roman" w:hAnsi="Times New Roman"/>
          <w:sz w:val="28"/>
          <w:szCs w:val="28"/>
        </w:rPr>
        <w:t>или банковская гарантия</w:t>
      </w:r>
      <w:r w:rsidR="00C119C3" w:rsidRPr="00151858">
        <w:rPr>
          <w:rFonts w:ascii="Times New Roman" w:hAnsi="Times New Roman"/>
          <w:sz w:val="28"/>
          <w:szCs w:val="28"/>
        </w:rPr>
        <w:t xml:space="preserve"> предоставляется на сумму предоставленного </w:t>
      </w:r>
      <w:r w:rsidR="00947C0F" w:rsidRPr="00151858">
        <w:rPr>
          <w:rFonts w:ascii="Times New Roman" w:hAnsi="Times New Roman"/>
          <w:sz w:val="28"/>
          <w:szCs w:val="28"/>
        </w:rPr>
        <w:t>К</w:t>
      </w:r>
      <w:r w:rsidR="00C119C3" w:rsidRPr="00151858">
        <w:rPr>
          <w:rFonts w:ascii="Times New Roman" w:hAnsi="Times New Roman"/>
          <w:sz w:val="28"/>
          <w:szCs w:val="28"/>
        </w:rPr>
        <w:t>редита и начисленных процентов в размере</w:t>
      </w:r>
      <w:r w:rsidR="00151858">
        <w:rPr>
          <w:rFonts w:ascii="Times New Roman" w:hAnsi="Times New Roman"/>
          <w:sz w:val="28"/>
          <w:szCs w:val="28"/>
        </w:rPr>
        <w:t xml:space="preserve"> ________________________________________________________________________.</w:t>
      </w:r>
      <w:r w:rsidR="00C119C3" w:rsidRPr="00151858">
        <w:rPr>
          <w:rFonts w:ascii="Times New Roman" w:hAnsi="Times New Roman"/>
          <w:sz w:val="28"/>
          <w:szCs w:val="28"/>
        </w:rPr>
        <w:t xml:space="preserve"> </w:t>
      </w:r>
    </w:p>
    <w:p w:rsidR="00347860" w:rsidRPr="00347860" w:rsidRDefault="009A67D7" w:rsidP="00C3227C">
      <w:pPr>
        <w:pStyle w:val="ConsPlusNonformat"/>
        <w:widowControl/>
        <w:numPr>
          <w:ilvl w:val="1"/>
          <w:numId w:val="14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27C">
        <w:rPr>
          <w:rFonts w:ascii="Times New Roman" w:hAnsi="Times New Roman" w:cs="Times New Roman"/>
          <w:sz w:val="28"/>
          <w:szCs w:val="28"/>
        </w:rPr>
        <w:t>В случае получения Кредита  по основаниям, определенным подпунктами 1, 2, 5, 6 пункта 1 статьи 67 Налогового кодекса Российской Федерации  и пунктом 2 части 1 статьи 4 Закона Республики Татарстан от 10.10.2011 № 68-ЗРТ «Об инвестиционном налоговом кредите в Республике Татарстан»</w:t>
      </w:r>
      <w:r w:rsidR="00ED14AB">
        <w:rPr>
          <w:rFonts w:ascii="Times New Roman" w:hAnsi="Times New Roman" w:cs="Times New Roman"/>
          <w:sz w:val="28"/>
          <w:szCs w:val="28"/>
        </w:rPr>
        <w:t>,</w:t>
      </w:r>
      <w:r w:rsidRPr="00C3227C">
        <w:rPr>
          <w:rFonts w:ascii="Times New Roman" w:hAnsi="Times New Roman" w:cs="Times New Roman"/>
          <w:sz w:val="28"/>
          <w:szCs w:val="28"/>
        </w:rPr>
        <w:t xml:space="preserve"> </w:t>
      </w:r>
      <w:r w:rsidR="00226A8E" w:rsidRPr="00C3227C">
        <w:rPr>
          <w:rFonts w:ascii="Times New Roman" w:hAnsi="Times New Roman" w:cs="Times New Roman"/>
          <w:sz w:val="28"/>
          <w:szCs w:val="28"/>
        </w:rPr>
        <w:t>Кредит предоставляется за счет уменьшения суммы платежей по</w:t>
      </w:r>
      <w:r w:rsidR="00226A8E" w:rsidRPr="009A67D7">
        <w:rPr>
          <w:rFonts w:ascii="Times New Roman" w:hAnsi="Times New Roman" w:cs="Times New Roman"/>
          <w:sz w:val="28"/>
          <w:szCs w:val="28"/>
        </w:rPr>
        <w:t xml:space="preserve"> </w:t>
      </w:r>
      <w:r w:rsidR="003649D7" w:rsidRPr="009A67D7">
        <w:rPr>
          <w:rFonts w:ascii="Times New Roman" w:hAnsi="Times New Roman" w:cs="Times New Roman"/>
          <w:sz w:val="28"/>
          <w:szCs w:val="28"/>
        </w:rPr>
        <w:t>указанному в п.2</w:t>
      </w:r>
      <w:r w:rsidR="00346D13" w:rsidRPr="009A67D7">
        <w:rPr>
          <w:rFonts w:ascii="Times New Roman" w:hAnsi="Times New Roman" w:cs="Times New Roman"/>
          <w:sz w:val="28"/>
          <w:szCs w:val="28"/>
        </w:rPr>
        <w:t>.1</w:t>
      </w:r>
      <w:r w:rsidR="00226A8E" w:rsidRPr="009A67D7">
        <w:rPr>
          <w:rFonts w:ascii="Times New Roman" w:hAnsi="Times New Roman" w:cs="Times New Roman"/>
          <w:sz w:val="28"/>
          <w:szCs w:val="28"/>
        </w:rPr>
        <w:t xml:space="preserve"> налогу в размере</w:t>
      </w:r>
      <w:r w:rsidR="00C9741E" w:rsidRPr="009A67D7">
        <w:rPr>
          <w:rFonts w:ascii="Times New Roman" w:hAnsi="Times New Roman" w:cs="Times New Roman"/>
          <w:sz w:val="28"/>
          <w:szCs w:val="28"/>
        </w:rPr>
        <w:t xml:space="preserve"> </w:t>
      </w:r>
      <w:r w:rsidR="002C2C56" w:rsidRPr="009A67D7">
        <w:rPr>
          <w:rFonts w:ascii="Times New Roman" w:hAnsi="Times New Roman" w:cs="Times New Roman"/>
          <w:sz w:val="28"/>
          <w:szCs w:val="28"/>
        </w:rPr>
        <w:t xml:space="preserve">100 </w:t>
      </w:r>
      <w:r w:rsidR="000E3982" w:rsidRPr="009A67D7">
        <w:rPr>
          <w:rFonts w:ascii="Times New Roman" w:hAnsi="Times New Roman" w:cs="Times New Roman"/>
          <w:sz w:val="28"/>
          <w:szCs w:val="28"/>
        </w:rPr>
        <w:t>процентов</w:t>
      </w:r>
      <w:r w:rsidR="00C9741E" w:rsidRPr="009A67D7">
        <w:rPr>
          <w:rFonts w:ascii="Times New Roman" w:hAnsi="Times New Roman" w:cs="Times New Roman"/>
          <w:sz w:val="28"/>
          <w:szCs w:val="28"/>
        </w:rPr>
        <w:t xml:space="preserve"> соответствующего платежа</w:t>
      </w:r>
      <w:r w:rsidR="00346D13" w:rsidRPr="009A67D7">
        <w:rPr>
          <w:rFonts w:ascii="Times New Roman" w:hAnsi="Times New Roman" w:cs="Times New Roman"/>
          <w:sz w:val="28"/>
          <w:szCs w:val="28"/>
        </w:rPr>
        <w:t>,</w:t>
      </w:r>
      <w:r w:rsidR="00C9741E" w:rsidRPr="009A67D7">
        <w:rPr>
          <w:rFonts w:ascii="Times New Roman" w:hAnsi="Times New Roman" w:cs="Times New Roman"/>
          <w:sz w:val="28"/>
          <w:szCs w:val="28"/>
        </w:rPr>
        <w:t xml:space="preserve">  подлежаще</w:t>
      </w:r>
      <w:r w:rsidR="00346D13" w:rsidRPr="009A67D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9741E" w:rsidRPr="009A67D7">
        <w:rPr>
          <w:rFonts w:ascii="Times New Roman" w:hAnsi="Times New Roman" w:cs="Times New Roman"/>
          <w:sz w:val="28"/>
          <w:szCs w:val="28"/>
        </w:rPr>
        <w:t xml:space="preserve"> уплате </w:t>
      </w:r>
      <w:r w:rsidR="00346D13" w:rsidRPr="009A67D7">
        <w:rPr>
          <w:rFonts w:ascii="Times New Roman" w:hAnsi="Times New Roman" w:cs="Times New Roman"/>
          <w:sz w:val="28"/>
          <w:szCs w:val="28"/>
        </w:rPr>
        <w:t>О</w:t>
      </w:r>
      <w:r w:rsidR="00C9741E" w:rsidRPr="009A67D7">
        <w:rPr>
          <w:rFonts w:ascii="Times New Roman" w:hAnsi="Times New Roman" w:cs="Times New Roman"/>
          <w:sz w:val="28"/>
          <w:szCs w:val="28"/>
        </w:rPr>
        <w:t>рганизацией в ра</w:t>
      </w:r>
      <w:r w:rsidR="000E3982" w:rsidRPr="009A67D7">
        <w:rPr>
          <w:rFonts w:ascii="Times New Roman" w:hAnsi="Times New Roman" w:cs="Times New Roman"/>
          <w:sz w:val="28"/>
          <w:szCs w:val="28"/>
        </w:rPr>
        <w:t>м</w:t>
      </w:r>
      <w:r w:rsidR="00C9741E" w:rsidRPr="009A67D7">
        <w:rPr>
          <w:rFonts w:ascii="Times New Roman" w:hAnsi="Times New Roman" w:cs="Times New Roman"/>
          <w:sz w:val="28"/>
          <w:szCs w:val="28"/>
        </w:rPr>
        <w:t xml:space="preserve">ках инвестиционного проекта </w:t>
      </w:r>
      <w:r w:rsidR="0034786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47860" w:rsidRPr="00A15DDF" w:rsidRDefault="00347860" w:rsidP="00347860">
      <w:pPr>
        <w:pStyle w:val="ConsPlusNonformat"/>
        <w:widowControl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15DDF">
        <w:rPr>
          <w:rFonts w:ascii="Times New Roman" w:hAnsi="Times New Roman" w:cs="Times New Roman"/>
          <w:sz w:val="16"/>
          <w:szCs w:val="16"/>
        </w:rPr>
        <w:t xml:space="preserve">                                              (</w:t>
      </w:r>
      <w:r w:rsidRPr="00A15DDF">
        <w:rPr>
          <w:rFonts w:ascii="Times New Roman" w:hAnsi="Times New Roman" w:cs="Times New Roman"/>
          <w:sz w:val="24"/>
          <w:szCs w:val="24"/>
        </w:rPr>
        <w:t>наименование инвестиционного проекта)</w:t>
      </w:r>
    </w:p>
    <w:p w:rsidR="002C2C56" w:rsidRPr="00A15DDF" w:rsidRDefault="00C9741E" w:rsidP="00347860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A15DDF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E3982" w:rsidRPr="00A15DDF">
        <w:rPr>
          <w:rFonts w:ascii="Times New Roman" w:hAnsi="Times New Roman" w:cs="Times New Roman"/>
          <w:sz w:val="28"/>
          <w:szCs w:val="28"/>
        </w:rPr>
        <w:t>каждый отчетный период в соответствии с бизнес-планом</w:t>
      </w:r>
      <w:r w:rsidR="00F60918" w:rsidRPr="00A15DDF">
        <w:rPr>
          <w:rFonts w:ascii="Times New Roman" w:hAnsi="Times New Roman" w:cs="Times New Roman"/>
          <w:sz w:val="28"/>
          <w:szCs w:val="28"/>
        </w:rPr>
        <w:t>,</w:t>
      </w:r>
      <w:r w:rsidR="00BC02B8" w:rsidRPr="00A15DDF">
        <w:rPr>
          <w:rFonts w:ascii="Times New Roman" w:hAnsi="Times New Roman" w:cs="Times New Roman"/>
          <w:sz w:val="28"/>
          <w:szCs w:val="28"/>
        </w:rPr>
        <w:t xml:space="preserve"> </w:t>
      </w:r>
      <w:r w:rsidR="009C1DE2" w:rsidRPr="00A15DDF">
        <w:rPr>
          <w:rFonts w:ascii="Times New Roman" w:hAnsi="Times New Roman" w:cs="Times New Roman"/>
          <w:sz w:val="28"/>
          <w:szCs w:val="28"/>
        </w:rPr>
        <w:t>с</w:t>
      </w:r>
      <w:r w:rsidR="00DE7EDC" w:rsidRPr="00A15DDF">
        <w:rPr>
          <w:rFonts w:ascii="Times New Roman" w:hAnsi="Times New Roman" w:cs="Times New Roman"/>
          <w:sz w:val="28"/>
          <w:szCs w:val="28"/>
        </w:rPr>
        <w:t>огласно</w:t>
      </w:r>
      <w:r w:rsidR="009C1DE2" w:rsidRPr="00A15DDF">
        <w:rPr>
          <w:rFonts w:ascii="Times New Roman" w:hAnsi="Times New Roman" w:cs="Times New Roman"/>
          <w:sz w:val="28"/>
          <w:szCs w:val="28"/>
        </w:rPr>
        <w:t xml:space="preserve"> </w:t>
      </w:r>
      <w:r w:rsidR="00142CB8" w:rsidRPr="00A15DDF">
        <w:rPr>
          <w:rFonts w:ascii="Times New Roman" w:hAnsi="Times New Roman" w:cs="Times New Roman"/>
          <w:sz w:val="28"/>
          <w:szCs w:val="28"/>
        </w:rPr>
        <w:t>Приложени</w:t>
      </w:r>
      <w:r w:rsidR="000078FF" w:rsidRPr="00A15DDF">
        <w:rPr>
          <w:rFonts w:ascii="Times New Roman" w:hAnsi="Times New Roman" w:cs="Times New Roman"/>
          <w:sz w:val="28"/>
          <w:szCs w:val="28"/>
        </w:rPr>
        <w:t>ям</w:t>
      </w:r>
      <w:r w:rsidR="00142CB8" w:rsidRPr="00A15DDF">
        <w:rPr>
          <w:rFonts w:ascii="Times New Roman" w:hAnsi="Times New Roman" w:cs="Times New Roman"/>
          <w:sz w:val="28"/>
          <w:szCs w:val="28"/>
        </w:rPr>
        <w:t xml:space="preserve"> №</w:t>
      </w:r>
      <w:r w:rsidR="00151858" w:rsidRPr="00A15DDF">
        <w:rPr>
          <w:rFonts w:ascii="Times New Roman" w:hAnsi="Times New Roman" w:cs="Times New Roman"/>
          <w:sz w:val="28"/>
          <w:szCs w:val="28"/>
        </w:rPr>
        <w:t xml:space="preserve"> </w:t>
      </w:r>
      <w:r w:rsidR="00142CB8" w:rsidRPr="00A15DDF">
        <w:rPr>
          <w:rFonts w:ascii="Times New Roman" w:hAnsi="Times New Roman" w:cs="Times New Roman"/>
          <w:sz w:val="28"/>
          <w:szCs w:val="28"/>
        </w:rPr>
        <w:t>1</w:t>
      </w:r>
      <w:r w:rsidR="000078FF" w:rsidRPr="00A15DDF">
        <w:rPr>
          <w:rFonts w:ascii="Times New Roman" w:hAnsi="Times New Roman" w:cs="Times New Roman"/>
          <w:sz w:val="28"/>
          <w:szCs w:val="28"/>
        </w:rPr>
        <w:t>, 2</w:t>
      </w:r>
      <w:r w:rsidR="00151858" w:rsidRPr="00A15DDF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4C41A4" w:rsidRPr="00A15DDF">
        <w:rPr>
          <w:rFonts w:ascii="Times New Roman" w:hAnsi="Times New Roman" w:cs="Times New Roman"/>
          <w:sz w:val="28"/>
          <w:szCs w:val="28"/>
        </w:rPr>
        <w:t>.</w:t>
      </w:r>
      <w:r w:rsidR="00142CB8" w:rsidRPr="00A15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56" w:rsidRPr="009A67D7" w:rsidRDefault="002C2C56" w:rsidP="00151858">
      <w:pPr>
        <w:pStyle w:val="a8"/>
        <w:tabs>
          <w:tab w:val="left" w:pos="0"/>
        </w:tabs>
        <w:ind w:left="0" w:firstLine="720"/>
        <w:rPr>
          <w:color w:val="auto"/>
          <w:lang w:eastAsia="ru-RU"/>
        </w:rPr>
      </w:pPr>
      <w:proofErr w:type="gramStart"/>
      <w:r w:rsidRPr="00A15DDF">
        <w:rPr>
          <w:color w:val="auto"/>
        </w:rPr>
        <w:t xml:space="preserve">При этом сумма </w:t>
      </w:r>
      <w:r w:rsidR="00947C0F" w:rsidRPr="00A15DDF">
        <w:rPr>
          <w:color w:val="auto"/>
        </w:rPr>
        <w:t>К</w:t>
      </w:r>
      <w:r w:rsidRPr="00A15DDF">
        <w:rPr>
          <w:color w:val="auto"/>
        </w:rPr>
        <w:t>редита, накопленная в течение налогового периода, не</w:t>
      </w:r>
      <w:r w:rsidRPr="009A67D7">
        <w:rPr>
          <w:color w:val="auto"/>
        </w:rPr>
        <w:t xml:space="preserve"> может превышать сумму налога, подлежащего уплате </w:t>
      </w:r>
      <w:r w:rsidR="00947C0F" w:rsidRPr="009A67D7">
        <w:rPr>
          <w:color w:val="auto"/>
        </w:rPr>
        <w:t>О</w:t>
      </w:r>
      <w:r w:rsidRPr="009A67D7">
        <w:rPr>
          <w:color w:val="auto"/>
        </w:rPr>
        <w:t>рганизацией в рамках инвестиционного проекта за этот налоговый период в соответствии с бизнес-планом, а также</w:t>
      </w:r>
      <w:r w:rsidRPr="009A67D7">
        <w:rPr>
          <w:color w:val="auto"/>
          <w:lang w:eastAsia="ru-RU"/>
        </w:rPr>
        <w:t xml:space="preserve"> 50 процентов размеров соответствующих платежей по налогу, определенных по общим правилам без учета наличия договоров об инвестиционном налоговом кредите за этот налоговый период.</w:t>
      </w:r>
      <w:proofErr w:type="gramEnd"/>
    </w:p>
    <w:p w:rsidR="009A67D7" w:rsidRPr="00C3227C" w:rsidRDefault="00954F58" w:rsidP="00C3227C">
      <w:pPr>
        <w:pStyle w:val="a8"/>
        <w:numPr>
          <w:ilvl w:val="1"/>
          <w:numId w:val="14"/>
        </w:numPr>
        <w:autoSpaceDE w:val="0"/>
        <w:autoSpaceDN w:val="0"/>
        <w:adjustRightInd w:val="0"/>
        <w:ind w:left="0" w:firstLine="709"/>
        <w:rPr>
          <w:color w:val="auto"/>
        </w:rPr>
      </w:pPr>
      <w:r w:rsidRPr="009A67D7">
        <w:rPr>
          <w:color w:val="auto"/>
        </w:rPr>
        <w:t xml:space="preserve"> </w:t>
      </w:r>
      <w:r w:rsidR="009A67D7" w:rsidRPr="00C3227C">
        <w:rPr>
          <w:color w:val="auto"/>
        </w:rPr>
        <w:t>В случае получения Кредита по основаниям, определенным подпунктами 3, 4 пункта 1 статьи 67 Налогового кодекса Российской Федерации</w:t>
      </w:r>
      <w:r w:rsidR="00D62A0E">
        <w:rPr>
          <w:color w:val="auto"/>
        </w:rPr>
        <w:t>,</w:t>
      </w:r>
      <w:r w:rsidR="009A67D7" w:rsidRPr="00C3227C">
        <w:rPr>
          <w:color w:val="auto"/>
        </w:rPr>
        <w:t xml:space="preserve"> </w:t>
      </w:r>
      <w:r w:rsidRPr="00C3227C">
        <w:rPr>
          <w:color w:val="auto"/>
        </w:rPr>
        <w:t xml:space="preserve">Кредит предоставляется </w:t>
      </w:r>
      <w:r w:rsidR="009A67D7" w:rsidRPr="00C3227C">
        <w:rPr>
          <w:color w:val="auto"/>
        </w:rPr>
        <w:t>за счет уменьшения суммы платежей по указанному в п.2.1 налогу. При этом накопленная в течение налогового периода сумма кредита не может превышать 50 процентов размеров суммы налога, подлежащего уплате Организацией за этот налоговый период.</w:t>
      </w:r>
    </w:p>
    <w:p w:rsidR="00226A8E" w:rsidRPr="00151858" w:rsidRDefault="00226A8E" w:rsidP="00C3227C">
      <w:pPr>
        <w:pStyle w:val="ConsPlusNonformat"/>
        <w:widowControl/>
        <w:numPr>
          <w:ilvl w:val="1"/>
          <w:numId w:val="1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C3227C">
        <w:rPr>
          <w:rFonts w:ascii="Times New Roman" w:hAnsi="Times New Roman" w:cs="Times New Roman"/>
          <w:sz w:val="28"/>
          <w:szCs w:val="28"/>
        </w:rPr>
        <w:t xml:space="preserve">Кредит предоставляется в связи </w:t>
      </w:r>
      <w:proofErr w:type="gramStart"/>
      <w:r w:rsidRPr="00C322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227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C119C3" w:rsidRPr="00C3227C">
        <w:rPr>
          <w:rFonts w:ascii="Times New Roman" w:hAnsi="Times New Roman" w:cs="Times New Roman"/>
          <w:sz w:val="28"/>
          <w:szCs w:val="28"/>
        </w:rPr>
        <w:t>______</w:t>
      </w:r>
      <w:r w:rsidRPr="00C322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51858">
        <w:rPr>
          <w:rFonts w:ascii="Times New Roman" w:hAnsi="Times New Roman" w:cs="Times New Roman"/>
          <w:sz w:val="28"/>
          <w:szCs w:val="28"/>
        </w:rPr>
        <w:t>____________________________</w:t>
      </w:r>
      <w:r w:rsidR="00C119C3" w:rsidRPr="00151858">
        <w:rPr>
          <w:rFonts w:ascii="Times New Roman" w:hAnsi="Times New Roman" w:cs="Times New Roman"/>
          <w:sz w:val="28"/>
          <w:szCs w:val="28"/>
        </w:rPr>
        <w:t>____</w:t>
      </w:r>
      <w:r w:rsidR="0015185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119C3" w:rsidRPr="00151858">
        <w:rPr>
          <w:rFonts w:ascii="Times New Roman" w:hAnsi="Times New Roman" w:cs="Times New Roman"/>
          <w:sz w:val="28"/>
          <w:szCs w:val="28"/>
        </w:rPr>
        <w:t>__</w:t>
      </w:r>
      <w:r w:rsidR="00151858">
        <w:rPr>
          <w:rFonts w:ascii="Times New Roman" w:hAnsi="Times New Roman" w:cs="Times New Roman"/>
          <w:sz w:val="28"/>
          <w:szCs w:val="28"/>
        </w:rPr>
        <w:t>.</w:t>
      </w:r>
    </w:p>
    <w:p w:rsidR="00226A8E" w:rsidRPr="006D545A" w:rsidRDefault="00226A8E" w:rsidP="00226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545A">
        <w:rPr>
          <w:rFonts w:ascii="Times New Roman" w:hAnsi="Times New Roman" w:cs="Times New Roman"/>
          <w:sz w:val="24"/>
          <w:szCs w:val="24"/>
        </w:rPr>
        <w:t>(указать основания для предоставления Кредита)</w:t>
      </w:r>
    </w:p>
    <w:p w:rsidR="00EB57DD" w:rsidRDefault="00EB57DD" w:rsidP="00226A8E">
      <w:pPr>
        <w:autoSpaceDE w:val="0"/>
        <w:autoSpaceDN w:val="0"/>
        <w:adjustRightInd w:val="0"/>
        <w:outlineLvl w:val="1"/>
      </w:pPr>
    </w:p>
    <w:p w:rsidR="00947C0F" w:rsidRDefault="00226A8E" w:rsidP="00C3227C">
      <w:pPr>
        <w:pStyle w:val="a8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47C0F">
        <w:rPr>
          <w:b/>
        </w:rPr>
        <w:t xml:space="preserve">Порядок предоставления Кредита и начисления </w:t>
      </w:r>
    </w:p>
    <w:p w:rsidR="00226A8E" w:rsidRPr="00947C0F" w:rsidRDefault="00226A8E" w:rsidP="00947C0F">
      <w:pPr>
        <w:pStyle w:val="a8"/>
        <w:autoSpaceDE w:val="0"/>
        <w:autoSpaceDN w:val="0"/>
        <w:adjustRightInd w:val="0"/>
        <w:jc w:val="center"/>
        <w:outlineLvl w:val="1"/>
        <w:rPr>
          <w:b/>
        </w:rPr>
      </w:pPr>
      <w:r w:rsidRPr="00947C0F">
        <w:rPr>
          <w:b/>
        </w:rPr>
        <w:t>процентов на сумму Кредита</w:t>
      </w:r>
    </w:p>
    <w:p w:rsidR="00226A8E" w:rsidRPr="0096702D" w:rsidRDefault="00226A8E" w:rsidP="005A22C3">
      <w:pPr>
        <w:autoSpaceDE w:val="0"/>
        <w:autoSpaceDN w:val="0"/>
        <w:adjustRightInd w:val="0"/>
        <w:ind w:firstLine="709"/>
        <w:outlineLvl w:val="1"/>
      </w:pPr>
    </w:p>
    <w:p w:rsidR="00226A8E" w:rsidRDefault="00226A8E" w:rsidP="00A75FA5">
      <w:pPr>
        <w:pStyle w:val="a8"/>
        <w:numPr>
          <w:ilvl w:val="1"/>
          <w:numId w:val="16"/>
        </w:numPr>
        <w:autoSpaceDE w:val="0"/>
        <w:autoSpaceDN w:val="0"/>
        <w:adjustRightInd w:val="0"/>
        <w:ind w:left="0" w:firstLine="720"/>
        <w:outlineLvl w:val="1"/>
      </w:pPr>
      <w:r w:rsidRPr="0096702D">
        <w:t>Организация</w:t>
      </w:r>
      <w:r>
        <w:t xml:space="preserve"> </w:t>
      </w:r>
      <w:r w:rsidRPr="0096702D">
        <w:t xml:space="preserve">вправе </w:t>
      </w:r>
      <w:r w:rsidR="00A24D1E" w:rsidRPr="00A15DDF">
        <w:t>самостоятельно</w:t>
      </w:r>
      <w:r w:rsidR="00A24D1E">
        <w:t xml:space="preserve"> </w:t>
      </w:r>
      <w:r w:rsidRPr="0096702D">
        <w:t xml:space="preserve">уменьшать свои платежи по указанному в </w:t>
      </w:r>
      <w:hyperlink r:id="rId9" w:history="1">
        <w:r w:rsidRPr="00C77730">
          <w:t xml:space="preserve">пункте </w:t>
        </w:r>
        <w:r w:rsidR="003649D7">
          <w:t>2</w:t>
        </w:r>
        <w:r w:rsidRPr="00C77730">
          <w:t>.1</w:t>
        </w:r>
      </w:hyperlink>
      <w:r w:rsidRPr="00C77730">
        <w:t xml:space="preserve"> </w:t>
      </w:r>
      <w:r w:rsidRPr="0096702D">
        <w:t xml:space="preserve">Договора налогу в течение установленного </w:t>
      </w:r>
      <w:r w:rsidR="00593672" w:rsidRPr="00481B13">
        <w:t xml:space="preserve">пунктом </w:t>
      </w:r>
      <w:r w:rsidR="003649D7" w:rsidRPr="00481B13">
        <w:t>2</w:t>
      </w:r>
      <w:r w:rsidR="00593672" w:rsidRPr="00481B13">
        <w:t>.1</w:t>
      </w:r>
      <w:r w:rsidR="00593672">
        <w:t xml:space="preserve">  </w:t>
      </w:r>
      <w:r w:rsidRPr="0096702D">
        <w:t>Договор</w:t>
      </w:r>
      <w:r w:rsidR="00593672">
        <w:t>а</w:t>
      </w:r>
      <w:r w:rsidRPr="0096702D">
        <w:t xml:space="preserve"> срока пока сумма, не уплаченная им в результате всех таких уменьшений (накопленная сумма </w:t>
      </w:r>
      <w:r>
        <w:t>К</w:t>
      </w:r>
      <w:r w:rsidRPr="0096702D">
        <w:t xml:space="preserve">редита), не станет равной сумме </w:t>
      </w:r>
      <w:r>
        <w:t>К</w:t>
      </w:r>
      <w:r w:rsidRPr="0096702D">
        <w:t>редита, предусмотренной Договором.</w:t>
      </w:r>
    </w:p>
    <w:p w:rsidR="00A4277F" w:rsidRPr="00A15DDF" w:rsidRDefault="00A75FA5" w:rsidP="00A4277F">
      <w:pPr>
        <w:autoSpaceDE w:val="0"/>
        <w:autoSpaceDN w:val="0"/>
        <w:adjustRightInd w:val="0"/>
        <w:ind w:firstLine="709"/>
        <w:outlineLvl w:val="1"/>
      </w:pPr>
      <w:r w:rsidRPr="00CB3396">
        <w:t>3.</w:t>
      </w:r>
      <w:r w:rsidR="00AD0339">
        <w:t>2</w:t>
      </w:r>
      <w:r w:rsidR="00A4277F" w:rsidRPr="00CB3396">
        <w:t xml:space="preserve">. Начисление процентов производится </w:t>
      </w:r>
      <w:r w:rsidR="009F1D9D" w:rsidRPr="00A15DDF">
        <w:t xml:space="preserve">ежемесячно </w:t>
      </w:r>
      <w:proofErr w:type="gramStart"/>
      <w:r w:rsidR="00A4277F" w:rsidRPr="00A15DDF">
        <w:t>с даты предоставления</w:t>
      </w:r>
      <w:proofErr w:type="gramEnd"/>
      <w:r w:rsidR="00A4277F" w:rsidRPr="00A15DDF">
        <w:t xml:space="preserve"> Кредита до полного его погашения</w:t>
      </w:r>
      <w:r w:rsidR="009B4D76" w:rsidRPr="00A15DDF">
        <w:t>.</w:t>
      </w:r>
    </w:p>
    <w:p w:rsidR="00D76D7D" w:rsidRDefault="00D76D7D" w:rsidP="00D76D7D">
      <w:pPr>
        <w:autoSpaceDE w:val="0"/>
        <w:autoSpaceDN w:val="0"/>
        <w:adjustRightInd w:val="0"/>
        <w:ind w:firstLine="709"/>
      </w:pPr>
      <w:r w:rsidRPr="00A15DDF">
        <w:t xml:space="preserve">Если инвестиционный налоговый кредит предоставлен по основанию, определенному  </w:t>
      </w:r>
      <w:hyperlink r:id="rId10" w:history="1">
        <w:r w:rsidRPr="00A15DDF">
          <w:t>подпунктом 6 пункта 1</w:t>
        </w:r>
      </w:hyperlink>
      <w:r w:rsidRPr="00A15DDF">
        <w:t xml:space="preserve"> статьи 67 Налогового кодекса Российской Федерации, на сумму задолженности проценты не начисляются.</w:t>
      </w:r>
    </w:p>
    <w:p w:rsidR="00D856DC" w:rsidRPr="007214A6" w:rsidRDefault="00D856DC" w:rsidP="00AD0339">
      <w:pPr>
        <w:pStyle w:val="a8"/>
        <w:numPr>
          <w:ilvl w:val="1"/>
          <w:numId w:val="30"/>
        </w:numPr>
        <w:autoSpaceDE w:val="0"/>
        <w:autoSpaceDN w:val="0"/>
        <w:adjustRightInd w:val="0"/>
        <w:ind w:left="0" w:firstLine="709"/>
        <w:outlineLvl w:val="1"/>
      </w:pPr>
      <w:r w:rsidRPr="007214A6">
        <w:t xml:space="preserve">В случае не накопления суммы Кредита, предусмотренной Договором, в </w:t>
      </w:r>
      <w:r w:rsidR="0036248F" w:rsidRPr="007214A6">
        <w:t>сроки, предусмотренные</w:t>
      </w:r>
      <w:r w:rsidRPr="007214A6">
        <w:t xml:space="preserve"> Графиком накопления и погашения </w:t>
      </w:r>
      <w:r w:rsidR="00947C0F" w:rsidRPr="007214A6">
        <w:t>К</w:t>
      </w:r>
      <w:r w:rsidRPr="007214A6">
        <w:t>редита, Организация</w:t>
      </w:r>
      <w:r w:rsidR="00226255" w:rsidRPr="007214A6">
        <w:t>,</w:t>
      </w:r>
      <w:r w:rsidRPr="007214A6">
        <w:t xml:space="preserve"> </w:t>
      </w:r>
      <w:r w:rsidR="00226255" w:rsidRPr="007214A6">
        <w:rPr>
          <w:lang w:eastAsia="ru-RU"/>
        </w:rPr>
        <w:t xml:space="preserve">не позднее, чем за 30 календарных дней до даты начала погашения </w:t>
      </w:r>
      <w:r w:rsidR="00947C0F" w:rsidRPr="007214A6">
        <w:rPr>
          <w:lang w:eastAsia="ru-RU"/>
        </w:rPr>
        <w:t>К</w:t>
      </w:r>
      <w:r w:rsidR="00226255" w:rsidRPr="007214A6">
        <w:rPr>
          <w:lang w:eastAsia="ru-RU"/>
        </w:rPr>
        <w:t xml:space="preserve">редита, </w:t>
      </w:r>
      <w:r w:rsidRPr="007214A6">
        <w:t xml:space="preserve">представляет в Министерство мотивированное обоснование причин не накопления </w:t>
      </w:r>
      <w:r w:rsidR="00481B13" w:rsidRPr="007214A6">
        <w:t xml:space="preserve">и </w:t>
      </w:r>
      <w:r w:rsidRPr="007214A6">
        <w:t xml:space="preserve">уточненный График накопления и погашения </w:t>
      </w:r>
      <w:r w:rsidR="00947C0F" w:rsidRPr="007214A6">
        <w:t>К</w:t>
      </w:r>
      <w:r w:rsidRPr="007214A6">
        <w:t>редита</w:t>
      </w:r>
      <w:r w:rsidR="00981BA9" w:rsidRPr="007214A6">
        <w:t xml:space="preserve"> исходя из фактических данных</w:t>
      </w:r>
      <w:r w:rsidRPr="007214A6">
        <w:t xml:space="preserve">. При этом срок погашения </w:t>
      </w:r>
      <w:r w:rsidR="00947C0F" w:rsidRPr="007214A6">
        <w:t>К</w:t>
      </w:r>
      <w:r w:rsidRPr="007214A6">
        <w:t xml:space="preserve">редита не может быть менее </w:t>
      </w:r>
      <w:r w:rsidR="00947C0F" w:rsidRPr="007214A6">
        <w:t>1 (</w:t>
      </w:r>
      <w:r w:rsidRPr="007214A6">
        <w:t>одного</w:t>
      </w:r>
      <w:r w:rsidR="00947C0F" w:rsidRPr="007214A6">
        <w:t>)</w:t>
      </w:r>
      <w:r w:rsidRPr="007214A6">
        <w:t xml:space="preserve"> года.</w:t>
      </w:r>
    </w:p>
    <w:p w:rsidR="00982B64" w:rsidRDefault="00982B64" w:rsidP="00982B64">
      <w:pPr>
        <w:pStyle w:val="a8"/>
        <w:autoSpaceDE w:val="0"/>
        <w:autoSpaceDN w:val="0"/>
        <w:adjustRightInd w:val="0"/>
        <w:ind w:left="0" w:firstLine="709"/>
      </w:pPr>
      <w:r w:rsidRPr="007214A6">
        <w:t>3.</w:t>
      </w:r>
      <w:r w:rsidR="00AD0339">
        <w:t>4</w:t>
      </w:r>
      <w:r w:rsidRPr="007214A6">
        <w:t xml:space="preserve">. </w:t>
      </w:r>
      <w:proofErr w:type="gramStart"/>
      <w:r w:rsidRPr="007214A6">
        <w:t xml:space="preserve">Министерство, на основании Соглашения </w:t>
      </w:r>
      <w:r w:rsidRPr="007214A6">
        <w:rPr>
          <w:bCs/>
        </w:rPr>
        <w:t xml:space="preserve">об информационном взаимодействии между Министерством экономики Республики Татарстан и Управлением </w:t>
      </w:r>
      <w:r w:rsidR="004906DA">
        <w:rPr>
          <w:bCs/>
        </w:rPr>
        <w:t>Ф</w:t>
      </w:r>
      <w:r w:rsidRPr="007214A6">
        <w:rPr>
          <w:bCs/>
        </w:rPr>
        <w:t xml:space="preserve">едеральной налоговой службы по Республике Татарстан </w:t>
      </w:r>
      <w:r w:rsidRPr="007214A6">
        <w:t xml:space="preserve">при предоставлении инвестиционного налогового кредита организациям, осуществляющим свою хозяйственную деятельность на территории Республики Татарстан, фиксирует информацию о накапливаемых средствах Кредита,  </w:t>
      </w:r>
      <w:r w:rsidRPr="007214A6">
        <w:lastRenderedPageBreak/>
        <w:t>начисленных и уплаченных процентах до полного  погашения кредита в сформированной отдельной папке Организации в электронном виде и/или на бумажном</w:t>
      </w:r>
      <w:proofErr w:type="gramEnd"/>
      <w:r w:rsidRPr="007214A6">
        <w:t xml:space="preserve"> </w:t>
      </w:r>
      <w:proofErr w:type="gramStart"/>
      <w:r w:rsidRPr="007214A6">
        <w:t>носителе</w:t>
      </w:r>
      <w:proofErr w:type="gramEnd"/>
      <w:r w:rsidRPr="007214A6">
        <w:t>.</w:t>
      </w:r>
    </w:p>
    <w:p w:rsidR="00EB57DD" w:rsidRDefault="00EB57DD" w:rsidP="00982B64">
      <w:pPr>
        <w:pStyle w:val="a8"/>
        <w:autoSpaceDE w:val="0"/>
        <w:autoSpaceDN w:val="0"/>
        <w:adjustRightInd w:val="0"/>
        <w:ind w:left="0" w:firstLine="709"/>
      </w:pPr>
    </w:p>
    <w:p w:rsidR="00226A8E" w:rsidRPr="007214A6" w:rsidRDefault="00ED14AB" w:rsidP="00ED14AB">
      <w:pPr>
        <w:pStyle w:val="a8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>
        <w:rPr>
          <w:b/>
        </w:rPr>
        <w:t xml:space="preserve">4. </w:t>
      </w:r>
      <w:r w:rsidR="00226A8E" w:rsidRPr="007214A6">
        <w:rPr>
          <w:b/>
        </w:rPr>
        <w:t>Обязательства Сторон</w:t>
      </w:r>
    </w:p>
    <w:p w:rsidR="00C816D0" w:rsidRPr="00473A4D" w:rsidRDefault="00C816D0" w:rsidP="00C816D0">
      <w:pPr>
        <w:pStyle w:val="a8"/>
        <w:autoSpaceDE w:val="0"/>
        <w:autoSpaceDN w:val="0"/>
        <w:adjustRightInd w:val="0"/>
        <w:outlineLvl w:val="1"/>
        <w:rPr>
          <w:b/>
        </w:rPr>
      </w:pPr>
    </w:p>
    <w:p w:rsidR="00D33AF4" w:rsidRPr="00481B13" w:rsidRDefault="00C816D0" w:rsidP="00C816D0">
      <w:pPr>
        <w:pStyle w:val="a8"/>
        <w:autoSpaceDE w:val="0"/>
        <w:autoSpaceDN w:val="0"/>
        <w:adjustRightInd w:val="0"/>
        <w:ind w:left="0" w:firstLine="709"/>
        <w:outlineLvl w:val="1"/>
        <w:rPr>
          <w:strike/>
        </w:rPr>
      </w:pPr>
      <w:r>
        <w:t xml:space="preserve">4.1. </w:t>
      </w:r>
      <w:r w:rsidR="00226A8E" w:rsidRPr="00473A4D">
        <w:t>Организация обязуется своевременно и в полном размере уплачивать</w:t>
      </w:r>
      <w:r w:rsidR="00226A8E" w:rsidRPr="00481B13">
        <w:t xml:space="preserve"> текущие налоги и сборы, </w:t>
      </w:r>
      <w:r w:rsidR="00EF56A9" w:rsidRPr="00481B13">
        <w:t xml:space="preserve">погашать </w:t>
      </w:r>
      <w:r w:rsidR="007825AF" w:rsidRPr="00481B13">
        <w:t>накопленную сумму</w:t>
      </w:r>
      <w:r w:rsidR="00EF56A9" w:rsidRPr="00481B13">
        <w:t xml:space="preserve"> </w:t>
      </w:r>
      <w:r w:rsidR="00361A0F" w:rsidRPr="00481B13">
        <w:t>К</w:t>
      </w:r>
      <w:r w:rsidR="00EF56A9" w:rsidRPr="00481B13">
        <w:t>редит</w:t>
      </w:r>
      <w:r w:rsidR="007825AF" w:rsidRPr="00481B13">
        <w:t>а</w:t>
      </w:r>
      <w:r w:rsidR="00EF56A9" w:rsidRPr="00481B13">
        <w:t xml:space="preserve">, а также </w:t>
      </w:r>
      <w:r w:rsidR="00E042F4" w:rsidRPr="00481B13">
        <w:t xml:space="preserve">уплачивать </w:t>
      </w:r>
      <w:r w:rsidR="00EF56A9" w:rsidRPr="00481B13">
        <w:t>процент</w:t>
      </w:r>
      <w:r w:rsidR="00E042F4" w:rsidRPr="00481B13">
        <w:t>ы</w:t>
      </w:r>
      <w:r w:rsidR="00EF56A9" w:rsidRPr="00481B13">
        <w:t>, начисленны</w:t>
      </w:r>
      <w:r w:rsidR="00E042F4" w:rsidRPr="00481B13">
        <w:t>е</w:t>
      </w:r>
      <w:r w:rsidR="00EF56A9" w:rsidRPr="00481B13">
        <w:t xml:space="preserve"> по </w:t>
      </w:r>
      <w:r w:rsidR="00361A0F" w:rsidRPr="00481B13">
        <w:t>К</w:t>
      </w:r>
      <w:r w:rsidR="00EF56A9" w:rsidRPr="00481B13">
        <w:t>редиту</w:t>
      </w:r>
      <w:r w:rsidR="00226A8E" w:rsidRPr="00481B13">
        <w:t>,</w:t>
      </w:r>
      <w:r w:rsidR="00226A8E" w:rsidRPr="0096702D">
        <w:t xml:space="preserve"> предусмотренные </w:t>
      </w:r>
      <w:r w:rsidR="005C1EEA" w:rsidRPr="005C1EEA">
        <w:t>Г</w:t>
      </w:r>
      <w:r w:rsidR="00226A8E" w:rsidRPr="005C1EEA">
        <w:t xml:space="preserve">рафиком </w:t>
      </w:r>
      <w:r w:rsidR="005C1EEA" w:rsidRPr="005C1EEA">
        <w:t xml:space="preserve">накопления и </w:t>
      </w:r>
      <w:r w:rsidR="00226A8E" w:rsidRPr="005C1EEA">
        <w:t xml:space="preserve">погашения </w:t>
      </w:r>
      <w:r w:rsidR="00361A0F">
        <w:t>К</w:t>
      </w:r>
      <w:r w:rsidR="005C1EEA" w:rsidRPr="005C1EEA">
        <w:t>редита</w:t>
      </w:r>
      <w:r w:rsidR="00A315F6" w:rsidRPr="00A315F6">
        <w:t xml:space="preserve"> </w:t>
      </w:r>
      <w:r w:rsidR="00A315F6" w:rsidRPr="0001021C">
        <w:t>(Приложение №</w:t>
      </w:r>
      <w:r w:rsidR="00361A0F">
        <w:t xml:space="preserve"> </w:t>
      </w:r>
      <w:r w:rsidR="0001021C">
        <w:t>2</w:t>
      </w:r>
      <w:r w:rsidR="0001021C" w:rsidRPr="0001021C">
        <w:t>)</w:t>
      </w:r>
      <w:r w:rsidR="00226A8E" w:rsidRPr="0001021C">
        <w:t>.</w:t>
      </w:r>
      <w:r w:rsidR="00226A8E" w:rsidRPr="005C1EEA">
        <w:t xml:space="preserve"> </w:t>
      </w:r>
    </w:p>
    <w:p w:rsidR="00226A8E" w:rsidRPr="00F422E8" w:rsidRDefault="00261123" w:rsidP="00B32A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04C06">
        <w:rPr>
          <w:rFonts w:ascii="Times New Roman" w:hAnsi="Times New Roman" w:cs="Times New Roman"/>
          <w:sz w:val="28"/>
          <w:szCs w:val="28"/>
        </w:rPr>
        <w:t xml:space="preserve"> </w:t>
      </w:r>
      <w:r w:rsidR="00226A8E" w:rsidRPr="00481B13">
        <w:rPr>
          <w:rFonts w:ascii="Times New Roman" w:hAnsi="Times New Roman" w:cs="Times New Roman"/>
          <w:sz w:val="28"/>
          <w:szCs w:val="28"/>
        </w:rPr>
        <w:t>В случае получения Кредита  по основаниям, определенным подпунктами 1</w:t>
      </w:r>
      <w:r w:rsidR="00B70AB9" w:rsidRPr="00481B13">
        <w:rPr>
          <w:rFonts w:ascii="Times New Roman" w:hAnsi="Times New Roman" w:cs="Times New Roman"/>
          <w:sz w:val="28"/>
          <w:szCs w:val="28"/>
        </w:rPr>
        <w:t xml:space="preserve">, </w:t>
      </w:r>
      <w:r w:rsidR="00226A8E" w:rsidRPr="00481B13">
        <w:rPr>
          <w:rFonts w:ascii="Times New Roman" w:hAnsi="Times New Roman" w:cs="Times New Roman"/>
          <w:sz w:val="28"/>
          <w:szCs w:val="28"/>
        </w:rPr>
        <w:t>2, 5</w:t>
      </w:r>
      <w:r w:rsidR="00B70AB9" w:rsidRPr="00481B13">
        <w:rPr>
          <w:rFonts w:ascii="Times New Roman" w:hAnsi="Times New Roman" w:cs="Times New Roman"/>
          <w:sz w:val="28"/>
          <w:szCs w:val="28"/>
        </w:rPr>
        <w:t>, 6</w:t>
      </w:r>
      <w:r w:rsidR="00226A8E" w:rsidRPr="00481B13">
        <w:rPr>
          <w:rFonts w:ascii="Times New Roman" w:hAnsi="Times New Roman" w:cs="Times New Roman"/>
          <w:sz w:val="28"/>
          <w:szCs w:val="28"/>
        </w:rPr>
        <w:t xml:space="preserve"> пункта 1 статьи 67 Налогового кодекса Российской Федерации  и пунктом 2</w:t>
      </w:r>
      <w:r w:rsidR="00B70AB9" w:rsidRPr="00481B13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26A8E" w:rsidRPr="00481B13">
        <w:rPr>
          <w:rFonts w:ascii="Times New Roman" w:hAnsi="Times New Roman" w:cs="Times New Roman"/>
          <w:sz w:val="28"/>
          <w:szCs w:val="28"/>
        </w:rPr>
        <w:t xml:space="preserve"> статьи 4 Закона Республики Татарстан от 10.10.2011 № 68-ЗРТ «Об инвестиционном налоговом кредите в Республике Татарстан»</w:t>
      </w:r>
      <w:r w:rsidR="00ED14AB">
        <w:rPr>
          <w:rFonts w:ascii="Times New Roman" w:hAnsi="Times New Roman" w:cs="Times New Roman"/>
          <w:sz w:val="28"/>
          <w:szCs w:val="28"/>
        </w:rPr>
        <w:t>,</w:t>
      </w:r>
      <w:r w:rsidR="00226A8E" w:rsidRPr="00481B13">
        <w:rPr>
          <w:rFonts w:ascii="Times New Roman" w:hAnsi="Times New Roman" w:cs="Times New Roman"/>
          <w:sz w:val="28"/>
          <w:szCs w:val="28"/>
        </w:rPr>
        <w:t xml:space="preserve"> Организация обязуется обеспечить:</w:t>
      </w:r>
    </w:p>
    <w:p w:rsidR="00C30DC9" w:rsidRPr="00C30DC9" w:rsidRDefault="003A51BD" w:rsidP="003A51B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 xml:space="preserve">Раздельное ведение </w:t>
      </w:r>
      <w:r w:rsidR="00326FD5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бухгалтерского учета </w:t>
      </w:r>
      <w:r w:rsidR="00326FD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>в части отражения хозяйственных операций, направленных на реализацию инвестиционного проекта.</w:t>
      </w:r>
    </w:p>
    <w:p w:rsidR="00693752" w:rsidRPr="00797503" w:rsidRDefault="00693752" w:rsidP="003A51BD">
      <w:pPr>
        <w:pStyle w:val="ConsPlusNonformat"/>
        <w:widowControl/>
        <w:numPr>
          <w:ilvl w:val="2"/>
          <w:numId w:val="2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на реализацию инвестиционного проекта инвестиций в объеме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DC9" w:rsidRPr="00C30DC9" w:rsidRDefault="008E0954" w:rsidP="00B32A3D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>Создание в ходе реализации проекта</w:t>
      </w:r>
      <w:r w:rsidR="00326FD5">
        <w:rPr>
          <w:rFonts w:ascii="Times New Roman" w:eastAsia="Times New Roman" w:hAnsi="Times New Roman" w:cs="Times New Roman"/>
          <w:sz w:val="28"/>
          <w:szCs w:val="28"/>
        </w:rPr>
        <w:t xml:space="preserve"> не менее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DC9">
        <w:rPr>
          <w:rFonts w:ascii="Times New Roman" w:hAnsi="Times New Roman" w:cs="Times New Roman"/>
          <w:sz w:val="28"/>
          <w:szCs w:val="28"/>
        </w:rPr>
        <w:t>_____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 xml:space="preserve"> новых рабочих мест.</w:t>
      </w:r>
    </w:p>
    <w:p w:rsidR="00C30DC9" w:rsidRPr="00C30DC9" w:rsidRDefault="00EB51D5" w:rsidP="00B32A3D">
      <w:pPr>
        <w:pStyle w:val="ConsPlusNonformat"/>
        <w:widowControl/>
        <w:numPr>
          <w:ilvl w:val="2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юю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 xml:space="preserve">  заработн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 xml:space="preserve">  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 xml:space="preserve">  по инвестиционному проекту не ниже среднеотраслевой заработной платы по 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средней заработной платы по муниципальному образованию Республики Татарстан</w:t>
      </w:r>
      <w:r w:rsidR="00C30DC9" w:rsidRPr="00C30D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F5A" w:rsidRDefault="00A4023E" w:rsidP="00B32A3D">
      <w:pPr>
        <w:pStyle w:val="ConsPlusNonformat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10">
        <w:rPr>
          <w:rFonts w:ascii="Times New Roman" w:hAnsi="Times New Roman" w:cs="Times New Roman"/>
          <w:sz w:val="28"/>
          <w:szCs w:val="28"/>
        </w:rPr>
        <w:t>Представление в Министерство</w:t>
      </w:r>
      <w:r w:rsidR="00D80F5A">
        <w:rPr>
          <w:rFonts w:ascii="Times New Roman" w:hAnsi="Times New Roman" w:cs="Times New Roman"/>
          <w:sz w:val="28"/>
          <w:szCs w:val="28"/>
        </w:rPr>
        <w:t>:</w:t>
      </w:r>
    </w:p>
    <w:p w:rsidR="00A4023E" w:rsidRDefault="00D80F5A" w:rsidP="00D80F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23E" w:rsidRPr="007A5B10">
        <w:rPr>
          <w:rFonts w:ascii="Times New Roman" w:hAnsi="Times New Roman" w:cs="Times New Roman"/>
          <w:sz w:val="28"/>
          <w:szCs w:val="28"/>
        </w:rPr>
        <w:t xml:space="preserve"> </w:t>
      </w:r>
      <w:r w:rsidR="008A69BF">
        <w:rPr>
          <w:rFonts w:ascii="Times New Roman" w:hAnsi="Times New Roman" w:cs="Times New Roman"/>
          <w:sz w:val="28"/>
          <w:szCs w:val="28"/>
        </w:rPr>
        <w:t xml:space="preserve">ежеквартально, </w:t>
      </w:r>
      <w:r w:rsidR="00A4023E" w:rsidRPr="007A5B10">
        <w:rPr>
          <w:rFonts w:ascii="Times New Roman" w:hAnsi="Times New Roman" w:cs="Times New Roman"/>
          <w:sz w:val="28"/>
          <w:szCs w:val="28"/>
        </w:rPr>
        <w:t>не позднее 15 числа второго месяца, следующего за отчетным периодом и не позднее 10 апреля года, следующего за истекшим налоговым периодом, отчетной информации,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приложениям №№3 и 4 к Договору;</w:t>
      </w:r>
    </w:p>
    <w:p w:rsidR="00D80F5A" w:rsidRPr="00571582" w:rsidRDefault="00D80F5A" w:rsidP="00D80F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82">
        <w:rPr>
          <w:rFonts w:ascii="Times New Roman" w:hAnsi="Times New Roman" w:cs="Times New Roman"/>
          <w:sz w:val="28"/>
          <w:szCs w:val="28"/>
        </w:rPr>
        <w:t xml:space="preserve">- </w:t>
      </w:r>
      <w:r w:rsidR="008A69BF" w:rsidRPr="00571582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57158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4282" w:rsidRPr="00571582">
        <w:rPr>
          <w:rFonts w:ascii="Times New Roman" w:hAnsi="Times New Roman" w:cs="Times New Roman"/>
          <w:sz w:val="28"/>
          <w:szCs w:val="28"/>
        </w:rPr>
        <w:t>10 апреля года, следующего за истекшим налоговым периодом</w:t>
      </w:r>
      <w:r w:rsidR="00A542C5" w:rsidRPr="00571582">
        <w:rPr>
          <w:rFonts w:ascii="Times New Roman" w:hAnsi="Times New Roman" w:cs="Times New Roman"/>
          <w:sz w:val="28"/>
          <w:szCs w:val="28"/>
        </w:rPr>
        <w:t>,</w:t>
      </w:r>
      <w:r w:rsidRPr="00571582">
        <w:rPr>
          <w:rFonts w:ascii="Times New Roman" w:hAnsi="Times New Roman" w:cs="Times New Roman"/>
          <w:sz w:val="28"/>
          <w:szCs w:val="28"/>
        </w:rPr>
        <w:t xml:space="preserve"> акта сверки с налоговым органом </w:t>
      </w:r>
      <w:r w:rsidR="0034187E" w:rsidRPr="00571582">
        <w:rPr>
          <w:rFonts w:ascii="Times New Roman" w:hAnsi="Times New Roman" w:cs="Times New Roman"/>
          <w:sz w:val="28"/>
          <w:szCs w:val="28"/>
        </w:rPr>
        <w:t xml:space="preserve">(по налогам, по которым предоставлен Кредит) </w:t>
      </w:r>
      <w:r w:rsidR="008A69BF" w:rsidRPr="00571582">
        <w:rPr>
          <w:rFonts w:ascii="Times New Roman" w:hAnsi="Times New Roman" w:cs="Times New Roman"/>
          <w:sz w:val="28"/>
          <w:szCs w:val="28"/>
        </w:rPr>
        <w:t xml:space="preserve">начисленных и уплаченных по </w:t>
      </w:r>
      <w:r w:rsidR="001D79EA" w:rsidRPr="00571582">
        <w:rPr>
          <w:rFonts w:ascii="Times New Roman" w:hAnsi="Times New Roman" w:cs="Times New Roman"/>
          <w:sz w:val="28"/>
          <w:szCs w:val="28"/>
        </w:rPr>
        <w:t>Кредиту</w:t>
      </w:r>
      <w:r w:rsidR="008A69BF" w:rsidRPr="0057158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D0339" w:rsidRPr="00571582">
        <w:rPr>
          <w:rFonts w:ascii="Times New Roman" w:hAnsi="Times New Roman" w:cs="Times New Roman"/>
          <w:sz w:val="28"/>
          <w:szCs w:val="28"/>
        </w:rPr>
        <w:t xml:space="preserve"> </w:t>
      </w:r>
      <w:r w:rsidR="00A15DDF" w:rsidRPr="00571582">
        <w:rPr>
          <w:rFonts w:ascii="Times New Roman" w:hAnsi="Times New Roman" w:cs="Times New Roman"/>
          <w:sz w:val="28"/>
          <w:szCs w:val="28"/>
        </w:rPr>
        <w:t xml:space="preserve">согласно установленной налоговым законодательством форме, </w:t>
      </w:r>
      <w:r w:rsidR="008A69BF" w:rsidRPr="00571582">
        <w:rPr>
          <w:rFonts w:ascii="Times New Roman" w:hAnsi="Times New Roman" w:cs="Times New Roman"/>
          <w:sz w:val="28"/>
          <w:szCs w:val="28"/>
        </w:rPr>
        <w:t>за подписью руководителя Организации и должностного лица налогового органа, осуществляющего сверку</w:t>
      </w:r>
      <w:r w:rsidR="008D4282" w:rsidRPr="00571582">
        <w:rPr>
          <w:rFonts w:ascii="Times New Roman" w:hAnsi="Times New Roman" w:cs="Times New Roman"/>
          <w:sz w:val="28"/>
          <w:szCs w:val="28"/>
        </w:rPr>
        <w:t>.</w:t>
      </w:r>
    </w:p>
    <w:p w:rsidR="00226A8E" w:rsidRPr="00571582" w:rsidRDefault="000F44ED" w:rsidP="000F44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82">
        <w:rPr>
          <w:rFonts w:ascii="Times New Roman" w:hAnsi="Times New Roman" w:cs="Times New Roman"/>
          <w:sz w:val="28"/>
          <w:szCs w:val="28"/>
        </w:rPr>
        <w:t xml:space="preserve">- </w:t>
      </w:r>
      <w:r w:rsidR="00226A8E" w:rsidRPr="00571582">
        <w:rPr>
          <w:rFonts w:ascii="Times New Roman" w:hAnsi="Times New Roman" w:cs="Times New Roman"/>
          <w:sz w:val="28"/>
          <w:szCs w:val="28"/>
        </w:rPr>
        <w:t xml:space="preserve">ежегодно,  </w:t>
      </w:r>
      <w:r w:rsidR="00B922EE" w:rsidRPr="00571582">
        <w:rPr>
          <w:rFonts w:ascii="Times New Roman" w:hAnsi="Times New Roman" w:cs="Times New Roman"/>
          <w:sz w:val="28"/>
          <w:szCs w:val="28"/>
        </w:rPr>
        <w:t>не позднее</w:t>
      </w:r>
      <w:r w:rsidR="00226A8E" w:rsidRPr="00571582">
        <w:rPr>
          <w:rFonts w:ascii="Times New Roman" w:hAnsi="Times New Roman" w:cs="Times New Roman"/>
          <w:sz w:val="28"/>
          <w:szCs w:val="28"/>
        </w:rPr>
        <w:t xml:space="preserve">  1  </w:t>
      </w:r>
      <w:r w:rsidR="00533A0C" w:rsidRPr="00571582">
        <w:rPr>
          <w:rFonts w:ascii="Times New Roman" w:hAnsi="Times New Roman" w:cs="Times New Roman"/>
          <w:sz w:val="28"/>
          <w:szCs w:val="28"/>
        </w:rPr>
        <w:t>мая</w:t>
      </w:r>
      <w:r w:rsidR="00226A8E" w:rsidRPr="00571582">
        <w:rPr>
          <w:rFonts w:ascii="Times New Roman" w:hAnsi="Times New Roman" w:cs="Times New Roman"/>
          <w:sz w:val="28"/>
          <w:szCs w:val="28"/>
        </w:rPr>
        <w:t>,  информации об основных показателях деятельности Организации</w:t>
      </w:r>
      <w:r w:rsidR="00055512" w:rsidRPr="00571582"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="00361A0F" w:rsidRPr="00571582">
        <w:rPr>
          <w:rFonts w:ascii="Times New Roman" w:hAnsi="Times New Roman" w:cs="Times New Roman"/>
          <w:sz w:val="28"/>
          <w:szCs w:val="28"/>
        </w:rPr>
        <w:t xml:space="preserve">№№ </w:t>
      </w:r>
      <w:r w:rsidR="0001021C" w:rsidRPr="00571582">
        <w:rPr>
          <w:rFonts w:ascii="Times New Roman" w:hAnsi="Times New Roman" w:cs="Times New Roman"/>
          <w:sz w:val="28"/>
          <w:szCs w:val="28"/>
        </w:rPr>
        <w:t>5</w:t>
      </w:r>
      <w:r w:rsidR="00055512" w:rsidRPr="00571582">
        <w:rPr>
          <w:rFonts w:ascii="Times New Roman" w:hAnsi="Times New Roman" w:cs="Times New Roman"/>
          <w:sz w:val="28"/>
          <w:szCs w:val="28"/>
        </w:rPr>
        <w:t xml:space="preserve"> и </w:t>
      </w:r>
      <w:r w:rsidR="0001021C" w:rsidRPr="00571582">
        <w:rPr>
          <w:rFonts w:ascii="Times New Roman" w:hAnsi="Times New Roman" w:cs="Times New Roman"/>
          <w:sz w:val="28"/>
          <w:szCs w:val="28"/>
        </w:rPr>
        <w:t>6</w:t>
      </w:r>
      <w:r w:rsidR="00055512" w:rsidRPr="00571582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226A8E" w:rsidRPr="00571582">
        <w:rPr>
          <w:rFonts w:ascii="Times New Roman" w:hAnsi="Times New Roman" w:cs="Times New Roman"/>
          <w:sz w:val="28"/>
          <w:szCs w:val="28"/>
        </w:rPr>
        <w:t>.</w:t>
      </w:r>
    </w:p>
    <w:p w:rsidR="00D76E88" w:rsidRDefault="00D76E88" w:rsidP="00B32A3D">
      <w:pPr>
        <w:pStyle w:val="ConsPlusNonformat"/>
        <w:widowControl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582">
        <w:rPr>
          <w:rFonts w:ascii="Times New Roman" w:hAnsi="Times New Roman" w:cs="Times New Roman"/>
          <w:sz w:val="28"/>
          <w:szCs w:val="28"/>
        </w:rPr>
        <w:t xml:space="preserve">Организация обязуется не позднее, чем за 15 рабочих дней до даты начала погашения инвестиционного налогового кредита представить в Министерство акт сверки с налоговым органом </w:t>
      </w:r>
      <w:r w:rsidR="0010310F" w:rsidRPr="00571582">
        <w:rPr>
          <w:rFonts w:ascii="Times New Roman" w:hAnsi="Times New Roman" w:cs="Times New Roman"/>
          <w:sz w:val="28"/>
          <w:szCs w:val="28"/>
        </w:rPr>
        <w:t>(по налогам, по которым предоставлен Кредит)</w:t>
      </w:r>
      <w:r w:rsidRPr="00571582">
        <w:rPr>
          <w:rFonts w:ascii="Times New Roman" w:hAnsi="Times New Roman" w:cs="Times New Roman"/>
          <w:sz w:val="28"/>
          <w:szCs w:val="28"/>
        </w:rPr>
        <w:t xml:space="preserve"> начисленных</w:t>
      </w:r>
      <w:r w:rsidR="000C6E2C" w:rsidRPr="00571582">
        <w:rPr>
          <w:rFonts w:ascii="Times New Roman" w:hAnsi="Times New Roman" w:cs="Times New Roman"/>
          <w:sz w:val="28"/>
          <w:szCs w:val="28"/>
        </w:rPr>
        <w:t xml:space="preserve"> и уплаченных</w:t>
      </w:r>
      <w:r w:rsidRPr="00571582">
        <w:rPr>
          <w:rFonts w:ascii="Times New Roman" w:hAnsi="Times New Roman" w:cs="Times New Roman"/>
          <w:sz w:val="28"/>
          <w:szCs w:val="28"/>
        </w:rPr>
        <w:t xml:space="preserve"> по </w:t>
      </w:r>
      <w:r w:rsidR="0010310F">
        <w:rPr>
          <w:rFonts w:ascii="Times New Roman" w:hAnsi="Times New Roman" w:cs="Times New Roman"/>
          <w:sz w:val="28"/>
          <w:szCs w:val="28"/>
        </w:rPr>
        <w:t>Кредиту</w:t>
      </w:r>
      <w:r w:rsidRPr="00571582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A15DDF" w:rsidRPr="00571582">
        <w:rPr>
          <w:rFonts w:ascii="Times New Roman" w:hAnsi="Times New Roman" w:cs="Times New Roman"/>
          <w:sz w:val="28"/>
          <w:szCs w:val="28"/>
        </w:rPr>
        <w:t xml:space="preserve">согласно установленной налоговым законодательством форме, </w:t>
      </w:r>
      <w:r w:rsidRPr="00571582">
        <w:rPr>
          <w:rFonts w:ascii="Times New Roman" w:hAnsi="Times New Roman" w:cs="Times New Roman"/>
          <w:sz w:val="28"/>
          <w:szCs w:val="28"/>
        </w:rPr>
        <w:t>за</w:t>
      </w:r>
      <w:r w:rsidRPr="009A67D7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Организации и</w:t>
      </w:r>
      <w:r w:rsidR="000E64FA" w:rsidRPr="009A67D7">
        <w:rPr>
          <w:rFonts w:ascii="Times New Roman" w:hAnsi="Times New Roman" w:cs="Times New Roman"/>
          <w:sz w:val="28"/>
          <w:szCs w:val="28"/>
        </w:rPr>
        <w:t xml:space="preserve"> </w:t>
      </w:r>
      <w:r w:rsidR="000E64FA" w:rsidRPr="000C6E2C">
        <w:rPr>
          <w:rFonts w:ascii="Times New Roman" w:hAnsi="Times New Roman" w:cs="Times New Roman"/>
          <w:sz w:val="28"/>
          <w:szCs w:val="28"/>
        </w:rPr>
        <w:t>должностного лица налогового органа, осуществляющего сверку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A8E" w:rsidRPr="001A0420" w:rsidRDefault="00226A8E" w:rsidP="008E0954">
      <w:pPr>
        <w:pStyle w:val="ConsPlusNonformat"/>
        <w:widowControl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20">
        <w:rPr>
          <w:rFonts w:ascii="Times New Roman" w:hAnsi="Times New Roman" w:cs="Times New Roman"/>
          <w:sz w:val="28"/>
          <w:szCs w:val="28"/>
        </w:rPr>
        <w:t xml:space="preserve">Организация обязуется </w:t>
      </w:r>
      <w:r w:rsidR="001A0420" w:rsidRPr="00A15DDF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</w:t>
      </w:r>
      <w:r w:rsidRPr="00A15DDF">
        <w:rPr>
          <w:rFonts w:ascii="Times New Roman" w:hAnsi="Times New Roman" w:cs="Times New Roman"/>
          <w:sz w:val="28"/>
          <w:szCs w:val="28"/>
        </w:rPr>
        <w:t>не</w:t>
      </w:r>
      <w:r w:rsidRPr="001A0420">
        <w:rPr>
          <w:rFonts w:ascii="Times New Roman" w:hAnsi="Times New Roman" w:cs="Times New Roman"/>
          <w:sz w:val="28"/>
          <w:szCs w:val="28"/>
        </w:rPr>
        <w:t xml:space="preserve"> реализовывать и не передавать во владение, пользование или распоряжение другим </w:t>
      </w:r>
      <w:r w:rsidRPr="001A0420">
        <w:rPr>
          <w:rFonts w:ascii="Times New Roman" w:hAnsi="Times New Roman" w:cs="Times New Roman"/>
          <w:sz w:val="28"/>
          <w:szCs w:val="28"/>
        </w:rPr>
        <w:lastRenderedPageBreak/>
        <w:t>лицам оборудование или иное имущество, приобретение которого явилось основанием предоставления Кредита.</w:t>
      </w:r>
    </w:p>
    <w:p w:rsidR="00A11455" w:rsidRDefault="00A11455" w:rsidP="008E0954">
      <w:pPr>
        <w:pStyle w:val="ConsPlusNonformat"/>
        <w:widowControl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00AE5" w:rsidRPr="009A67D7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9A67D7">
        <w:rPr>
          <w:rFonts w:ascii="Times New Roman" w:hAnsi="Times New Roman" w:cs="Times New Roman"/>
          <w:sz w:val="28"/>
          <w:szCs w:val="28"/>
        </w:rPr>
        <w:t>организовывает выездн</w:t>
      </w:r>
      <w:r w:rsidR="00F00AE5" w:rsidRPr="009A67D7">
        <w:rPr>
          <w:rFonts w:ascii="Times New Roman" w:hAnsi="Times New Roman" w:cs="Times New Roman"/>
          <w:sz w:val="28"/>
          <w:szCs w:val="28"/>
        </w:rPr>
        <w:t>ые совещания</w:t>
      </w:r>
      <w:r w:rsidRPr="009A67D7">
        <w:rPr>
          <w:rFonts w:ascii="Times New Roman" w:hAnsi="Times New Roman" w:cs="Times New Roman"/>
          <w:sz w:val="28"/>
          <w:szCs w:val="28"/>
        </w:rPr>
        <w:t xml:space="preserve"> по рассмотрению хода реализации инвестиционного проекта.</w:t>
      </w:r>
    </w:p>
    <w:p w:rsidR="007A5B10" w:rsidRDefault="007A5B10" w:rsidP="007A5B1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6A8E" w:rsidRPr="00361A0F" w:rsidRDefault="008E0954" w:rsidP="008E0954">
      <w:pPr>
        <w:pStyle w:val="a8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>
        <w:rPr>
          <w:b/>
        </w:rPr>
        <w:t xml:space="preserve">5.  </w:t>
      </w:r>
      <w:r w:rsidR="00226A8E" w:rsidRPr="00361A0F">
        <w:rPr>
          <w:b/>
        </w:rPr>
        <w:t xml:space="preserve">Порядок </w:t>
      </w:r>
      <w:r w:rsidR="007825AF" w:rsidRPr="00361A0F">
        <w:rPr>
          <w:b/>
        </w:rPr>
        <w:t>погашения</w:t>
      </w:r>
      <w:r w:rsidR="00226A8E" w:rsidRPr="00361A0F">
        <w:rPr>
          <w:b/>
        </w:rPr>
        <w:t xml:space="preserve"> Кредита и </w:t>
      </w:r>
      <w:r w:rsidR="007825AF" w:rsidRPr="00361A0F">
        <w:rPr>
          <w:b/>
        </w:rPr>
        <w:t xml:space="preserve">начисленных по нему </w:t>
      </w:r>
      <w:r w:rsidR="00226A8E" w:rsidRPr="00361A0F">
        <w:rPr>
          <w:b/>
        </w:rPr>
        <w:t>процентов</w:t>
      </w:r>
    </w:p>
    <w:p w:rsidR="00226A8E" w:rsidRDefault="00226A8E" w:rsidP="00226A8E">
      <w:pPr>
        <w:autoSpaceDE w:val="0"/>
        <w:autoSpaceDN w:val="0"/>
        <w:adjustRightInd w:val="0"/>
        <w:ind w:firstLine="567"/>
        <w:outlineLvl w:val="1"/>
      </w:pPr>
    </w:p>
    <w:p w:rsidR="003769AA" w:rsidRPr="00E27FCA" w:rsidRDefault="008E0954" w:rsidP="008E0954">
      <w:pPr>
        <w:autoSpaceDE w:val="0"/>
        <w:autoSpaceDN w:val="0"/>
        <w:adjustRightInd w:val="0"/>
        <w:ind w:firstLine="709"/>
        <w:outlineLvl w:val="1"/>
      </w:pPr>
      <w:r>
        <w:t xml:space="preserve">5.1 </w:t>
      </w:r>
      <w:r w:rsidR="00226A8E" w:rsidRPr="00E27FCA">
        <w:t xml:space="preserve">Накопленная сумма Кредита и начисленные проценты погашаются согласно </w:t>
      </w:r>
      <w:r w:rsidR="00DF640B" w:rsidRPr="00E27FCA">
        <w:t>Г</w:t>
      </w:r>
      <w:r w:rsidR="00226A8E" w:rsidRPr="00E27FCA">
        <w:t xml:space="preserve">рафику </w:t>
      </w:r>
      <w:r w:rsidR="00B0043D" w:rsidRPr="00E27FCA">
        <w:t xml:space="preserve">накопления и </w:t>
      </w:r>
      <w:r w:rsidR="00226A8E" w:rsidRPr="00E27FCA">
        <w:t xml:space="preserve">погашения </w:t>
      </w:r>
      <w:r w:rsidR="00B0043D" w:rsidRPr="00E27FCA">
        <w:t xml:space="preserve"> </w:t>
      </w:r>
      <w:r w:rsidR="00361A0F" w:rsidRPr="00E27FCA">
        <w:t>К</w:t>
      </w:r>
      <w:r w:rsidR="00226A8E" w:rsidRPr="00E27FCA">
        <w:t>редита</w:t>
      </w:r>
      <w:r w:rsidR="00B0043D" w:rsidRPr="00E27FCA">
        <w:t xml:space="preserve"> (</w:t>
      </w:r>
      <w:r w:rsidR="00B26701" w:rsidRPr="00E27FCA">
        <w:t>П</w:t>
      </w:r>
      <w:r w:rsidR="00B0043D" w:rsidRPr="00E27FCA">
        <w:t>риложение №</w:t>
      </w:r>
      <w:r w:rsidR="00B26701" w:rsidRPr="00E27FCA">
        <w:t xml:space="preserve"> </w:t>
      </w:r>
      <w:r w:rsidR="0001021C" w:rsidRPr="00E27FCA">
        <w:t>2</w:t>
      </w:r>
      <w:r w:rsidR="00B0043D" w:rsidRPr="00E27FCA">
        <w:t>)</w:t>
      </w:r>
      <w:r w:rsidR="00226A8E" w:rsidRPr="00E27FCA">
        <w:t xml:space="preserve">, который является неотъемлемой частью Договора. </w:t>
      </w:r>
    </w:p>
    <w:p w:rsidR="00226A8E" w:rsidRPr="00E27FCA" w:rsidRDefault="008E0954" w:rsidP="008E0954">
      <w:pPr>
        <w:pStyle w:val="a8"/>
        <w:autoSpaceDE w:val="0"/>
        <w:autoSpaceDN w:val="0"/>
        <w:adjustRightInd w:val="0"/>
        <w:ind w:left="0" w:firstLine="709"/>
        <w:outlineLvl w:val="1"/>
      </w:pPr>
      <w:r>
        <w:t xml:space="preserve">5.2. </w:t>
      </w:r>
      <w:r w:rsidR="00226A8E" w:rsidRPr="00E27FCA">
        <w:t xml:space="preserve">Погашение Кредита производится Организацией </w:t>
      </w:r>
      <w:r w:rsidR="00B922EE">
        <w:t>__________________</w:t>
      </w:r>
      <w:r w:rsidR="00B922EE" w:rsidRPr="00B922EE">
        <w:t xml:space="preserve"> </w:t>
      </w:r>
      <w:r w:rsidR="00B922EE" w:rsidRPr="00E27FCA">
        <w:t xml:space="preserve">равными </w:t>
      </w:r>
      <w:r w:rsidR="00B922EE">
        <w:t xml:space="preserve">платежами </w:t>
      </w:r>
      <w:r w:rsidR="00226A8E" w:rsidRPr="00E27FCA">
        <w:t>в течение ___________ в срок, установленный для уплаты платежей по соответствующему налогу</w:t>
      </w:r>
      <w:r w:rsidR="007C5748" w:rsidRPr="00E27FCA">
        <w:t xml:space="preserve">, согласно </w:t>
      </w:r>
      <w:r w:rsidR="00B0043D" w:rsidRPr="00E27FCA">
        <w:t>П</w:t>
      </w:r>
      <w:r w:rsidR="007C5748" w:rsidRPr="00E27FCA">
        <w:t xml:space="preserve">риложению </w:t>
      </w:r>
      <w:r w:rsidR="00B0043D" w:rsidRPr="00E27FCA">
        <w:t>№</w:t>
      </w:r>
      <w:r w:rsidR="00B26701" w:rsidRPr="00E27FCA">
        <w:t xml:space="preserve"> </w:t>
      </w:r>
      <w:r w:rsidR="0001021C" w:rsidRPr="00E27FCA">
        <w:t>2</w:t>
      </w:r>
      <w:r w:rsidR="007C5748" w:rsidRPr="00E27FCA">
        <w:t xml:space="preserve"> к Договору</w:t>
      </w:r>
      <w:r w:rsidR="00226A8E" w:rsidRPr="00E27FCA">
        <w:t>.</w:t>
      </w:r>
    </w:p>
    <w:p w:rsidR="00B74CA8" w:rsidRPr="00E27FCA" w:rsidRDefault="00226A8E" w:rsidP="00151858">
      <w:pPr>
        <w:autoSpaceDE w:val="0"/>
        <w:autoSpaceDN w:val="0"/>
        <w:adjustRightInd w:val="0"/>
        <w:ind w:firstLine="720"/>
      </w:pPr>
      <w:r w:rsidRPr="00E27FCA">
        <w:t xml:space="preserve">График </w:t>
      </w:r>
      <w:r w:rsidR="00B0043D" w:rsidRPr="00E27FCA">
        <w:t xml:space="preserve">накопления и </w:t>
      </w:r>
      <w:r w:rsidRPr="00E27FCA">
        <w:t xml:space="preserve">погашения </w:t>
      </w:r>
      <w:r w:rsidR="00361A0F" w:rsidRPr="00E27FCA">
        <w:t>К</w:t>
      </w:r>
      <w:r w:rsidRPr="00E27FCA">
        <w:t xml:space="preserve">редита </w:t>
      </w:r>
      <w:r w:rsidR="00D9787D" w:rsidRPr="00E27FCA">
        <w:t>может быть уточнен</w:t>
      </w:r>
      <w:r w:rsidR="00B74CA8" w:rsidRPr="00E27FCA">
        <w:t xml:space="preserve">  в случа</w:t>
      </w:r>
      <w:r w:rsidR="00BD3E56" w:rsidRPr="00E27FCA">
        <w:t xml:space="preserve">ях, предусмотренных пунктом </w:t>
      </w:r>
      <w:r w:rsidR="00823801" w:rsidRPr="00E27FCA">
        <w:t>3</w:t>
      </w:r>
      <w:r w:rsidR="001A1617" w:rsidRPr="00E27FCA">
        <w:t>.</w:t>
      </w:r>
      <w:r w:rsidR="00704CF3">
        <w:t>3</w:t>
      </w:r>
      <w:r w:rsidR="00E75424" w:rsidRPr="00E27FCA">
        <w:t xml:space="preserve"> </w:t>
      </w:r>
      <w:r w:rsidR="004B3830" w:rsidRPr="00E27FCA">
        <w:t>Договора.</w:t>
      </w:r>
      <w:r w:rsidR="00BD3E56" w:rsidRPr="00E27FCA">
        <w:t xml:space="preserve"> </w:t>
      </w:r>
    </w:p>
    <w:p w:rsidR="00412968" w:rsidRPr="00571582" w:rsidRDefault="003769AA" w:rsidP="003769AA">
      <w:pPr>
        <w:autoSpaceDE w:val="0"/>
        <w:autoSpaceDN w:val="0"/>
        <w:adjustRightInd w:val="0"/>
        <w:ind w:firstLine="709"/>
        <w:outlineLvl w:val="1"/>
      </w:pPr>
      <w:r w:rsidRPr="00860B79">
        <w:t>5.3</w:t>
      </w:r>
      <w:r w:rsidR="008E0954">
        <w:t>.</w:t>
      </w:r>
      <w:r w:rsidR="00412968" w:rsidRPr="00860B79">
        <w:t xml:space="preserve"> Уплата процентов производится Организацией </w:t>
      </w:r>
      <w:r w:rsidR="00C10883" w:rsidRPr="00A15DDF">
        <w:t>ежемесячно</w:t>
      </w:r>
      <w:r w:rsidR="00CE0087" w:rsidRPr="00A15DDF">
        <w:t xml:space="preserve"> (ежеквартально)</w:t>
      </w:r>
      <w:r w:rsidR="00C10883" w:rsidRPr="00A15DDF">
        <w:t xml:space="preserve"> за предыдущий календарный месяц </w:t>
      </w:r>
      <w:r w:rsidR="00CE0087" w:rsidRPr="00A15DDF">
        <w:t>(квартал)</w:t>
      </w:r>
      <w:r w:rsidR="00CE0087">
        <w:t xml:space="preserve"> </w:t>
      </w:r>
      <w:r w:rsidR="00412968" w:rsidRPr="00860B79">
        <w:t>в сроки, установленные для уплаты платежей по налогу, по которому предоставлен Кредит</w:t>
      </w:r>
      <w:r w:rsidR="00C73B7F" w:rsidRPr="00571582">
        <w:t>,</w:t>
      </w:r>
      <w:r w:rsidR="009B4D76" w:rsidRPr="00571582">
        <w:t xml:space="preserve"> на основе уведомления </w:t>
      </w:r>
      <w:r w:rsidR="001D79EA" w:rsidRPr="00571582">
        <w:t xml:space="preserve">Министерства </w:t>
      </w:r>
      <w:r w:rsidR="00635562" w:rsidRPr="00571582">
        <w:t xml:space="preserve">в срок до 20 числа месяца, следующего за отчетным периодом, </w:t>
      </w:r>
      <w:r w:rsidR="009B4D76" w:rsidRPr="00571582">
        <w:t>о начисленных процентах на фактически полученную сумму Кредита</w:t>
      </w:r>
      <w:r w:rsidR="008D3C5C" w:rsidRPr="00571582">
        <w:t>.</w:t>
      </w:r>
    </w:p>
    <w:p w:rsidR="00E36C14" w:rsidRPr="006B5945" w:rsidRDefault="00E36C14" w:rsidP="003769AA">
      <w:pPr>
        <w:autoSpaceDE w:val="0"/>
        <w:autoSpaceDN w:val="0"/>
        <w:adjustRightInd w:val="0"/>
        <w:ind w:firstLine="709"/>
        <w:outlineLvl w:val="1"/>
      </w:pPr>
      <w:r w:rsidRPr="006B5945">
        <w:t>5.4. Досрочное погашение Кредита осуществляется при условии предварительного письменного уведомления Организацией Министерства о намерении досрочно исполнить обязательства по Договору, предъявляемого Министерству не позднее 5</w:t>
      </w:r>
      <w:r w:rsidR="00A21AB8" w:rsidRPr="006B5945">
        <w:t xml:space="preserve"> (пяти)</w:t>
      </w:r>
      <w:r w:rsidRPr="006B5945">
        <w:t xml:space="preserve"> рабочих дней до даты очередного платежа по Договору.</w:t>
      </w:r>
    </w:p>
    <w:p w:rsidR="00E36C14" w:rsidRPr="006B5945" w:rsidRDefault="00E36C14" w:rsidP="003769AA">
      <w:pPr>
        <w:autoSpaceDE w:val="0"/>
        <w:autoSpaceDN w:val="0"/>
        <w:adjustRightInd w:val="0"/>
        <w:ind w:firstLine="709"/>
        <w:outlineLvl w:val="1"/>
      </w:pPr>
      <w:r w:rsidRPr="006B5945">
        <w:t xml:space="preserve">5.5. В случае осуществления частичного досрочного погашения кредита, влекущее изменение Графика накопления и погашения Кредита, Министерство в течение 5 </w:t>
      </w:r>
      <w:r w:rsidR="00A21AB8" w:rsidRPr="006B5945">
        <w:t xml:space="preserve">(пяти) </w:t>
      </w:r>
      <w:r w:rsidRPr="006B5945">
        <w:t xml:space="preserve">рабочих дней </w:t>
      </w:r>
      <w:r w:rsidR="00E12D0C" w:rsidRPr="006B5945">
        <w:t xml:space="preserve">со дня получения уведомления, исходя из досрочно возвращаемой суммы Кредита, составляет новый </w:t>
      </w:r>
      <w:r w:rsidR="00A24801" w:rsidRPr="006B5945">
        <w:t xml:space="preserve">График накопления и погашения Кредита. </w:t>
      </w:r>
    </w:p>
    <w:p w:rsidR="00A24801" w:rsidRPr="00E27FCA" w:rsidRDefault="00A24801" w:rsidP="003769AA">
      <w:pPr>
        <w:autoSpaceDE w:val="0"/>
        <w:autoSpaceDN w:val="0"/>
        <w:adjustRightInd w:val="0"/>
        <w:ind w:firstLine="709"/>
        <w:outlineLvl w:val="1"/>
      </w:pPr>
      <w:r w:rsidRPr="006B5945">
        <w:t xml:space="preserve">Организация, по требованию Министерства, обязана в течение 3 </w:t>
      </w:r>
      <w:r w:rsidR="00A21AB8" w:rsidRPr="006B5945">
        <w:t xml:space="preserve">(трех) </w:t>
      </w:r>
      <w:r w:rsidRPr="006B5945">
        <w:t>рабочих дней осуществить необходимые действия по подписанию нового Графика накопления и погашения Кредита и передаче его в Министерство.</w:t>
      </w:r>
    </w:p>
    <w:p w:rsidR="002016AE" w:rsidRDefault="002016AE" w:rsidP="00151858">
      <w:pPr>
        <w:autoSpaceDE w:val="0"/>
        <w:autoSpaceDN w:val="0"/>
        <w:adjustRightInd w:val="0"/>
        <w:outlineLvl w:val="1"/>
      </w:pPr>
    </w:p>
    <w:p w:rsidR="00226A8E" w:rsidRPr="00E27FCA" w:rsidRDefault="00ED14AB" w:rsidP="00ED14AB">
      <w:pPr>
        <w:pStyle w:val="a8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>
        <w:rPr>
          <w:b/>
        </w:rPr>
        <w:t xml:space="preserve">6. </w:t>
      </w:r>
      <w:r w:rsidR="00226A8E" w:rsidRPr="00E27FCA">
        <w:rPr>
          <w:b/>
        </w:rPr>
        <w:t>Ответственность Сторон</w:t>
      </w:r>
    </w:p>
    <w:p w:rsidR="00226A8E" w:rsidRPr="00D20EA5" w:rsidRDefault="00226A8E" w:rsidP="00226A8E">
      <w:pPr>
        <w:autoSpaceDE w:val="0"/>
        <w:autoSpaceDN w:val="0"/>
        <w:adjustRightInd w:val="0"/>
        <w:jc w:val="center"/>
        <w:outlineLvl w:val="1"/>
      </w:pPr>
    </w:p>
    <w:p w:rsidR="00226A8E" w:rsidRPr="009C1873" w:rsidRDefault="00226A8E" w:rsidP="00ED14AB">
      <w:pPr>
        <w:pStyle w:val="ConsPlusNonformat"/>
        <w:widowControl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73">
        <w:rPr>
          <w:rFonts w:ascii="Times New Roman" w:hAnsi="Times New Roman" w:cs="Times New Roman"/>
          <w:sz w:val="28"/>
          <w:szCs w:val="28"/>
        </w:rPr>
        <w:t>Стороны несут ответственность по своим обязательствам в соответствии с законодательством Российской Федерации</w:t>
      </w:r>
      <w:r w:rsidR="00361A0F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 w:rsidRPr="009C1873">
        <w:rPr>
          <w:rFonts w:ascii="Times New Roman" w:hAnsi="Times New Roman" w:cs="Times New Roman"/>
          <w:sz w:val="28"/>
          <w:szCs w:val="28"/>
        </w:rPr>
        <w:t>.</w:t>
      </w:r>
    </w:p>
    <w:p w:rsidR="00226A8E" w:rsidRPr="009C1873" w:rsidRDefault="00DF640B" w:rsidP="00ED14AB">
      <w:pPr>
        <w:pStyle w:val="ConsPlusNonformat"/>
        <w:widowControl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</w:t>
      </w:r>
      <w:r w:rsidR="00226A8E" w:rsidRPr="009C1873">
        <w:rPr>
          <w:rFonts w:ascii="Times New Roman" w:hAnsi="Times New Roman" w:cs="Times New Roman"/>
          <w:sz w:val="28"/>
          <w:szCs w:val="28"/>
        </w:rPr>
        <w:t>азногласия, которые могут возникнуть в ходе реализации Договора, должны решаться путем переговоров Сторон.</w:t>
      </w:r>
    </w:p>
    <w:p w:rsidR="00226A8E" w:rsidRPr="009C1873" w:rsidRDefault="00226A8E" w:rsidP="00ED14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73">
        <w:rPr>
          <w:rFonts w:ascii="Times New Roman" w:hAnsi="Times New Roman" w:cs="Times New Roman"/>
          <w:sz w:val="28"/>
          <w:szCs w:val="28"/>
        </w:rPr>
        <w:t xml:space="preserve">В случае невозможности  решить разногласия путем переговоров они </w:t>
      </w:r>
      <w:r w:rsidR="00DF640B">
        <w:rPr>
          <w:rFonts w:ascii="Times New Roman" w:hAnsi="Times New Roman" w:cs="Times New Roman"/>
          <w:sz w:val="28"/>
          <w:szCs w:val="28"/>
        </w:rPr>
        <w:t>передаются на рассмотрение в Арбитражный суд Республики Татарстан</w:t>
      </w:r>
      <w:r w:rsidRPr="009C1873">
        <w:rPr>
          <w:rFonts w:ascii="Times New Roman" w:hAnsi="Times New Roman" w:cs="Times New Roman"/>
          <w:sz w:val="28"/>
          <w:szCs w:val="28"/>
        </w:rPr>
        <w:t>.</w:t>
      </w:r>
    </w:p>
    <w:p w:rsidR="00226A8E" w:rsidRPr="009C1873" w:rsidRDefault="00226A8E" w:rsidP="00ED14AB">
      <w:pPr>
        <w:pStyle w:val="ConsPlusNonformat"/>
        <w:widowControl/>
        <w:numPr>
          <w:ilvl w:val="1"/>
          <w:numId w:val="2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873">
        <w:rPr>
          <w:rFonts w:ascii="Times New Roman" w:hAnsi="Times New Roman" w:cs="Times New Roman"/>
          <w:sz w:val="28"/>
          <w:szCs w:val="28"/>
        </w:rPr>
        <w:lastRenderedPageBreak/>
        <w:t>Стороны освобождаются от ответственности за неисполнение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73">
        <w:rPr>
          <w:rFonts w:ascii="Times New Roman" w:hAnsi="Times New Roman" w:cs="Times New Roman"/>
          <w:sz w:val="28"/>
          <w:szCs w:val="28"/>
        </w:rPr>
        <w:t>при наступлении форс-мажорных обстоятельств, введении запретных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73">
        <w:rPr>
          <w:rFonts w:ascii="Times New Roman" w:hAnsi="Times New Roman" w:cs="Times New Roman"/>
          <w:sz w:val="28"/>
          <w:szCs w:val="28"/>
        </w:rPr>
        <w:t>ограничительных мер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1873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73">
        <w:rPr>
          <w:rFonts w:ascii="Times New Roman" w:hAnsi="Times New Roman" w:cs="Times New Roman"/>
          <w:sz w:val="28"/>
          <w:szCs w:val="28"/>
        </w:rPr>
        <w:t>Татарстан, препятствующих выполнению обязательств Договора.</w:t>
      </w:r>
    </w:p>
    <w:p w:rsidR="00226A8E" w:rsidRDefault="00226A8E" w:rsidP="001518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873">
        <w:rPr>
          <w:rFonts w:ascii="Times New Roman" w:hAnsi="Times New Roman" w:cs="Times New Roman"/>
          <w:sz w:val="28"/>
          <w:szCs w:val="28"/>
        </w:rPr>
        <w:t>При наступлении обстоятельств</w:t>
      </w:r>
      <w:r w:rsidR="00361A0F">
        <w:rPr>
          <w:rFonts w:ascii="Times New Roman" w:hAnsi="Times New Roman" w:cs="Times New Roman"/>
          <w:sz w:val="28"/>
          <w:szCs w:val="28"/>
        </w:rPr>
        <w:t>, указанных в абзаце первом настоящего пункта,</w:t>
      </w:r>
      <w:r w:rsidRPr="009C1873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0C459A">
        <w:rPr>
          <w:rFonts w:ascii="Times New Roman" w:hAnsi="Times New Roman" w:cs="Times New Roman"/>
          <w:sz w:val="28"/>
          <w:szCs w:val="28"/>
        </w:rPr>
        <w:t xml:space="preserve">а, которая не имеет возможности исполнить свои обязательства, обязана предупредить об этом другую Сторону в течение 30 календарных дней с момента наступления указанных обстоятельств. Стороны </w:t>
      </w:r>
      <w:r w:rsidRPr="009C1873">
        <w:rPr>
          <w:rFonts w:ascii="Times New Roman" w:hAnsi="Times New Roman" w:cs="Times New Roman"/>
          <w:sz w:val="28"/>
          <w:szCs w:val="28"/>
        </w:rPr>
        <w:t>проводят переговоры и</w:t>
      </w:r>
      <w:r w:rsidR="000C459A">
        <w:rPr>
          <w:rFonts w:ascii="Times New Roman" w:hAnsi="Times New Roman" w:cs="Times New Roman"/>
          <w:sz w:val="28"/>
          <w:szCs w:val="28"/>
        </w:rPr>
        <w:t>, по достижению взаимного согласия,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73">
        <w:rPr>
          <w:rFonts w:ascii="Times New Roman" w:hAnsi="Times New Roman" w:cs="Times New Roman"/>
          <w:sz w:val="28"/>
          <w:szCs w:val="28"/>
        </w:rPr>
        <w:t>вносят</w:t>
      </w:r>
      <w:r w:rsidR="000C459A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Pr="009C1873">
        <w:rPr>
          <w:rFonts w:ascii="Times New Roman" w:hAnsi="Times New Roman" w:cs="Times New Roman"/>
          <w:sz w:val="28"/>
          <w:szCs w:val="28"/>
        </w:rPr>
        <w:t xml:space="preserve"> изменения в условия Договора.</w:t>
      </w:r>
    </w:p>
    <w:p w:rsidR="00EB57DD" w:rsidRDefault="00EB57DD" w:rsidP="00226A8E">
      <w:pPr>
        <w:autoSpaceDE w:val="0"/>
        <w:autoSpaceDN w:val="0"/>
        <w:adjustRightInd w:val="0"/>
        <w:jc w:val="center"/>
        <w:outlineLvl w:val="1"/>
      </w:pPr>
    </w:p>
    <w:p w:rsidR="00E513AE" w:rsidRPr="00481B13" w:rsidRDefault="00E513AE" w:rsidP="00E513AE">
      <w:pPr>
        <w:pStyle w:val="ConsPlusNonformat"/>
        <w:widowControl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B13">
        <w:rPr>
          <w:rFonts w:ascii="Times New Roman" w:eastAsia="Times New Roman" w:hAnsi="Times New Roman" w:cs="Times New Roman"/>
          <w:b/>
          <w:sz w:val="24"/>
          <w:szCs w:val="24"/>
        </w:rPr>
        <w:t>ДОСРОЧНОЕ РАСТОРЖЕНИЕ ДОГОВОРА</w:t>
      </w:r>
    </w:p>
    <w:p w:rsidR="00E513AE" w:rsidRPr="00481B13" w:rsidRDefault="00E513AE" w:rsidP="00E513AE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AE" w:rsidRPr="00981A69" w:rsidRDefault="00E513AE" w:rsidP="00E513AE">
      <w:pPr>
        <w:pStyle w:val="ConsPlusNonformat"/>
        <w:widowControl/>
        <w:numPr>
          <w:ilvl w:val="1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A69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proofErr w:type="gramStart"/>
      <w:r w:rsidRPr="00981A69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81A69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сторон или по решению суда.</w:t>
      </w:r>
    </w:p>
    <w:p w:rsidR="00E513AE" w:rsidRPr="00981A69" w:rsidRDefault="00E513AE" w:rsidP="00E513AE">
      <w:pPr>
        <w:pStyle w:val="ConsPlusNonformat"/>
        <w:widowControl/>
        <w:numPr>
          <w:ilvl w:val="1"/>
          <w:numId w:val="27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1A69">
        <w:rPr>
          <w:rFonts w:ascii="Times New Roman" w:eastAsia="Times New Roman" w:hAnsi="Times New Roman" w:cs="Times New Roman"/>
          <w:sz w:val="28"/>
          <w:szCs w:val="28"/>
        </w:rPr>
        <w:t>Неисполнение Организацией обязательств указанных в пунктах 4.1., 4.3. и 4.4. Договора являются основанием для досрочного расторжения Договора.</w:t>
      </w:r>
    </w:p>
    <w:p w:rsidR="00E513AE" w:rsidRPr="00B6213E" w:rsidRDefault="00E513AE" w:rsidP="00E513AE">
      <w:pPr>
        <w:pStyle w:val="ConsPlusNonformat"/>
        <w:widowControl/>
        <w:numPr>
          <w:ilvl w:val="1"/>
          <w:numId w:val="27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13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 течение 30 рабочих дней со дня расторжения Договора обязана уплатить все неуплаченные ранее в соответствии с Договором суммы налога, а также соответствующие пени и проценты на неуплаченные суммы налога, начисленные на каждый день действия Договора, исходя из ставки рефинансирования Центрального банка Российской Федерации, действовавшей с момента заключения до момента расторжения Договора. </w:t>
      </w:r>
      <w:proofErr w:type="gramEnd"/>
    </w:p>
    <w:p w:rsidR="00E513AE" w:rsidRPr="00635294" w:rsidRDefault="00E513AE" w:rsidP="00E513AE">
      <w:pPr>
        <w:pStyle w:val="a8"/>
        <w:numPr>
          <w:ilvl w:val="1"/>
          <w:numId w:val="27"/>
        </w:numPr>
        <w:autoSpaceDE w:val="0"/>
        <w:autoSpaceDN w:val="0"/>
        <w:adjustRightInd w:val="0"/>
        <w:ind w:left="0" w:firstLine="709"/>
        <w:outlineLvl w:val="1"/>
      </w:pPr>
      <w:proofErr w:type="gramStart"/>
      <w:r w:rsidRPr="00B6213E">
        <w:rPr>
          <w:color w:val="auto"/>
          <w:lang w:eastAsia="ru-RU"/>
        </w:rPr>
        <w:t>Если Организация, получившая Кредит в связи с выполнением ею особо</w:t>
      </w:r>
      <w:r w:rsidRPr="00635294">
        <w:t xml:space="preserve"> важного заказа по социально-экономическому развитию республики или предоставлением ею особо важных услуг населению, нарушает свои обязательства, то она обязана не позднее 3 (трех) месяцев со дня расторжения Договора уплатить всю сумму неуплаченного Кредита и проценты на эту сумму, которые начисляются за каждый день действия Договора, исходя из ставки, равной ставке</w:t>
      </w:r>
      <w:proofErr w:type="gramEnd"/>
      <w:r w:rsidRPr="00635294">
        <w:t xml:space="preserve"> рефинансирования Центрального банка Российской Федерации</w:t>
      </w:r>
      <w:r w:rsidRPr="00635294">
        <w:rPr>
          <w:rStyle w:val="ae"/>
        </w:rPr>
        <w:footnoteReference w:customMarkFollows="1" w:id="1"/>
        <w:sym w:font="Symbol" w:char="F02A"/>
      </w:r>
      <w:r w:rsidRPr="00635294">
        <w:t xml:space="preserve"> </w:t>
      </w:r>
    </w:p>
    <w:p w:rsidR="00E042F4" w:rsidRDefault="00E042F4" w:rsidP="00E042F4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8E" w:rsidRPr="00635294" w:rsidRDefault="00226A8E" w:rsidP="00ED14AB">
      <w:pPr>
        <w:pStyle w:val="a8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635294">
        <w:rPr>
          <w:b/>
        </w:rPr>
        <w:t>Срок действия Договора</w:t>
      </w:r>
    </w:p>
    <w:p w:rsidR="00226A8E" w:rsidRPr="00635294" w:rsidRDefault="00226A8E" w:rsidP="00226A8E">
      <w:pPr>
        <w:autoSpaceDE w:val="0"/>
        <w:autoSpaceDN w:val="0"/>
        <w:adjustRightInd w:val="0"/>
        <w:ind w:firstLine="540"/>
        <w:outlineLvl w:val="1"/>
      </w:pPr>
    </w:p>
    <w:p w:rsidR="00226A8E" w:rsidRDefault="00226A8E" w:rsidP="00ED14AB">
      <w:pPr>
        <w:pStyle w:val="a8"/>
        <w:numPr>
          <w:ilvl w:val="1"/>
          <w:numId w:val="27"/>
        </w:numPr>
        <w:autoSpaceDE w:val="0"/>
        <w:autoSpaceDN w:val="0"/>
        <w:adjustRightInd w:val="0"/>
        <w:ind w:left="0" w:firstLine="720"/>
        <w:outlineLvl w:val="1"/>
      </w:pPr>
      <w:r w:rsidRPr="00635294">
        <w:t>Договор действует с момента его подписания Сторонами и до полного возврата Кредита и уплаты процентов за пользование им</w:t>
      </w:r>
      <w:r w:rsidR="001F54D5" w:rsidRPr="00635294">
        <w:t xml:space="preserve"> </w:t>
      </w:r>
      <w:r w:rsidR="008130AA" w:rsidRPr="00635294">
        <w:t>в соответствии  с графиком</w:t>
      </w:r>
      <w:r w:rsidR="008130AA">
        <w:t xml:space="preserve"> накопления и погашения </w:t>
      </w:r>
      <w:r w:rsidR="00A37DB8">
        <w:t>К</w:t>
      </w:r>
      <w:r w:rsidR="008130AA">
        <w:t>редита</w:t>
      </w:r>
      <w:r w:rsidRPr="007C7953">
        <w:t>.</w:t>
      </w:r>
    </w:p>
    <w:p w:rsidR="00073E52" w:rsidRPr="00151858" w:rsidRDefault="00226A8E" w:rsidP="00ED14AB">
      <w:pPr>
        <w:pStyle w:val="ConsPlusNonformat"/>
        <w:widowControl/>
        <w:numPr>
          <w:ilvl w:val="1"/>
          <w:numId w:val="2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E9C">
        <w:rPr>
          <w:rFonts w:ascii="Times New Roman" w:hAnsi="Times New Roman" w:cs="Times New Roman"/>
          <w:sz w:val="28"/>
          <w:szCs w:val="28"/>
        </w:rPr>
        <w:t>Все изменения и дополнения к Договору вносятся по</w:t>
      </w:r>
      <w:r w:rsidR="00206E9C" w:rsidRPr="00206E9C">
        <w:rPr>
          <w:rFonts w:ascii="Times New Roman" w:hAnsi="Times New Roman" w:cs="Times New Roman"/>
          <w:sz w:val="28"/>
          <w:szCs w:val="28"/>
        </w:rPr>
        <w:t xml:space="preserve"> </w:t>
      </w:r>
      <w:r w:rsidRPr="00206E9C">
        <w:rPr>
          <w:rFonts w:ascii="Times New Roman" w:hAnsi="Times New Roman" w:cs="Times New Roman"/>
          <w:sz w:val="28"/>
          <w:szCs w:val="28"/>
        </w:rPr>
        <w:t>соглашению Сторон путем оформления в письменной форме допо</w:t>
      </w:r>
      <w:r w:rsidR="00A37DB8">
        <w:rPr>
          <w:rFonts w:ascii="Times New Roman" w:hAnsi="Times New Roman" w:cs="Times New Roman"/>
          <w:sz w:val="28"/>
          <w:szCs w:val="28"/>
        </w:rPr>
        <w:t>лнительного соглашения</w:t>
      </w:r>
      <w:r w:rsidRPr="00206E9C">
        <w:rPr>
          <w:rFonts w:ascii="Times New Roman" w:hAnsi="Times New Roman" w:cs="Times New Roman"/>
          <w:sz w:val="28"/>
          <w:szCs w:val="28"/>
        </w:rPr>
        <w:t xml:space="preserve"> к Договору,</w:t>
      </w:r>
      <w:r w:rsidR="00206E9C" w:rsidRPr="00206E9C">
        <w:rPr>
          <w:rFonts w:ascii="Times New Roman" w:hAnsi="Times New Roman" w:cs="Times New Roman"/>
          <w:sz w:val="28"/>
          <w:szCs w:val="28"/>
        </w:rPr>
        <w:t xml:space="preserve"> </w:t>
      </w:r>
      <w:r w:rsidRPr="00206E9C">
        <w:rPr>
          <w:rFonts w:ascii="Times New Roman" w:hAnsi="Times New Roman" w:cs="Times New Roman"/>
          <w:sz w:val="28"/>
          <w:szCs w:val="28"/>
        </w:rPr>
        <w:t>подписываемого</w:t>
      </w:r>
      <w:r w:rsidR="00A37DB8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Сторон</w:t>
      </w:r>
      <w:r w:rsidR="00206E9C">
        <w:rPr>
          <w:rFonts w:ascii="Times New Roman" w:hAnsi="Times New Roman" w:cs="Times New Roman"/>
          <w:sz w:val="28"/>
          <w:szCs w:val="28"/>
        </w:rPr>
        <w:t>,</w:t>
      </w:r>
      <w:r w:rsidRPr="00206E9C">
        <w:rPr>
          <w:rFonts w:ascii="Times New Roman" w:hAnsi="Times New Roman" w:cs="Times New Roman"/>
          <w:sz w:val="28"/>
          <w:szCs w:val="28"/>
        </w:rPr>
        <w:t xml:space="preserve"> </w:t>
      </w:r>
      <w:r w:rsidRPr="00D169E3">
        <w:rPr>
          <w:rFonts w:ascii="Times New Roman" w:hAnsi="Times New Roman" w:cs="Times New Roman"/>
          <w:sz w:val="28"/>
          <w:szCs w:val="28"/>
        </w:rPr>
        <w:t>после согласования с Министерством финансов</w:t>
      </w:r>
      <w:r w:rsidR="00206E9C" w:rsidRPr="00D169E3">
        <w:rPr>
          <w:rFonts w:ascii="Times New Roman" w:hAnsi="Times New Roman" w:cs="Times New Roman"/>
          <w:sz w:val="28"/>
          <w:szCs w:val="28"/>
        </w:rPr>
        <w:t xml:space="preserve"> </w:t>
      </w:r>
      <w:r w:rsidRPr="00D169E3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EB57DD" w:rsidRDefault="00EB57DD" w:rsidP="00226A8E">
      <w:pPr>
        <w:autoSpaceDE w:val="0"/>
        <w:autoSpaceDN w:val="0"/>
        <w:adjustRightInd w:val="0"/>
        <w:jc w:val="center"/>
        <w:outlineLvl w:val="1"/>
      </w:pPr>
    </w:p>
    <w:p w:rsidR="00FF5DFC" w:rsidRPr="00A37DB8" w:rsidRDefault="00A37DB8" w:rsidP="00ED14AB">
      <w:pPr>
        <w:pStyle w:val="ConsPlusNonformat"/>
        <w:widowControl/>
        <w:numPr>
          <w:ilvl w:val="0"/>
          <w:numId w:val="27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9F0728" w:rsidRPr="00A37DB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23801" w:rsidRPr="00A37DB8">
        <w:rPr>
          <w:rFonts w:ascii="Times New Roman" w:eastAsia="Times New Roman" w:hAnsi="Times New Roman" w:cs="Times New Roman"/>
          <w:b/>
          <w:sz w:val="28"/>
          <w:szCs w:val="28"/>
        </w:rPr>
        <w:t xml:space="preserve">аключительные положения </w:t>
      </w:r>
    </w:p>
    <w:p w:rsidR="00FF5DFC" w:rsidRPr="007C7953" w:rsidRDefault="00FF5DFC" w:rsidP="00FF5DF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DFC" w:rsidRPr="007C7953" w:rsidRDefault="00FF5DFC" w:rsidP="00ED14AB">
      <w:pPr>
        <w:pStyle w:val="ConsPlusNonformat"/>
        <w:widowControl/>
        <w:numPr>
          <w:ilvl w:val="1"/>
          <w:numId w:val="27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53">
        <w:rPr>
          <w:rFonts w:ascii="Times New Roman" w:eastAsia="Times New Roman" w:hAnsi="Times New Roman" w:cs="Times New Roman"/>
          <w:sz w:val="28"/>
          <w:szCs w:val="28"/>
        </w:rPr>
        <w:t xml:space="preserve">Договор составлен в </w:t>
      </w:r>
      <w:r w:rsidR="0017068B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Pr="007C7953">
        <w:rPr>
          <w:rFonts w:ascii="Times New Roman" w:eastAsia="Times New Roman" w:hAnsi="Times New Roman" w:cs="Times New Roman"/>
          <w:sz w:val="28"/>
          <w:szCs w:val="28"/>
        </w:rPr>
        <w:t>экземплярах, имеющих равную юридическую силу, и представляется по одному экземпляру:</w:t>
      </w:r>
    </w:p>
    <w:p w:rsidR="00FF5DFC" w:rsidRPr="007C7953" w:rsidRDefault="00FF5DFC" w:rsidP="00151858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53">
        <w:rPr>
          <w:rFonts w:ascii="Times New Roman" w:hAnsi="Times New Roman" w:cs="Times New Roman"/>
          <w:sz w:val="28"/>
          <w:szCs w:val="28"/>
        </w:rPr>
        <w:t>Организации</w:t>
      </w:r>
      <w:r w:rsidRPr="007C79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FC" w:rsidRPr="007C7953" w:rsidRDefault="00FF5DFC" w:rsidP="00151858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53">
        <w:rPr>
          <w:rFonts w:ascii="Times New Roman" w:eastAsia="Times New Roman" w:hAnsi="Times New Roman" w:cs="Times New Roman"/>
          <w:sz w:val="28"/>
          <w:szCs w:val="28"/>
        </w:rPr>
        <w:t>в Министерство экономики Республики Татарстан;</w:t>
      </w:r>
    </w:p>
    <w:p w:rsidR="00FF5DFC" w:rsidRDefault="00823801" w:rsidP="001518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Управление Ф</w:t>
      </w:r>
      <w:r w:rsidR="00FF5DFC" w:rsidRPr="007C7953">
        <w:rPr>
          <w:rFonts w:ascii="Times New Roman" w:hAnsi="Times New Roman" w:cs="Times New Roman"/>
          <w:bCs/>
          <w:sz w:val="28"/>
          <w:szCs w:val="28"/>
        </w:rPr>
        <w:t>едеральной налоговой службы по Республике Татарстан</w:t>
      </w:r>
      <w:r w:rsidR="0017068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CF5" w:rsidRPr="007C7953" w:rsidRDefault="00D05CF5" w:rsidP="00151858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bCs/>
          <w:sz w:val="28"/>
          <w:szCs w:val="28"/>
        </w:rPr>
        <w:t xml:space="preserve">Копия Договора </w:t>
      </w:r>
      <w:r w:rsidR="00484B06" w:rsidRPr="006B5945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="0048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B4">
        <w:rPr>
          <w:rFonts w:ascii="Times New Roman" w:hAnsi="Times New Roman" w:cs="Times New Roman"/>
          <w:bCs/>
          <w:sz w:val="28"/>
          <w:szCs w:val="28"/>
        </w:rPr>
        <w:t>направляется в Министерство финансов Республики Татарстан.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DFC" w:rsidRDefault="00FF5DFC" w:rsidP="00ED14AB">
      <w:pPr>
        <w:pStyle w:val="a8"/>
        <w:numPr>
          <w:ilvl w:val="1"/>
          <w:numId w:val="27"/>
        </w:numPr>
        <w:autoSpaceDE w:val="0"/>
        <w:autoSpaceDN w:val="0"/>
        <w:adjustRightInd w:val="0"/>
        <w:ind w:left="0" w:firstLine="720"/>
      </w:pPr>
      <w:r w:rsidRPr="007C7953">
        <w:t>В случае изменения наименования, местонахождения, реквизитов и других данных</w:t>
      </w:r>
      <w:r w:rsidR="00A37DB8">
        <w:t>,</w:t>
      </w:r>
      <w:r w:rsidRPr="007C7953">
        <w:t xml:space="preserve"> каждая из Сторон обязана в течение </w:t>
      </w:r>
      <w:r w:rsidR="00A37DB8">
        <w:t>5 (</w:t>
      </w:r>
      <w:r w:rsidR="006A56CE">
        <w:t>пяти</w:t>
      </w:r>
      <w:r w:rsidR="00A37DB8">
        <w:t>)</w:t>
      </w:r>
      <w:r w:rsidRPr="007C7953">
        <w:t xml:space="preserve"> рабочих дней </w:t>
      </w:r>
      <w:proofErr w:type="gramStart"/>
      <w:r w:rsidRPr="007C7953">
        <w:t>с даты изменения</w:t>
      </w:r>
      <w:proofErr w:type="gramEnd"/>
      <w:r w:rsidR="006A56CE">
        <w:t xml:space="preserve"> </w:t>
      </w:r>
      <w:r w:rsidRPr="007C7953">
        <w:t>сообщить об этом в письменной форме другой Стороне с предоставлением надлежащим образом заверенных копий подтверждающих документов.</w:t>
      </w:r>
    </w:p>
    <w:p w:rsidR="00EB57DD" w:rsidRDefault="00EB57DD" w:rsidP="00151858">
      <w:pPr>
        <w:autoSpaceDE w:val="0"/>
        <w:autoSpaceDN w:val="0"/>
        <w:adjustRightInd w:val="0"/>
        <w:outlineLvl w:val="1"/>
      </w:pPr>
    </w:p>
    <w:p w:rsidR="00226A8E" w:rsidRPr="00A37DB8" w:rsidRDefault="00A37DB8" w:rsidP="00ED14AB">
      <w:pPr>
        <w:pStyle w:val="a8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  <w:r w:rsidR="00226A8E" w:rsidRPr="00A37DB8">
        <w:rPr>
          <w:b/>
        </w:rPr>
        <w:t xml:space="preserve">Юридические адреса и реквизиты </w:t>
      </w:r>
      <w:r w:rsidRPr="00A37DB8">
        <w:rPr>
          <w:b/>
        </w:rPr>
        <w:t>С</w:t>
      </w:r>
      <w:r w:rsidR="00226A8E" w:rsidRPr="00A37DB8">
        <w:rPr>
          <w:b/>
        </w:rPr>
        <w:t xml:space="preserve">торон </w:t>
      </w:r>
    </w:p>
    <w:p w:rsidR="00226A8E" w:rsidRDefault="00226A8E" w:rsidP="00226A8E">
      <w:pPr>
        <w:pStyle w:val="ConsPlusNonformat"/>
        <w:widowControl/>
      </w:pPr>
      <w:r>
        <w:t>___________________________________________________________________________________</w:t>
      </w:r>
    </w:p>
    <w:p w:rsidR="00226A8E" w:rsidRDefault="00226A8E" w:rsidP="00226A8E">
      <w:pPr>
        <w:pStyle w:val="ConsPlusNonformat"/>
        <w:widowControl/>
      </w:pPr>
      <w:r>
        <w:t>___________________________________________________________________________________</w:t>
      </w:r>
    </w:p>
    <w:p w:rsidR="00226A8E" w:rsidRDefault="00226A8E" w:rsidP="00226A8E">
      <w:pPr>
        <w:pStyle w:val="ConsPlusNonformat"/>
        <w:widowControl/>
      </w:pPr>
      <w:r>
        <w:t>___________________________________________________________________________________</w:t>
      </w:r>
    </w:p>
    <w:p w:rsidR="00726838" w:rsidRDefault="00726838" w:rsidP="00226A8E">
      <w:pPr>
        <w:autoSpaceDE w:val="0"/>
        <w:autoSpaceDN w:val="0"/>
        <w:adjustRightInd w:val="0"/>
        <w:ind w:firstLine="540"/>
        <w:outlineLvl w:val="1"/>
      </w:pPr>
    </w:p>
    <w:p w:rsidR="00226A8E" w:rsidRPr="00843379" w:rsidRDefault="00226A8E" w:rsidP="00226A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3379"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16C3">
        <w:rPr>
          <w:rFonts w:ascii="Times New Roman" w:hAnsi="Times New Roman" w:cs="Times New Roman"/>
          <w:sz w:val="28"/>
          <w:szCs w:val="28"/>
        </w:rPr>
        <w:t xml:space="preserve">  О</w:t>
      </w:r>
      <w:r w:rsidRPr="00843379">
        <w:rPr>
          <w:rFonts w:ascii="Times New Roman" w:hAnsi="Times New Roman" w:cs="Times New Roman"/>
          <w:sz w:val="28"/>
          <w:szCs w:val="28"/>
        </w:rPr>
        <w:t>т</w:t>
      </w:r>
      <w:r w:rsidR="006B16C3">
        <w:rPr>
          <w:rFonts w:ascii="Times New Roman" w:hAnsi="Times New Roman" w:cs="Times New Roman"/>
          <w:sz w:val="28"/>
          <w:szCs w:val="28"/>
        </w:rPr>
        <w:t xml:space="preserve"> </w:t>
      </w:r>
      <w:r w:rsidRPr="00843379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226A8E" w:rsidRDefault="00226A8E" w:rsidP="00226A8E">
      <w:pPr>
        <w:pStyle w:val="ConsPlusNonformat"/>
        <w:widowControl/>
      </w:pPr>
      <w:r w:rsidRPr="00843379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B16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337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CB8" w:rsidRDefault="00142CB8" w:rsidP="00142CB8">
      <w:pPr>
        <w:tabs>
          <w:tab w:val="left" w:pos="7088"/>
          <w:tab w:val="left" w:pos="12049"/>
        </w:tabs>
        <w:ind w:left="7088"/>
        <w:rPr>
          <w:sz w:val="20"/>
          <w:szCs w:val="20"/>
        </w:rPr>
      </w:pPr>
      <w:r w:rsidRPr="00827CE5">
        <w:rPr>
          <w:sz w:val="20"/>
          <w:szCs w:val="20"/>
        </w:rPr>
        <w:lastRenderedPageBreak/>
        <w:t>Приложение</w:t>
      </w:r>
      <w:r w:rsidR="00A37DB8">
        <w:rPr>
          <w:sz w:val="20"/>
          <w:szCs w:val="20"/>
        </w:rPr>
        <w:t xml:space="preserve"> №</w:t>
      </w:r>
      <w:r w:rsidRPr="00827C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</w:t>
      </w:r>
    </w:p>
    <w:p w:rsidR="00142CB8" w:rsidRDefault="006B16C3" w:rsidP="00142CB8">
      <w:pPr>
        <w:tabs>
          <w:tab w:val="left" w:pos="7088"/>
          <w:tab w:val="left" w:pos="12049"/>
        </w:tabs>
        <w:ind w:left="7088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42CB8">
        <w:rPr>
          <w:sz w:val="20"/>
          <w:szCs w:val="20"/>
        </w:rPr>
        <w:t>Договору</w:t>
      </w:r>
      <w:r w:rsidR="00142CB8" w:rsidRPr="00827CE5">
        <w:rPr>
          <w:sz w:val="20"/>
          <w:szCs w:val="20"/>
        </w:rPr>
        <w:t xml:space="preserve"> </w:t>
      </w:r>
      <w:r w:rsidR="00142CB8">
        <w:rPr>
          <w:sz w:val="20"/>
          <w:szCs w:val="20"/>
        </w:rPr>
        <w:t xml:space="preserve">об </w:t>
      </w:r>
      <w:proofErr w:type="gramStart"/>
      <w:r w:rsidR="00142CB8">
        <w:rPr>
          <w:sz w:val="20"/>
          <w:szCs w:val="20"/>
        </w:rPr>
        <w:t>инвестиционном</w:t>
      </w:r>
      <w:proofErr w:type="gramEnd"/>
    </w:p>
    <w:p w:rsidR="00142CB8" w:rsidRPr="00827CE5" w:rsidRDefault="00142CB8" w:rsidP="00142CB8">
      <w:pPr>
        <w:tabs>
          <w:tab w:val="left" w:pos="7088"/>
          <w:tab w:val="left" w:pos="12049"/>
        </w:tabs>
        <w:ind w:left="7088"/>
        <w:rPr>
          <w:sz w:val="20"/>
          <w:szCs w:val="20"/>
        </w:rPr>
      </w:pPr>
      <w:r>
        <w:rPr>
          <w:sz w:val="20"/>
          <w:szCs w:val="20"/>
        </w:rPr>
        <w:t xml:space="preserve">налоговом </w:t>
      </w:r>
      <w:proofErr w:type="gramStart"/>
      <w:r>
        <w:rPr>
          <w:sz w:val="20"/>
          <w:szCs w:val="20"/>
        </w:rPr>
        <w:t>кредите</w:t>
      </w:r>
      <w:proofErr w:type="gramEnd"/>
    </w:p>
    <w:p w:rsidR="00226A8E" w:rsidRPr="00E64D2C" w:rsidRDefault="00226A8E" w:rsidP="00226A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CB8" w:rsidRPr="0024678E" w:rsidRDefault="0024678E" w:rsidP="0024678E">
      <w:pPr>
        <w:pStyle w:val="a8"/>
        <w:tabs>
          <w:tab w:val="left" w:pos="0"/>
        </w:tabs>
        <w:ind w:left="0"/>
        <w:jc w:val="center"/>
        <w:rPr>
          <w:sz w:val="24"/>
          <w:szCs w:val="24"/>
        </w:rPr>
      </w:pPr>
      <w:r w:rsidRPr="0024678E">
        <w:rPr>
          <w:sz w:val="24"/>
          <w:szCs w:val="24"/>
        </w:rPr>
        <w:t>Информация</w:t>
      </w:r>
    </w:p>
    <w:p w:rsidR="0024678E" w:rsidRPr="0024678E" w:rsidRDefault="0024678E" w:rsidP="0024678E">
      <w:pPr>
        <w:pStyle w:val="a8"/>
        <w:tabs>
          <w:tab w:val="left" w:pos="0"/>
        </w:tabs>
        <w:ind w:left="0"/>
        <w:jc w:val="center"/>
        <w:rPr>
          <w:sz w:val="24"/>
          <w:szCs w:val="24"/>
        </w:rPr>
      </w:pPr>
      <w:r w:rsidRPr="0024678E">
        <w:rPr>
          <w:sz w:val="24"/>
          <w:szCs w:val="24"/>
        </w:rPr>
        <w:t>о предоставлении инвестиционного налогового кредита</w:t>
      </w:r>
    </w:p>
    <w:p w:rsidR="0024678E" w:rsidRDefault="0024678E" w:rsidP="00142CB8">
      <w:pPr>
        <w:pStyle w:val="a8"/>
        <w:tabs>
          <w:tab w:val="left" w:pos="0"/>
        </w:tabs>
        <w:ind w:left="0"/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992"/>
        <w:gridCol w:w="1701"/>
        <w:gridCol w:w="1843"/>
        <w:gridCol w:w="1418"/>
        <w:gridCol w:w="1559"/>
        <w:gridCol w:w="1524"/>
      </w:tblGrid>
      <w:tr w:rsidR="00142CB8" w:rsidRPr="005C4848" w:rsidTr="00622A91">
        <w:tc>
          <w:tcPr>
            <w:tcW w:w="138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5C4848">
              <w:rPr>
                <w:sz w:val="24"/>
                <w:szCs w:val="24"/>
              </w:rPr>
              <w:t>Наименование вида налога</w:t>
            </w:r>
          </w:p>
        </w:tc>
        <w:tc>
          <w:tcPr>
            <w:tcW w:w="992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Ставка налога </w:t>
            </w: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Начисленная сумма по налогу в рамках деятельности Организации,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Начисленная сумма по налогу в рамках инвестиционного проекта,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Накоплен-ная</w:t>
            </w:r>
            <w:proofErr w:type="spellEnd"/>
            <w:r>
              <w:rPr>
                <w:sz w:val="24"/>
                <w:szCs w:val="24"/>
              </w:rPr>
              <w:t xml:space="preserve"> сумма Кредита,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процентов по Кредиту,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Кредита, годы</w:t>
            </w:r>
          </w:p>
        </w:tc>
      </w:tr>
      <w:tr w:rsidR="00142CB8" w:rsidRPr="005C4848" w:rsidTr="00622A91">
        <w:tc>
          <w:tcPr>
            <w:tcW w:w="1384" w:type="dxa"/>
            <w:vMerge w:val="restart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vMerge w:val="restart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 w:val="restart"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  <w:vMerge w:val="restart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 w:val="restart"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Транспорт-ный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2" w:type="dxa"/>
            <w:vMerge w:val="restart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  <w:vMerge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42CB8" w:rsidRPr="005C4848" w:rsidTr="00622A91">
        <w:tc>
          <w:tcPr>
            <w:tcW w:w="1384" w:type="dxa"/>
          </w:tcPr>
          <w:p w:rsidR="00142CB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42CB8" w:rsidRPr="005C4848" w:rsidRDefault="00142CB8" w:rsidP="00622A91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42CB8" w:rsidRDefault="00142CB8" w:rsidP="00142CB8">
      <w:pPr>
        <w:pStyle w:val="a8"/>
        <w:tabs>
          <w:tab w:val="left" w:pos="0"/>
        </w:tabs>
        <w:ind w:left="0"/>
      </w:pPr>
    </w:p>
    <w:p w:rsidR="00616B2B" w:rsidRDefault="00616B2B"/>
    <w:p w:rsidR="0001021C" w:rsidRDefault="0001021C">
      <w:pPr>
        <w:sectPr w:rsidR="0001021C" w:rsidSect="00A11455"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1021C" w:rsidRPr="006B16C3" w:rsidRDefault="0001021C" w:rsidP="0001021C">
      <w:pPr>
        <w:pStyle w:val="ConsPlusNormal"/>
        <w:widowControl/>
        <w:ind w:firstLine="11766"/>
        <w:jc w:val="both"/>
        <w:outlineLvl w:val="1"/>
        <w:rPr>
          <w:rFonts w:ascii="Times New Roman" w:hAnsi="Times New Roman" w:cs="Times New Roman"/>
        </w:rPr>
      </w:pPr>
      <w:r w:rsidRPr="006B16C3">
        <w:rPr>
          <w:rFonts w:ascii="Times New Roman" w:hAnsi="Times New Roman" w:cs="Times New Roman"/>
        </w:rPr>
        <w:lastRenderedPageBreak/>
        <w:t xml:space="preserve">Приложение </w:t>
      </w:r>
      <w:r w:rsidR="00A37DB8">
        <w:rPr>
          <w:rFonts w:ascii="Times New Roman" w:hAnsi="Times New Roman" w:cs="Times New Roman"/>
        </w:rPr>
        <w:t xml:space="preserve">№ </w:t>
      </w:r>
      <w:r w:rsidRPr="006B16C3">
        <w:rPr>
          <w:rFonts w:ascii="Times New Roman" w:hAnsi="Times New Roman" w:cs="Times New Roman"/>
        </w:rPr>
        <w:t>2</w:t>
      </w:r>
    </w:p>
    <w:p w:rsidR="0001021C" w:rsidRPr="006B16C3" w:rsidRDefault="0001021C" w:rsidP="0001021C">
      <w:pPr>
        <w:pStyle w:val="ConsPlusNormal"/>
        <w:widowControl/>
        <w:ind w:left="11766" w:firstLine="0"/>
        <w:rPr>
          <w:rFonts w:ascii="Times New Roman" w:hAnsi="Times New Roman" w:cs="Times New Roman"/>
        </w:rPr>
      </w:pPr>
      <w:r w:rsidRPr="006B16C3">
        <w:rPr>
          <w:rFonts w:ascii="Times New Roman" w:hAnsi="Times New Roman" w:cs="Times New Roman"/>
        </w:rPr>
        <w:t xml:space="preserve">к Договору об </w:t>
      </w:r>
      <w:proofErr w:type="gramStart"/>
      <w:r w:rsidRPr="006B16C3">
        <w:rPr>
          <w:rFonts w:ascii="Times New Roman" w:hAnsi="Times New Roman" w:cs="Times New Roman"/>
        </w:rPr>
        <w:t>инвестиционном</w:t>
      </w:r>
      <w:proofErr w:type="gramEnd"/>
      <w:r w:rsidRPr="006B16C3">
        <w:rPr>
          <w:rFonts w:ascii="Times New Roman" w:hAnsi="Times New Roman" w:cs="Times New Roman"/>
        </w:rPr>
        <w:t xml:space="preserve"> </w:t>
      </w:r>
    </w:p>
    <w:p w:rsidR="0001021C" w:rsidRPr="006B16C3" w:rsidRDefault="0001021C" w:rsidP="0001021C">
      <w:pPr>
        <w:pStyle w:val="ConsPlusNormal"/>
        <w:widowControl/>
        <w:ind w:firstLine="11766"/>
      </w:pPr>
      <w:r w:rsidRPr="006B16C3">
        <w:rPr>
          <w:rFonts w:ascii="Times New Roman" w:hAnsi="Times New Roman" w:cs="Times New Roman"/>
        </w:rPr>
        <w:t xml:space="preserve">налоговом </w:t>
      </w:r>
      <w:proofErr w:type="gramStart"/>
      <w:r w:rsidRPr="006B16C3">
        <w:rPr>
          <w:rFonts w:ascii="Times New Roman" w:hAnsi="Times New Roman" w:cs="Times New Roman"/>
        </w:rPr>
        <w:t>кредите</w:t>
      </w:r>
      <w:proofErr w:type="gramEnd"/>
      <w:r w:rsidRPr="006B16C3">
        <w:t xml:space="preserve"> </w:t>
      </w:r>
    </w:p>
    <w:p w:rsidR="0001021C" w:rsidRDefault="0001021C" w:rsidP="0001021C"/>
    <w:p w:rsidR="0001021C" w:rsidRDefault="0001021C" w:rsidP="0001021C"/>
    <w:p w:rsidR="0001021C" w:rsidRPr="00FD5A08" w:rsidRDefault="0001021C" w:rsidP="0001021C">
      <w:pPr>
        <w:jc w:val="center"/>
        <w:rPr>
          <w:sz w:val="24"/>
          <w:szCs w:val="24"/>
        </w:rPr>
      </w:pPr>
      <w:r w:rsidRPr="00FD5A08">
        <w:rPr>
          <w:sz w:val="24"/>
          <w:szCs w:val="24"/>
        </w:rPr>
        <w:t xml:space="preserve">График накопления и погашения инвестиционного налогового кредита </w:t>
      </w:r>
    </w:p>
    <w:p w:rsidR="0001021C" w:rsidRDefault="0001021C" w:rsidP="0001021C">
      <w:pPr>
        <w:jc w:val="center"/>
        <w:rPr>
          <w:sz w:val="24"/>
          <w:szCs w:val="24"/>
        </w:rPr>
      </w:pPr>
      <w:r w:rsidRPr="00FD5A08">
        <w:rPr>
          <w:sz w:val="24"/>
          <w:szCs w:val="24"/>
        </w:rPr>
        <w:t>(в соответствии с данными бизнес-плана инвестиционного проекта</w:t>
      </w:r>
      <w:r w:rsidR="00107D19">
        <w:rPr>
          <w:sz w:val="24"/>
          <w:szCs w:val="24"/>
        </w:rPr>
        <w:t xml:space="preserve"> _________________________________</w:t>
      </w:r>
      <w:r w:rsidRPr="00FD5A08">
        <w:rPr>
          <w:sz w:val="24"/>
          <w:szCs w:val="24"/>
        </w:rPr>
        <w:t>)</w:t>
      </w:r>
    </w:p>
    <w:p w:rsidR="00107D19" w:rsidRPr="00107D19" w:rsidRDefault="00107D19" w:rsidP="0001021C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107D19">
        <w:rPr>
          <w:sz w:val="16"/>
          <w:szCs w:val="16"/>
        </w:rPr>
        <w:t>наименование инвестиционного проекта</w:t>
      </w:r>
    </w:p>
    <w:p w:rsidR="0001021C" w:rsidRPr="00107D19" w:rsidRDefault="0001021C" w:rsidP="0001021C">
      <w:pPr>
        <w:rPr>
          <w:sz w:val="16"/>
          <w:szCs w:val="16"/>
        </w:rPr>
      </w:pPr>
    </w:p>
    <w:p w:rsidR="0001021C" w:rsidRPr="00FD5A08" w:rsidRDefault="0001021C" w:rsidP="0001021C">
      <w:pPr>
        <w:rPr>
          <w:sz w:val="24"/>
          <w:szCs w:val="24"/>
        </w:rPr>
      </w:pPr>
      <w:r w:rsidRPr="00FD5A08">
        <w:rPr>
          <w:sz w:val="24"/>
          <w:szCs w:val="24"/>
        </w:rPr>
        <w:t>Сумма инвестиционного налогового кредита (ИНК)</w:t>
      </w:r>
      <w:r>
        <w:rPr>
          <w:sz w:val="24"/>
          <w:szCs w:val="24"/>
        </w:rPr>
        <w:t xml:space="preserve"> по Договору</w:t>
      </w:r>
      <w:r>
        <w:rPr>
          <w:color w:val="000000"/>
          <w:sz w:val="24"/>
          <w:szCs w:val="24"/>
        </w:rPr>
        <w:t xml:space="preserve"> </w:t>
      </w:r>
      <w:r w:rsidRPr="001F490F">
        <w:rPr>
          <w:color w:val="000000"/>
          <w:sz w:val="24"/>
          <w:szCs w:val="24"/>
        </w:rPr>
        <w:t xml:space="preserve">о предоставлении инвестиционного налогового кредита </w:t>
      </w:r>
      <w:r>
        <w:rPr>
          <w:sz w:val="24"/>
          <w:szCs w:val="24"/>
        </w:rPr>
        <w:t>____________________</w:t>
      </w:r>
    </w:p>
    <w:p w:rsidR="0001021C" w:rsidRPr="00FD5A08" w:rsidRDefault="0001021C" w:rsidP="0001021C">
      <w:pPr>
        <w:rPr>
          <w:sz w:val="24"/>
          <w:szCs w:val="24"/>
        </w:rPr>
      </w:pPr>
      <w:r w:rsidRPr="00FD5A08">
        <w:rPr>
          <w:sz w:val="24"/>
          <w:szCs w:val="24"/>
        </w:rPr>
        <w:t>Срок предоставления инвестиционного налогового кредита _____________________________</w:t>
      </w:r>
    </w:p>
    <w:p w:rsidR="0001021C" w:rsidRPr="00FD5A08" w:rsidRDefault="0001021C" w:rsidP="0001021C">
      <w:pPr>
        <w:rPr>
          <w:sz w:val="24"/>
          <w:szCs w:val="24"/>
        </w:rPr>
      </w:pPr>
      <w:r w:rsidRPr="00FD5A08">
        <w:rPr>
          <w:sz w:val="24"/>
          <w:szCs w:val="24"/>
        </w:rPr>
        <w:t xml:space="preserve">Процентная ставка по инвестиционному налоговому </w:t>
      </w:r>
      <w:proofErr w:type="spellStart"/>
      <w:r w:rsidRPr="00FD5A08">
        <w:rPr>
          <w:sz w:val="24"/>
          <w:szCs w:val="24"/>
        </w:rPr>
        <w:t>кре</w:t>
      </w:r>
      <w:r w:rsidR="008B287D">
        <w:rPr>
          <w:sz w:val="24"/>
          <w:szCs w:val="24"/>
        </w:rPr>
        <w:t>диту____________________</w:t>
      </w:r>
      <w:r w:rsidR="006B16C3" w:rsidRPr="005134F2">
        <w:rPr>
          <w:sz w:val="24"/>
          <w:szCs w:val="24"/>
        </w:rPr>
        <w:t>%</w:t>
      </w:r>
      <w:proofErr w:type="spellEnd"/>
      <w:r w:rsidR="006B16C3">
        <w:rPr>
          <w:sz w:val="24"/>
          <w:szCs w:val="24"/>
        </w:rPr>
        <w:t xml:space="preserve"> </w:t>
      </w:r>
      <w:proofErr w:type="gramStart"/>
      <w:r w:rsidR="008B287D">
        <w:rPr>
          <w:sz w:val="24"/>
          <w:szCs w:val="24"/>
        </w:rPr>
        <w:t>годовых</w:t>
      </w:r>
      <w:proofErr w:type="gramEnd"/>
    </w:p>
    <w:p w:rsidR="0001021C" w:rsidRPr="00FD5A08" w:rsidRDefault="0001021C" w:rsidP="0001021C">
      <w:pPr>
        <w:rPr>
          <w:sz w:val="24"/>
          <w:szCs w:val="24"/>
        </w:rPr>
      </w:pPr>
      <w:r w:rsidRPr="00FD5A08">
        <w:rPr>
          <w:sz w:val="24"/>
          <w:szCs w:val="24"/>
        </w:rPr>
        <w:t>Вид налога ________________</w:t>
      </w:r>
      <w:r>
        <w:rPr>
          <w:sz w:val="24"/>
          <w:szCs w:val="24"/>
        </w:rPr>
        <w:t>_______________________________________________________</w:t>
      </w:r>
    </w:p>
    <w:p w:rsidR="0001021C" w:rsidRPr="00FD5A08" w:rsidRDefault="0001021C" w:rsidP="0001021C">
      <w:pPr>
        <w:ind w:hanging="426"/>
        <w:rPr>
          <w:sz w:val="24"/>
          <w:szCs w:val="24"/>
        </w:rPr>
      </w:pPr>
    </w:p>
    <w:tbl>
      <w:tblPr>
        <w:tblStyle w:val="a5"/>
        <w:tblW w:w="14743" w:type="dxa"/>
        <w:tblInd w:w="-34" w:type="dxa"/>
        <w:tblLayout w:type="fixed"/>
        <w:tblLook w:val="04A0"/>
      </w:tblPr>
      <w:tblGrid>
        <w:gridCol w:w="1135"/>
        <w:gridCol w:w="1559"/>
        <w:gridCol w:w="1417"/>
        <w:gridCol w:w="1701"/>
        <w:gridCol w:w="1985"/>
        <w:gridCol w:w="1134"/>
        <w:gridCol w:w="1984"/>
        <w:gridCol w:w="1985"/>
        <w:gridCol w:w="1843"/>
      </w:tblGrid>
      <w:tr w:rsidR="00A976F1" w:rsidRPr="00A976F1" w:rsidTr="00677C60">
        <w:trPr>
          <w:trHeight w:val="920"/>
        </w:trPr>
        <w:tc>
          <w:tcPr>
            <w:tcW w:w="1135" w:type="dxa"/>
          </w:tcPr>
          <w:p w:rsidR="00A976F1" w:rsidRPr="00A976F1" w:rsidRDefault="00A976F1" w:rsidP="00A976F1">
            <w:pPr>
              <w:jc w:val="center"/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</w:tcPr>
          <w:p w:rsidR="00A976F1" w:rsidRPr="00A976F1" w:rsidRDefault="00A976F1" w:rsidP="00044606">
            <w:pPr>
              <w:jc w:val="center"/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Налоговый (отчетный период)</w:t>
            </w:r>
          </w:p>
        </w:tc>
        <w:tc>
          <w:tcPr>
            <w:tcW w:w="1417" w:type="dxa"/>
          </w:tcPr>
          <w:p w:rsidR="00A976F1" w:rsidRPr="00A976F1" w:rsidRDefault="00A976F1" w:rsidP="00693752">
            <w:pPr>
              <w:jc w:val="center"/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Срок уплаты налога, не позднее</w:t>
            </w:r>
          </w:p>
        </w:tc>
        <w:tc>
          <w:tcPr>
            <w:tcW w:w="1701" w:type="dxa"/>
          </w:tcPr>
          <w:p w:rsidR="00A976F1" w:rsidRPr="00A976F1" w:rsidRDefault="00A976F1" w:rsidP="00693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976F1">
              <w:rPr>
                <w:sz w:val="20"/>
                <w:szCs w:val="20"/>
              </w:rPr>
              <w:t xml:space="preserve">акопленная сумма ИНК, </w:t>
            </w:r>
            <w:proofErr w:type="spellStart"/>
            <w:r w:rsidRPr="00A976F1">
              <w:rPr>
                <w:sz w:val="20"/>
                <w:szCs w:val="20"/>
              </w:rPr>
              <w:t>тыс</w:t>
            </w:r>
            <w:proofErr w:type="gramStart"/>
            <w:r w:rsidRPr="00A976F1">
              <w:rPr>
                <w:sz w:val="20"/>
                <w:szCs w:val="20"/>
              </w:rPr>
              <w:t>.р</w:t>
            </w:r>
            <w:proofErr w:type="gramEnd"/>
            <w:r w:rsidRPr="00A976F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A976F1" w:rsidRPr="00A976F1" w:rsidRDefault="00A976F1" w:rsidP="00693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период</w:t>
            </w:r>
          </w:p>
        </w:tc>
        <w:tc>
          <w:tcPr>
            <w:tcW w:w="1134" w:type="dxa"/>
          </w:tcPr>
          <w:p w:rsidR="00A976F1" w:rsidRPr="00A976F1" w:rsidRDefault="00A976F1" w:rsidP="00782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1984" w:type="dxa"/>
          </w:tcPr>
          <w:p w:rsidR="00A976F1" w:rsidRPr="00A976F1" w:rsidRDefault="00A976F1" w:rsidP="00693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976F1">
              <w:rPr>
                <w:sz w:val="20"/>
                <w:szCs w:val="20"/>
              </w:rPr>
              <w:t>ачисленные проценты по ИНК</w:t>
            </w:r>
            <w:r w:rsidR="00677C60">
              <w:rPr>
                <w:sz w:val="20"/>
                <w:szCs w:val="20"/>
              </w:rPr>
              <w:t>, тыс</w:t>
            </w:r>
            <w:proofErr w:type="gramStart"/>
            <w:r w:rsidR="00677C60">
              <w:rPr>
                <w:sz w:val="20"/>
                <w:szCs w:val="20"/>
              </w:rPr>
              <w:t>.р</w:t>
            </w:r>
            <w:proofErr w:type="gramEnd"/>
            <w:r w:rsidR="00677C60">
              <w:rPr>
                <w:sz w:val="20"/>
                <w:szCs w:val="20"/>
              </w:rPr>
              <w:t>уб.</w:t>
            </w:r>
          </w:p>
        </w:tc>
        <w:tc>
          <w:tcPr>
            <w:tcW w:w="1985" w:type="dxa"/>
          </w:tcPr>
          <w:p w:rsidR="00A976F1" w:rsidRDefault="00677C60" w:rsidP="00FF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погашения </w:t>
            </w:r>
            <w:r w:rsidR="00FF3341">
              <w:rPr>
                <w:sz w:val="20"/>
                <w:szCs w:val="20"/>
              </w:rPr>
              <w:t xml:space="preserve">накопленной суммы </w:t>
            </w:r>
            <w:r>
              <w:rPr>
                <w:sz w:val="20"/>
                <w:szCs w:val="20"/>
              </w:rPr>
              <w:t>ИНК не позднее</w:t>
            </w:r>
          </w:p>
        </w:tc>
        <w:tc>
          <w:tcPr>
            <w:tcW w:w="1843" w:type="dxa"/>
          </w:tcPr>
          <w:p w:rsidR="00A976F1" w:rsidRDefault="00677C60" w:rsidP="00677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 w:rsidRPr="00A976F1">
              <w:rPr>
                <w:sz w:val="20"/>
                <w:szCs w:val="20"/>
              </w:rPr>
              <w:t>погашени</w:t>
            </w:r>
            <w:r>
              <w:rPr>
                <w:sz w:val="20"/>
                <w:szCs w:val="20"/>
              </w:rPr>
              <w:t>я</w:t>
            </w:r>
            <w:r w:rsidRPr="00A976F1">
              <w:rPr>
                <w:sz w:val="20"/>
                <w:szCs w:val="20"/>
              </w:rPr>
              <w:t xml:space="preserve"> накопленной суммы ИНК</w:t>
            </w:r>
            <w:r>
              <w:rPr>
                <w:sz w:val="20"/>
                <w:szCs w:val="20"/>
              </w:rPr>
              <w:t>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A976F1" w:rsidRPr="00A976F1" w:rsidTr="00677C60">
        <w:tc>
          <w:tcPr>
            <w:tcW w:w="113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A976F1" w:rsidRPr="00A976F1" w:rsidTr="00677C60">
        <w:tc>
          <w:tcPr>
            <w:tcW w:w="113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A976F1" w:rsidRPr="00A976F1" w:rsidTr="00677C60">
        <w:tc>
          <w:tcPr>
            <w:tcW w:w="113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A976F1" w:rsidRPr="00A976F1" w:rsidTr="00677C60">
        <w:tc>
          <w:tcPr>
            <w:tcW w:w="113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Итого за год</w:t>
            </w:r>
          </w:p>
        </w:tc>
        <w:tc>
          <w:tcPr>
            <w:tcW w:w="1559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6F1" w:rsidRPr="00A976F1" w:rsidRDefault="00A976F1" w:rsidP="006937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976F1" w:rsidRPr="00A976F1" w:rsidRDefault="00A976F1" w:rsidP="0069375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1021C" w:rsidRPr="00A976F1" w:rsidRDefault="0001021C" w:rsidP="0001021C">
      <w:pPr>
        <w:rPr>
          <w:sz w:val="20"/>
          <w:szCs w:val="20"/>
        </w:rPr>
      </w:pPr>
    </w:p>
    <w:tbl>
      <w:tblPr>
        <w:tblStyle w:val="a5"/>
        <w:tblW w:w="12196" w:type="dxa"/>
        <w:tblInd w:w="-34" w:type="dxa"/>
        <w:tblLayout w:type="fixed"/>
        <w:tblLook w:val="04A0"/>
      </w:tblPr>
      <w:tblGrid>
        <w:gridCol w:w="2042"/>
        <w:gridCol w:w="3290"/>
        <w:gridCol w:w="2468"/>
        <w:gridCol w:w="2468"/>
        <w:gridCol w:w="1928"/>
      </w:tblGrid>
      <w:tr w:rsidR="00677C60" w:rsidRPr="00A976F1" w:rsidTr="00677C60">
        <w:trPr>
          <w:trHeight w:val="485"/>
        </w:trPr>
        <w:tc>
          <w:tcPr>
            <w:tcW w:w="2042" w:type="dxa"/>
            <w:vMerge w:val="restart"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погашения процентов по ИНК не позднее</w:t>
            </w:r>
          </w:p>
        </w:tc>
        <w:tc>
          <w:tcPr>
            <w:tcW w:w="3290" w:type="dxa"/>
            <w:vMerge w:val="restart"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процентов по ИНК к погашению,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6864" w:type="dxa"/>
            <w:gridSpan w:val="3"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Остаток задолженности по ИНК</w:t>
            </w:r>
          </w:p>
        </w:tc>
      </w:tr>
      <w:tr w:rsidR="00677C60" w:rsidRPr="00A976F1" w:rsidTr="00677C60">
        <w:tc>
          <w:tcPr>
            <w:tcW w:w="2042" w:type="dxa"/>
            <w:vMerge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по накопленной сумме ИНК</w:t>
            </w:r>
          </w:p>
        </w:tc>
        <w:tc>
          <w:tcPr>
            <w:tcW w:w="2468" w:type="dxa"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по начисленным процентам</w:t>
            </w:r>
          </w:p>
        </w:tc>
        <w:tc>
          <w:tcPr>
            <w:tcW w:w="1928" w:type="dxa"/>
          </w:tcPr>
          <w:p w:rsidR="00677C60" w:rsidRPr="00A976F1" w:rsidRDefault="00677C60" w:rsidP="009D7FFE">
            <w:pPr>
              <w:jc w:val="center"/>
              <w:rPr>
                <w:sz w:val="20"/>
                <w:szCs w:val="20"/>
              </w:rPr>
            </w:pPr>
            <w:r w:rsidRPr="00A976F1">
              <w:rPr>
                <w:sz w:val="20"/>
                <w:szCs w:val="20"/>
              </w:rPr>
              <w:t>всего</w:t>
            </w:r>
          </w:p>
        </w:tc>
      </w:tr>
      <w:tr w:rsidR="00677C60" w:rsidRPr="00A976F1" w:rsidTr="00677C60">
        <w:tc>
          <w:tcPr>
            <w:tcW w:w="2042" w:type="dxa"/>
          </w:tcPr>
          <w:p w:rsidR="00677C60" w:rsidRPr="00A976F1" w:rsidRDefault="00677C60" w:rsidP="009D7FFE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677C60" w:rsidRPr="00A976F1" w:rsidRDefault="00677C60" w:rsidP="009D7FFE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77C60" w:rsidRPr="00A976F1" w:rsidRDefault="00677C60" w:rsidP="009D7F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8" w:type="dxa"/>
          </w:tcPr>
          <w:p w:rsidR="00677C60" w:rsidRPr="00A976F1" w:rsidRDefault="00677C60" w:rsidP="009D7F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</w:tcPr>
          <w:p w:rsidR="00677C60" w:rsidRPr="00A976F1" w:rsidRDefault="00677C60" w:rsidP="009D7FF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7C60" w:rsidRPr="00A976F1" w:rsidTr="00677C60">
        <w:tc>
          <w:tcPr>
            <w:tcW w:w="2042" w:type="dxa"/>
          </w:tcPr>
          <w:p w:rsidR="00677C60" w:rsidRPr="00A976F1" w:rsidRDefault="00677C60" w:rsidP="009D7FFE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677C60" w:rsidRPr="00A976F1" w:rsidRDefault="00677C60" w:rsidP="009D7FFE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77C60" w:rsidRPr="00A976F1" w:rsidRDefault="00677C60" w:rsidP="009D7F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8" w:type="dxa"/>
          </w:tcPr>
          <w:p w:rsidR="00677C60" w:rsidRPr="00A976F1" w:rsidRDefault="00677C60" w:rsidP="009D7F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</w:tcPr>
          <w:p w:rsidR="00677C60" w:rsidRPr="00A976F1" w:rsidRDefault="00677C60" w:rsidP="009D7FF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7C60" w:rsidRPr="00BD403A" w:rsidTr="00677C60">
        <w:tc>
          <w:tcPr>
            <w:tcW w:w="2042" w:type="dxa"/>
          </w:tcPr>
          <w:p w:rsidR="00677C60" w:rsidRPr="00BD403A" w:rsidRDefault="00677C60" w:rsidP="009D7FFE">
            <w:pPr>
              <w:rPr>
                <w:sz w:val="18"/>
                <w:szCs w:val="18"/>
              </w:rPr>
            </w:pPr>
          </w:p>
        </w:tc>
        <w:tc>
          <w:tcPr>
            <w:tcW w:w="3290" w:type="dxa"/>
          </w:tcPr>
          <w:p w:rsidR="00677C60" w:rsidRPr="00BD403A" w:rsidRDefault="00677C60" w:rsidP="009D7FFE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:rsidR="00677C60" w:rsidRPr="00BD403A" w:rsidRDefault="00677C60" w:rsidP="009D7FF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</w:tcPr>
          <w:p w:rsidR="00677C60" w:rsidRPr="00BD403A" w:rsidRDefault="00677C60" w:rsidP="009D7FF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</w:tcPr>
          <w:p w:rsidR="00677C60" w:rsidRPr="00BD403A" w:rsidRDefault="00677C60" w:rsidP="009D7FFE">
            <w:pPr>
              <w:rPr>
                <w:sz w:val="18"/>
                <w:szCs w:val="18"/>
                <w:highlight w:val="yellow"/>
              </w:rPr>
            </w:pPr>
          </w:p>
        </w:tc>
      </w:tr>
      <w:tr w:rsidR="00677C60" w:rsidRPr="00BD403A" w:rsidTr="00677C60">
        <w:tc>
          <w:tcPr>
            <w:tcW w:w="2042" w:type="dxa"/>
          </w:tcPr>
          <w:p w:rsidR="00677C60" w:rsidRPr="00BD403A" w:rsidRDefault="00677C60" w:rsidP="009D7FFE">
            <w:pPr>
              <w:rPr>
                <w:sz w:val="18"/>
                <w:szCs w:val="18"/>
              </w:rPr>
            </w:pPr>
          </w:p>
        </w:tc>
        <w:tc>
          <w:tcPr>
            <w:tcW w:w="3290" w:type="dxa"/>
          </w:tcPr>
          <w:p w:rsidR="00677C60" w:rsidRPr="00BD403A" w:rsidRDefault="00677C60" w:rsidP="009D7FFE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:rsidR="00677C60" w:rsidRPr="00BD403A" w:rsidRDefault="00677C60" w:rsidP="009D7FF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</w:tcPr>
          <w:p w:rsidR="00677C60" w:rsidRPr="00BD403A" w:rsidRDefault="00677C60" w:rsidP="009D7FF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</w:tcPr>
          <w:p w:rsidR="00677C60" w:rsidRPr="00BD403A" w:rsidRDefault="00677C60" w:rsidP="009D7FFE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01021C" w:rsidRPr="00FD5A08" w:rsidRDefault="0001021C" w:rsidP="0001021C">
      <w:pPr>
        <w:rPr>
          <w:sz w:val="24"/>
          <w:szCs w:val="24"/>
        </w:rPr>
      </w:pPr>
    </w:p>
    <w:p w:rsidR="0001021C" w:rsidRPr="00FD5A08" w:rsidRDefault="0001021C" w:rsidP="0001021C">
      <w:pPr>
        <w:rPr>
          <w:sz w:val="24"/>
          <w:szCs w:val="24"/>
        </w:rPr>
      </w:pPr>
    </w:p>
    <w:p w:rsidR="0001021C" w:rsidRPr="00FD5A08" w:rsidRDefault="0001021C" w:rsidP="000102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A08">
        <w:rPr>
          <w:rFonts w:ascii="Times New Roman" w:hAnsi="Times New Roman" w:cs="Times New Roman"/>
          <w:sz w:val="24"/>
          <w:szCs w:val="24"/>
        </w:rPr>
        <w:t xml:space="preserve">От Министерства:                                                                                                                   </w:t>
      </w:r>
      <w:r w:rsidR="00B77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D5A08">
        <w:rPr>
          <w:rFonts w:ascii="Times New Roman" w:hAnsi="Times New Roman" w:cs="Times New Roman"/>
          <w:sz w:val="24"/>
          <w:szCs w:val="24"/>
        </w:rPr>
        <w:t xml:space="preserve">               от Организации:</w:t>
      </w:r>
    </w:p>
    <w:p w:rsidR="0001021C" w:rsidRPr="00FD5A08" w:rsidRDefault="0001021C" w:rsidP="000102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021C" w:rsidRDefault="0001021C" w:rsidP="0001021C">
      <w:r w:rsidRPr="00FD5A08">
        <w:rPr>
          <w:sz w:val="24"/>
          <w:szCs w:val="24"/>
        </w:rPr>
        <w:t xml:space="preserve">М.П.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B7758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="006B16C3">
        <w:rPr>
          <w:sz w:val="24"/>
          <w:szCs w:val="24"/>
        </w:rPr>
        <w:tab/>
      </w:r>
      <w:r w:rsidR="006B16C3">
        <w:rPr>
          <w:sz w:val="24"/>
          <w:szCs w:val="24"/>
        </w:rPr>
        <w:tab/>
      </w:r>
      <w:r w:rsidRPr="00FD5A08">
        <w:rPr>
          <w:sz w:val="24"/>
          <w:szCs w:val="24"/>
        </w:rPr>
        <w:t xml:space="preserve">  </w:t>
      </w:r>
      <w:r w:rsidRPr="00843379">
        <w:t>М.П.</w:t>
      </w:r>
    </w:p>
    <w:p w:rsidR="0001021C" w:rsidRDefault="0001021C"/>
    <w:p w:rsidR="0001021C" w:rsidRDefault="0001021C">
      <w:pPr>
        <w:sectPr w:rsidR="0001021C" w:rsidSect="0001021C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47F51" w:rsidRPr="008F40E8" w:rsidTr="00547F51">
        <w:tc>
          <w:tcPr>
            <w:tcW w:w="7393" w:type="dxa"/>
          </w:tcPr>
          <w:p w:rsidR="00547F51" w:rsidRPr="008F40E8" w:rsidRDefault="00547F51" w:rsidP="00226A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47F51" w:rsidRPr="008F40E8" w:rsidRDefault="00547F51" w:rsidP="00547F51">
            <w:pPr>
              <w:pStyle w:val="ConsPlusNonformat"/>
              <w:widowControl/>
              <w:ind w:firstLine="3239"/>
              <w:rPr>
                <w:rFonts w:ascii="Times New Roman" w:hAnsi="Times New Roman" w:cs="Times New Roman"/>
              </w:rPr>
            </w:pPr>
            <w:r w:rsidRPr="008F40E8">
              <w:rPr>
                <w:rFonts w:ascii="Times New Roman" w:hAnsi="Times New Roman" w:cs="Times New Roman"/>
              </w:rPr>
              <w:t>Приложение</w:t>
            </w:r>
            <w:r w:rsidR="00A37DB8">
              <w:rPr>
                <w:rFonts w:ascii="Times New Roman" w:hAnsi="Times New Roman" w:cs="Times New Roman"/>
              </w:rPr>
              <w:t xml:space="preserve"> №</w:t>
            </w:r>
            <w:r w:rsidRPr="008F40E8">
              <w:rPr>
                <w:rFonts w:ascii="Times New Roman" w:hAnsi="Times New Roman" w:cs="Times New Roman"/>
              </w:rPr>
              <w:t xml:space="preserve"> </w:t>
            </w:r>
            <w:r w:rsidR="0001021C" w:rsidRPr="008F40E8">
              <w:rPr>
                <w:rFonts w:ascii="Times New Roman" w:hAnsi="Times New Roman" w:cs="Times New Roman"/>
              </w:rPr>
              <w:t>3</w:t>
            </w:r>
          </w:p>
          <w:p w:rsidR="00547F51" w:rsidRPr="008F40E8" w:rsidRDefault="00547F51" w:rsidP="00547F51">
            <w:pPr>
              <w:pStyle w:val="ConsPlusNonformat"/>
              <w:widowControl/>
              <w:ind w:firstLine="3239"/>
              <w:rPr>
                <w:rFonts w:ascii="Times New Roman" w:hAnsi="Times New Roman" w:cs="Times New Roman"/>
              </w:rPr>
            </w:pPr>
            <w:r w:rsidRPr="008F40E8">
              <w:rPr>
                <w:rFonts w:ascii="Times New Roman" w:hAnsi="Times New Roman" w:cs="Times New Roman"/>
              </w:rPr>
              <w:t xml:space="preserve">к Договору об </w:t>
            </w:r>
            <w:proofErr w:type="gramStart"/>
            <w:r w:rsidRPr="008F40E8">
              <w:rPr>
                <w:rFonts w:ascii="Times New Roman" w:hAnsi="Times New Roman" w:cs="Times New Roman"/>
              </w:rPr>
              <w:t>инвестиционном</w:t>
            </w:r>
            <w:proofErr w:type="gramEnd"/>
          </w:p>
          <w:p w:rsidR="00547F51" w:rsidRPr="008F40E8" w:rsidRDefault="00547F51" w:rsidP="00547F51">
            <w:pPr>
              <w:pStyle w:val="ConsPlusNonformat"/>
              <w:widowControl/>
              <w:ind w:firstLine="3239"/>
              <w:rPr>
                <w:rFonts w:ascii="Times New Roman" w:hAnsi="Times New Roman" w:cs="Times New Roman"/>
              </w:rPr>
            </w:pPr>
            <w:r w:rsidRPr="008F40E8">
              <w:rPr>
                <w:rFonts w:ascii="Times New Roman" w:hAnsi="Times New Roman" w:cs="Times New Roman"/>
              </w:rPr>
              <w:t xml:space="preserve">налоговом </w:t>
            </w:r>
            <w:proofErr w:type="gramStart"/>
            <w:r w:rsidRPr="008F40E8">
              <w:rPr>
                <w:rFonts w:ascii="Times New Roman" w:hAnsi="Times New Roman" w:cs="Times New Roman"/>
              </w:rPr>
              <w:t>кредите</w:t>
            </w:r>
            <w:proofErr w:type="gramEnd"/>
          </w:p>
        </w:tc>
      </w:tr>
    </w:tbl>
    <w:p w:rsidR="00226A8E" w:rsidRPr="008F40E8" w:rsidRDefault="00226A8E" w:rsidP="00226A8E">
      <w:pPr>
        <w:pStyle w:val="ConsPlusNonformat"/>
        <w:widowControl/>
      </w:pPr>
    </w:p>
    <w:p w:rsidR="00226A8E" w:rsidRPr="00617593" w:rsidRDefault="00226A8E" w:rsidP="00226A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17593">
        <w:rPr>
          <w:rFonts w:ascii="Times New Roman" w:hAnsi="Times New Roman" w:cs="Times New Roman"/>
        </w:rPr>
        <w:t>Форма</w:t>
      </w:r>
    </w:p>
    <w:p w:rsidR="00226A8E" w:rsidRDefault="00226A8E" w:rsidP="00226A8E">
      <w:pPr>
        <w:pStyle w:val="ConsPlusNonformat"/>
        <w:widowControl/>
        <w:jc w:val="right"/>
      </w:pPr>
      <w:r w:rsidRPr="00617593">
        <w:rPr>
          <w:rFonts w:ascii="Times New Roman" w:hAnsi="Times New Roman" w:cs="Times New Roman"/>
        </w:rPr>
        <w:t>(ежеквартальная)</w:t>
      </w:r>
    </w:p>
    <w:p w:rsidR="00616B2B" w:rsidRPr="001F490F" w:rsidRDefault="00616B2B" w:rsidP="00616B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90F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16B2B" w:rsidRPr="001F490F" w:rsidRDefault="00616B2B" w:rsidP="00616B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90F">
        <w:rPr>
          <w:rFonts w:ascii="Times New Roman" w:hAnsi="Times New Roman" w:cs="Times New Roman"/>
          <w:sz w:val="24"/>
          <w:szCs w:val="24"/>
        </w:rPr>
        <w:t xml:space="preserve">о предоставлении инвестиционных налоговых кредитов (ИНК) </w:t>
      </w:r>
      <w:proofErr w:type="gramStart"/>
      <w:r w:rsidRPr="001F49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490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16B2B" w:rsidRPr="001F490F" w:rsidRDefault="00616B2B" w:rsidP="00616B2B">
      <w:pPr>
        <w:pStyle w:val="ConsPlusNonformat"/>
        <w:widowControl/>
        <w:ind w:left="9204"/>
        <w:rPr>
          <w:rFonts w:ascii="Times New Roman" w:hAnsi="Times New Roman" w:cs="Times New Roman"/>
          <w:sz w:val="24"/>
          <w:szCs w:val="24"/>
        </w:rPr>
      </w:pPr>
      <w:r w:rsidRPr="001F490F">
        <w:rPr>
          <w:rFonts w:ascii="Times New Roman" w:hAnsi="Times New Roman" w:cs="Times New Roman"/>
          <w:sz w:val="24"/>
          <w:szCs w:val="24"/>
        </w:rPr>
        <w:t xml:space="preserve">              (отчетный  период)</w:t>
      </w:r>
    </w:p>
    <w:p w:rsidR="00616B2B" w:rsidRPr="001F490F" w:rsidRDefault="00616B2B" w:rsidP="00616B2B">
      <w:pPr>
        <w:pStyle w:val="ConsPlusNonformat"/>
        <w:widowControl/>
        <w:ind w:left="920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490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96"/>
        <w:gridCol w:w="1134"/>
        <w:gridCol w:w="2126"/>
        <w:gridCol w:w="1985"/>
        <w:gridCol w:w="1701"/>
        <w:gridCol w:w="1701"/>
        <w:gridCol w:w="3544"/>
      </w:tblGrid>
      <w:tr w:rsidR="00616B2B" w:rsidRPr="001F490F" w:rsidTr="00816A9E">
        <w:trPr>
          <w:trHeight w:val="238"/>
        </w:trPr>
        <w:tc>
          <w:tcPr>
            <w:tcW w:w="565" w:type="dxa"/>
            <w:vMerge w:val="restart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</w:tcPr>
          <w:p w:rsidR="00616B2B" w:rsidRPr="001F490F" w:rsidRDefault="00616B2B" w:rsidP="00693752">
            <w:pPr>
              <w:jc w:val="center"/>
            </w:pPr>
            <w:r w:rsidRPr="001F490F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6" w:type="dxa"/>
            <w:vMerge w:val="restart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985" w:type="dxa"/>
            <w:vMerge w:val="restart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 xml:space="preserve">Реквизиты решения и договора о </w:t>
            </w:r>
          </w:p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490F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1F490F">
              <w:rPr>
                <w:rFonts w:ascii="Times New Roman" w:hAnsi="Times New Roman" w:cs="Times New Roman"/>
              </w:rPr>
              <w:t xml:space="preserve"> ИНК</w:t>
            </w:r>
          </w:p>
        </w:tc>
        <w:tc>
          <w:tcPr>
            <w:tcW w:w="6946" w:type="dxa"/>
            <w:gridSpan w:val="3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616B2B" w:rsidRPr="001F490F" w:rsidTr="00816A9E">
        <w:trPr>
          <w:trHeight w:val="435"/>
        </w:trPr>
        <w:tc>
          <w:tcPr>
            <w:tcW w:w="565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B2B" w:rsidRPr="001F490F" w:rsidRDefault="00616B2B" w:rsidP="006937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16B2B" w:rsidRPr="001F490F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 xml:space="preserve">Сумма ИНК </w:t>
            </w:r>
          </w:p>
          <w:p w:rsidR="00616B2B" w:rsidRPr="001F490F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3544" w:type="dxa"/>
            <w:vMerge w:val="restart"/>
          </w:tcPr>
          <w:p w:rsidR="00616B2B" w:rsidRPr="001F490F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Сумма налога, подлежащая уплате в бюджет Республики Татарстан по инвестиционному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1F490F">
              <w:rPr>
                <w:rFonts w:ascii="Times New Roman" w:hAnsi="Times New Roman" w:cs="Times New Roman"/>
              </w:rPr>
              <w:t xml:space="preserve"> за отчетный  период в соответствии с бизнес-планом</w:t>
            </w:r>
          </w:p>
        </w:tc>
      </w:tr>
      <w:tr w:rsidR="00616B2B" w:rsidRPr="001F490F" w:rsidTr="00816A9E">
        <w:trPr>
          <w:trHeight w:val="491"/>
        </w:trPr>
        <w:tc>
          <w:tcPr>
            <w:tcW w:w="565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6B2B" w:rsidRPr="001F490F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616B2B" w:rsidRPr="001F490F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 т.ч. за отчетный период</w:t>
            </w:r>
          </w:p>
        </w:tc>
        <w:tc>
          <w:tcPr>
            <w:tcW w:w="3544" w:type="dxa"/>
            <w:vMerge/>
          </w:tcPr>
          <w:p w:rsidR="00616B2B" w:rsidRPr="001F490F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2B" w:rsidRPr="001F490F" w:rsidTr="00816A9E">
        <w:tc>
          <w:tcPr>
            <w:tcW w:w="565" w:type="dxa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6B2B" w:rsidRPr="001F490F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8</w:t>
            </w:r>
          </w:p>
        </w:tc>
      </w:tr>
      <w:tr w:rsidR="00616B2B" w:rsidRPr="001F490F" w:rsidTr="00816A9E">
        <w:trPr>
          <w:trHeight w:val="242"/>
        </w:trPr>
        <w:tc>
          <w:tcPr>
            <w:tcW w:w="565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16B2B" w:rsidRPr="001F490F" w:rsidRDefault="00616B2B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16B2B" w:rsidRDefault="00616B2B" w:rsidP="00616B2B">
      <w:pPr>
        <w:pStyle w:val="ConsPlusNonformat"/>
        <w:widowControl/>
        <w:rPr>
          <w:rFonts w:ascii="Times New Roman" w:hAnsi="Times New Roman" w:cs="Times New Roman"/>
        </w:rPr>
      </w:pPr>
    </w:p>
    <w:p w:rsidR="00816A9E" w:rsidRPr="001F490F" w:rsidRDefault="00816A9E" w:rsidP="00616B2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418"/>
        <w:gridCol w:w="1134"/>
        <w:gridCol w:w="1417"/>
        <w:gridCol w:w="1276"/>
        <w:gridCol w:w="1417"/>
        <w:gridCol w:w="1276"/>
        <w:gridCol w:w="992"/>
        <w:gridCol w:w="1418"/>
        <w:gridCol w:w="992"/>
        <w:gridCol w:w="1418"/>
      </w:tblGrid>
      <w:tr w:rsidR="00616B2B" w:rsidRPr="001F490F" w:rsidTr="00816A9E">
        <w:trPr>
          <w:trHeight w:val="259"/>
        </w:trPr>
        <w:tc>
          <w:tcPr>
            <w:tcW w:w="15452" w:type="dxa"/>
            <w:gridSpan w:val="12"/>
          </w:tcPr>
          <w:p w:rsidR="00616B2B" w:rsidRPr="001F490F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Фактические значения</w:t>
            </w:r>
          </w:p>
        </w:tc>
      </w:tr>
      <w:tr w:rsidR="00616B2B" w:rsidRPr="001F490F" w:rsidTr="00EE50A6">
        <w:trPr>
          <w:trHeight w:val="586"/>
        </w:trPr>
        <w:tc>
          <w:tcPr>
            <w:tcW w:w="2694" w:type="dxa"/>
            <w:gridSpan w:val="2"/>
          </w:tcPr>
          <w:p w:rsidR="00616B2B" w:rsidRPr="003A0CB4" w:rsidRDefault="00616B2B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0CB4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3A0CB4">
              <w:rPr>
                <w:rFonts w:ascii="Times New Roman" w:hAnsi="Times New Roman" w:cs="Times New Roman"/>
              </w:rPr>
              <w:t>накопленного</w:t>
            </w:r>
            <w:proofErr w:type="gramEnd"/>
            <w:r w:rsidRPr="003A0CB4">
              <w:rPr>
                <w:rFonts w:ascii="Times New Roman" w:hAnsi="Times New Roman" w:cs="Times New Roman"/>
              </w:rPr>
              <w:t xml:space="preserve"> </w:t>
            </w:r>
          </w:p>
          <w:p w:rsidR="00616B2B" w:rsidRPr="003A0CB4" w:rsidRDefault="00616B2B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CB4">
              <w:rPr>
                <w:rFonts w:ascii="Times New Roman" w:hAnsi="Times New Roman" w:cs="Times New Roman"/>
              </w:rPr>
              <w:t>ИНК на отчетную дату</w:t>
            </w:r>
          </w:p>
        </w:tc>
        <w:tc>
          <w:tcPr>
            <w:tcW w:w="2552" w:type="dxa"/>
            <w:gridSpan w:val="2"/>
          </w:tcPr>
          <w:p w:rsidR="00616B2B" w:rsidRPr="003A0CB4" w:rsidRDefault="00616B2B" w:rsidP="006874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CB4">
              <w:rPr>
                <w:rFonts w:ascii="Times New Roman" w:hAnsi="Times New Roman" w:cs="Times New Roman"/>
              </w:rPr>
              <w:t>Погашенная сумма  ИНК на отчетную дату</w:t>
            </w:r>
          </w:p>
        </w:tc>
        <w:tc>
          <w:tcPr>
            <w:tcW w:w="2693" w:type="dxa"/>
            <w:gridSpan w:val="2"/>
          </w:tcPr>
          <w:p w:rsidR="00616B2B" w:rsidRPr="003A0CB4" w:rsidRDefault="00616B2B" w:rsidP="006874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CB4">
              <w:rPr>
                <w:rFonts w:ascii="Times New Roman" w:hAnsi="Times New Roman" w:cs="Times New Roman"/>
              </w:rPr>
              <w:t xml:space="preserve">Начислено процентов на сумму </w:t>
            </w:r>
            <w:r w:rsidR="006874DF" w:rsidRPr="003A0CB4">
              <w:rPr>
                <w:rFonts w:ascii="Times New Roman" w:hAnsi="Times New Roman" w:cs="Times New Roman"/>
              </w:rPr>
              <w:t xml:space="preserve">ИНК </w:t>
            </w:r>
            <w:r w:rsidRPr="003A0CB4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2693" w:type="dxa"/>
            <w:gridSpan w:val="2"/>
          </w:tcPr>
          <w:p w:rsidR="00616B2B" w:rsidRPr="003A0CB4" w:rsidRDefault="00616B2B" w:rsidP="006B5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CB4">
              <w:rPr>
                <w:rFonts w:ascii="Times New Roman" w:hAnsi="Times New Roman" w:cs="Times New Roman"/>
              </w:rPr>
              <w:t xml:space="preserve">Уплачено </w:t>
            </w:r>
            <w:r w:rsidR="006B505E" w:rsidRPr="003A0CB4">
              <w:rPr>
                <w:rFonts w:ascii="Times New Roman" w:hAnsi="Times New Roman" w:cs="Times New Roman"/>
              </w:rPr>
              <w:t xml:space="preserve">начисленных </w:t>
            </w:r>
            <w:r w:rsidRPr="003A0CB4">
              <w:rPr>
                <w:rFonts w:ascii="Times New Roman" w:hAnsi="Times New Roman" w:cs="Times New Roman"/>
              </w:rPr>
              <w:t xml:space="preserve">процентов </w:t>
            </w:r>
            <w:r w:rsidR="006B505E" w:rsidRPr="003A0CB4">
              <w:rPr>
                <w:rFonts w:ascii="Times New Roman" w:hAnsi="Times New Roman" w:cs="Times New Roman"/>
              </w:rPr>
              <w:t xml:space="preserve">по </w:t>
            </w:r>
            <w:r w:rsidRPr="003A0CB4">
              <w:rPr>
                <w:rFonts w:ascii="Times New Roman" w:hAnsi="Times New Roman" w:cs="Times New Roman"/>
              </w:rPr>
              <w:t>ИНК на отчетную дату</w:t>
            </w:r>
          </w:p>
        </w:tc>
        <w:tc>
          <w:tcPr>
            <w:tcW w:w="4820" w:type="dxa"/>
            <w:gridSpan w:val="4"/>
          </w:tcPr>
          <w:p w:rsidR="00616B2B" w:rsidRPr="003A0CB4" w:rsidRDefault="00816A9E" w:rsidP="00816A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CB4">
              <w:rPr>
                <w:rFonts w:ascii="Times New Roman" w:hAnsi="Times New Roman" w:cs="Times New Roman"/>
              </w:rPr>
              <w:t>Уплата т</w:t>
            </w:r>
            <w:r w:rsidR="00616B2B" w:rsidRPr="003A0CB4">
              <w:rPr>
                <w:rFonts w:ascii="Times New Roman" w:hAnsi="Times New Roman" w:cs="Times New Roman"/>
              </w:rPr>
              <w:t>екущи</w:t>
            </w:r>
            <w:r w:rsidRPr="003A0CB4">
              <w:rPr>
                <w:rFonts w:ascii="Times New Roman" w:hAnsi="Times New Roman" w:cs="Times New Roman"/>
              </w:rPr>
              <w:t>х</w:t>
            </w:r>
            <w:r w:rsidR="00616B2B" w:rsidRPr="003A0CB4">
              <w:rPr>
                <w:rFonts w:ascii="Times New Roman" w:hAnsi="Times New Roman" w:cs="Times New Roman"/>
              </w:rPr>
              <w:t xml:space="preserve"> платежей по налогу в бюджет Республики Татарстан за отчетный период</w:t>
            </w:r>
          </w:p>
        </w:tc>
      </w:tr>
      <w:tr w:rsidR="00EE50A6" w:rsidRPr="001F490F" w:rsidTr="00EE50A6">
        <w:trPr>
          <w:trHeight w:val="287"/>
        </w:trPr>
        <w:tc>
          <w:tcPr>
            <w:tcW w:w="1418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 xml:space="preserve">всего за период </w:t>
            </w:r>
            <w:proofErr w:type="spellStart"/>
            <w:proofErr w:type="gramStart"/>
            <w:r w:rsidRPr="001F490F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1F490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F490F">
              <w:rPr>
                <w:rFonts w:ascii="Times New Roman" w:hAnsi="Times New Roman" w:cs="Times New Roman"/>
              </w:rPr>
              <w:t xml:space="preserve"> ИНК</w:t>
            </w:r>
          </w:p>
        </w:tc>
        <w:tc>
          <w:tcPr>
            <w:tcW w:w="1276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 т.ч. за отчетный период</w:t>
            </w:r>
          </w:p>
        </w:tc>
        <w:tc>
          <w:tcPr>
            <w:tcW w:w="1418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 xml:space="preserve">всего за период </w:t>
            </w:r>
            <w:proofErr w:type="spellStart"/>
            <w:proofErr w:type="gramStart"/>
            <w:r w:rsidRPr="00D426A1">
              <w:rPr>
                <w:rFonts w:ascii="Times New Roman" w:hAnsi="Times New Roman" w:cs="Times New Roman"/>
              </w:rPr>
              <w:t>предоставле-ния</w:t>
            </w:r>
            <w:proofErr w:type="spellEnd"/>
            <w:proofErr w:type="gramEnd"/>
            <w:r w:rsidRPr="00D426A1">
              <w:rPr>
                <w:rFonts w:ascii="Times New Roman" w:hAnsi="Times New Roman" w:cs="Times New Roman"/>
              </w:rPr>
              <w:t xml:space="preserve"> ИНК</w:t>
            </w:r>
          </w:p>
        </w:tc>
        <w:tc>
          <w:tcPr>
            <w:tcW w:w="1134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 т.ч. за отчетный период</w:t>
            </w:r>
          </w:p>
        </w:tc>
        <w:tc>
          <w:tcPr>
            <w:tcW w:w="1417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 xml:space="preserve">всего за период </w:t>
            </w:r>
            <w:proofErr w:type="spellStart"/>
            <w:proofErr w:type="gramStart"/>
            <w:r w:rsidRPr="001F490F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1F490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F490F">
              <w:rPr>
                <w:rFonts w:ascii="Times New Roman" w:hAnsi="Times New Roman" w:cs="Times New Roman"/>
              </w:rPr>
              <w:t xml:space="preserve"> ИНК</w:t>
            </w:r>
          </w:p>
        </w:tc>
        <w:tc>
          <w:tcPr>
            <w:tcW w:w="1276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 т.ч. за отчетный период</w:t>
            </w:r>
          </w:p>
        </w:tc>
        <w:tc>
          <w:tcPr>
            <w:tcW w:w="1417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 xml:space="preserve">всего за период </w:t>
            </w:r>
            <w:proofErr w:type="spellStart"/>
            <w:proofErr w:type="gramStart"/>
            <w:r w:rsidRPr="001F490F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1F490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F490F">
              <w:rPr>
                <w:rFonts w:ascii="Times New Roman" w:hAnsi="Times New Roman" w:cs="Times New Roman"/>
              </w:rPr>
              <w:t xml:space="preserve"> ИНК</w:t>
            </w:r>
          </w:p>
        </w:tc>
        <w:tc>
          <w:tcPr>
            <w:tcW w:w="1276" w:type="dxa"/>
            <w:vMerge w:val="restart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 т.ч. за отчетный период</w:t>
            </w:r>
          </w:p>
        </w:tc>
        <w:tc>
          <w:tcPr>
            <w:tcW w:w="2410" w:type="dxa"/>
            <w:gridSpan w:val="2"/>
          </w:tcPr>
          <w:p w:rsidR="00EE50A6" w:rsidRPr="001F490F" w:rsidRDefault="00EE50A6" w:rsidP="00EE50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2410" w:type="dxa"/>
            <w:gridSpan w:val="2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уплачено</w:t>
            </w:r>
          </w:p>
        </w:tc>
      </w:tr>
      <w:tr w:rsidR="00EE50A6" w:rsidRPr="001F490F" w:rsidTr="00EE50A6">
        <w:trPr>
          <w:trHeight w:val="620"/>
        </w:trPr>
        <w:tc>
          <w:tcPr>
            <w:tcW w:w="1418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50A6" w:rsidRPr="001F490F" w:rsidRDefault="00EE50A6" w:rsidP="00954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EE50A6" w:rsidRPr="00B65E6B" w:rsidRDefault="00EE50A6" w:rsidP="00EE50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E6B">
              <w:rPr>
                <w:rFonts w:ascii="Times New Roman" w:hAnsi="Times New Roman" w:cs="Times New Roman"/>
              </w:rPr>
              <w:t xml:space="preserve">в т.ч. по </w:t>
            </w:r>
            <w:proofErr w:type="spellStart"/>
            <w:proofErr w:type="gramStart"/>
            <w:r w:rsidRPr="00B65E6B">
              <w:rPr>
                <w:rFonts w:ascii="Times New Roman" w:hAnsi="Times New Roman" w:cs="Times New Roman"/>
              </w:rPr>
              <w:t>инвестици-онному</w:t>
            </w:r>
            <w:proofErr w:type="spellEnd"/>
            <w:proofErr w:type="gramEnd"/>
            <w:r w:rsidRPr="00B65E6B">
              <w:rPr>
                <w:rFonts w:ascii="Times New Roman" w:hAnsi="Times New Roman" w:cs="Times New Roman"/>
              </w:rPr>
              <w:t xml:space="preserve"> проекту</w:t>
            </w:r>
          </w:p>
        </w:tc>
        <w:tc>
          <w:tcPr>
            <w:tcW w:w="992" w:type="dxa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EE50A6" w:rsidRPr="001F490F" w:rsidRDefault="00EE50A6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 xml:space="preserve">в т.ч. по </w:t>
            </w:r>
            <w:proofErr w:type="spellStart"/>
            <w:proofErr w:type="gramStart"/>
            <w:r w:rsidRPr="001F490F">
              <w:rPr>
                <w:rFonts w:ascii="Times New Roman" w:hAnsi="Times New Roman" w:cs="Times New Roman"/>
              </w:rPr>
              <w:t>инвестицио</w:t>
            </w:r>
            <w:r>
              <w:rPr>
                <w:rFonts w:ascii="Times New Roman" w:hAnsi="Times New Roman" w:cs="Times New Roman"/>
              </w:rPr>
              <w:t>-</w:t>
            </w:r>
            <w:r w:rsidRPr="001F490F">
              <w:rPr>
                <w:rFonts w:ascii="Times New Roman" w:hAnsi="Times New Roman" w:cs="Times New Roman"/>
              </w:rPr>
              <w:t>нному</w:t>
            </w:r>
            <w:proofErr w:type="spellEnd"/>
            <w:proofErr w:type="gramEnd"/>
            <w:r w:rsidRPr="001F490F">
              <w:rPr>
                <w:rFonts w:ascii="Times New Roman" w:hAnsi="Times New Roman" w:cs="Times New Roman"/>
              </w:rPr>
              <w:t xml:space="preserve"> проекту</w:t>
            </w:r>
          </w:p>
        </w:tc>
      </w:tr>
      <w:tr w:rsidR="006E1A01" w:rsidTr="006E1A01">
        <w:tc>
          <w:tcPr>
            <w:tcW w:w="1418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E1A01" w:rsidRPr="001F490F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6E1A01" w:rsidRPr="00B65E6B" w:rsidRDefault="006E1A01" w:rsidP="00693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5E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6E1A01" w:rsidRPr="001F490F" w:rsidRDefault="006E1A01" w:rsidP="006E1A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49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E1A01" w:rsidRPr="0004483C" w:rsidRDefault="006E1A01" w:rsidP="00693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401E" w:rsidTr="0005401E">
        <w:trPr>
          <w:trHeight w:val="242"/>
        </w:trPr>
        <w:tc>
          <w:tcPr>
            <w:tcW w:w="1418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01E" w:rsidRPr="00B65E6B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01E" w:rsidRPr="0004483C" w:rsidRDefault="0005401E" w:rsidP="006937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16B2B" w:rsidRPr="00C07AE8" w:rsidRDefault="00616B2B" w:rsidP="00616B2B">
      <w:pPr>
        <w:pStyle w:val="ConsPlusNonformat"/>
        <w:widowControl/>
        <w:rPr>
          <w:rFonts w:ascii="Times New Roman" w:hAnsi="Times New Roman" w:cs="Times New Roman"/>
        </w:rPr>
      </w:pPr>
    </w:p>
    <w:p w:rsidR="00226A8E" w:rsidRDefault="00226A8E" w:rsidP="00226A8E">
      <w:pPr>
        <w:pStyle w:val="ConsPlusNormal"/>
        <w:widowControl/>
        <w:ind w:firstLine="0"/>
        <w:jc w:val="both"/>
      </w:pPr>
    </w:p>
    <w:p w:rsidR="00226A8E" w:rsidRPr="00E64D2C" w:rsidRDefault="00226A8E" w:rsidP="00226A8E">
      <w:pPr>
        <w:pStyle w:val="ConsPlusNonformat"/>
        <w:widowControl/>
        <w:rPr>
          <w:rFonts w:ascii="Times New Roman" w:hAnsi="Times New Roman" w:cs="Times New Roman"/>
        </w:rPr>
      </w:pPr>
      <w:r w:rsidRPr="00E64D2C">
        <w:rPr>
          <w:rFonts w:ascii="Times New Roman" w:hAnsi="Times New Roman" w:cs="Times New Roman"/>
        </w:rPr>
        <w:t xml:space="preserve">    Руководитель</w:t>
      </w:r>
    </w:p>
    <w:p w:rsidR="00226A8E" w:rsidRPr="00E64D2C" w:rsidRDefault="00226A8E" w:rsidP="00226A8E">
      <w:pPr>
        <w:pStyle w:val="ConsPlusNonformat"/>
        <w:widowControl/>
        <w:rPr>
          <w:rFonts w:ascii="Times New Roman" w:hAnsi="Times New Roman" w:cs="Times New Roman"/>
        </w:rPr>
      </w:pPr>
      <w:r w:rsidRPr="00E64D2C">
        <w:rPr>
          <w:rFonts w:ascii="Times New Roman" w:hAnsi="Times New Roman" w:cs="Times New Roman"/>
        </w:rPr>
        <w:t xml:space="preserve">    _____________________________________________________</w:t>
      </w:r>
    </w:p>
    <w:p w:rsidR="00226A8E" w:rsidRPr="00E64D2C" w:rsidRDefault="00226A8E" w:rsidP="00226A8E">
      <w:pPr>
        <w:pStyle w:val="ConsPlusNonformat"/>
        <w:widowControl/>
        <w:rPr>
          <w:rFonts w:ascii="Times New Roman" w:hAnsi="Times New Roman" w:cs="Times New Roman"/>
        </w:rPr>
      </w:pPr>
      <w:r w:rsidRPr="00E64D2C">
        <w:rPr>
          <w:rFonts w:ascii="Times New Roman" w:hAnsi="Times New Roman" w:cs="Times New Roman"/>
        </w:rPr>
        <w:t xml:space="preserve">                             Ф.И.О.</w:t>
      </w:r>
    </w:p>
    <w:p w:rsidR="00226A8E" w:rsidRPr="00E64D2C" w:rsidRDefault="00226A8E" w:rsidP="00226A8E">
      <w:pPr>
        <w:pStyle w:val="ConsPlusNonformat"/>
        <w:widowControl/>
        <w:rPr>
          <w:rFonts w:ascii="Times New Roman" w:hAnsi="Times New Roman" w:cs="Times New Roman"/>
        </w:rPr>
      </w:pPr>
      <w:r w:rsidRPr="00E64D2C">
        <w:rPr>
          <w:rFonts w:ascii="Times New Roman" w:hAnsi="Times New Roman" w:cs="Times New Roman"/>
        </w:rPr>
        <w:t xml:space="preserve">    Исполнитель</w:t>
      </w:r>
    </w:p>
    <w:p w:rsidR="00226A8E" w:rsidRPr="00E64D2C" w:rsidRDefault="00226A8E" w:rsidP="00226A8E">
      <w:pPr>
        <w:pStyle w:val="ConsPlusNonformat"/>
        <w:widowControl/>
        <w:rPr>
          <w:rFonts w:ascii="Times New Roman" w:hAnsi="Times New Roman" w:cs="Times New Roman"/>
        </w:rPr>
      </w:pPr>
      <w:r w:rsidRPr="00E64D2C">
        <w:rPr>
          <w:rFonts w:ascii="Times New Roman" w:hAnsi="Times New Roman" w:cs="Times New Roman"/>
        </w:rPr>
        <w:t xml:space="preserve">    _____________________________________________________</w:t>
      </w:r>
    </w:p>
    <w:p w:rsidR="00226A8E" w:rsidRPr="00E64D2C" w:rsidRDefault="00226A8E" w:rsidP="00226A8E">
      <w:pPr>
        <w:pStyle w:val="ConsPlusNonformat"/>
        <w:widowControl/>
        <w:rPr>
          <w:rFonts w:ascii="Times New Roman" w:hAnsi="Times New Roman" w:cs="Times New Roman"/>
        </w:rPr>
      </w:pPr>
      <w:r w:rsidRPr="00E64D2C">
        <w:rPr>
          <w:rFonts w:ascii="Times New Roman" w:hAnsi="Times New Roman" w:cs="Times New Roman"/>
        </w:rPr>
        <w:t xml:space="preserve">                             Ф.И.О.</w:t>
      </w:r>
    </w:p>
    <w:p w:rsidR="00226A8E" w:rsidRDefault="00226A8E" w:rsidP="00226A8E">
      <w:pPr>
        <w:rPr>
          <w:rFonts w:eastAsiaTheme="minorEastAsia"/>
          <w:sz w:val="24"/>
          <w:szCs w:val="24"/>
          <w:lang w:eastAsia="ru-RU"/>
        </w:rPr>
      </w:pPr>
    </w:p>
    <w:p w:rsidR="00226A8E" w:rsidRDefault="00226A8E" w:rsidP="00226A8E">
      <w:pPr>
        <w:rPr>
          <w:rFonts w:eastAsiaTheme="minorEastAsia"/>
          <w:sz w:val="24"/>
          <w:szCs w:val="24"/>
          <w:lang w:eastAsia="ru-RU"/>
        </w:rPr>
        <w:sectPr w:rsidR="00226A8E" w:rsidSect="00616B2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p w:rsidR="00A579CB" w:rsidRDefault="00A579CB" w:rsidP="006B16C3">
      <w:pPr>
        <w:tabs>
          <w:tab w:val="left" w:pos="12049"/>
        </w:tabs>
        <w:ind w:left="5103" w:firstLine="2127"/>
        <w:rPr>
          <w:sz w:val="20"/>
          <w:szCs w:val="20"/>
        </w:rPr>
      </w:pPr>
      <w:r w:rsidRPr="00827CE5">
        <w:rPr>
          <w:sz w:val="20"/>
          <w:szCs w:val="20"/>
        </w:rPr>
        <w:lastRenderedPageBreak/>
        <w:t xml:space="preserve">Приложение </w:t>
      </w:r>
      <w:r w:rsidR="00A37DB8">
        <w:rPr>
          <w:sz w:val="20"/>
          <w:szCs w:val="20"/>
        </w:rPr>
        <w:t xml:space="preserve">№ </w:t>
      </w:r>
      <w:r w:rsidR="0001021C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:rsidR="00A579CB" w:rsidRDefault="006B16C3" w:rsidP="006B16C3">
      <w:pPr>
        <w:tabs>
          <w:tab w:val="left" w:pos="12049"/>
        </w:tabs>
        <w:ind w:left="5103" w:firstLine="2127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A579CB">
        <w:rPr>
          <w:sz w:val="20"/>
          <w:szCs w:val="20"/>
        </w:rPr>
        <w:t>Договору</w:t>
      </w:r>
      <w:r w:rsidR="00A579CB" w:rsidRPr="00827CE5">
        <w:rPr>
          <w:sz w:val="20"/>
          <w:szCs w:val="20"/>
        </w:rPr>
        <w:t xml:space="preserve"> </w:t>
      </w:r>
      <w:r w:rsidR="00A579CB">
        <w:rPr>
          <w:sz w:val="20"/>
          <w:szCs w:val="20"/>
        </w:rPr>
        <w:t xml:space="preserve">об </w:t>
      </w:r>
      <w:proofErr w:type="gramStart"/>
      <w:r w:rsidR="00A579CB">
        <w:rPr>
          <w:sz w:val="20"/>
          <w:szCs w:val="20"/>
        </w:rPr>
        <w:t>инвестиционном</w:t>
      </w:r>
      <w:proofErr w:type="gramEnd"/>
    </w:p>
    <w:p w:rsidR="00A579CB" w:rsidRPr="00827CE5" w:rsidRDefault="00A579CB" w:rsidP="006B16C3">
      <w:pPr>
        <w:tabs>
          <w:tab w:val="left" w:pos="12049"/>
        </w:tabs>
        <w:ind w:left="5103" w:firstLine="2127"/>
        <w:rPr>
          <w:sz w:val="20"/>
          <w:szCs w:val="20"/>
        </w:rPr>
      </w:pPr>
      <w:r>
        <w:rPr>
          <w:sz w:val="20"/>
          <w:szCs w:val="20"/>
        </w:rPr>
        <w:t xml:space="preserve">налоговом </w:t>
      </w:r>
      <w:proofErr w:type="gramStart"/>
      <w:r>
        <w:rPr>
          <w:sz w:val="20"/>
          <w:szCs w:val="20"/>
        </w:rPr>
        <w:t>кредите</w:t>
      </w:r>
      <w:proofErr w:type="gramEnd"/>
    </w:p>
    <w:p w:rsidR="00A579CB" w:rsidRDefault="00A579CB" w:rsidP="006B16C3">
      <w:pPr>
        <w:pStyle w:val="ConsPlusNonformat"/>
        <w:widowControl/>
        <w:ind w:left="5103" w:firstLine="2127"/>
        <w:jc w:val="right"/>
        <w:rPr>
          <w:rFonts w:ascii="Times New Roman" w:hAnsi="Times New Roman" w:cs="Times New Roman"/>
        </w:rPr>
      </w:pPr>
    </w:p>
    <w:p w:rsidR="00A579CB" w:rsidRPr="006B16C3" w:rsidRDefault="00A579CB" w:rsidP="006B16C3">
      <w:pPr>
        <w:pStyle w:val="ConsPlusNonformat"/>
        <w:widowControl/>
        <w:ind w:left="6805" w:firstLine="425"/>
        <w:rPr>
          <w:rFonts w:ascii="Times New Roman" w:hAnsi="Times New Roman" w:cs="Times New Roman"/>
          <w:sz w:val="24"/>
          <w:szCs w:val="24"/>
        </w:rPr>
      </w:pPr>
      <w:r w:rsidRPr="007E6E0D">
        <w:rPr>
          <w:rFonts w:ascii="Times New Roman" w:hAnsi="Times New Roman" w:cs="Times New Roman"/>
          <w:sz w:val="24"/>
          <w:szCs w:val="24"/>
        </w:rPr>
        <w:t>Форма</w:t>
      </w:r>
      <w:r w:rsidR="006B16C3">
        <w:rPr>
          <w:rFonts w:ascii="Times New Roman" w:hAnsi="Times New Roman" w:cs="Times New Roman"/>
          <w:sz w:val="24"/>
          <w:szCs w:val="24"/>
        </w:rPr>
        <w:t xml:space="preserve"> </w:t>
      </w:r>
      <w:r w:rsidRPr="007E6E0D">
        <w:rPr>
          <w:rFonts w:ascii="Times New Roman" w:hAnsi="Times New Roman" w:cs="Times New Roman"/>
          <w:sz w:val="24"/>
          <w:szCs w:val="24"/>
        </w:rPr>
        <w:t>(ежеквартальная)</w:t>
      </w:r>
    </w:p>
    <w:p w:rsidR="00A579CB" w:rsidRDefault="00A579CB" w:rsidP="00C348F9">
      <w:pPr>
        <w:tabs>
          <w:tab w:val="left" w:pos="7088"/>
        </w:tabs>
        <w:ind w:left="5103"/>
      </w:pPr>
    </w:p>
    <w:p w:rsidR="00681B85" w:rsidRDefault="00681B85" w:rsidP="00C348F9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8F9" w:rsidRPr="00681B85" w:rsidRDefault="00C348F9" w:rsidP="00C348F9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81B85">
        <w:rPr>
          <w:rFonts w:ascii="Times New Roman" w:hAnsi="Times New Roman" w:cs="Times New Roman"/>
          <w:color w:val="000000"/>
          <w:sz w:val="24"/>
          <w:szCs w:val="24"/>
        </w:rPr>
        <w:t>Основные показатели деятельности ___________________________</w:t>
      </w:r>
      <w:r w:rsidR="00681B8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C348F9" w:rsidRPr="00681B85" w:rsidRDefault="00681B85" w:rsidP="00C348F9">
      <w:pPr>
        <w:pStyle w:val="ConsPlusNormal"/>
        <w:widowControl/>
        <w:ind w:left="3540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348F9" w:rsidRPr="00681B85">
        <w:rPr>
          <w:rFonts w:ascii="Times New Roman" w:hAnsi="Times New Roman" w:cs="Times New Roman"/>
          <w:color w:val="000000"/>
        </w:rPr>
        <w:t>(наименование организации)</w:t>
      </w:r>
    </w:p>
    <w:p w:rsidR="00681B85" w:rsidRPr="00681B85" w:rsidRDefault="00681B85" w:rsidP="00C348F9">
      <w:pPr>
        <w:pStyle w:val="ConsPlusNormal"/>
        <w:widowControl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842"/>
        <w:gridCol w:w="1843"/>
      </w:tblGrid>
      <w:tr w:rsidR="00681B85" w:rsidRPr="00681B85" w:rsidTr="00681B85">
        <w:trPr>
          <w:trHeight w:val="764"/>
        </w:trPr>
        <w:tc>
          <w:tcPr>
            <w:tcW w:w="6663" w:type="dxa"/>
          </w:tcPr>
          <w:p w:rsidR="00681B85" w:rsidRPr="00681B85" w:rsidRDefault="00681B85" w:rsidP="0069375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81B8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</w:tcPr>
          <w:p w:rsidR="00681B85" w:rsidRPr="00681B85" w:rsidRDefault="00681B85" w:rsidP="0069375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81B85">
              <w:rPr>
                <w:rFonts w:eastAsia="Calibri"/>
                <w:sz w:val="24"/>
                <w:szCs w:val="24"/>
              </w:rPr>
              <w:t>Отчетный период</w:t>
            </w:r>
          </w:p>
        </w:tc>
      </w:tr>
      <w:tr w:rsidR="00A86AFF" w:rsidRPr="00681B85" w:rsidTr="00693752">
        <w:trPr>
          <w:trHeight w:val="167"/>
        </w:trPr>
        <w:tc>
          <w:tcPr>
            <w:tcW w:w="6663" w:type="dxa"/>
          </w:tcPr>
          <w:p w:rsidR="00A86AFF" w:rsidRPr="00681B85" w:rsidRDefault="00A86AFF" w:rsidP="00693752">
            <w:pPr>
              <w:spacing w:line="216" w:lineRule="auto"/>
              <w:ind w:left="33"/>
              <w:rPr>
                <w:b/>
                <w:color w:val="000000"/>
                <w:sz w:val="24"/>
                <w:szCs w:val="24"/>
              </w:rPr>
            </w:pPr>
            <w:r w:rsidRPr="00681B85">
              <w:rPr>
                <w:b/>
                <w:color w:val="000000"/>
                <w:sz w:val="24"/>
                <w:szCs w:val="24"/>
              </w:rPr>
              <w:t>По Организации в целом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ind w:left="33"/>
              <w:rPr>
                <w:b/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rPr>
          <w:trHeight w:val="186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Налоговые поступления, тыс. руб. всего,  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бюджет Российской Федерации  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c>
          <w:tcPr>
            <w:tcW w:w="6663" w:type="dxa"/>
          </w:tcPr>
          <w:p w:rsidR="00A86AFF" w:rsidRPr="00681B85" w:rsidRDefault="00A86AFF" w:rsidP="008F40E8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569BD" w:rsidRPr="00B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r w:rsidR="00E5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Республики Татарстан,  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т.ч.:   </w:t>
            </w:r>
          </w:p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 прибыль организаций 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налог на   имущество организаций   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транспортный налог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Среднесписочная численность работников, ед.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Выручка от продажи  продукции (в денежном  выражении) без НДС, тыс. руб.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93752">
        <w:trPr>
          <w:trHeight w:val="137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Средняя заработная плата, руб.</w:t>
            </w:r>
          </w:p>
        </w:tc>
        <w:tc>
          <w:tcPr>
            <w:tcW w:w="3685" w:type="dxa"/>
            <w:gridSpan w:val="2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435"/>
        </w:trPr>
        <w:tc>
          <w:tcPr>
            <w:tcW w:w="6663" w:type="dxa"/>
          </w:tcPr>
          <w:p w:rsidR="00A86AFF" w:rsidRPr="00681B85" w:rsidRDefault="00A86AFF" w:rsidP="00693752">
            <w:pPr>
              <w:spacing w:line="216" w:lineRule="auto"/>
              <w:rPr>
                <w:b/>
                <w:color w:val="000000"/>
                <w:sz w:val="24"/>
                <w:szCs w:val="24"/>
              </w:rPr>
            </w:pPr>
            <w:r w:rsidRPr="00681B85">
              <w:rPr>
                <w:b/>
                <w:color w:val="000000"/>
                <w:sz w:val="24"/>
                <w:szCs w:val="24"/>
              </w:rPr>
              <w:t xml:space="preserve">По инвестиционному проекту, реализуемому Организацией с использованием инвестиционного налогового кредита по договору 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81B85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A86AFF" w:rsidRPr="00681B85" w:rsidRDefault="00A86AFF" w:rsidP="00693752">
            <w:pPr>
              <w:jc w:val="center"/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факт</w:t>
            </w:r>
          </w:p>
        </w:tc>
      </w:tr>
      <w:tr w:rsidR="00A86AFF" w:rsidRPr="00681B85" w:rsidTr="00681B85">
        <w:trPr>
          <w:trHeight w:val="218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Налоговые поступления, тыс. руб. всего,  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33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бюджет Российской Федерации  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34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40E8" w:rsidRPr="00B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="00E569BD" w:rsidRPr="00B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r w:rsidR="00E5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Республики Татарстан,  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51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т.ч.:   </w:t>
            </w:r>
          </w:p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 прибыль организаций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51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налог на   имущество организаций   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51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транспортный налог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51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Среднесписочная численность работников, ед.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51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Выручка от продажи  продукции (в денежном  выражении) без НДС, тыс. руб.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196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Средняя заработная плата, руб.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A86AFF" w:rsidRPr="00681B85" w:rsidTr="00681B85">
        <w:trPr>
          <w:trHeight w:val="223"/>
        </w:trPr>
        <w:tc>
          <w:tcPr>
            <w:tcW w:w="6663" w:type="dxa"/>
          </w:tcPr>
          <w:p w:rsidR="00A86AFF" w:rsidRPr="00681B85" w:rsidRDefault="00A86AFF" w:rsidP="006937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Объем инвестиций с НДС, тыс. руб.</w:t>
            </w:r>
          </w:p>
        </w:tc>
        <w:tc>
          <w:tcPr>
            <w:tcW w:w="1842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AFF" w:rsidRPr="00681B85" w:rsidRDefault="00A86AFF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46409A" w:rsidRPr="00681B85" w:rsidTr="00681B85">
        <w:trPr>
          <w:trHeight w:val="223"/>
        </w:trPr>
        <w:tc>
          <w:tcPr>
            <w:tcW w:w="6663" w:type="dxa"/>
          </w:tcPr>
          <w:p w:rsidR="0046409A" w:rsidRPr="00681B85" w:rsidRDefault="0046409A" w:rsidP="0071189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Исполнение п.</w:t>
            </w:r>
            <w:r w:rsidR="003A0CB4" w:rsidRPr="003A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A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6409A" w:rsidRPr="00681B85" w:rsidRDefault="0046409A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09A" w:rsidRPr="00681B85" w:rsidRDefault="0046409A" w:rsidP="00693752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E6E0D" w:rsidRPr="00681B85" w:rsidRDefault="007E6E0D" w:rsidP="00A579CB">
      <w:pPr>
        <w:tabs>
          <w:tab w:val="left" w:pos="7088"/>
        </w:tabs>
        <w:ind w:left="7088"/>
        <w:rPr>
          <w:sz w:val="24"/>
          <w:szCs w:val="24"/>
        </w:rPr>
      </w:pPr>
    </w:p>
    <w:p w:rsidR="00A579CB" w:rsidRDefault="00A579CB" w:rsidP="00A579CB">
      <w:pPr>
        <w:pStyle w:val="ConsPlusNormal"/>
        <w:widowControl/>
        <w:ind w:firstLine="6804"/>
        <w:jc w:val="both"/>
        <w:outlineLvl w:val="1"/>
        <w:rPr>
          <w:rFonts w:ascii="Times New Roman" w:hAnsi="Times New Roman" w:cs="Times New Roman"/>
        </w:rPr>
        <w:sectPr w:rsidR="00A579CB" w:rsidSect="00C348F9">
          <w:pgSz w:w="11906" w:h="16838"/>
          <w:pgMar w:top="680" w:right="567" w:bottom="1134" w:left="1134" w:header="709" w:footer="709" w:gutter="0"/>
          <w:cols w:space="708"/>
          <w:titlePg/>
          <w:docGrid w:linePitch="381"/>
        </w:sectPr>
      </w:pPr>
    </w:p>
    <w:p w:rsidR="00055512" w:rsidRPr="008F40E8" w:rsidRDefault="00055512" w:rsidP="00055512">
      <w:pPr>
        <w:tabs>
          <w:tab w:val="left" w:pos="11199"/>
        </w:tabs>
        <w:ind w:left="11199"/>
        <w:rPr>
          <w:sz w:val="20"/>
          <w:szCs w:val="20"/>
        </w:rPr>
      </w:pPr>
      <w:r w:rsidRPr="008F40E8">
        <w:rPr>
          <w:sz w:val="20"/>
          <w:szCs w:val="20"/>
        </w:rPr>
        <w:lastRenderedPageBreak/>
        <w:t xml:space="preserve">Приложение </w:t>
      </w:r>
      <w:r w:rsidR="00A37DB8">
        <w:rPr>
          <w:sz w:val="20"/>
          <w:szCs w:val="20"/>
        </w:rPr>
        <w:t xml:space="preserve">№ </w:t>
      </w:r>
      <w:r w:rsidR="0001021C" w:rsidRPr="008F40E8">
        <w:rPr>
          <w:sz w:val="20"/>
          <w:szCs w:val="20"/>
        </w:rPr>
        <w:t>5</w:t>
      </w:r>
      <w:r w:rsidRPr="008F40E8">
        <w:rPr>
          <w:sz w:val="20"/>
          <w:szCs w:val="20"/>
        </w:rPr>
        <w:t xml:space="preserve"> </w:t>
      </w:r>
    </w:p>
    <w:p w:rsidR="00055512" w:rsidRPr="008F40E8" w:rsidRDefault="00055512" w:rsidP="00055512">
      <w:pPr>
        <w:pStyle w:val="ConsPlusNormal"/>
        <w:widowControl/>
        <w:tabs>
          <w:tab w:val="left" w:pos="11199"/>
        </w:tabs>
        <w:ind w:left="11199" w:firstLine="0"/>
        <w:rPr>
          <w:rFonts w:ascii="Times New Roman" w:hAnsi="Times New Roman" w:cs="Times New Roman"/>
        </w:rPr>
      </w:pPr>
      <w:r w:rsidRPr="008F40E8">
        <w:rPr>
          <w:rFonts w:ascii="Times New Roman" w:hAnsi="Times New Roman" w:cs="Times New Roman"/>
        </w:rPr>
        <w:t xml:space="preserve">к Договору об </w:t>
      </w:r>
      <w:proofErr w:type="gramStart"/>
      <w:r w:rsidRPr="008F40E8">
        <w:rPr>
          <w:rFonts w:ascii="Times New Roman" w:hAnsi="Times New Roman" w:cs="Times New Roman"/>
        </w:rPr>
        <w:t>инвестиционном</w:t>
      </w:r>
      <w:proofErr w:type="gramEnd"/>
      <w:r w:rsidRPr="008F40E8">
        <w:rPr>
          <w:rFonts w:ascii="Times New Roman" w:hAnsi="Times New Roman" w:cs="Times New Roman"/>
        </w:rPr>
        <w:t xml:space="preserve"> </w:t>
      </w:r>
    </w:p>
    <w:p w:rsidR="00055512" w:rsidRPr="008F40E8" w:rsidRDefault="00055512" w:rsidP="00055512">
      <w:pPr>
        <w:pStyle w:val="ConsPlusNormal"/>
        <w:widowControl/>
        <w:tabs>
          <w:tab w:val="left" w:pos="11199"/>
        </w:tabs>
        <w:ind w:left="11199" w:firstLine="0"/>
      </w:pPr>
      <w:r w:rsidRPr="008F40E8">
        <w:rPr>
          <w:rFonts w:ascii="Times New Roman" w:hAnsi="Times New Roman" w:cs="Times New Roman"/>
        </w:rPr>
        <w:t xml:space="preserve">налоговом </w:t>
      </w:r>
      <w:proofErr w:type="gramStart"/>
      <w:r w:rsidRPr="008F40E8">
        <w:rPr>
          <w:rFonts w:ascii="Times New Roman" w:hAnsi="Times New Roman" w:cs="Times New Roman"/>
        </w:rPr>
        <w:t>кредите</w:t>
      </w:r>
      <w:proofErr w:type="gramEnd"/>
      <w:r w:rsidRPr="008F40E8">
        <w:t xml:space="preserve"> </w:t>
      </w:r>
    </w:p>
    <w:p w:rsidR="00DC275D" w:rsidRDefault="00DC275D" w:rsidP="00DC275D">
      <w:pPr>
        <w:pStyle w:val="ConsPlusNonformat"/>
        <w:widowControl/>
        <w:ind w:firstLine="11199"/>
        <w:jc w:val="both"/>
        <w:rPr>
          <w:rFonts w:ascii="Times New Roman" w:hAnsi="Times New Roman" w:cs="Times New Roman"/>
        </w:rPr>
      </w:pPr>
    </w:p>
    <w:p w:rsidR="00DC275D" w:rsidRDefault="00DC275D" w:rsidP="00DC275D">
      <w:pPr>
        <w:pStyle w:val="ConsPlusNonformat"/>
        <w:widowControl/>
        <w:ind w:firstLine="11199"/>
        <w:jc w:val="both"/>
      </w:pPr>
      <w:r w:rsidRPr="00617593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 w:rsidRPr="00617593">
        <w:rPr>
          <w:rFonts w:ascii="Times New Roman" w:hAnsi="Times New Roman" w:cs="Times New Roman"/>
        </w:rPr>
        <w:t>(еже</w:t>
      </w:r>
      <w:r>
        <w:rPr>
          <w:rFonts w:ascii="Times New Roman" w:hAnsi="Times New Roman" w:cs="Times New Roman"/>
        </w:rPr>
        <w:t>годная</w:t>
      </w:r>
      <w:r w:rsidRPr="00617593">
        <w:rPr>
          <w:rFonts w:ascii="Times New Roman" w:hAnsi="Times New Roman" w:cs="Times New Roman"/>
        </w:rPr>
        <w:t>)</w:t>
      </w:r>
    </w:p>
    <w:p w:rsidR="00055512" w:rsidRPr="00CD109C" w:rsidRDefault="00055512" w:rsidP="00055512">
      <w:pPr>
        <w:ind w:left="11766"/>
        <w:rPr>
          <w:sz w:val="24"/>
          <w:szCs w:val="24"/>
        </w:rPr>
      </w:pPr>
    </w:p>
    <w:p w:rsidR="000C5E30" w:rsidRPr="001F490F" w:rsidRDefault="000C5E30" w:rsidP="000C5E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90F">
        <w:rPr>
          <w:rFonts w:ascii="Times New Roman" w:hAnsi="Times New Roman" w:cs="Times New Roman"/>
          <w:color w:val="000000"/>
          <w:sz w:val="24"/>
          <w:szCs w:val="24"/>
        </w:rPr>
        <w:t>Основные показатели деятельности ___________________________</w:t>
      </w:r>
    </w:p>
    <w:p w:rsidR="000C5E30" w:rsidRPr="001F490F" w:rsidRDefault="000C5E30" w:rsidP="000C5E30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90F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60"/>
        <w:gridCol w:w="1134"/>
        <w:gridCol w:w="992"/>
        <w:gridCol w:w="992"/>
        <w:gridCol w:w="851"/>
        <w:gridCol w:w="850"/>
        <w:gridCol w:w="1559"/>
        <w:gridCol w:w="1560"/>
        <w:gridCol w:w="1842"/>
      </w:tblGrid>
      <w:tr w:rsidR="000C5E30" w:rsidRPr="001F490F" w:rsidTr="009B474F">
        <w:tc>
          <w:tcPr>
            <w:tcW w:w="4536" w:type="dxa"/>
            <w:vMerge w:val="restart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5E30" w:rsidRPr="001F490F" w:rsidRDefault="00DC275D" w:rsidP="00693752">
            <w:pPr>
              <w:spacing w:line="21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C5E30" w:rsidRPr="001F490F">
              <w:rPr>
                <w:color w:val="000000"/>
                <w:sz w:val="20"/>
                <w:szCs w:val="20"/>
              </w:rPr>
              <w:t>сего за предыдущие годы</w:t>
            </w:r>
          </w:p>
        </w:tc>
        <w:tc>
          <w:tcPr>
            <w:tcW w:w="4819" w:type="dxa"/>
            <w:gridSpan w:val="5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C5E30" w:rsidRPr="001F490F">
              <w:rPr>
                <w:color w:val="000000"/>
                <w:sz w:val="20"/>
                <w:szCs w:val="20"/>
              </w:rPr>
              <w:t xml:space="preserve"> текущем году</w:t>
            </w:r>
          </w:p>
        </w:tc>
        <w:tc>
          <w:tcPr>
            <w:tcW w:w="1559" w:type="dxa"/>
            <w:vMerge w:val="restart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C5E30" w:rsidRPr="001F490F">
              <w:rPr>
                <w:color w:val="000000"/>
                <w:sz w:val="20"/>
                <w:szCs w:val="20"/>
              </w:rPr>
              <w:t>ервый планируемый год, прогноз</w:t>
            </w:r>
          </w:p>
        </w:tc>
        <w:tc>
          <w:tcPr>
            <w:tcW w:w="1560" w:type="dxa"/>
            <w:vMerge w:val="restart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C5E30" w:rsidRPr="001F490F">
              <w:rPr>
                <w:color w:val="000000"/>
                <w:sz w:val="20"/>
                <w:szCs w:val="20"/>
              </w:rPr>
              <w:t>торой планируемый год, прогноз</w:t>
            </w:r>
          </w:p>
        </w:tc>
        <w:tc>
          <w:tcPr>
            <w:tcW w:w="1842" w:type="dxa"/>
            <w:vMerge w:val="restart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0C5E30" w:rsidRPr="001F490F">
              <w:rPr>
                <w:color w:val="000000"/>
                <w:sz w:val="20"/>
                <w:szCs w:val="20"/>
              </w:rPr>
              <w:t xml:space="preserve">ретий планируемый год, </w:t>
            </w:r>
          </w:p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0C5E30" w:rsidRPr="001F490F" w:rsidTr="009425D2">
        <w:tc>
          <w:tcPr>
            <w:tcW w:w="4536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1 кв.</w:t>
            </w: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2 кв.</w:t>
            </w: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3 кв.</w:t>
            </w: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4 кв.</w:t>
            </w:r>
          </w:p>
        </w:tc>
        <w:tc>
          <w:tcPr>
            <w:tcW w:w="1559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rPr>
          <w:trHeight w:val="167"/>
        </w:trPr>
        <w:tc>
          <w:tcPr>
            <w:tcW w:w="15876" w:type="dxa"/>
            <w:gridSpan w:val="10"/>
          </w:tcPr>
          <w:p w:rsidR="000C5E30" w:rsidRPr="000C5E30" w:rsidRDefault="000C5E30" w:rsidP="000C5E30">
            <w:pPr>
              <w:spacing w:line="216" w:lineRule="auto"/>
              <w:ind w:left="33"/>
              <w:rPr>
                <w:b/>
                <w:color w:val="000000"/>
                <w:sz w:val="20"/>
                <w:szCs w:val="20"/>
              </w:rPr>
            </w:pPr>
            <w:r w:rsidRPr="000C5E30">
              <w:rPr>
                <w:b/>
                <w:color w:val="000000"/>
                <w:sz w:val="20"/>
                <w:szCs w:val="20"/>
              </w:rPr>
              <w:t xml:space="preserve">По 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0C5E30">
              <w:rPr>
                <w:b/>
                <w:color w:val="000000"/>
                <w:sz w:val="20"/>
                <w:szCs w:val="20"/>
              </w:rPr>
              <w:t>рганизации в целом</w:t>
            </w:r>
          </w:p>
        </w:tc>
      </w:tr>
      <w:tr w:rsidR="000C5E30" w:rsidRPr="001F490F" w:rsidTr="009425D2">
        <w:trPr>
          <w:trHeight w:val="186"/>
        </w:trPr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 xml:space="preserve">1. Налоговые поступления, тыс. руб. всего,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0C5E30" w:rsidRPr="001F490F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 xml:space="preserve">- в бюджет Российской Федерации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 xml:space="preserve">-в  </w:t>
            </w:r>
            <w:r w:rsidR="00E569BD" w:rsidRPr="00B41C5D">
              <w:rPr>
                <w:rFonts w:ascii="Times New Roman" w:hAnsi="Times New Roman" w:cs="Times New Roman"/>
                <w:color w:val="000000"/>
              </w:rPr>
              <w:t xml:space="preserve">консолидированный </w:t>
            </w:r>
            <w:r w:rsidRPr="00B41C5D">
              <w:rPr>
                <w:rFonts w:ascii="Times New Roman" w:hAnsi="Times New Roman" w:cs="Times New Roman"/>
                <w:color w:val="000000"/>
              </w:rPr>
              <w:t>бюджет</w:t>
            </w:r>
            <w:r w:rsidRPr="00E569BD">
              <w:rPr>
                <w:rFonts w:ascii="Times New Roman" w:hAnsi="Times New Roman" w:cs="Times New Roman"/>
                <w:color w:val="000000"/>
              </w:rPr>
              <w:t xml:space="preserve"> Республики Татарстан,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 xml:space="preserve">в т.ч.:   </w:t>
            </w:r>
          </w:p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 xml:space="preserve">-налог на  прибыль организаций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 xml:space="preserve">- налог на   имущество организаций 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>- транспортный налог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>2. Среднесписочная численность работников, ед.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>3. Выручка от продажи  продукции (в денежном  выражении) без НДС, тыс. руб.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37"/>
        </w:trPr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>4. Средняя заработная плата, руб.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0C5E30">
        <w:trPr>
          <w:trHeight w:val="435"/>
        </w:trPr>
        <w:tc>
          <w:tcPr>
            <w:tcW w:w="15876" w:type="dxa"/>
            <w:gridSpan w:val="10"/>
          </w:tcPr>
          <w:p w:rsidR="000C5E30" w:rsidRPr="00E569BD" w:rsidRDefault="000C5E30" w:rsidP="000C5E30">
            <w:pPr>
              <w:spacing w:line="216" w:lineRule="auto"/>
              <w:rPr>
                <w:b/>
                <w:color w:val="000000"/>
                <w:sz w:val="20"/>
                <w:szCs w:val="20"/>
              </w:rPr>
            </w:pPr>
            <w:r w:rsidRPr="00E569BD">
              <w:rPr>
                <w:b/>
                <w:color w:val="000000"/>
                <w:sz w:val="20"/>
                <w:szCs w:val="20"/>
              </w:rPr>
              <w:t xml:space="preserve">По инвестиционному проекту, реализуемому Организацией с использованием инвестиционного налогового кредита по договору </w:t>
            </w:r>
          </w:p>
        </w:tc>
      </w:tr>
      <w:tr w:rsidR="000C5E30" w:rsidRPr="001F490F" w:rsidTr="009425D2">
        <w:trPr>
          <w:trHeight w:val="218"/>
        </w:trPr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 xml:space="preserve">1. Налоговые поступления, тыс. руб. всего,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33"/>
        </w:trPr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 xml:space="preserve">- в бюджет Российской Федерации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34"/>
        </w:trPr>
        <w:tc>
          <w:tcPr>
            <w:tcW w:w="4536" w:type="dxa"/>
          </w:tcPr>
          <w:p w:rsidR="000C5E30" w:rsidRPr="00B41C5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41C5D">
              <w:rPr>
                <w:rFonts w:ascii="Times New Roman" w:hAnsi="Times New Roman" w:cs="Times New Roman"/>
                <w:color w:val="000000"/>
              </w:rPr>
              <w:t xml:space="preserve">-в  </w:t>
            </w:r>
            <w:r w:rsidR="00E569BD" w:rsidRPr="00B41C5D">
              <w:rPr>
                <w:rFonts w:ascii="Times New Roman" w:hAnsi="Times New Roman" w:cs="Times New Roman"/>
                <w:color w:val="000000"/>
              </w:rPr>
              <w:t xml:space="preserve">консолидированный </w:t>
            </w:r>
            <w:r w:rsidRPr="00B41C5D">
              <w:rPr>
                <w:rFonts w:ascii="Times New Roman" w:hAnsi="Times New Roman" w:cs="Times New Roman"/>
                <w:color w:val="000000"/>
              </w:rPr>
              <w:t xml:space="preserve">бюджет Республики Татарстан,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51"/>
        </w:trPr>
        <w:tc>
          <w:tcPr>
            <w:tcW w:w="4536" w:type="dxa"/>
          </w:tcPr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 xml:space="preserve">в т.ч.:   </w:t>
            </w:r>
          </w:p>
          <w:p w:rsidR="000C5E30" w:rsidRPr="00E569BD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69BD">
              <w:rPr>
                <w:rFonts w:ascii="Times New Roman" w:hAnsi="Times New Roman" w:cs="Times New Roman"/>
                <w:color w:val="000000"/>
              </w:rPr>
              <w:t>-налог на  прибыль организаций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51"/>
        </w:trPr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 xml:space="preserve">- налог на   имущество организаций   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51"/>
        </w:trPr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>- транспортный налог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51"/>
        </w:trPr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>2. Среднесписочная численность работников, ед.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51"/>
        </w:trPr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>3. Выручка от продажи  продукции (в денежном  выражении) без НДС, тыс. руб.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196"/>
        </w:trPr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>4. Средняя заработная плата, руб.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9425D2">
        <w:trPr>
          <w:trHeight w:val="223"/>
        </w:trPr>
        <w:tc>
          <w:tcPr>
            <w:tcW w:w="4536" w:type="dxa"/>
          </w:tcPr>
          <w:p w:rsidR="000C5E30" w:rsidRPr="001F490F" w:rsidRDefault="000C5E30" w:rsidP="006937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490F">
              <w:rPr>
                <w:rFonts w:ascii="Times New Roman" w:hAnsi="Times New Roman" w:cs="Times New Roman"/>
                <w:color w:val="000000"/>
              </w:rPr>
              <w:t>5. Объем инвестиций с НДС, тыс. руб.</w:t>
            </w: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0C5E30" w:rsidRPr="001F490F" w:rsidRDefault="000C5E30" w:rsidP="000C5E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C5E30" w:rsidRPr="001F490F" w:rsidSect="0069375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p w:rsidR="000C5E30" w:rsidRPr="001F490F" w:rsidRDefault="000C5E30" w:rsidP="000C5E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E30" w:rsidRPr="008F40E8" w:rsidRDefault="000C5E30" w:rsidP="000C5E30">
      <w:pPr>
        <w:tabs>
          <w:tab w:val="left" w:pos="11057"/>
        </w:tabs>
        <w:ind w:left="11057" w:firstLine="142"/>
        <w:rPr>
          <w:color w:val="000000"/>
          <w:sz w:val="20"/>
          <w:szCs w:val="20"/>
        </w:rPr>
      </w:pPr>
      <w:r w:rsidRPr="008F40E8">
        <w:rPr>
          <w:color w:val="000000"/>
          <w:sz w:val="20"/>
          <w:szCs w:val="20"/>
        </w:rPr>
        <w:t xml:space="preserve">Приложение </w:t>
      </w:r>
      <w:r w:rsidR="00A37DB8">
        <w:rPr>
          <w:color w:val="000000"/>
          <w:sz w:val="20"/>
          <w:szCs w:val="20"/>
        </w:rPr>
        <w:t xml:space="preserve">№ </w:t>
      </w:r>
      <w:r w:rsidR="0001021C" w:rsidRPr="008F40E8">
        <w:rPr>
          <w:color w:val="000000"/>
          <w:sz w:val="20"/>
          <w:szCs w:val="20"/>
        </w:rPr>
        <w:t>6</w:t>
      </w:r>
      <w:r w:rsidRPr="008F40E8">
        <w:rPr>
          <w:color w:val="000000"/>
          <w:sz w:val="20"/>
          <w:szCs w:val="20"/>
        </w:rPr>
        <w:t xml:space="preserve"> </w:t>
      </w:r>
    </w:p>
    <w:p w:rsidR="000C5E30" w:rsidRPr="008F40E8" w:rsidRDefault="000C5E30" w:rsidP="000C5E30">
      <w:pPr>
        <w:pStyle w:val="ConsPlusNormal"/>
        <w:widowControl/>
        <w:tabs>
          <w:tab w:val="left" w:pos="11199"/>
        </w:tabs>
        <w:ind w:left="11199" w:firstLine="0"/>
        <w:rPr>
          <w:rFonts w:ascii="Times New Roman" w:hAnsi="Times New Roman" w:cs="Times New Roman"/>
        </w:rPr>
      </w:pPr>
      <w:r w:rsidRPr="008F40E8">
        <w:rPr>
          <w:rFonts w:ascii="Times New Roman" w:hAnsi="Times New Roman" w:cs="Times New Roman"/>
        </w:rPr>
        <w:t xml:space="preserve">к Договору об </w:t>
      </w:r>
      <w:proofErr w:type="gramStart"/>
      <w:r w:rsidRPr="008F40E8">
        <w:rPr>
          <w:rFonts w:ascii="Times New Roman" w:hAnsi="Times New Roman" w:cs="Times New Roman"/>
        </w:rPr>
        <w:t>инвестиционном</w:t>
      </w:r>
      <w:proofErr w:type="gramEnd"/>
      <w:r w:rsidRPr="008F40E8">
        <w:rPr>
          <w:rFonts w:ascii="Times New Roman" w:hAnsi="Times New Roman" w:cs="Times New Roman"/>
        </w:rPr>
        <w:t xml:space="preserve"> </w:t>
      </w:r>
    </w:p>
    <w:p w:rsidR="000C5E30" w:rsidRPr="008F40E8" w:rsidRDefault="000C5E30" w:rsidP="000C5E30">
      <w:pPr>
        <w:pStyle w:val="ConsPlusNormal"/>
        <w:widowControl/>
        <w:tabs>
          <w:tab w:val="left" w:pos="11199"/>
        </w:tabs>
        <w:ind w:left="11199" w:firstLine="0"/>
      </w:pPr>
      <w:r w:rsidRPr="008F40E8">
        <w:rPr>
          <w:rFonts w:ascii="Times New Roman" w:hAnsi="Times New Roman" w:cs="Times New Roman"/>
        </w:rPr>
        <w:t xml:space="preserve">налоговом </w:t>
      </w:r>
      <w:proofErr w:type="gramStart"/>
      <w:r w:rsidRPr="008F40E8">
        <w:rPr>
          <w:rFonts w:ascii="Times New Roman" w:hAnsi="Times New Roman" w:cs="Times New Roman"/>
        </w:rPr>
        <w:t>кредите</w:t>
      </w:r>
      <w:proofErr w:type="gramEnd"/>
      <w:r w:rsidRPr="008F40E8">
        <w:t xml:space="preserve"> </w:t>
      </w:r>
    </w:p>
    <w:p w:rsidR="00DC275D" w:rsidRDefault="00DC275D" w:rsidP="00DC275D">
      <w:pPr>
        <w:pStyle w:val="ConsPlusNonformat"/>
        <w:widowControl/>
        <w:ind w:firstLine="11199"/>
        <w:jc w:val="both"/>
        <w:rPr>
          <w:rFonts w:ascii="Times New Roman" w:hAnsi="Times New Roman" w:cs="Times New Roman"/>
        </w:rPr>
      </w:pPr>
    </w:p>
    <w:p w:rsidR="00DC275D" w:rsidRDefault="00DC275D" w:rsidP="00DC275D">
      <w:pPr>
        <w:pStyle w:val="ConsPlusNonformat"/>
        <w:widowControl/>
        <w:ind w:firstLine="11199"/>
        <w:jc w:val="both"/>
      </w:pPr>
      <w:r w:rsidRPr="00617593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 w:rsidRPr="00617593">
        <w:rPr>
          <w:rFonts w:ascii="Times New Roman" w:hAnsi="Times New Roman" w:cs="Times New Roman"/>
        </w:rPr>
        <w:t>(еже</w:t>
      </w:r>
      <w:r>
        <w:rPr>
          <w:rFonts w:ascii="Times New Roman" w:hAnsi="Times New Roman" w:cs="Times New Roman"/>
        </w:rPr>
        <w:t>годная</w:t>
      </w:r>
      <w:r w:rsidRPr="00617593">
        <w:rPr>
          <w:rFonts w:ascii="Times New Roman" w:hAnsi="Times New Roman" w:cs="Times New Roman"/>
        </w:rPr>
        <w:t>)</w:t>
      </w:r>
    </w:p>
    <w:p w:rsidR="000C5E30" w:rsidRPr="001F490F" w:rsidRDefault="000C5E30" w:rsidP="000C5E30">
      <w:pPr>
        <w:ind w:left="11766"/>
        <w:rPr>
          <w:color w:val="000000"/>
          <w:sz w:val="24"/>
          <w:szCs w:val="24"/>
        </w:rPr>
      </w:pPr>
    </w:p>
    <w:p w:rsidR="000C5E30" w:rsidRPr="001F490F" w:rsidRDefault="000C5E30" w:rsidP="000C5E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90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использовании инвестиционного налогового кредита ___________________________ </w:t>
      </w:r>
    </w:p>
    <w:p w:rsidR="000C5E30" w:rsidRPr="001F490F" w:rsidRDefault="008F40E8" w:rsidP="000C5E30">
      <w:pPr>
        <w:pStyle w:val="ConsPlusNormal"/>
        <w:widowControl/>
        <w:ind w:left="949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C5E30" w:rsidRPr="001F490F">
        <w:rPr>
          <w:rFonts w:ascii="Times New Roman" w:hAnsi="Times New Roman" w:cs="Times New Roman"/>
          <w:color w:val="000000"/>
          <w:sz w:val="24"/>
          <w:szCs w:val="24"/>
        </w:rPr>
        <w:t xml:space="preserve">   (наименование организации)</w:t>
      </w:r>
    </w:p>
    <w:p w:rsidR="000C5E30" w:rsidRPr="001F490F" w:rsidRDefault="000C5E30" w:rsidP="000C5E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90F">
        <w:rPr>
          <w:rFonts w:ascii="Times New Roman" w:hAnsi="Times New Roman" w:cs="Times New Roman"/>
          <w:color w:val="000000"/>
          <w:sz w:val="24"/>
          <w:szCs w:val="24"/>
        </w:rPr>
        <w:t>по Договору о предоставлении инвестиционного налогового кредита ____________________</w:t>
      </w:r>
    </w:p>
    <w:p w:rsidR="000C5E30" w:rsidRPr="001F490F" w:rsidRDefault="000C5E30" w:rsidP="000C5E30">
      <w:pPr>
        <w:pStyle w:val="ConsPlusNormal"/>
        <w:widowControl/>
        <w:ind w:left="8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F49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8F40E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490F">
        <w:rPr>
          <w:rFonts w:ascii="Times New Roman" w:hAnsi="Times New Roman" w:cs="Times New Roman"/>
          <w:color w:val="000000"/>
          <w:sz w:val="24"/>
          <w:szCs w:val="24"/>
        </w:rPr>
        <w:t xml:space="preserve">  (реквизиты договора)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18"/>
        <w:gridCol w:w="850"/>
        <w:gridCol w:w="992"/>
        <w:gridCol w:w="993"/>
        <w:gridCol w:w="850"/>
        <w:gridCol w:w="1134"/>
        <w:gridCol w:w="1843"/>
        <w:gridCol w:w="1701"/>
        <w:gridCol w:w="1843"/>
      </w:tblGrid>
      <w:tr w:rsidR="000C5E30" w:rsidRPr="001F490F" w:rsidTr="00693752">
        <w:tc>
          <w:tcPr>
            <w:tcW w:w="3652" w:type="dxa"/>
            <w:vMerge w:val="restart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C5E30" w:rsidRPr="001F490F">
              <w:rPr>
                <w:color w:val="000000"/>
                <w:sz w:val="20"/>
                <w:szCs w:val="20"/>
              </w:rPr>
              <w:t>сего за предыдущие годы</w:t>
            </w:r>
          </w:p>
        </w:tc>
        <w:tc>
          <w:tcPr>
            <w:tcW w:w="4819" w:type="dxa"/>
            <w:gridSpan w:val="5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C5E30" w:rsidRPr="001F490F">
              <w:rPr>
                <w:color w:val="000000"/>
                <w:sz w:val="20"/>
                <w:szCs w:val="20"/>
              </w:rPr>
              <w:t xml:space="preserve"> текущем году</w:t>
            </w:r>
          </w:p>
        </w:tc>
        <w:tc>
          <w:tcPr>
            <w:tcW w:w="1843" w:type="dxa"/>
            <w:vMerge w:val="restart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C5E30" w:rsidRPr="001F490F">
              <w:rPr>
                <w:color w:val="000000"/>
                <w:sz w:val="20"/>
                <w:szCs w:val="20"/>
              </w:rPr>
              <w:t>ервый планируемый год, прогноз</w:t>
            </w:r>
          </w:p>
        </w:tc>
        <w:tc>
          <w:tcPr>
            <w:tcW w:w="1701" w:type="dxa"/>
            <w:vMerge w:val="restart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C5E30" w:rsidRPr="001F490F">
              <w:rPr>
                <w:color w:val="000000"/>
                <w:sz w:val="20"/>
                <w:szCs w:val="20"/>
              </w:rPr>
              <w:t>торой планируемый год, прогноз</w:t>
            </w:r>
          </w:p>
        </w:tc>
        <w:tc>
          <w:tcPr>
            <w:tcW w:w="1843" w:type="dxa"/>
            <w:vMerge w:val="restart"/>
          </w:tcPr>
          <w:p w:rsidR="000C5E30" w:rsidRPr="001F490F" w:rsidRDefault="00DC275D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0C5E30" w:rsidRPr="001F490F">
              <w:rPr>
                <w:color w:val="000000"/>
                <w:sz w:val="20"/>
                <w:szCs w:val="20"/>
              </w:rPr>
              <w:t>ретий планируемый год, прогноз</w:t>
            </w:r>
          </w:p>
        </w:tc>
      </w:tr>
      <w:tr w:rsidR="000C5E30" w:rsidRPr="001F490F" w:rsidTr="00693752">
        <w:tc>
          <w:tcPr>
            <w:tcW w:w="3652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1 кв.</w:t>
            </w: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2 кв.</w:t>
            </w: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4 кв.</w:t>
            </w:r>
          </w:p>
        </w:tc>
        <w:tc>
          <w:tcPr>
            <w:tcW w:w="1843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1. Инвестиционный налоговый кредит, тыс. руб. всего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в т.ч.</w:t>
            </w:r>
          </w:p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прибыль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имущество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rPr>
          <w:trHeight w:val="344"/>
        </w:trPr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транспортному налогу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2. Погашение инвестиционного налогового кредита, тыс. руб.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в т.ч.</w:t>
            </w:r>
          </w:p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прибыль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имущество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транспортному налогу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3. Начисление процентов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в т.ч.</w:t>
            </w:r>
          </w:p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прибыль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имущество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транспортному налогу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4.Погашение процентов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в т.ч.</w:t>
            </w:r>
          </w:p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прибыль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1F490F" w:rsidTr="00693752">
        <w:tc>
          <w:tcPr>
            <w:tcW w:w="365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налогу на имущество организаций</w:t>
            </w:r>
          </w:p>
        </w:tc>
        <w:tc>
          <w:tcPr>
            <w:tcW w:w="1418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1F490F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0C5E30" w:rsidRPr="00CA31C2" w:rsidTr="00693752">
        <w:tc>
          <w:tcPr>
            <w:tcW w:w="3652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F490F">
              <w:rPr>
                <w:color w:val="000000"/>
                <w:sz w:val="20"/>
                <w:szCs w:val="20"/>
              </w:rPr>
              <w:t>- по транспортному налогу</w:t>
            </w:r>
          </w:p>
        </w:tc>
        <w:tc>
          <w:tcPr>
            <w:tcW w:w="1418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5E30" w:rsidRPr="00CA31C2" w:rsidRDefault="000C5E30" w:rsidP="00693752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C61E6" w:rsidRDefault="004C61E6" w:rsidP="0001021C">
      <w:pPr>
        <w:pStyle w:val="ConsPlusNormal"/>
        <w:widowControl/>
        <w:ind w:firstLine="11766"/>
        <w:jc w:val="both"/>
        <w:outlineLvl w:val="1"/>
      </w:pPr>
    </w:p>
    <w:sectPr w:rsidR="004C61E6" w:rsidSect="007C5748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56" w:rsidRDefault="00461C56" w:rsidP="004067B9">
      <w:r>
        <w:separator/>
      </w:r>
    </w:p>
  </w:endnote>
  <w:endnote w:type="continuationSeparator" w:id="0">
    <w:p w:rsidR="00461C56" w:rsidRDefault="00461C56" w:rsidP="0040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56" w:rsidRDefault="00461C56" w:rsidP="004067B9">
      <w:r>
        <w:separator/>
      </w:r>
    </w:p>
  </w:footnote>
  <w:footnote w:type="continuationSeparator" w:id="0">
    <w:p w:rsidR="00461C56" w:rsidRDefault="00461C56" w:rsidP="004067B9">
      <w:r>
        <w:continuationSeparator/>
      </w:r>
    </w:p>
  </w:footnote>
  <w:footnote w:id="1">
    <w:p w:rsidR="00E513AE" w:rsidRDefault="00E513AE" w:rsidP="00E513AE">
      <w:pPr>
        <w:pStyle w:val="ac"/>
      </w:pPr>
      <w:r w:rsidRPr="00E86E8A">
        <w:rPr>
          <w:rStyle w:val="ae"/>
        </w:rPr>
        <w:sym w:font="Symbol" w:char="F02A"/>
      </w:r>
      <w:r>
        <w:t xml:space="preserve"> данный абзац включается в Договор в случае получения Организацией  Кредита в связи с </w:t>
      </w:r>
      <w:r w:rsidRPr="0096702D">
        <w:t xml:space="preserve">выполнением ею особо важного заказа по социально-экономическому развитию </w:t>
      </w:r>
      <w:r>
        <w:t xml:space="preserve">республики </w:t>
      </w:r>
      <w:r w:rsidRPr="0096702D">
        <w:t>или предоставлением ею особо важных услуг населению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7841"/>
      <w:docPartObj>
        <w:docPartGallery w:val="Page Numbers (Top of Page)"/>
        <w:docPartUnique/>
      </w:docPartObj>
    </w:sdtPr>
    <w:sdtContent>
      <w:p w:rsidR="00A15DDF" w:rsidRDefault="00613204">
        <w:pPr>
          <w:pStyle w:val="a3"/>
          <w:jc w:val="center"/>
        </w:pPr>
        <w:fldSimple w:instr=" PAGE   \* MERGEFORMAT ">
          <w:r w:rsidR="00673A8C">
            <w:rPr>
              <w:noProof/>
            </w:rPr>
            <w:t>2</w:t>
          </w:r>
        </w:fldSimple>
      </w:p>
    </w:sdtContent>
  </w:sdt>
  <w:p w:rsidR="00A15DDF" w:rsidRDefault="00A15D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DF" w:rsidRDefault="00A15DDF">
    <w:pPr>
      <w:pStyle w:val="a3"/>
      <w:jc w:val="center"/>
    </w:pPr>
  </w:p>
  <w:p w:rsidR="00A15DDF" w:rsidRDefault="00A15D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9A2"/>
    <w:multiLevelType w:val="multilevel"/>
    <w:tmpl w:val="1C5C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02CC7739"/>
    <w:multiLevelType w:val="multilevel"/>
    <w:tmpl w:val="EEC82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32C689A"/>
    <w:multiLevelType w:val="multilevel"/>
    <w:tmpl w:val="0B62F0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7330A7"/>
    <w:multiLevelType w:val="multilevel"/>
    <w:tmpl w:val="77E64D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6855E92"/>
    <w:multiLevelType w:val="multilevel"/>
    <w:tmpl w:val="1C5C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08F97B06"/>
    <w:multiLevelType w:val="hybridMultilevel"/>
    <w:tmpl w:val="88943CD0"/>
    <w:lvl w:ilvl="0" w:tplc="4B8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C23E54"/>
    <w:multiLevelType w:val="multilevel"/>
    <w:tmpl w:val="98F689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23F1DE4"/>
    <w:multiLevelType w:val="multilevel"/>
    <w:tmpl w:val="F30CA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1C78AA"/>
    <w:multiLevelType w:val="multilevel"/>
    <w:tmpl w:val="E782E5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9">
    <w:nsid w:val="1D55750C"/>
    <w:multiLevelType w:val="multilevel"/>
    <w:tmpl w:val="BF8285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137729C"/>
    <w:multiLevelType w:val="multilevel"/>
    <w:tmpl w:val="3D8806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0887E2D"/>
    <w:multiLevelType w:val="multilevel"/>
    <w:tmpl w:val="B80639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36F80136"/>
    <w:multiLevelType w:val="multilevel"/>
    <w:tmpl w:val="281C07A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3B8818EE"/>
    <w:multiLevelType w:val="multilevel"/>
    <w:tmpl w:val="E2BC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4">
    <w:nsid w:val="41470F50"/>
    <w:multiLevelType w:val="multilevel"/>
    <w:tmpl w:val="663EEC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A054A2"/>
    <w:multiLevelType w:val="multilevel"/>
    <w:tmpl w:val="22EE890E"/>
    <w:lvl w:ilvl="0">
      <w:start w:val="4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Theme="minorEastAsia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EastAsia" w:hint="default"/>
      </w:rPr>
    </w:lvl>
  </w:abstractNum>
  <w:abstractNum w:abstractNumId="16">
    <w:nsid w:val="41F3512B"/>
    <w:multiLevelType w:val="multilevel"/>
    <w:tmpl w:val="6CAC6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>
    <w:nsid w:val="446E7F21"/>
    <w:multiLevelType w:val="multilevel"/>
    <w:tmpl w:val="35B0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8">
    <w:nsid w:val="46753947"/>
    <w:multiLevelType w:val="multilevel"/>
    <w:tmpl w:val="543027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D7834EA"/>
    <w:multiLevelType w:val="multilevel"/>
    <w:tmpl w:val="55B0B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52AE2AF8"/>
    <w:multiLevelType w:val="multilevel"/>
    <w:tmpl w:val="1C5C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1">
    <w:nsid w:val="57A93C95"/>
    <w:multiLevelType w:val="multilevel"/>
    <w:tmpl w:val="830262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9C60B2"/>
    <w:multiLevelType w:val="multilevel"/>
    <w:tmpl w:val="BF8285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9BF045C"/>
    <w:multiLevelType w:val="multilevel"/>
    <w:tmpl w:val="BCB60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4">
    <w:nsid w:val="6B781DA3"/>
    <w:multiLevelType w:val="multilevel"/>
    <w:tmpl w:val="E2BC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5">
    <w:nsid w:val="6B9321ED"/>
    <w:multiLevelType w:val="multilevel"/>
    <w:tmpl w:val="35B0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6">
    <w:nsid w:val="6D6B6841"/>
    <w:multiLevelType w:val="multilevel"/>
    <w:tmpl w:val="346C6D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E0C15C4"/>
    <w:multiLevelType w:val="multilevel"/>
    <w:tmpl w:val="4FDE5C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3E3276B"/>
    <w:multiLevelType w:val="multilevel"/>
    <w:tmpl w:val="E2BC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9">
    <w:nsid w:val="789B2B06"/>
    <w:multiLevelType w:val="multilevel"/>
    <w:tmpl w:val="E2BC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0">
    <w:nsid w:val="7BCE5F36"/>
    <w:multiLevelType w:val="multilevel"/>
    <w:tmpl w:val="1C5C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0"/>
  </w:num>
  <w:num w:numId="5">
    <w:abstractNumId w:val="0"/>
  </w:num>
  <w:num w:numId="6">
    <w:abstractNumId w:val="30"/>
  </w:num>
  <w:num w:numId="7">
    <w:abstractNumId w:val="4"/>
  </w:num>
  <w:num w:numId="8">
    <w:abstractNumId w:val="24"/>
  </w:num>
  <w:num w:numId="9">
    <w:abstractNumId w:val="13"/>
  </w:num>
  <w:num w:numId="10">
    <w:abstractNumId w:val="29"/>
  </w:num>
  <w:num w:numId="11">
    <w:abstractNumId w:val="28"/>
  </w:num>
  <w:num w:numId="12">
    <w:abstractNumId w:val="17"/>
  </w:num>
  <w:num w:numId="13">
    <w:abstractNumId w:val="21"/>
  </w:num>
  <w:num w:numId="14">
    <w:abstractNumId w:val="22"/>
  </w:num>
  <w:num w:numId="15">
    <w:abstractNumId w:val="9"/>
  </w:num>
  <w:num w:numId="16">
    <w:abstractNumId w:val="7"/>
  </w:num>
  <w:num w:numId="17">
    <w:abstractNumId w:val="18"/>
  </w:num>
  <w:num w:numId="18">
    <w:abstractNumId w:val="26"/>
  </w:num>
  <w:num w:numId="19">
    <w:abstractNumId w:val="6"/>
  </w:num>
  <w:num w:numId="20">
    <w:abstractNumId w:val="11"/>
  </w:num>
  <w:num w:numId="21">
    <w:abstractNumId w:val="2"/>
  </w:num>
  <w:num w:numId="22">
    <w:abstractNumId w:val="1"/>
  </w:num>
  <w:num w:numId="23">
    <w:abstractNumId w:val="8"/>
  </w:num>
  <w:num w:numId="24">
    <w:abstractNumId w:val="14"/>
  </w:num>
  <w:num w:numId="25">
    <w:abstractNumId w:val="27"/>
  </w:num>
  <w:num w:numId="26">
    <w:abstractNumId w:val="15"/>
  </w:num>
  <w:num w:numId="27">
    <w:abstractNumId w:val="23"/>
  </w:num>
  <w:num w:numId="28">
    <w:abstractNumId w:val="19"/>
  </w:num>
  <w:num w:numId="29">
    <w:abstractNumId w:val="3"/>
  </w:num>
  <w:num w:numId="30">
    <w:abstractNumId w:val="1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8E"/>
    <w:rsid w:val="00000066"/>
    <w:rsid w:val="000000A4"/>
    <w:rsid w:val="000002CE"/>
    <w:rsid w:val="000008D1"/>
    <w:rsid w:val="00002E64"/>
    <w:rsid w:val="00003D35"/>
    <w:rsid w:val="000065B3"/>
    <w:rsid w:val="00007586"/>
    <w:rsid w:val="000078FF"/>
    <w:rsid w:val="0001021C"/>
    <w:rsid w:val="000141A0"/>
    <w:rsid w:val="00015C19"/>
    <w:rsid w:val="000261F9"/>
    <w:rsid w:val="0003379C"/>
    <w:rsid w:val="00033B7D"/>
    <w:rsid w:val="00034650"/>
    <w:rsid w:val="0003500D"/>
    <w:rsid w:val="00042E48"/>
    <w:rsid w:val="00044606"/>
    <w:rsid w:val="00045657"/>
    <w:rsid w:val="00047BED"/>
    <w:rsid w:val="00053038"/>
    <w:rsid w:val="0005401E"/>
    <w:rsid w:val="00054B58"/>
    <w:rsid w:val="00055512"/>
    <w:rsid w:val="000601A6"/>
    <w:rsid w:val="000609B5"/>
    <w:rsid w:val="0006136B"/>
    <w:rsid w:val="000625A7"/>
    <w:rsid w:val="00062DD8"/>
    <w:rsid w:val="00064B6A"/>
    <w:rsid w:val="000655C8"/>
    <w:rsid w:val="00065928"/>
    <w:rsid w:val="0007109F"/>
    <w:rsid w:val="0007176D"/>
    <w:rsid w:val="00071EF9"/>
    <w:rsid w:val="00072A83"/>
    <w:rsid w:val="00073E52"/>
    <w:rsid w:val="0008134F"/>
    <w:rsid w:val="000818F6"/>
    <w:rsid w:val="000828D1"/>
    <w:rsid w:val="000830FD"/>
    <w:rsid w:val="00083592"/>
    <w:rsid w:val="00084FAA"/>
    <w:rsid w:val="00086E35"/>
    <w:rsid w:val="00087642"/>
    <w:rsid w:val="00095AC9"/>
    <w:rsid w:val="00095C46"/>
    <w:rsid w:val="00095EDD"/>
    <w:rsid w:val="000971A2"/>
    <w:rsid w:val="000A16E9"/>
    <w:rsid w:val="000A219B"/>
    <w:rsid w:val="000A21AF"/>
    <w:rsid w:val="000A4B89"/>
    <w:rsid w:val="000A7538"/>
    <w:rsid w:val="000B1F87"/>
    <w:rsid w:val="000B2DE5"/>
    <w:rsid w:val="000B4402"/>
    <w:rsid w:val="000B51F4"/>
    <w:rsid w:val="000B5BEB"/>
    <w:rsid w:val="000B798D"/>
    <w:rsid w:val="000B79FE"/>
    <w:rsid w:val="000C3E02"/>
    <w:rsid w:val="000C459A"/>
    <w:rsid w:val="000C5E30"/>
    <w:rsid w:val="000C6606"/>
    <w:rsid w:val="000C6E2C"/>
    <w:rsid w:val="000D4FF2"/>
    <w:rsid w:val="000D5DA8"/>
    <w:rsid w:val="000D72EE"/>
    <w:rsid w:val="000E035C"/>
    <w:rsid w:val="000E09A8"/>
    <w:rsid w:val="000E3982"/>
    <w:rsid w:val="000E39C9"/>
    <w:rsid w:val="000E451B"/>
    <w:rsid w:val="000E63DB"/>
    <w:rsid w:val="000E6425"/>
    <w:rsid w:val="000E64FA"/>
    <w:rsid w:val="000F1809"/>
    <w:rsid w:val="000F44ED"/>
    <w:rsid w:val="000F50BF"/>
    <w:rsid w:val="000F62B1"/>
    <w:rsid w:val="000F64B2"/>
    <w:rsid w:val="00102CC8"/>
    <w:rsid w:val="0010310F"/>
    <w:rsid w:val="00107D19"/>
    <w:rsid w:val="001105AE"/>
    <w:rsid w:val="00111008"/>
    <w:rsid w:val="00113E45"/>
    <w:rsid w:val="0012311E"/>
    <w:rsid w:val="00126361"/>
    <w:rsid w:val="00126C4E"/>
    <w:rsid w:val="00130532"/>
    <w:rsid w:val="0013082A"/>
    <w:rsid w:val="0013217A"/>
    <w:rsid w:val="001327B9"/>
    <w:rsid w:val="00133843"/>
    <w:rsid w:val="001356A4"/>
    <w:rsid w:val="00136337"/>
    <w:rsid w:val="001417ED"/>
    <w:rsid w:val="00141DE9"/>
    <w:rsid w:val="00142CB8"/>
    <w:rsid w:val="001435EE"/>
    <w:rsid w:val="00143ABD"/>
    <w:rsid w:val="00143CB3"/>
    <w:rsid w:val="001449D6"/>
    <w:rsid w:val="00151858"/>
    <w:rsid w:val="00151998"/>
    <w:rsid w:val="00155090"/>
    <w:rsid w:val="00155F1C"/>
    <w:rsid w:val="001603F1"/>
    <w:rsid w:val="00164F03"/>
    <w:rsid w:val="001657C9"/>
    <w:rsid w:val="00167A6B"/>
    <w:rsid w:val="0017068B"/>
    <w:rsid w:val="00170EA9"/>
    <w:rsid w:val="00173656"/>
    <w:rsid w:val="0017402D"/>
    <w:rsid w:val="001746B8"/>
    <w:rsid w:val="00174D21"/>
    <w:rsid w:val="0018067B"/>
    <w:rsid w:val="001819A8"/>
    <w:rsid w:val="0018584B"/>
    <w:rsid w:val="00185A95"/>
    <w:rsid w:val="00186CE9"/>
    <w:rsid w:val="00187245"/>
    <w:rsid w:val="00191CBC"/>
    <w:rsid w:val="00194546"/>
    <w:rsid w:val="00195C04"/>
    <w:rsid w:val="00195F86"/>
    <w:rsid w:val="0019693C"/>
    <w:rsid w:val="001A0420"/>
    <w:rsid w:val="001A1617"/>
    <w:rsid w:val="001A1886"/>
    <w:rsid w:val="001A382C"/>
    <w:rsid w:val="001A76CC"/>
    <w:rsid w:val="001B2CF1"/>
    <w:rsid w:val="001B2D47"/>
    <w:rsid w:val="001B3261"/>
    <w:rsid w:val="001B4D66"/>
    <w:rsid w:val="001B735B"/>
    <w:rsid w:val="001C1EA1"/>
    <w:rsid w:val="001C2D08"/>
    <w:rsid w:val="001C3157"/>
    <w:rsid w:val="001D130C"/>
    <w:rsid w:val="001D79EA"/>
    <w:rsid w:val="001E1EDB"/>
    <w:rsid w:val="001E3244"/>
    <w:rsid w:val="001F0B11"/>
    <w:rsid w:val="001F3BEB"/>
    <w:rsid w:val="001F54D5"/>
    <w:rsid w:val="002016AE"/>
    <w:rsid w:val="00205296"/>
    <w:rsid w:val="00206E9C"/>
    <w:rsid w:val="00216DAC"/>
    <w:rsid w:val="00221FCA"/>
    <w:rsid w:val="00224169"/>
    <w:rsid w:val="00224DAF"/>
    <w:rsid w:val="00226255"/>
    <w:rsid w:val="002266D5"/>
    <w:rsid w:val="00226A8E"/>
    <w:rsid w:val="00226CC2"/>
    <w:rsid w:val="002422F4"/>
    <w:rsid w:val="0024663D"/>
    <w:rsid w:val="0024678E"/>
    <w:rsid w:val="00256294"/>
    <w:rsid w:val="00257347"/>
    <w:rsid w:val="00261123"/>
    <w:rsid w:val="00271726"/>
    <w:rsid w:val="002717B2"/>
    <w:rsid w:val="002768C3"/>
    <w:rsid w:val="0027720B"/>
    <w:rsid w:val="00280F62"/>
    <w:rsid w:val="00283495"/>
    <w:rsid w:val="00284A28"/>
    <w:rsid w:val="0028697B"/>
    <w:rsid w:val="002878D6"/>
    <w:rsid w:val="0029012C"/>
    <w:rsid w:val="00291321"/>
    <w:rsid w:val="00291451"/>
    <w:rsid w:val="00291A04"/>
    <w:rsid w:val="00291CF6"/>
    <w:rsid w:val="00294B07"/>
    <w:rsid w:val="00296336"/>
    <w:rsid w:val="0029798E"/>
    <w:rsid w:val="002A1796"/>
    <w:rsid w:val="002A17AB"/>
    <w:rsid w:val="002A2094"/>
    <w:rsid w:val="002A4198"/>
    <w:rsid w:val="002A6783"/>
    <w:rsid w:val="002A6A37"/>
    <w:rsid w:val="002A6D48"/>
    <w:rsid w:val="002A72AD"/>
    <w:rsid w:val="002A7930"/>
    <w:rsid w:val="002B0984"/>
    <w:rsid w:val="002B0CAB"/>
    <w:rsid w:val="002B31C4"/>
    <w:rsid w:val="002B4521"/>
    <w:rsid w:val="002B51D6"/>
    <w:rsid w:val="002B661D"/>
    <w:rsid w:val="002B776E"/>
    <w:rsid w:val="002C2C56"/>
    <w:rsid w:val="002C7F3D"/>
    <w:rsid w:val="002D00BE"/>
    <w:rsid w:val="002D2C3A"/>
    <w:rsid w:val="002D7111"/>
    <w:rsid w:val="002D7CDF"/>
    <w:rsid w:val="002E64BF"/>
    <w:rsid w:val="002E7433"/>
    <w:rsid w:val="002F6FEA"/>
    <w:rsid w:val="002F72B1"/>
    <w:rsid w:val="00300238"/>
    <w:rsid w:val="0030299C"/>
    <w:rsid w:val="00304533"/>
    <w:rsid w:val="00305805"/>
    <w:rsid w:val="003131F7"/>
    <w:rsid w:val="00320D39"/>
    <w:rsid w:val="0032113C"/>
    <w:rsid w:val="00321539"/>
    <w:rsid w:val="00326FD5"/>
    <w:rsid w:val="00331CDE"/>
    <w:rsid w:val="00333528"/>
    <w:rsid w:val="0033370D"/>
    <w:rsid w:val="00335C67"/>
    <w:rsid w:val="00337B8D"/>
    <w:rsid w:val="00337E88"/>
    <w:rsid w:val="00341858"/>
    <w:rsid w:val="0034187E"/>
    <w:rsid w:val="0034350C"/>
    <w:rsid w:val="00343781"/>
    <w:rsid w:val="00343E6D"/>
    <w:rsid w:val="003450C6"/>
    <w:rsid w:val="00346CA0"/>
    <w:rsid w:val="00346D13"/>
    <w:rsid w:val="00347860"/>
    <w:rsid w:val="0035144E"/>
    <w:rsid w:val="00352AA9"/>
    <w:rsid w:val="00352C38"/>
    <w:rsid w:val="00352DFA"/>
    <w:rsid w:val="003535D3"/>
    <w:rsid w:val="00356706"/>
    <w:rsid w:val="00361A0F"/>
    <w:rsid w:val="00361C23"/>
    <w:rsid w:val="0036248F"/>
    <w:rsid w:val="00364161"/>
    <w:rsid w:val="003649D7"/>
    <w:rsid w:val="00367BD3"/>
    <w:rsid w:val="003700E6"/>
    <w:rsid w:val="00374792"/>
    <w:rsid w:val="0037627E"/>
    <w:rsid w:val="00376644"/>
    <w:rsid w:val="003769AA"/>
    <w:rsid w:val="00383E50"/>
    <w:rsid w:val="00387905"/>
    <w:rsid w:val="00387FBA"/>
    <w:rsid w:val="003A0CB4"/>
    <w:rsid w:val="003A3918"/>
    <w:rsid w:val="003A51BD"/>
    <w:rsid w:val="003B48F9"/>
    <w:rsid w:val="003B56FF"/>
    <w:rsid w:val="003B6743"/>
    <w:rsid w:val="003C2F9D"/>
    <w:rsid w:val="003C44F2"/>
    <w:rsid w:val="003C5E6C"/>
    <w:rsid w:val="003C7134"/>
    <w:rsid w:val="003D15A1"/>
    <w:rsid w:val="003D7122"/>
    <w:rsid w:val="003E1F6D"/>
    <w:rsid w:val="003E6FB3"/>
    <w:rsid w:val="003F07B5"/>
    <w:rsid w:val="003F1ACE"/>
    <w:rsid w:val="003F45B7"/>
    <w:rsid w:val="0040102D"/>
    <w:rsid w:val="004033A8"/>
    <w:rsid w:val="004067B9"/>
    <w:rsid w:val="00407F30"/>
    <w:rsid w:val="00412968"/>
    <w:rsid w:val="004129DE"/>
    <w:rsid w:val="00412B24"/>
    <w:rsid w:val="0041324B"/>
    <w:rsid w:val="00414194"/>
    <w:rsid w:val="00426E00"/>
    <w:rsid w:val="00430EDD"/>
    <w:rsid w:val="00431C1F"/>
    <w:rsid w:val="00434493"/>
    <w:rsid w:val="0043704E"/>
    <w:rsid w:val="0043745C"/>
    <w:rsid w:val="00437902"/>
    <w:rsid w:val="00441D91"/>
    <w:rsid w:val="00442EC9"/>
    <w:rsid w:val="004431EE"/>
    <w:rsid w:val="00443C9E"/>
    <w:rsid w:val="00451F47"/>
    <w:rsid w:val="004534BB"/>
    <w:rsid w:val="00454ECA"/>
    <w:rsid w:val="004578A0"/>
    <w:rsid w:val="0046034C"/>
    <w:rsid w:val="0046116C"/>
    <w:rsid w:val="004616AB"/>
    <w:rsid w:val="0046188C"/>
    <w:rsid w:val="00461C56"/>
    <w:rsid w:val="0046409A"/>
    <w:rsid w:val="004670D0"/>
    <w:rsid w:val="00470F5E"/>
    <w:rsid w:val="00471541"/>
    <w:rsid w:val="00473A4D"/>
    <w:rsid w:val="00473FEB"/>
    <w:rsid w:val="00475719"/>
    <w:rsid w:val="00475888"/>
    <w:rsid w:val="00475CD0"/>
    <w:rsid w:val="00481AB1"/>
    <w:rsid w:val="00481B13"/>
    <w:rsid w:val="00482D5D"/>
    <w:rsid w:val="004839D4"/>
    <w:rsid w:val="00484515"/>
    <w:rsid w:val="00484B06"/>
    <w:rsid w:val="004906DA"/>
    <w:rsid w:val="00493175"/>
    <w:rsid w:val="004A3995"/>
    <w:rsid w:val="004A3F00"/>
    <w:rsid w:val="004A537D"/>
    <w:rsid w:val="004B122E"/>
    <w:rsid w:val="004B2D4F"/>
    <w:rsid w:val="004B2D86"/>
    <w:rsid w:val="004B3830"/>
    <w:rsid w:val="004C0A6C"/>
    <w:rsid w:val="004C1143"/>
    <w:rsid w:val="004C2EA8"/>
    <w:rsid w:val="004C37AF"/>
    <w:rsid w:val="004C41A4"/>
    <w:rsid w:val="004C4289"/>
    <w:rsid w:val="004C4499"/>
    <w:rsid w:val="004C5890"/>
    <w:rsid w:val="004C61E6"/>
    <w:rsid w:val="004C765C"/>
    <w:rsid w:val="004D1620"/>
    <w:rsid w:val="004D592B"/>
    <w:rsid w:val="004D5FF1"/>
    <w:rsid w:val="004D781E"/>
    <w:rsid w:val="004E3D6A"/>
    <w:rsid w:val="004E4F96"/>
    <w:rsid w:val="004F235A"/>
    <w:rsid w:val="004F275D"/>
    <w:rsid w:val="004F2D99"/>
    <w:rsid w:val="00501B2E"/>
    <w:rsid w:val="00501B90"/>
    <w:rsid w:val="00502EBA"/>
    <w:rsid w:val="0050660C"/>
    <w:rsid w:val="00507000"/>
    <w:rsid w:val="00507513"/>
    <w:rsid w:val="00507870"/>
    <w:rsid w:val="005118C5"/>
    <w:rsid w:val="00512878"/>
    <w:rsid w:val="00512BCA"/>
    <w:rsid w:val="005131E6"/>
    <w:rsid w:val="005134F2"/>
    <w:rsid w:val="00517CED"/>
    <w:rsid w:val="00520540"/>
    <w:rsid w:val="00520FD3"/>
    <w:rsid w:val="00524841"/>
    <w:rsid w:val="00524D66"/>
    <w:rsid w:val="005250FF"/>
    <w:rsid w:val="00533A0C"/>
    <w:rsid w:val="00535810"/>
    <w:rsid w:val="00541770"/>
    <w:rsid w:val="00542C60"/>
    <w:rsid w:val="00542E9D"/>
    <w:rsid w:val="00543CED"/>
    <w:rsid w:val="00544375"/>
    <w:rsid w:val="00544801"/>
    <w:rsid w:val="00547F51"/>
    <w:rsid w:val="00550412"/>
    <w:rsid w:val="00554FF1"/>
    <w:rsid w:val="00554FFC"/>
    <w:rsid w:val="00557B76"/>
    <w:rsid w:val="00561FD9"/>
    <w:rsid w:val="0056359F"/>
    <w:rsid w:val="00564FAF"/>
    <w:rsid w:val="00570A9A"/>
    <w:rsid w:val="00571582"/>
    <w:rsid w:val="00572171"/>
    <w:rsid w:val="00575A7D"/>
    <w:rsid w:val="00582439"/>
    <w:rsid w:val="00590582"/>
    <w:rsid w:val="00593672"/>
    <w:rsid w:val="00594288"/>
    <w:rsid w:val="005A04FD"/>
    <w:rsid w:val="005A0C7A"/>
    <w:rsid w:val="005A22C3"/>
    <w:rsid w:val="005A2C4A"/>
    <w:rsid w:val="005A30AD"/>
    <w:rsid w:val="005A439A"/>
    <w:rsid w:val="005A5C30"/>
    <w:rsid w:val="005A6A91"/>
    <w:rsid w:val="005A6F37"/>
    <w:rsid w:val="005B0095"/>
    <w:rsid w:val="005B07B8"/>
    <w:rsid w:val="005B35F8"/>
    <w:rsid w:val="005B5B29"/>
    <w:rsid w:val="005B77AA"/>
    <w:rsid w:val="005C0F23"/>
    <w:rsid w:val="005C1607"/>
    <w:rsid w:val="005C1EEA"/>
    <w:rsid w:val="005C2A9E"/>
    <w:rsid w:val="005C3938"/>
    <w:rsid w:val="005C4848"/>
    <w:rsid w:val="005C4A96"/>
    <w:rsid w:val="005C649E"/>
    <w:rsid w:val="005C73AF"/>
    <w:rsid w:val="005D0246"/>
    <w:rsid w:val="005D2695"/>
    <w:rsid w:val="005D6C08"/>
    <w:rsid w:val="005D7729"/>
    <w:rsid w:val="005E1CB6"/>
    <w:rsid w:val="005E38AB"/>
    <w:rsid w:val="005E64D4"/>
    <w:rsid w:val="005E67CF"/>
    <w:rsid w:val="005F1F85"/>
    <w:rsid w:val="005F5034"/>
    <w:rsid w:val="005F78B7"/>
    <w:rsid w:val="00600013"/>
    <w:rsid w:val="00600959"/>
    <w:rsid w:val="006048BF"/>
    <w:rsid w:val="00606B04"/>
    <w:rsid w:val="0061126A"/>
    <w:rsid w:val="006117C3"/>
    <w:rsid w:val="00613204"/>
    <w:rsid w:val="00613779"/>
    <w:rsid w:val="00616B2B"/>
    <w:rsid w:val="00616D1C"/>
    <w:rsid w:val="00622A91"/>
    <w:rsid w:val="00624EF0"/>
    <w:rsid w:val="006253B9"/>
    <w:rsid w:val="006340F6"/>
    <w:rsid w:val="00635294"/>
    <w:rsid w:val="00635562"/>
    <w:rsid w:val="0063675C"/>
    <w:rsid w:val="00637A6F"/>
    <w:rsid w:val="00644573"/>
    <w:rsid w:val="0064486F"/>
    <w:rsid w:val="00646C00"/>
    <w:rsid w:val="006474B8"/>
    <w:rsid w:val="00647AE8"/>
    <w:rsid w:val="00647E00"/>
    <w:rsid w:val="00650DAC"/>
    <w:rsid w:val="0065112A"/>
    <w:rsid w:val="00653924"/>
    <w:rsid w:val="00655984"/>
    <w:rsid w:val="006565CE"/>
    <w:rsid w:val="006570B8"/>
    <w:rsid w:val="00657A18"/>
    <w:rsid w:val="00662A0A"/>
    <w:rsid w:val="00663A1F"/>
    <w:rsid w:val="00670FFD"/>
    <w:rsid w:val="00671BC4"/>
    <w:rsid w:val="0067238E"/>
    <w:rsid w:val="00673A8C"/>
    <w:rsid w:val="00675CAB"/>
    <w:rsid w:val="00676C50"/>
    <w:rsid w:val="00677C60"/>
    <w:rsid w:val="00677F36"/>
    <w:rsid w:val="006807C2"/>
    <w:rsid w:val="00681B85"/>
    <w:rsid w:val="0068444C"/>
    <w:rsid w:val="00685A84"/>
    <w:rsid w:val="006874DF"/>
    <w:rsid w:val="00693752"/>
    <w:rsid w:val="00694808"/>
    <w:rsid w:val="006952C6"/>
    <w:rsid w:val="00696B60"/>
    <w:rsid w:val="006977DD"/>
    <w:rsid w:val="006A0736"/>
    <w:rsid w:val="006A0B52"/>
    <w:rsid w:val="006A10EF"/>
    <w:rsid w:val="006A406B"/>
    <w:rsid w:val="006A4A35"/>
    <w:rsid w:val="006A56CE"/>
    <w:rsid w:val="006A6904"/>
    <w:rsid w:val="006A7375"/>
    <w:rsid w:val="006B16C3"/>
    <w:rsid w:val="006B1C13"/>
    <w:rsid w:val="006B230E"/>
    <w:rsid w:val="006B36E0"/>
    <w:rsid w:val="006B505E"/>
    <w:rsid w:val="006B5945"/>
    <w:rsid w:val="006C09C6"/>
    <w:rsid w:val="006C13E5"/>
    <w:rsid w:val="006C6E32"/>
    <w:rsid w:val="006D216B"/>
    <w:rsid w:val="006D3848"/>
    <w:rsid w:val="006D77C4"/>
    <w:rsid w:val="006D79D5"/>
    <w:rsid w:val="006E0126"/>
    <w:rsid w:val="006E1A01"/>
    <w:rsid w:val="006E3877"/>
    <w:rsid w:val="006E3D01"/>
    <w:rsid w:val="006E6801"/>
    <w:rsid w:val="006E78BE"/>
    <w:rsid w:val="006F24BF"/>
    <w:rsid w:val="006F4A8D"/>
    <w:rsid w:val="006F4A98"/>
    <w:rsid w:val="006F71D9"/>
    <w:rsid w:val="006F7C44"/>
    <w:rsid w:val="00701434"/>
    <w:rsid w:val="00701D81"/>
    <w:rsid w:val="00701EBB"/>
    <w:rsid w:val="00703809"/>
    <w:rsid w:val="00704086"/>
    <w:rsid w:val="00704CF3"/>
    <w:rsid w:val="00707312"/>
    <w:rsid w:val="00710C9F"/>
    <w:rsid w:val="00711899"/>
    <w:rsid w:val="007126C7"/>
    <w:rsid w:val="007157FE"/>
    <w:rsid w:val="007167EC"/>
    <w:rsid w:val="00717991"/>
    <w:rsid w:val="00717C1A"/>
    <w:rsid w:val="007200A7"/>
    <w:rsid w:val="007214A6"/>
    <w:rsid w:val="00724AA4"/>
    <w:rsid w:val="007264D4"/>
    <w:rsid w:val="00726838"/>
    <w:rsid w:val="00732A00"/>
    <w:rsid w:val="00733F80"/>
    <w:rsid w:val="007340E3"/>
    <w:rsid w:val="00736795"/>
    <w:rsid w:val="007404AB"/>
    <w:rsid w:val="007440BF"/>
    <w:rsid w:val="007446C8"/>
    <w:rsid w:val="00744FA6"/>
    <w:rsid w:val="0074516D"/>
    <w:rsid w:val="0074799F"/>
    <w:rsid w:val="007535F2"/>
    <w:rsid w:val="00753C9B"/>
    <w:rsid w:val="007553F8"/>
    <w:rsid w:val="00767F93"/>
    <w:rsid w:val="00770C02"/>
    <w:rsid w:val="00771575"/>
    <w:rsid w:val="00771FB0"/>
    <w:rsid w:val="007721FA"/>
    <w:rsid w:val="007817FF"/>
    <w:rsid w:val="007825AF"/>
    <w:rsid w:val="0078583E"/>
    <w:rsid w:val="00786E99"/>
    <w:rsid w:val="007908EF"/>
    <w:rsid w:val="00790C2F"/>
    <w:rsid w:val="00795411"/>
    <w:rsid w:val="0079547D"/>
    <w:rsid w:val="007962B1"/>
    <w:rsid w:val="00797EA7"/>
    <w:rsid w:val="007A2BBF"/>
    <w:rsid w:val="007A3BA6"/>
    <w:rsid w:val="007A5B10"/>
    <w:rsid w:val="007B15B7"/>
    <w:rsid w:val="007B2E3B"/>
    <w:rsid w:val="007B3DA3"/>
    <w:rsid w:val="007B6486"/>
    <w:rsid w:val="007B666B"/>
    <w:rsid w:val="007B7630"/>
    <w:rsid w:val="007C0392"/>
    <w:rsid w:val="007C29AD"/>
    <w:rsid w:val="007C5748"/>
    <w:rsid w:val="007C69CF"/>
    <w:rsid w:val="007C7953"/>
    <w:rsid w:val="007D27BB"/>
    <w:rsid w:val="007D5611"/>
    <w:rsid w:val="007D5822"/>
    <w:rsid w:val="007D7E34"/>
    <w:rsid w:val="007E1AA6"/>
    <w:rsid w:val="007E289D"/>
    <w:rsid w:val="007E30D7"/>
    <w:rsid w:val="007E608D"/>
    <w:rsid w:val="007E6E0D"/>
    <w:rsid w:val="007E7154"/>
    <w:rsid w:val="007F2334"/>
    <w:rsid w:val="007F4AA9"/>
    <w:rsid w:val="007F6841"/>
    <w:rsid w:val="007F6F71"/>
    <w:rsid w:val="007F7461"/>
    <w:rsid w:val="008021D5"/>
    <w:rsid w:val="008037CD"/>
    <w:rsid w:val="00803857"/>
    <w:rsid w:val="00805ACC"/>
    <w:rsid w:val="00807045"/>
    <w:rsid w:val="00812ECE"/>
    <w:rsid w:val="008130AA"/>
    <w:rsid w:val="0081577B"/>
    <w:rsid w:val="0081655D"/>
    <w:rsid w:val="00816A9E"/>
    <w:rsid w:val="00822E72"/>
    <w:rsid w:val="00823801"/>
    <w:rsid w:val="008240A8"/>
    <w:rsid w:val="00832B98"/>
    <w:rsid w:val="008348E5"/>
    <w:rsid w:val="00836E9C"/>
    <w:rsid w:val="00845EB8"/>
    <w:rsid w:val="00853E51"/>
    <w:rsid w:val="008561A9"/>
    <w:rsid w:val="00856381"/>
    <w:rsid w:val="0085762D"/>
    <w:rsid w:val="00857D75"/>
    <w:rsid w:val="00860B79"/>
    <w:rsid w:val="008721B9"/>
    <w:rsid w:val="00874DD5"/>
    <w:rsid w:val="00874EDD"/>
    <w:rsid w:val="008778BA"/>
    <w:rsid w:val="00877BE4"/>
    <w:rsid w:val="00884AC9"/>
    <w:rsid w:val="008874B5"/>
    <w:rsid w:val="008963A5"/>
    <w:rsid w:val="008A5D37"/>
    <w:rsid w:val="008A6294"/>
    <w:rsid w:val="008A69BF"/>
    <w:rsid w:val="008A70F9"/>
    <w:rsid w:val="008A7400"/>
    <w:rsid w:val="008B0C3B"/>
    <w:rsid w:val="008B1AA6"/>
    <w:rsid w:val="008B287D"/>
    <w:rsid w:val="008B2D6E"/>
    <w:rsid w:val="008B562D"/>
    <w:rsid w:val="008B5AD5"/>
    <w:rsid w:val="008C223C"/>
    <w:rsid w:val="008C6FF8"/>
    <w:rsid w:val="008C78A0"/>
    <w:rsid w:val="008D0060"/>
    <w:rsid w:val="008D181E"/>
    <w:rsid w:val="008D207D"/>
    <w:rsid w:val="008D3C5C"/>
    <w:rsid w:val="008D4282"/>
    <w:rsid w:val="008D5E23"/>
    <w:rsid w:val="008D61A8"/>
    <w:rsid w:val="008D7100"/>
    <w:rsid w:val="008E0954"/>
    <w:rsid w:val="008F1100"/>
    <w:rsid w:val="008F2676"/>
    <w:rsid w:val="008F40E8"/>
    <w:rsid w:val="008F54E5"/>
    <w:rsid w:val="008F5EF3"/>
    <w:rsid w:val="008F6842"/>
    <w:rsid w:val="008F7F25"/>
    <w:rsid w:val="00901C8B"/>
    <w:rsid w:val="00903514"/>
    <w:rsid w:val="00904970"/>
    <w:rsid w:val="0090612E"/>
    <w:rsid w:val="009064AE"/>
    <w:rsid w:val="009072E2"/>
    <w:rsid w:val="00907FE5"/>
    <w:rsid w:val="00910219"/>
    <w:rsid w:val="0091202E"/>
    <w:rsid w:val="009124BC"/>
    <w:rsid w:val="009155A5"/>
    <w:rsid w:val="00916355"/>
    <w:rsid w:val="00916498"/>
    <w:rsid w:val="00916701"/>
    <w:rsid w:val="009169F6"/>
    <w:rsid w:val="00917029"/>
    <w:rsid w:val="00923CB4"/>
    <w:rsid w:val="0092567C"/>
    <w:rsid w:val="00925B4B"/>
    <w:rsid w:val="009273DD"/>
    <w:rsid w:val="00927578"/>
    <w:rsid w:val="00932A89"/>
    <w:rsid w:val="0093474F"/>
    <w:rsid w:val="00937DE6"/>
    <w:rsid w:val="009425D2"/>
    <w:rsid w:val="00942761"/>
    <w:rsid w:val="0094469E"/>
    <w:rsid w:val="009474B4"/>
    <w:rsid w:val="0094750F"/>
    <w:rsid w:val="00947C0F"/>
    <w:rsid w:val="00950659"/>
    <w:rsid w:val="00950B8C"/>
    <w:rsid w:val="00951320"/>
    <w:rsid w:val="00954F58"/>
    <w:rsid w:val="009609D6"/>
    <w:rsid w:val="00966936"/>
    <w:rsid w:val="00966BB2"/>
    <w:rsid w:val="009751B2"/>
    <w:rsid w:val="00975434"/>
    <w:rsid w:val="00976991"/>
    <w:rsid w:val="00976A33"/>
    <w:rsid w:val="00981BA9"/>
    <w:rsid w:val="00982B64"/>
    <w:rsid w:val="0098362B"/>
    <w:rsid w:val="00984F5F"/>
    <w:rsid w:val="00985470"/>
    <w:rsid w:val="009901E9"/>
    <w:rsid w:val="009A15D9"/>
    <w:rsid w:val="009A2A17"/>
    <w:rsid w:val="009A4BB0"/>
    <w:rsid w:val="009A56AA"/>
    <w:rsid w:val="009A5B7F"/>
    <w:rsid w:val="009A6696"/>
    <w:rsid w:val="009A67D7"/>
    <w:rsid w:val="009B1974"/>
    <w:rsid w:val="009B245A"/>
    <w:rsid w:val="009B474F"/>
    <w:rsid w:val="009B4D76"/>
    <w:rsid w:val="009C1DE2"/>
    <w:rsid w:val="009C20CF"/>
    <w:rsid w:val="009C27AA"/>
    <w:rsid w:val="009C55FB"/>
    <w:rsid w:val="009C740A"/>
    <w:rsid w:val="009D0E0A"/>
    <w:rsid w:val="009D1623"/>
    <w:rsid w:val="009D205D"/>
    <w:rsid w:val="009D3129"/>
    <w:rsid w:val="009D4E74"/>
    <w:rsid w:val="009D7FFE"/>
    <w:rsid w:val="009E4319"/>
    <w:rsid w:val="009E4902"/>
    <w:rsid w:val="009F0728"/>
    <w:rsid w:val="009F09FD"/>
    <w:rsid w:val="009F0B96"/>
    <w:rsid w:val="009F1D9D"/>
    <w:rsid w:val="009F2CEF"/>
    <w:rsid w:val="009F5CCB"/>
    <w:rsid w:val="009F6494"/>
    <w:rsid w:val="00A045F0"/>
    <w:rsid w:val="00A06745"/>
    <w:rsid w:val="00A11455"/>
    <w:rsid w:val="00A14A44"/>
    <w:rsid w:val="00A14B15"/>
    <w:rsid w:val="00A14CBA"/>
    <w:rsid w:val="00A15DDF"/>
    <w:rsid w:val="00A161F9"/>
    <w:rsid w:val="00A20B7D"/>
    <w:rsid w:val="00A21AB8"/>
    <w:rsid w:val="00A24801"/>
    <w:rsid w:val="00A24D1E"/>
    <w:rsid w:val="00A269AB"/>
    <w:rsid w:val="00A300A8"/>
    <w:rsid w:val="00A315F6"/>
    <w:rsid w:val="00A31613"/>
    <w:rsid w:val="00A32D1C"/>
    <w:rsid w:val="00A33580"/>
    <w:rsid w:val="00A35ED7"/>
    <w:rsid w:val="00A36DD1"/>
    <w:rsid w:val="00A37DB8"/>
    <w:rsid w:val="00A4023E"/>
    <w:rsid w:val="00A419B4"/>
    <w:rsid w:val="00A4277F"/>
    <w:rsid w:val="00A469AE"/>
    <w:rsid w:val="00A542C5"/>
    <w:rsid w:val="00A566C7"/>
    <w:rsid w:val="00A56846"/>
    <w:rsid w:val="00A579CB"/>
    <w:rsid w:val="00A61FA5"/>
    <w:rsid w:val="00A66728"/>
    <w:rsid w:val="00A70395"/>
    <w:rsid w:val="00A718FD"/>
    <w:rsid w:val="00A75EB3"/>
    <w:rsid w:val="00A75FA5"/>
    <w:rsid w:val="00A76B2A"/>
    <w:rsid w:val="00A80A0F"/>
    <w:rsid w:val="00A81640"/>
    <w:rsid w:val="00A85E60"/>
    <w:rsid w:val="00A86AFF"/>
    <w:rsid w:val="00A8754A"/>
    <w:rsid w:val="00A93E64"/>
    <w:rsid w:val="00A94943"/>
    <w:rsid w:val="00A94F7F"/>
    <w:rsid w:val="00A95876"/>
    <w:rsid w:val="00A962E5"/>
    <w:rsid w:val="00A964BE"/>
    <w:rsid w:val="00A96FF3"/>
    <w:rsid w:val="00A976F1"/>
    <w:rsid w:val="00A97DCF"/>
    <w:rsid w:val="00A97DE3"/>
    <w:rsid w:val="00AA2AB7"/>
    <w:rsid w:val="00AA3B40"/>
    <w:rsid w:val="00AA7A5D"/>
    <w:rsid w:val="00AB61DC"/>
    <w:rsid w:val="00AB6D16"/>
    <w:rsid w:val="00AB7D8E"/>
    <w:rsid w:val="00AC009E"/>
    <w:rsid w:val="00AC00FD"/>
    <w:rsid w:val="00AC1242"/>
    <w:rsid w:val="00AC1482"/>
    <w:rsid w:val="00AC3756"/>
    <w:rsid w:val="00AC4EA5"/>
    <w:rsid w:val="00AD0339"/>
    <w:rsid w:val="00AD17E8"/>
    <w:rsid w:val="00AD4EC8"/>
    <w:rsid w:val="00AD627E"/>
    <w:rsid w:val="00AE25CC"/>
    <w:rsid w:val="00AE2B08"/>
    <w:rsid w:val="00AE352D"/>
    <w:rsid w:val="00AE3A07"/>
    <w:rsid w:val="00AE4A39"/>
    <w:rsid w:val="00AE5C5B"/>
    <w:rsid w:val="00AE69E5"/>
    <w:rsid w:val="00AE6D3E"/>
    <w:rsid w:val="00AE7E89"/>
    <w:rsid w:val="00AF5AC8"/>
    <w:rsid w:val="00AF619C"/>
    <w:rsid w:val="00AF6387"/>
    <w:rsid w:val="00B0043D"/>
    <w:rsid w:val="00B02A14"/>
    <w:rsid w:val="00B04F90"/>
    <w:rsid w:val="00B1772B"/>
    <w:rsid w:val="00B25ADA"/>
    <w:rsid w:val="00B26701"/>
    <w:rsid w:val="00B303F6"/>
    <w:rsid w:val="00B32A3D"/>
    <w:rsid w:val="00B37A65"/>
    <w:rsid w:val="00B410F3"/>
    <w:rsid w:val="00B41C5D"/>
    <w:rsid w:val="00B45F50"/>
    <w:rsid w:val="00B46E5C"/>
    <w:rsid w:val="00B47477"/>
    <w:rsid w:val="00B47B06"/>
    <w:rsid w:val="00B51E29"/>
    <w:rsid w:val="00B537FD"/>
    <w:rsid w:val="00B54936"/>
    <w:rsid w:val="00B57E99"/>
    <w:rsid w:val="00B57FEA"/>
    <w:rsid w:val="00B6117B"/>
    <w:rsid w:val="00B614EA"/>
    <w:rsid w:val="00B6228A"/>
    <w:rsid w:val="00B639CD"/>
    <w:rsid w:val="00B65231"/>
    <w:rsid w:val="00B65AA8"/>
    <w:rsid w:val="00B65E6B"/>
    <w:rsid w:val="00B70AB9"/>
    <w:rsid w:val="00B74CA8"/>
    <w:rsid w:val="00B757BE"/>
    <w:rsid w:val="00B7758D"/>
    <w:rsid w:val="00B808DC"/>
    <w:rsid w:val="00B81618"/>
    <w:rsid w:val="00B8751C"/>
    <w:rsid w:val="00B91602"/>
    <w:rsid w:val="00B922EE"/>
    <w:rsid w:val="00B94E4E"/>
    <w:rsid w:val="00B97B8C"/>
    <w:rsid w:val="00BA0AB1"/>
    <w:rsid w:val="00BA5290"/>
    <w:rsid w:val="00BB3004"/>
    <w:rsid w:val="00BC02B8"/>
    <w:rsid w:val="00BC164D"/>
    <w:rsid w:val="00BD161B"/>
    <w:rsid w:val="00BD2E0D"/>
    <w:rsid w:val="00BD3A3F"/>
    <w:rsid w:val="00BD3E56"/>
    <w:rsid w:val="00BD403A"/>
    <w:rsid w:val="00BD68C3"/>
    <w:rsid w:val="00BD7605"/>
    <w:rsid w:val="00BE55A4"/>
    <w:rsid w:val="00BE640C"/>
    <w:rsid w:val="00BF1EDF"/>
    <w:rsid w:val="00BF2948"/>
    <w:rsid w:val="00BF33CC"/>
    <w:rsid w:val="00BF5387"/>
    <w:rsid w:val="00BF562C"/>
    <w:rsid w:val="00C0043A"/>
    <w:rsid w:val="00C02ADE"/>
    <w:rsid w:val="00C0342B"/>
    <w:rsid w:val="00C066EE"/>
    <w:rsid w:val="00C077D3"/>
    <w:rsid w:val="00C07ECC"/>
    <w:rsid w:val="00C10883"/>
    <w:rsid w:val="00C119C3"/>
    <w:rsid w:val="00C145DA"/>
    <w:rsid w:val="00C1589C"/>
    <w:rsid w:val="00C17F3B"/>
    <w:rsid w:val="00C20226"/>
    <w:rsid w:val="00C20CBA"/>
    <w:rsid w:val="00C20E99"/>
    <w:rsid w:val="00C21AC8"/>
    <w:rsid w:val="00C21C67"/>
    <w:rsid w:val="00C2247A"/>
    <w:rsid w:val="00C23A02"/>
    <w:rsid w:val="00C25A9B"/>
    <w:rsid w:val="00C25F66"/>
    <w:rsid w:val="00C26FEC"/>
    <w:rsid w:val="00C308BA"/>
    <w:rsid w:val="00C30DC9"/>
    <w:rsid w:val="00C31551"/>
    <w:rsid w:val="00C3227C"/>
    <w:rsid w:val="00C33B4A"/>
    <w:rsid w:val="00C348F9"/>
    <w:rsid w:val="00C40A13"/>
    <w:rsid w:val="00C4103F"/>
    <w:rsid w:val="00C428A4"/>
    <w:rsid w:val="00C45D46"/>
    <w:rsid w:val="00C53DA1"/>
    <w:rsid w:val="00C55356"/>
    <w:rsid w:val="00C5535A"/>
    <w:rsid w:val="00C555C1"/>
    <w:rsid w:val="00C572BD"/>
    <w:rsid w:val="00C627F9"/>
    <w:rsid w:val="00C65679"/>
    <w:rsid w:val="00C73B7F"/>
    <w:rsid w:val="00C816D0"/>
    <w:rsid w:val="00C83755"/>
    <w:rsid w:val="00C87C7B"/>
    <w:rsid w:val="00C921E1"/>
    <w:rsid w:val="00C926E7"/>
    <w:rsid w:val="00C9741E"/>
    <w:rsid w:val="00C97666"/>
    <w:rsid w:val="00CA1B48"/>
    <w:rsid w:val="00CA3BF3"/>
    <w:rsid w:val="00CA5A1A"/>
    <w:rsid w:val="00CA6BB7"/>
    <w:rsid w:val="00CB3396"/>
    <w:rsid w:val="00CB3886"/>
    <w:rsid w:val="00CB5FF4"/>
    <w:rsid w:val="00CB61F4"/>
    <w:rsid w:val="00CC0EE8"/>
    <w:rsid w:val="00CC118E"/>
    <w:rsid w:val="00CC2E72"/>
    <w:rsid w:val="00CD4A56"/>
    <w:rsid w:val="00CD5D06"/>
    <w:rsid w:val="00CE0087"/>
    <w:rsid w:val="00CE573F"/>
    <w:rsid w:val="00CE78CF"/>
    <w:rsid w:val="00CF29B8"/>
    <w:rsid w:val="00CF353D"/>
    <w:rsid w:val="00CF3928"/>
    <w:rsid w:val="00CF64D9"/>
    <w:rsid w:val="00CF6C4E"/>
    <w:rsid w:val="00D015CC"/>
    <w:rsid w:val="00D01E2C"/>
    <w:rsid w:val="00D05987"/>
    <w:rsid w:val="00D05CF5"/>
    <w:rsid w:val="00D07065"/>
    <w:rsid w:val="00D1491E"/>
    <w:rsid w:val="00D165AC"/>
    <w:rsid w:val="00D169E3"/>
    <w:rsid w:val="00D16F70"/>
    <w:rsid w:val="00D21470"/>
    <w:rsid w:val="00D2196D"/>
    <w:rsid w:val="00D22A1E"/>
    <w:rsid w:val="00D24FCE"/>
    <w:rsid w:val="00D3119D"/>
    <w:rsid w:val="00D31EEB"/>
    <w:rsid w:val="00D32222"/>
    <w:rsid w:val="00D33AF4"/>
    <w:rsid w:val="00D3620E"/>
    <w:rsid w:val="00D42469"/>
    <w:rsid w:val="00D426A1"/>
    <w:rsid w:val="00D46E4B"/>
    <w:rsid w:val="00D53751"/>
    <w:rsid w:val="00D53900"/>
    <w:rsid w:val="00D548CC"/>
    <w:rsid w:val="00D551F0"/>
    <w:rsid w:val="00D57033"/>
    <w:rsid w:val="00D57A9B"/>
    <w:rsid w:val="00D62A0E"/>
    <w:rsid w:val="00D64681"/>
    <w:rsid w:val="00D6773D"/>
    <w:rsid w:val="00D701E3"/>
    <w:rsid w:val="00D71E1B"/>
    <w:rsid w:val="00D75FD4"/>
    <w:rsid w:val="00D76D7D"/>
    <w:rsid w:val="00D76E88"/>
    <w:rsid w:val="00D772BC"/>
    <w:rsid w:val="00D80364"/>
    <w:rsid w:val="00D80F5A"/>
    <w:rsid w:val="00D837A9"/>
    <w:rsid w:val="00D850CB"/>
    <w:rsid w:val="00D856DC"/>
    <w:rsid w:val="00D867CD"/>
    <w:rsid w:val="00D910C9"/>
    <w:rsid w:val="00D94434"/>
    <w:rsid w:val="00D951CC"/>
    <w:rsid w:val="00D9787D"/>
    <w:rsid w:val="00DA027F"/>
    <w:rsid w:val="00DA084D"/>
    <w:rsid w:val="00DA0E1D"/>
    <w:rsid w:val="00DA5933"/>
    <w:rsid w:val="00DB2670"/>
    <w:rsid w:val="00DB291D"/>
    <w:rsid w:val="00DB4AE0"/>
    <w:rsid w:val="00DC1999"/>
    <w:rsid w:val="00DC26BB"/>
    <w:rsid w:val="00DC275D"/>
    <w:rsid w:val="00DC2AEF"/>
    <w:rsid w:val="00DC7DF7"/>
    <w:rsid w:val="00DD23A8"/>
    <w:rsid w:val="00DD2EEE"/>
    <w:rsid w:val="00DD418E"/>
    <w:rsid w:val="00DD5AF1"/>
    <w:rsid w:val="00DD6F32"/>
    <w:rsid w:val="00DE08CA"/>
    <w:rsid w:val="00DE44FC"/>
    <w:rsid w:val="00DE48E2"/>
    <w:rsid w:val="00DE52B3"/>
    <w:rsid w:val="00DE5BF2"/>
    <w:rsid w:val="00DE7148"/>
    <w:rsid w:val="00DE7EDC"/>
    <w:rsid w:val="00DF00FC"/>
    <w:rsid w:val="00DF2AA1"/>
    <w:rsid w:val="00DF3302"/>
    <w:rsid w:val="00DF3A34"/>
    <w:rsid w:val="00DF640B"/>
    <w:rsid w:val="00E01259"/>
    <w:rsid w:val="00E042F4"/>
    <w:rsid w:val="00E046EA"/>
    <w:rsid w:val="00E05543"/>
    <w:rsid w:val="00E07F9F"/>
    <w:rsid w:val="00E101B6"/>
    <w:rsid w:val="00E112BC"/>
    <w:rsid w:val="00E11E37"/>
    <w:rsid w:val="00E12D0C"/>
    <w:rsid w:val="00E12E81"/>
    <w:rsid w:val="00E14646"/>
    <w:rsid w:val="00E1585D"/>
    <w:rsid w:val="00E165E6"/>
    <w:rsid w:val="00E16BE7"/>
    <w:rsid w:val="00E235A0"/>
    <w:rsid w:val="00E248D5"/>
    <w:rsid w:val="00E27FCA"/>
    <w:rsid w:val="00E30C39"/>
    <w:rsid w:val="00E3659B"/>
    <w:rsid w:val="00E369F5"/>
    <w:rsid w:val="00E36C14"/>
    <w:rsid w:val="00E40490"/>
    <w:rsid w:val="00E41725"/>
    <w:rsid w:val="00E441DB"/>
    <w:rsid w:val="00E513AE"/>
    <w:rsid w:val="00E523E4"/>
    <w:rsid w:val="00E569BD"/>
    <w:rsid w:val="00E63CAF"/>
    <w:rsid w:val="00E63F5F"/>
    <w:rsid w:val="00E64924"/>
    <w:rsid w:val="00E65FA3"/>
    <w:rsid w:val="00E67CE3"/>
    <w:rsid w:val="00E67D5E"/>
    <w:rsid w:val="00E70E23"/>
    <w:rsid w:val="00E74D07"/>
    <w:rsid w:val="00E75424"/>
    <w:rsid w:val="00E75AC3"/>
    <w:rsid w:val="00E80075"/>
    <w:rsid w:val="00E801C8"/>
    <w:rsid w:val="00E81BD5"/>
    <w:rsid w:val="00E8595B"/>
    <w:rsid w:val="00E86074"/>
    <w:rsid w:val="00E86E8A"/>
    <w:rsid w:val="00E92432"/>
    <w:rsid w:val="00E95573"/>
    <w:rsid w:val="00E95F76"/>
    <w:rsid w:val="00E96CB6"/>
    <w:rsid w:val="00EA37FB"/>
    <w:rsid w:val="00EA45DC"/>
    <w:rsid w:val="00EA6D72"/>
    <w:rsid w:val="00EB0808"/>
    <w:rsid w:val="00EB0C45"/>
    <w:rsid w:val="00EB2D1E"/>
    <w:rsid w:val="00EB51D5"/>
    <w:rsid w:val="00EB57DD"/>
    <w:rsid w:val="00EB781B"/>
    <w:rsid w:val="00EC5D88"/>
    <w:rsid w:val="00EC6B44"/>
    <w:rsid w:val="00ED060F"/>
    <w:rsid w:val="00ED14AB"/>
    <w:rsid w:val="00ED38EF"/>
    <w:rsid w:val="00ED680F"/>
    <w:rsid w:val="00EE50A6"/>
    <w:rsid w:val="00EE60BC"/>
    <w:rsid w:val="00EF1345"/>
    <w:rsid w:val="00EF37B6"/>
    <w:rsid w:val="00EF56A9"/>
    <w:rsid w:val="00EF72D3"/>
    <w:rsid w:val="00EF75DA"/>
    <w:rsid w:val="00EF791B"/>
    <w:rsid w:val="00F00AE5"/>
    <w:rsid w:val="00F04C06"/>
    <w:rsid w:val="00F0673F"/>
    <w:rsid w:val="00F102C1"/>
    <w:rsid w:val="00F119B3"/>
    <w:rsid w:val="00F14F99"/>
    <w:rsid w:val="00F15D63"/>
    <w:rsid w:val="00F162B2"/>
    <w:rsid w:val="00F225E7"/>
    <w:rsid w:val="00F25F49"/>
    <w:rsid w:val="00F31356"/>
    <w:rsid w:val="00F340D7"/>
    <w:rsid w:val="00F34229"/>
    <w:rsid w:val="00F3599B"/>
    <w:rsid w:val="00F4086D"/>
    <w:rsid w:val="00F40A99"/>
    <w:rsid w:val="00F44688"/>
    <w:rsid w:val="00F45441"/>
    <w:rsid w:val="00F454DB"/>
    <w:rsid w:val="00F46256"/>
    <w:rsid w:val="00F46898"/>
    <w:rsid w:val="00F46C11"/>
    <w:rsid w:val="00F46EDF"/>
    <w:rsid w:val="00F470C0"/>
    <w:rsid w:val="00F541C8"/>
    <w:rsid w:val="00F557BF"/>
    <w:rsid w:val="00F6016A"/>
    <w:rsid w:val="00F60918"/>
    <w:rsid w:val="00F6787E"/>
    <w:rsid w:val="00F74336"/>
    <w:rsid w:val="00F74D6F"/>
    <w:rsid w:val="00F75B10"/>
    <w:rsid w:val="00F80E75"/>
    <w:rsid w:val="00F81F92"/>
    <w:rsid w:val="00F82FE6"/>
    <w:rsid w:val="00F841DB"/>
    <w:rsid w:val="00F929FD"/>
    <w:rsid w:val="00F92C20"/>
    <w:rsid w:val="00F9325E"/>
    <w:rsid w:val="00F95B61"/>
    <w:rsid w:val="00FA01C6"/>
    <w:rsid w:val="00FA0A8B"/>
    <w:rsid w:val="00FA1735"/>
    <w:rsid w:val="00FA76F3"/>
    <w:rsid w:val="00FA7D54"/>
    <w:rsid w:val="00FB0802"/>
    <w:rsid w:val="00FB12CC"/>
    <w:rsid w:val="00FB2281"/>
    <w:rsid w:val="00FB2BAB"/>
    <w:rsid w:val="00FB449E"/>
    <w:rsid w:val="00FB65FF"/>
    <w:rsid w:val="00FC06D9"/>
    <w:rsid w:val="00FC1FE1"/>
    <w:rsid w:val="00FC37F8"/>
    <w:rsid w:val="00FC4280"/>
    <w:rsid w:val="00FD04DC"/>
    <w:rsid w:val="00FD4323"/>
    <w:rsid w:val="00FD4C3C"/>
    <w:rsid w:val="00FD5A08"/>
    <w:rsid w:val="00FD5D67"/>
    <w:rsid w:val="00FE1C68"/>
    <w:rsid w:val="00FE3A3C"/>
    <w:rsid w:val="00FE4297"/>
    <w:rsid w:val="00FE65A2"/>
    <w:rsid w:val="00FF1436"/>
    <w:rsid w:val="00FF3341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E"/>
  </w:style>
  <w:style w:type="paragraph" w:styleId="8">
    <w:name w:val="heading 8"/>
    <w:basedOn w:val="a"/>
    <w:next w:val="a"/>
    <w:link w:val="80"/>
    <w:qFormat/>
    <w:rsid w:val="009273DD"/>
    <w:pPr>
      <w:keepNext/>
      <w:suppressAutoHyphens/>
      <w:ind w:left="6096" w:firstLine="708"/>
      <w:jc w:val="left"/>
      <w:outlineLvl w:val="7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A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6A8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A8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A8E"/>
  </w:style>
  <w:style w:type="table" w:styleId="a5">
    <w:name w:val="Table Grid"/>
    <w:basedOn w:val="a1"/>
    <w:uiPriority w:val="59"/>
    <w:rsid w:val="0022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273DD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4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2C56"/>
    <w:pPr>
      <w:ind w:left="720"/>
    </w:pPr>
    <w:rPr>
      <w:rFonts w:eastAsia="Times New Roman"/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E86E8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86E8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86E8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86E8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E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6E8A"/>
    <w:rPr>
      <w:vertAlign w:val="superscript"/>
    </w:rPr>
  </w:style>
  <w:style w:type="paragraph" w:styleId="2">
    <w:name w:val="Body Text Indent 2"/>
    <w:basedOn w:val="a"/>
    <w:link w:val="20"/>
    <w:rsid w:val="00B65AA8"/>
    <w:pPr>
      <w:ind w:firstLine="84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5AA8"/>
    <w:rPr>
      <w:rFonts w:eastAsia="Times New Roman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47C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47C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47C0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7C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47C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50611650D6A68F4453837992155235F213BF7A072F140EB04D028139EB07nFr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1DB7FED5D34DE67AC1246F2A4352309C066949F9C5F0DDF048AAE7A35B7E44FBD8FEE2E1B1V80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586;fld=134;dst=100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B589-44ED-4CFC-B1C8-8B21CD96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ibragimova</cp:lastModifiedBy>
  <cp:revision>2</cp:revision>
  <cp:lastPrinted>2015-07-23T07:32:00Z</cp:lastPrinted>
  <dcterms:created xsi:type="dcterms:W3CDTF">2015-10-08T11:46:00Z</dcterms:created>
  <dcterms:modified xsi:type="dcterms:W3CDTF">2015-10-08T11:46:00Z</dcterms:modified>
</cp:coreProperties>
</file>