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141"/>
        <w:tblW w:w="1502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3543"/>
        <w:gridCol w:w="2410"/>
        <w:gridCol w:w="1843"/>
        <w:gridCol w:w="1559"/>
        <w:gridCol w:w="1559"/>
        <w:gridCol w:w="1701"/>
      </w:tblGrid>
      <w:tr w:rsidR="00FF50FC" w:rsidTr="00325B83">
        <w:tc>
          <w:tcPr>
            <w:tcW w:w="1277" w:type="dxa"/>
          </w:tcPr>
          <w:p w:rsidR="00472F5D" w:rsidRDefault="001C745D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D7626">
              <w:rPr>
                <w:rFonts w:ascii="Times New Roman" w:hAnsi="Times New Roman" w:cs="Times New Roman"/>
                <w:sz w:val="20"/>
                <w:szCs w:val="20"/>
              </w:rPr>
              <w:t>егистраци-онный</w:t>
            </w:r>
            <w:proofErr w:type="spellEnd"/>
            <w:proofErr w:type="gramEnd"/>
            <w:r w:rsidR="00AD7626">
              <w:rPr>
                <w:rFonts w:ascii="Times New Roman" w:hAnsi="Times New Roman" w:cs="Times New Roman"/>
                <w:sz w:val="20"/>
                <w:szCs w:val="20"/>
              </w:rPr>
              <w:t xml:space="preserve"> номер приемо-сдаточного акта</w:t>
            </w:r>
          </w:p>
          <w:p w:rsidR="00472F5D" w:rsidRPr="00133F58" w:rsidRDefault="00472F5D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0FC" w:rsidRPr="00133F58" w:rsidRDefault="00FF50FC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дата приема лома и отходов черных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цветных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 xml:space="preserve"> металлов</w:t>
            </w:r>
          </w:p>
        </w:tc>
        <w:tc>
          <w:tcPr>
            <w:tcW w:w="3543" w:type="dxa"/>
          </w:tcPr>
          <w:p w:rsidR="00FF50FC" w:rsidRPr="00133F58" w:rsidRDefault="00FF50FC" w:rsidP="00325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proofErr w:type="gramStart"/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, сдающем лом и отходы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черных или цветных металлов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50FC" w:rsidRDefault="00FF50FC" w:rsidP="00325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наименование, адрес, основной государственный регистрационный номер 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(при приеме у юридических лиц),</w:t>
            </w:r>
          </w:p>
          <w:p w:rsidR="00FF50FC" w:rsidRDefault="00FF50FC" w:rsidP="00325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фамилия, имя, отчество (при наличии) и основной государственный регистрационный номер индивидуального предпринимателя </w:t>
            </w:r>
          </w:p>
          <w:p w:rsidR="00FF50FC" w:rsidRPr="00133F58" w:rsidRDefault="00FF50FC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9A2">
              <w:rPr>
                <w:rFonts w:ascii="Times New Roman" w:hAnsi="Times New Roman" w:cs="Times New Roman"/>
                <w:sz w:val="20"/>
                <w:szCs w:val="20"/>
              </w:rPr>
              <w:t xml:space="preserve"> (при приеме у индивидуальных предпринимателей),</w:t>
            </w:r>
          </w:p>
          <w:p w:rsidR="00FF50FC" w:rsidRPr="00133F58" w:rsidRDefault="00FF50FC" w:rsidP="00325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фамилия, имя, отчество (при наличии), место </w:t>
            </w:r>
            <w:r w:rsidR="00AD7626">
              <w:rPr>
                <w:rFonts w:ascii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месту пребывания, данные документа, удостоверяющего</w:t>
            </w:r>
            <w:r w:rsidR="00F05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личность, идентификационный номер налого</w:t>
            </w:r>
            <w:r w:rsidR="00F053E5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 </w:t>
            </w:r>
            <w:r w:rsidR="00472F5D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(при приеме у физических лиц)</w:t>
            </w:r>
          </w:p>
        </w:tc>
        <w:tc>
          <w:tcPr>
            <w:tcW w:w="2410" w:type="dxa"/>
          </w:tcPr>
          <w:p w:rsidR="00FF50FC" w:rsidRPr="00133F58" w:rsidRDefault="00FF50FC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реквизиты транспортной накладной (для юридического лица и индивидуального предпринимателя)</w:t>
            </w:r>
          </w:p>
        </w:tc>
        <w:tc>
          <w:tcPr>
            <w:tcW w:w="1843" w:type="dxa"/>
          </w:tcPr>
          <w:p w:rsidR="00FF50FC" w:rsidRPr="00FF50FC" w:rsidRDefault="00FF50FC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0FC">
              <w:rPr>
                <w:rFonts w:ascii="Times New Roman" w:hAnsi="Times New Roman" w:cs="Times New Roman"/>
                <w:sz w:val="20"/>
                <w:szCs w:val="20"/>
              </w:rPr>
              <w:t>класс, категория, вид принятых лома и отходов черных или цветных металлов согласно государственному стандарту</w:t>
            </w:r>
          </w:p>
          <w:p w:rsidR="00FF50FC" w:rsidRPr="00133F58" w:rsidRDefault="00FF50FC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0FC" w:rsidRPr="00133F58" w:rsidRDefault="00FF50FC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 xml:space="preserve">процент засоренности принятых лома и отходов черных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цветных 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металлов</w:t>
            </w:r>
          </w:p>
        </w:tc>
        <w:tc>
          <w:tcPr>
            <w:tcW w:w="1559" w:type="dxa"/>
          </w:tcPr>
          <w:p w:rsidR="00FF50FC" w:rsidRPr="00133F58" w:rsidRDefault="00FF50FC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 xml:space="preserve">вес принятых лома и отходов черных </w:t>
            </w:r>
            <w:r w:rsidRPr="00FF50FC">
              <w:rPr>
                <w:rFonts w:ascii="Times New Roman" w:hAnsi="Times New Roman" w:cs="Times New Roman"/>
                <w:sz w:val="20"/>
                <w:szCs w:val="20"/>
              </w:rPr>
              <w:t xml:space="preserve">или цветных 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металлов</w:t>
            </w:r>
          </w:p>
        </w:tc>
        <w:tc>
          <w:tcPr>
            <w:tcW w:w="1701" w:type="dxa"/>
          </w:tcPr>
          <w:p w:rsidR="00FF50FC" w:rsidRPr="00FF50FC" w:rsidRDefault="00FF50FC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подпись лица, сделавшего запись в книге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0FC">
              <w:rPr>
                <w:rFonts w:ascii="Times New Roman" w:hAnsi="Times New Roman" w:cs="Times New Roman"/>
                <w:sz w:val="20"/>
                <w:szCs w:val="20"/>
              </w:rPr>
              <w:t>(при ведении учета приемо-сдаточных актов на бумажном носителе)</w:t>
            </w:r>
          </w:p>
          <w:p w:rsidR="00FF50FC" w:rsidRPr="00133F58" w:rsidRDefault="00FF50FC" w:rsidP="00325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0FC" w:rsidTr="00325B83">
        <w:tc>
          <w:tcPr>
            <w:tcW w:w="1277" w:type="dxa"/>
          </w:tcPr>
          <w:p w:rsidR="00FF50FC" w:rsidRPr="00133F58" w:rsidRDefault="00FF50FC" w:rsidP="00325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50FC" w:rsidRPr="00133F58" w:rsidRDefault="00FF50FC" w:rsidP="00325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FF50FC" w:rsidRPr="00133F58" w:rsidRDefault="00FF50FC" w:rsidP="00325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F50FC" w:rsidRPr="00133F58" w:rsidRDefault="00FF50FC" w:rsidP="00325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F50FC" w:rsidRPr="00133F58" w:rsidRDefault="00FF50FC" w:rsidP="00325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F50FC" w:rsidRPr="00133F58" w:rsidRDefault="00F053E5" w:rsidP="00325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F50FC" w:rsidRPr="00133F58" w:rsidRDefault="00F053E5" w:rsidP="00325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F50FC" w:rsidRPr="00133F58" w:rsidRDefault="00F053E5" w:rsidP="00325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50FC" w:rsidTr="00325B83">
        <w:tc>
          <w:tcPr>
            <w:tcW w:w="1277" w:type="dxa"/>
          </w:tcPr>
          <w:p w:rsidR="00FF50FC" w:rsidRDefault="00FF50FC" w:rsidP="00325B83"/>
          <w:p w:rsidR="00FF50FC" w:rsidRDefault="00FF50FC" w:rsidP="00325B83"/>
        </w:tc>
        <w:tc>
          <w:tcPr>
            <w:tcW w:w="1134" w:type="dxa"/>
          </w:tcPr>
          <w:p w:rsidR="00FF50FC" w:rsidRDefault="00FF50FC" w:rsidP="00325B83"/>
        </w:tc>
        <w:tc>
          <w:tcPr>
            <w:tcW w:w="3543" w:type="dxa"/>
          </w:tcPr>
          <w:p w:rsidR="00FF50FC" w:rsidRDefault="00FF50FC" w:rsidP="00325B83"/>
        </w:tc>
        <w:tc>
          <w:tcPr>
            <w:tcW w:w="2410" w:type="dxa"/>
          </w:tcPr>
          <w:p w:rsidR="00FF50FC" w:rsidRDefault="00FF50FC" w:rsidP="00325B83"/>
        </w:tc>
        <w:tc>
          <w:tcPr>
            <w:tcW w:w="1843" w:type="dxa"/>
          </w:tcPr>
          <w:p w:rsidR="00FF50FC" w:rsidRDefault="00FF50FC" w:rsidP="00325B83"/>
        </w:tc>
        <w:tc>
          <w:tcPr>
            <w:tcW w:w="1559" w:type="dxa"/>
          </w:tcPr>
          <w:p w:rsidR="00FF50FC" w:rsidRDefault="00FF50FC" w:rsidP="00325B83"/>
        </w:tc>
        <w:tc>
          <w:tcPr>
            <w:tcW w:w="1559" w:type="dxa"/>
          </w:tcPr>
          <w:p w:rsidR="00FF50FC" w:rsidRDefault="00FF50FC" w:rsidP="00325B83"/>
        </w:tc>
        <w:tc>
          <w:tcPr>
            <w:tcW w:w="1701" w:type="dxa"/>
          </w:tcPr>
          <w:p w:rsidR="00FF50FC" w:rsidRDefault="00FF50FC" w:rsidP="00325B83"/>
        </w:tc>
      </w:tr>
    </w:tbl>
    <w:p w:rsidR="00EF0766" w:rsidRDefault="00EF0766" w:rsidP="00EF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 сентября 2022 года в связи с вступлением в силу Постановления</w:t>
      </w:r>
      <w:r w:rsidRPr="0001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28.05.2022 №</w:t>
      </w:r>
      <w:r w:rsidRPr="00013B36">
        <w:rPr>
          <w:rFonts w:ascii="Times New Roman" w:hAnsi="Times New Roman" w:cs="Times New Roman"/>
          <w:sz w:val="28"/>
          <w:szCs w:val="28"/>
        </w:rPr>
        <w:t xml:space="preserve">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 </w:t>
      </w: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Pr="00013B36">
        <w:rPr>
          <w:rFonts w:ascii="Times New Roman" w:hAnsi="Times New Roman" w:cs="Times New Roman"/>
          <w:sz w:val="28"/>
          <w:szCs w:val="28"/>
        </w:rPr>
        <w:t>, осуществляющие прием лома и отходов черных и (или</w:t>
      </w:r>
      <w:proofErr w:type="gramEnd"/>
      <w:r w:rsidRPr="00013B36">
        <w:rPr>
          <w:rFonts w:ascii="Times New Roman" w:hAnsi="Times New Roman" w:cs="Times New Roman"/>
          <w:sz w:val="28"/>
          <w:szCs w:val="28"/>
        </w:rPr>
        <w:t>) цветных металлов, ведут реестр приемо-сдаточных актов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либо книгу</w:t>
      </w:r>
      <w:r w:rsidRPr="00EF0766">
        <w:rPr>
          <w:rFonts w:ascii="Times New Roman" w:hAnsi="Times New Roman" w:cs="Times New Roman"/>
          <w:sz w:val="28"/>
          <w:szCs w:val="28"/>
        </w:rPr>
        <w:t xml:space="preserve"> учета приемо-сдаточных актов</w:t>
      </w:r>
      <w:r w:rsidR="00AD7626">
        <w:rPr>
          <w:rFonts w:ascii="Times New Roman" w:hAnsi="Times New Roman" w:cs="Times New Roman"/>
          <w:sz w:val="28"/>
          <w:szCs w:val="28"/>
        </w:rPr>
        <w:t>, которые содержат следующие реквизиты</w:t>
      </w:r>
      <w:r w:rsidR="00882E3B">
        <w:rPr>
          <w:rFonts w:ascii="Times New Roman" w:hAnsi="Times New Roman" w:cs="Times New Roman"/>
          <w:sz w:val="28"/>
          <w:szCs w:val="28"/>
        </w:rPr>
        <w:t>:</w:t>
      </w:r>
    </w:p>
    <w:p w:rsidR="00325B83" w:rsidRDefault="00325B83" w:rsidP="00E0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AAF" w:rsidRDefault="00E00AAF" w:rsidP="00E0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9E4DC9" w:rsidRPr="009E4DC9">
        <w:rPr>
          <w:rFonts w:ascii="Times New Roman" w:hAnsi="Times New Roman" w:cs="Times New Roman"/>
          <w:sz w:val="28"/>
          <w:szCs w:val="28"/>
        </w:rPr>
        <w:t xml:space="preserve"> </w:t>
      </w:r>
      <w:r w:rsidR="009E4DC9" w:rsidRPr="00013B36">
        <w:rPr>
          <w:rFonts w:ascii="Times New Roman" w:hAnsi="Times New Roman" w:cs="Times New Roman"/>
          <w:sz w:val="28"/>
          <w:szCs w:val="28"/>
        </w:rPr>
        <w:t>приемо-сдаточных актов</w:t>
      </w:r>
      <w:r w:rsidR="009E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Книга учета приемо-сдаточных актов</w:t>
      </w:r>
    </w:p>
    <w:p w:rsidR="00325B83" w:rsidRPr="00325B83" w:rsidRDefault="00325B83" w:rsidP="00325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bookmarkStart w:id="0" w:name="_GoBack"/>
      <w:bookmarkEnd w:id="0"/>
    </w:p>
    <w:p w:rsidR="00E00AAF" w:rsidRPr="00013B36" w:rsidRDefault="00E00AAF" w:rsidP="00EF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B36" w:rsidRPr="00013B36" w:rsidRDefault="00013B36" w:rsidP="00CD7D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36">
        <w:rPr>
          <w:rFonts w:ascii="Times New Roman" w:hAnsi="Times New Roman" w:cs="Times New Roman"/>
          <w:sz w:val="28"/>
          <w:szCs w:val="28"/>
        </w:rPr>
        <w:t>До 1 января 2023 г. допускается ведение учета приемо-сдаточных актов в книге учета приемо-сдаточных актов на бумажном носителе.</w:t>
      </w:r>
    </w:p>
    <w:sectPr w:rsidR="00013B36" w:rsidRPr="00013B36" w:rsidSect="00CD7D10">
      <w:footerReference w:type="default" r:id="rId7"/>
      <w:type w:val="continuous"/>
      <w:pgSz w:w="16838" w:h="11906" w:orient="landscape" w:code="9"/>
      <w:pgMar w:top="998" w:right="820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C7" w:rsidRDefault="003A62C7" w:rsidP="00133F58">
      <w:pPr>
        <w:spacing w:after="0" w:line="240" w:lineRule="auto"/>
      </w:pPr>
      <w:r>
        <w:separator/>
      </w:r>
    </w:p>
  </w:endnote>
  <w:endnote w:type="continuationSeparator" w:id="0">
    <w:p w:rsidR="003A62C7" w:rsidRDefault="003A62C7" w:rsidP="001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66" w:rsidRDefault="00EF0766">
    <w:pPr>
      <w:pStyle w:val="a6"/>
    </w:pPr>
  </w:p>
  <w:p w:rsidR="00EF0766" w:rsidRDefault="00EF0766">
    <w:pPr>
      <w:pStyle w:val="a6"/>
    </w:pPr>
  </w:p>
  <w:p w:rsidR="00EF0766" w:rsidRDefault="00EF0766">
    <w:pPr>
      <w:pStyle w:val="a6"/>
    </w:pPr>
  </w:p>
  <w:p w:rsidR="00EF0766" w:rsidRDefault="00EF0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C7" w:rsidRDefault="003A62C7" w:rsidP="00133F58">
      <w:pPr>
        <w:spacing w:after="0" w:line="240" w:lineRule="auto"/>
      </w:pPr>
      <w:r>
        <w:separator/>
      </w:r>
    </w:p>
  </w:footnote>
  <w:footnote w:type="continuationSeparator" w:id="0">
    <w:p w:rsidR="003A62C7" w:rsidRDefault="003A62C7" w:rsidP="00133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D8"/>
    <w:rsid w:val="00003525"/>
    <w:rsid w:val="000039F8"/>
    <w:rsid w:val="0000479F"/>
    <w:rsid w:val="000064C1"/>
    <w:rsid w:val="0000713D"/>
    <w:rsid w:val="000079AC"/>
    <w:rsid w:val="00007FF8"/>
    <w:rsid w:val="00013B36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3F58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2F6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45D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6D88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6C6"/>
    <w:rsid w:val="00320FC2"/>
    <w:rsid w:val="00321269"/>
    <w:rsid w:val="00321655"/>
    <w:rsid w:val="00321A99"/>
    <w:rsid w:val="003224D2"/>
    <w:rsid w:val="00325B83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62C7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9A2"/>
    <w:rsid w:val="003F3D75"/>
    <w:rsid w:val="003F4A18"/>
    <w:rsid w:val="003F4A9B"/>
    <w:rsid w:val="003F697B"/>
    <w:rsid w:val="003F6CAC"/>
    <w:rsid w:val="0040038F"/>
    <w:rsid w:val="00400902"/>
    <w:rsid w:val="004018FF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2F5D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485C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93C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2E3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72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29D4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B6CD0"/>
    <w:rsid w:val="009C1077"/>
    <w:rsid w:val="009C1AFA"/>
    <w:rsid w:val="009C37DC"/>
    <w:rsid w:val="009C47B7"/>
    <w:rsid w:val="009C51B5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4DC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3EE9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37882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373D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6B8B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626"/>
    <w:rsid w:val="00AD7AFA"/>
    <w:rsid w:val="00AE0992"/>
    <w:rsid w:val="00AE10A7"/>
    <w:rsid w:val="00AE10BF"/>
    <w:rsid w:val="00AE2A6E"/>
    <w:rsid w:val="00AE4C4E"/>
    <w:rsid w:val="00AE66D8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26812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095A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3222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1CFD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D7D10"/>
    <w:rsid w:val="00CE0E8F"/>
    <w:rsid w:val="00CE0F4F"/>
    <w:rsid w:val="00CE1367"/>
    <w:rsid w:val="00CE19C2"/>
    <w:rsid w:val="00CE4540"/>
    <w:rsid w:val="00CE46B1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A9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1EC2"/>
    <w:rsid w:val="00DB2717"/>
    <w:rsid w:val="00DB332C"/>
    <w:rsid w:val="00DB379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E00592"/>
    <w:rsid w:val="00E00AAF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0766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3E5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50FC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F58"/>
  </w:style>
  <w:style w:type="paragraph" w:styleId="a6">
    <w:name w:val="footer"/>
    <w:basedOn w:val="a"/>
    <w:link w:val="a7"/>
    <w:uiPriority w:val="99"/>
    <w:unhideWhenUsed/>
    <w:rsid w:val="0013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F58"/>
  </w:style>
  <w:style w:type="paragraph" w:styleId="a6">
    <w:name w:val="footer"/>
    <w:basedOn w:val="a"/>
    <w:link w:val="a7"/>
    <w:uiPriority w:val="99"/>
    <w:unhideWhenUsed/>
    <w:rsid w:val="0013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Эльмира Габдрахмановна Хасанова</cp:lastModifiedBy>
  <cp:revision>17</cp:revision>
  <cp:lastPrinted>2022-09-15T11:03:00Z</cp:lastPrinted>
  <dcterms:created xsi:type="dcterms:W3CDTF">2022-09-15T10:35:00Z</dcterms:created>
  <dcterms:modified xsi:type="dcterms:W3CDTF">2022-09-15T12:47:00Z</dcterms:modified>
</cp:coreProperties>
</file>