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5501"/>
        <w:gridCol w:w="4223"/>
      </w:tblGrid>
      <w:tr w:rsidR="005619A8" w:rsidRPr="007039F5" w:rsidTr="00EF740E">
        <w:tc>
          <w:tcPr>
            <w:tcW w:w="10348" w:type="dxa"/>
            <w:gridSpan w:val="3"/>
            <w:shd w:val="clear" w:color="auto" w:fill="auto"/>
          </w:tcPr>
          <w:p w:rsidR="005619A8" w:rsidRPr="00152606" w:rsidRDefault="005619A8" w:rsidP="00EF74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606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  <w:p w:rsidR="005619A8" w:rsidRPr="0054485E" w:rsidRDefault="005619A8" w:rsidP="00EF74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606">
              <w:rPr>
                <w:rFonts w:ascii="Times New Roman" w:hAnsi="Times New Roman"/>
                <w:b/>
                <w:sz w:val="28"/>
                <w:szCs w:val="28"/>
              </w:rPr>
              <w:t>видов федерального государственного контроля (надзора), полномочия по осуществлению которых переданы органам государственной власти субъектов Российской Федерации</w:t>
            </w:r>
          </w:p>
        </w:tc>
      </w:tr>
      <w:tr w:rsidR="005619A8" w:rsidRPr="007039F5" w:rsidTr="00EF740E">
        <w:tc>
          <w:tcPr>
            <w:tcW w:w="624" w:type="dxa"/>
            <w:shd w:val="clear" w:color="auto" w:fill="auto"/>
          </w:tcPr>
          <w:p w:rsidR="005619A8" w:rsidRPr="000167EC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01" w:type="dxa"/>
          </w:tcPr>
          <w:p w:rsidR="005619A8" w:rsidRPr="0054485E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</w:t>
            </w:r>
          </w:p>
        </w:tc>
        <w:tc>
          <w:tcPr>
            <w:tcW w:w="4223" w:type="dxa"/>
          </w:tcPr>
          <w:p w:rsidR="005619A8" w:rsidRPr="0054485E" w:rsidRDefault="005619A8" w:rsidP="00EF74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Министерство экономики Республики Татарстан</w:t>
            </w:r>
          </w:p>
        </w:tc>
      </w:tr>
      <w:tr w:rsidR="005619A8" w:rsidRPr="007039F5" w:rsidTr="00EF740E">
        <w:tc>
          <w:tcPr>
            <w:tcW w:w="624" w:type="dxa"/>
            <w:shd w:val="clear" w:color="auto" w:fill="auto"/>
          </w:tcPr>
          <w:p w:rsidR="005619A8" w:rsidRPr="000167EC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01" w:type="dxa"/>
          </w:tcPr>
          <w:p w:rsidR="005619A8" w:rsidRPr="0054485E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Федеральный государственный контроль         (надзор) в сфере образования</w:t>
            </w:r>
          </w:p>
        </w:tc>
        <w:tc>
          <w:tcPr>
            <w:tcW w:w="4223" w:type="dxa"/>
          </w:tcPr>
          <w:p w:rsidR="005619A8" w:rsidRPr="0054485E" w:rsidRDefault="005619A8" w:rsidP="00EF74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</w:tr>
      <w:tr w:rsidR="005619A8" w:rsidRPr="007039F5" w:rsidTr="00EF740E">
        <w:tc>
          <w:tcPr>
            <w:tcW w:w="624" w:type="dxa"/>
            <w:shd w:val="clear" w:color="auto" w:fill="auto"/>
          </w:tcPr>
          <w:p w:rsidR="005619A8" w:rsidRPr="000167EC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01" w:type="dxa"/>
          </w:tcPr>
          <w:p w:rsidR="005619A8" w:rsidRPr="0054485E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Федеральный государственный лесной контроль (надзор) на землях лесного фонда</w:t>
            </w:r>
          </w:p>
        </w:tc>
        <w:tc>
          <w:tcPr>
            <w:tcW w:w="4223" w:type="dxa"/>
          </w:tcPr>
          <w:p w:rsidR="005619A8" w:rsidRPr="0054485E" w:rsidRDefault="005619A8" w:rsidP="00EF74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Министерство лесного хозяйства Республики Татарстан</w:t>
            </w:r>
          </w:p>
        </w:tc>
      </w:tr>
      <w:tr w:rsidR="005619A8" w:rsidRPr="007039F5" w:rsidTr="00EF740E">
        <w:tc>
          <w:tcPr>
            <w:tcW w:w="624" w:type="dxa"/>
            <w:shd w:val="clear" w:color="auto" w:fill="auto"/>
          </w:tcPr>
          <w:p w:rsidR="005619A8" w:rsidRPr="000167EC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01" w:type="dxa"/>
          </w:tcPr>
          <w:p w:rsidR="005619A8" w:rsidRPr="0054485E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Федеральный государственный охотничий контроль (надзор)</w:t>
            </w:r>
          </w:p>
        </w:tc>
        <w:tc>
          <w:tcPr>
            <w:tcW w:w="4223" w:type="dxa"/>
          </w:tcPr>
          <w:p w:rsidR="005619A8" w:rsidRPr="0054485E" w:rsidRDefault="005619A8" w:rsidP="00EF74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Государственный комитет Республики Татарстан по биологическим ресурсам</w:t>
            </w:r>
          </w:p>
        </w:tc>
      </w:tr>
      <w:tr w:rsidR="005619A8" w:rsidRPr="007039F5" w:rsidTr="00EF740E">
        <w:tc>
          <w:tcPr>
            <w:tcW w:w="624" w:type="dxa"/>
            <w:shd w:val="clear" w:color="auto" w:fill="auto"/>
          </w:tcPr>
          <w:p w:rsidR="005619A8" w:rsidRPr="000167EC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01" w:type="dxa"/>
          </w:tcPr>
          <w:p w:rsidR="005619A8" w:rsidRPr="0054485E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Федеральный государственный контроль (надзор) в области охраны, воспроизводства и использования объектов животного мира и среды их обитания</w:t>
            </w:r>
          </w:p>
        </w:tc>
        <w:tc>
          <w:tcPr>
            <w:tcW w:w="4223" w:type="dxa"/>
            <w:vMerge w:val="restart"/>
          </w:tcPr>
          <w:p w:rsidR="005619A8" w:rsidRPr="0054485E" w:rsidRDefault="005619A8" w:rsidP="00EF74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Комитет по охране объектов культурного наследия Республики Татарстан</w:t>
            </w:r>
          </w:p>
        </w:tc>
      </w:tr>
      <w:tr w:rsidR="005619A8" w:rsidRPr="007039F5" w:rsidTr="00EF740E">
        <w:tc>
          <w:tcPr>
            <w:tcW w:w="624" w:type="dxa"/>
            <w:shd w:val="clear" w:color="auto" w:fill="auto"/>
          </w:tcPr>
          <w:p w:rsidR="005619A8" w:rsidRPr="000167EC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01" w:type="dxa"/>
          </w:tcPr>
          <w:p w:rsidR="005619A8" w:rsidRPr="0054485E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Федеральный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</w:t>
            </w:r>
          </w:p>
        </w:tc>
        <w:tc>
          <w:tcPr>
            <w:tcW w:w="4223" w:type="dxa"/>
            <w:vMerge/>
          </w:tcPr>
          <w:p w:rsidR="005619A8" w:rsidRPr="0054485E" w:rsidRDefault="005619A8" w:rsidP="00EF74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9A8" w:rsidRPr="007039F5" w:rsidTr="00EF740E">
        <w:tc>
          <w:tcPr>
            <w:tcW w:w="624" w:type="dxa"/>
            <w:shd w:val="clear" w:color="auto" w:fill="auto"/>
          </w:tcPr>
          <w:p w:rsidR="005619A8" w:rsidRPr="000167EC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01" w:type="dxa"/>
          </w:tcPr>
          <w:p w:rsidR="005619A8" w:rsidRPr="0054485E" w:rsidRDefault="005619A8" w:rsidP="00EF740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4223" w:type="dxa"/>
          </w:tcPr>
          <w:p w:rsidR="005619A8" w:rsidRPr="0054485E" w:rsidRDefault="005619A8" w:rsidP="00EF74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9CF">
              <w:rPr>
                <w:rFonts w:ascii="Times New Roman" w:hAnsi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</w:tr>
    </w:tbl>
    <w:p w:rsid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4A8" w:rsidRPr="005619A8" w:rsidRDefault="005E44A8" w:rsidP="005619A8">
      <w:bookmarkStart w:id="0" w:name="_GoBack"/>
      <w:bookmarkEnd w:id="0"/>
    </w:p>
    <w:sectPr w:rsidR="005E44A8" w:rsidRPr="005619A8" w:rsidSect="005F58BC">
      <w:headerReference w:type="default" r:id="rId4"/>
      <w:pgSz w:w="11905" w:h="16838" w:code="9"/>
      <w:pgMar w:top="1134" w:right="567" w:bottom="709" w:left="1134" w:header="709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11" w:rsidRPr="007039F5" w:rsidRDefault="005619A8">
    <w:pPr>
      <w:pStyle w:val="a3"/>
      <w:jc w:val="center"/>
      <w:rPr>
        <w:rFonts w:ascii="Times New Roman" w:hAnsi="Times New Roman"/>
        <w:sz w:val="28"/>
        <w:szCs w:val="28"/>
      </w:rPr>
    </w:pPr>
    <w:r w:rsidRPr="007039F5">
      <w:rPr>
        <w:rFonts w:ascii="Times New Roman" w:hAnsi="Times New Roman"/>
        <w:sz w:val="28"/>
        <w:szCs w:val="28"/>
      </w:rPr>
      <w:fldChar w:fldCharType="begin"/>
    </w:r>
    <w:r w:rsidRPr="007039F5">
      <w:rPr>
        <w:rFonts w:ascii="Times New Roman" w:hAnsi="Times New Roman"/>
        <w:sz w:val="28"/>
        <w:szCs w:val="28"/>
      </w:rPr>
      <w:instrText>PAGE   \* MERGEFORMAT</w:instrText>
    </w:r>
    <w:r w:rsidRPr="007039F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7039F5">
      <w:rPr>
        <w:rFonts w:ascii="Times New Roman" w:hAnsi="Times New Roman"/>
        <w:sz w:val="28"/>
        <w:szCs w:val="28"/>
      </w:rPr>
      <w:fldChar w:fldCharType="end"/>
    </w:r>
  </w:p>
  <w:p w:rsidR="004B4E11" w:rsidRDefault="00561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A6"/>
    <w:rsid w:val="00335FBD"/>
    <w:rsid w:val="005619A8"/>
    <w:rsid w:val="005E44A8"/>
    <w:rsid w:val="008A4CA6"/>
    <w:rsid w:val="009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2C259-9B0E-4624-9464-C650A310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9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Мамиев Илькин Марифат оглы</dc:creator>
  <cp:keywords/>
  <dc:description/>
  <cp:lastModifiedBy>Мамиев Илькин Марифат оглы</cp:lastModifiedBy>
  <cp:revision>2</cp:revision>
  <dcterms:created xsi:type="dcterms:W3CDTF">2022-07-14T06:54:00Z</dcterms:created>
  <dcterms:modified xsi:type="dcterms:W3CDTF">2022-07-14T06:54:00Z</dcterms:modified>
</cp:coreProperties>
</file>