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3F0" w:rsidRDefault="00F143F0" w:rsidP="00B66A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Аналитический обзор</w:t>
      </w:r>
    </w:p>
    <w:p w:rsidR="000F3C68" w:rsidRDefault="00F143F0" w:rsidP="00B66A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0F3C68">
        <w:rPr>
          <w:rFonts w:ascii="Times New Roman" w:hAnsi="Times New Roman" w:cs="Times New Roman"/>
          <w:sz w:val="28"/>
          <w:szCs w:val="28"/>
        </w:rPr>
        <w:t xml:space="preserve">реализации мер по противодействию коррупции в органах государственной власти Республики Татарстан и органах местного самоуправления </w:t>
      </w:r>
    </w:p>
    <w:p w:rsidR="00F143F0" w:rsidRDefault="00647BFC" w:rsidP="00B66A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1701CF">
        <w:rPr>
          <w:rFonts w:ascii="Times New Roman" w:hAnsi="Times New Roman" w:cs="Times New Roman"/>
          <w:sz w:val="28"/>
          <w:szCs w:val="28"/>
        </w:rPr>
        <w:t>9 месяцев</w:t>
      </w:r>
      <w:r w:rsidR="00F143F0">
        <w:rPr>
          <w:rFonts w:ascii="Times New Roman" w:hAnsi="Times New Roman" w:cs="Times New Roman"/>
          <w:sz w:val="28"/>
          <w:szCs w:val="28"/>
        </w:rPr>
        <w:t xml:space="preserve"> 2021 года</w:t>
      </w:r>
    </w:p>
    <w:p w:rsidR="00F143F0" w:rsidRPr="00F37C42" w:rsidRDefault="00F143F0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113E" w:rsidRDefault="0039113E" w:rsidP="003911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Коррупция продолжает оставаться дестабилизирующим фактором, оказывающим негативное влияние на развитие экономики, взаимодействие между властью и обществом. В Республике Татарстан д</w:t>
      </w:r>
      <w:r w:rsidRPr="00140AA8">
        <w:rPr>
          <w:rFonts w:ascii="Times New Roman" w:hAnsi="Times New Roman" w:cs="Times New Roman"/>
          <w:sz w:val="28"/>
          <w:szCs w:val="28"/>
        </w:rPr>
        <w:t xml:space="preserve">ля противостояния </w:t>
      </w:r>
      <w:r>
        <w:rPr>
          <w:rFonts w:ascii="Times New Roman" w:hAnsi="Times New Roman" w:cs="Times New Roman"/>
          <w:sz w:val="28"/>
          <w:szCs w:val="28"/>
        </w:rPr>
        <w:t xml:space="preserve">этому негативному явлению </w:t>
      </w:r>
      <w:r w:rsidRPr="00140AA8">
        <w:rPr>
          <w:rFonts w:ascii="Times New Roman" w:hAnsi="Times New Roman" w:cs="Times New Roman"/>
          <w:sz w:val="28"/>
          <w:szCs w:val="28"/>
        </w:rPr>
        <w:t>использу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40AA8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все м</w:t>
      </w:r>
      <w:r w:rsidRPr="00140AA8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40A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предусмотренные федеральным и республиканским з</w:t>
      </w:r>
      <w:r w:rsidRPr="00140AA8">
        <w:rPr>
          <w:rFonts w:ascii="Times New Roman" w:hAnsi="Times New Roman" w:cs="Times New Roman"/>
          <w:sz w:val="28"/>
          <w:szCs w:val="28"/>
        </w:rPr>
        <w:t>аконодательств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40A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140AA8">
        <w:rPr>
          <w:rFonts w:ascii="Times New Roman" w:hAnsi="Times New Roman" w:cs="Times New Roman"/>
          <w:sz w:val="28"/>
          <w:szCs w:val="28"/>
        </w:rPr>
        <w:t>Национальн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140AA8">
        <w:rPr>
          <w:rFonts w:ascii="Times New Roman" w:hAnsi="Times New Roman" w:cs="Times New Roman"/>
          <w:sz w:val="28"/>
          <w:szCs w:val="28"/>
        </w:rPr>
        <w:t>стратеги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140AA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40AA8">
        <w:rPr>
          <w:rFonts w:ascii="Times New Roman" w:hAnsi="Times New Roman" w:cs="Times New Roman"/>
          <w:sz w:val="28"/>
          <w:szCs w:val="28"/>
        </w:rPr>
        <w:t>ациональны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40AA8">
        <w:rPr>
          <w:rFonts w:ascii="Times New Roman" w:hAnsi="Times New Roman" w:cs="Times New Roman"/>
          <w:sz w:val="28"/>
          <w:szCs w:val="28"/>
        </w:rPr>
        <w:t xml:space="preserve"> плано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40AA8">
        <w:rPr>
          <w:rFonts w:ascii="Times New Roman" w:hAnsi="Times New Roman" w:cs="Times New Roman"/>
          <w:sz w:val="28"/>
          <w:szCs w:val="28"/>
        </w:rPr>
        <w:t xml:space="preserve"> противодействия коррупции, </w:t>
      </w:r>
      <w:r w:rsidR="00EE65B6">
        <w:rPr>
          <w:rFonts w:ascii="Times New Roman" w:hAnsi="Times New Roman" w:cs="Times New Roman"/>
          <w:sz w:val="28"/>
          <w:szCs w:val="28"/>
        </w:rPr>
        <w:t>Г</w:t>
      </w:r>
      <w:r w:rsidR="00EE65B6" w:rsidRPr="00FB7894">
        <w:rPr>
          <w:rFonts w:ascii="Times New Roman" w:hAnsi="Times New Roman" w:cs="Times New Roman"/>
          <w:sz w:val="28"/>
          <w:szCs w:val="28"/>
        </w:rPr>
        <w:t>осударственной программ</w:t>
      </w:r>
      <w:r w:rsidR="00EE65B6">
        <w:rPr>
          <w:rFonts w:ascii="Times New Roman" w:hAnsi="Times New Roman" w:cs="Times New Roman"/>
          <w:sz w:val="28"/>
          <w:szCs w:val="28"/>
        </w:rPr>
        <w:t>ы</w:t>
      </w:r>
      <w:r w:rsidR="00EE65B6" w:rsidRPr="00FB7894">
        <w:rPr>
          <w:rFonts w:ascii="Times New Roman" w:hAnsi="Times New Roman" w:cs="Times New Roman"/>
          <w:sz w:val="28"/>
          <w:szCs w:val="28"/>
        </w:rPr>
        <w:t xml:space="preserve"> </w:t>
      </w:r>
      <w:r w:rsidR="00EE65B6">
        <w:rPr>
          <w:rFonts w:ascii="Times New Roman" w:hAnsi="Times New Roman" w:cs="Times New Roman"/>
          <w:sz w:val="28"/>
          <w:szCs w:val="28"/>
        </w:rPr>
        <w:t>«</w:t>
      </w:r>
      <w:r w:rsidR="00EE65B6" w:rsidRPr="00FB7894">
        <w:rPr>
          <w:rFonts w:ascii="Times New Roman" w:hAnsi="Times New Roman" w:cs="Times New Roman"/>
          <w:sz w:val="28"/>
          <w:szCs w:val="28"/>
        </w:rPr>
        <w:t>Реализация антикоррупционной политики Республики Татарстан на 2015-202</w:t>
      </w:r>
      <w:r w:rsidR="00EE65B6">
        <w:rPr>
          <w:rFonts w:ascii="Times New Roman" w:hAnsi="Times New Roman" w:cs="Times New Roman"/>
          <w:sz w:val="28"/>
          <w:szCs w:val="28"/>
        </w:rPr>
        <w:t>4</w:t>
      </w:r>
      <w:r w:rsidR="00EE65B6" w:rsidRPr="00FB7894">
        <w:rPr>
          <w:rFonts w:ascii="Times New Roman" w:hAnsi="Times New Roman" w:cs="Times New Roman"/>
          <w:sz w:val="28"/>
          <w:szCs w:val="28"/>
        </w:rPr>
        <w:t xml:space="preserve"> годы</w:t>
      </w:r>
      <w:r w:rsidR="00EE65B6">
        <w:rPr>
          <w:rFonts w:ascii="Times New Roman" w:hAnsi="Times New Roman" w:cs="Times New Roman"/>
          <w:sz w:val="28"/>
          <w:szCs w:val="28"/>
        </w:rPr>
        <w:t>» (далее – республиканская антикоррупционная программа)</w:t>
      </w:r>
      <w:r w:rsidRPr="00BD2469">
        <w:rPr>
          <w:rFonts w:ascii="Times New Roman" w:hAnsi="Times New Roman" w:cs="Times New Roman"/>
          <w:sz w:val="28"/>
          <w:szCs w:val="28"/>
        </w:rPr>
        <w:t>,</w:t>
      </w:r>
      <w:r w:rsidR="00407E24" w:rsidRPr="00407E24">
        <w:rPr>
          <w:rFonts w:ascii="Times New Roman" w:hAnsi="Times New Roman" w:cs="Times New Roman"/>
          <w:sz w:val="28"/>
          <w:szCs w:val="28"/>
        </w:rPr>
        <w:t xml:space="preserve"> </w:t>
      </w:r>
      <w:r w:rsidR="00407E24">
        <w:rPr>
          <w:rFonts w:ascii="Times New Roman" w:hAnsi="Times New Roman" w:cs="Times New Roman"/>
          <w:sz w:val="28"/>
          <w:szCs w:val="28"/>
        </w:rPr>
        <w:t>в том числе по формированию</w:t>
      </w:r>
      <w:r w:rsidRPr="00BD2469">
        <w:rPr>
          <w:rFonts w:ascii="Times New Roman" w:hAnsi="Times New Roman" w:cs="Times New Roman"/>
          <w:sz w:val="28"/>
          <w:szCs w:val="28"/>
        </w:rPr>
        <w:t xml:space="preserve"> в обществе </w:t>
      </w:r>
      <w:r w:rsidR="00407E24">
        <w:rPr>
          <w:rFonts w:ascii="Times New Roman" w:hAnsi="Times New Roman" w:cs="Times New Roman"/>
          <w:sz w:val="28"/>
          <w:szCs w:val="28"/>
        </w:rPr>
        <w:t>антикоррупционного мировоззрения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113E" w:rsidRPr="0039113E" w:rsidRDefault="0039113E" w:rsidP="0039113E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организации антикоррупционной деятельности в органах государственной власти и местного самоуправления Республики Татарстан функционируют подразделения кадровой службы по профилактике коррупционных и иных правонарушений, помощники глав муниципальных районов (городских округов) по вопросам противодействия коррупции. </w:t>
      </w:r>
      <w:r>
        <w:rPr>
          <w:rFonts w:ascii="Times New Roman" w:hAnsi="Times New Roman" w:cs="Times New Roman"/>
          <w:sz w:val="28"/>
          <w:szCs w:val="28"/>
        </w:rPr>
        <w:br/>
        <w:t xml:space="preserve">По состоянию на 1 октября 2021 года фактическая численность подразделений (должностных лиц) по профилактике коррупционных и иных правонарушений составила 54 человека в органах государственной власти Республики Татарстан и 190 человек в органах местного самоуправления. </w:t>
      </w:r>
    </w:p>
    <w:p w:rsidR="0039113E" w:rsidRDefault="0039113E" w:rsidP="0039113E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сведений </w:t>
      </w:r>
      <w:r w:rsidRPr="003911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ходе реализации мер по противодействию коррупции в органах государственной власти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Республики Татарстан</w:t>
      </w:r>
      <w:r w:rsidRPr="003911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органах местного самоуправления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(отчет по форме «Мониторинг-К») является одним из инструментов мониторинга эффективности деятельности указанных органов по реализации мероприятий по противодействию коррупции. </w:t>
      </w:r>
    </w:p>
    <w:p w:rsidR="00ED091A" w:rsidRPr="003400DC" w:rsidRDefault="00ED091A" w:rsidP="00B66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3130D9" w:rsidRDefault="003130D9" w:rsidP="00B66A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1. Деятельность должностных лиц и подразделений по профилактике</w:t>
      </w:r>
      <w:r w:rsidRPr="003130D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коррупционных и иных правонарушений</w:t>
      </w:r>
    </w:p>
    <w:p w:rsidR="003130D9" w:rsidRPr="003130D9" w:rsidRDefault="003130D9" w:rsidP="00B66A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4546A" w:themeColor="text2"/>
          <w:sz w:val="16"/>
          <w:szCs w:val="16"/>
        </w:rPr>
      </w:pPr>
    </w:p>
    <w:p w:rsidR="00220C57" w:rsidRPr="00220C57" w:rsidRDefault="00220C5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57">
        <w:rPr>
          <w:rFonts w:ascii="Times New Roman" w:hAnsi="Times New Roman" w:cs="Times New Roman"/>
          <w:b/>
          <w:sz w:val="28"/>
          <w:szCs w:val="28"/>
        </w:rPr>
        <w:t>1.1. Анализ</w:t>
      </w:r>
      <w:r w:rsidR="00DF7407">
        <w:rPr>
          <w:rFonts w:ascii="Times New Roman" w:hAnsi="Times New Roman" w:cs="Times New Roman"/>
          <w:b/>
          <w:sz w:val="28"/>
          <w:szCs w:val="28"/>
        </w:rPr>
        <w:t xml:space="preserve"> и проверки</w:t>
      </w:r>
      <w:r w:rsidRPr="00220C57">
        <w:rPr>
          <w:rFonts w:ascii="Times New Roman" w:hAnsi="Times New Roman" w:cs="Times New Roman"/>
          <w:b/>
          <w:sz w:val="28"/>
          <w:szCs w:val="28"/>
        </w:rPr>
        <w:t xml:space="preserve"> сведений 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C57">
        <w:rPr>
          <w:rFonts w:ascii="Times New Roman" w:hAnsi="Times New Roman" w:cs="Times New Roman"/>
          <w:b/>
          <w:sz w:val="28"/>
          <w:szCs w:val="28"/>
        </w:rPr>
        <w:t>доходах, расходах, об им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20C57">
        <w:rPr>
          <w:rFonts w:ascii="Times New Roman" w:hAnsi="Times New Roman" w:cs="Times New Roman"/>
          <w:b/>
          <w:sz w:val="28"/>
          <w:szCs w:val="28"/>
        </w:rPr>
        <w:t>ществе и обязательствах имущественного характера</w:t>
      </w:r>
    </w:p>
    <w:p w:rsidR="0039113E" w:rsidRDefault="00A908C0" w:rsidP="003911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Согласно</w:t>
      </w:r>
      <w:r w:rsidR="00ED091A" w:rsidRPr="00ED09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представленны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м</w:t>
      </w:r>
      <w:r w:rsidR="00ED091A" w:rsidRPr="00ED09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сведени</w:t>
      </w:r>
      <w:r w:rsidR="00CA6128">
        <w:rPr>
          <w:rFonts w:ascii="Times New Roman" w:hAnsi="Times New Roman" w:cs="Times New Roman"/>
          <w:b/>
          <w:sz w:val="28"/>
          <w:szCs w:val="28"/>
          <w:highlight w:val="yellow"/>
        </w:rPr>
        <w:t>ям</w:t>
      </w:r>
      <w:r w:rsidR="00ED091A" w:rsidRPr="00ED09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о реализуемых мероприятиях по противодействию коррупции в органах государственной власти</w:t>
      </w:r>
      <w:r w:rsid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(далее – ОГВ)</w:t>
      </w:r>
      <w:r w:rsidR="00ED091A" w:rsidRPr="00ED09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и органах местного самоуправления Республики Татарстан</w:t>
      </w:r>
      <w:r w:rsidR="0003195A">
        <w:rPr>
          <w:rFonts w:ascii="Times New Roman" w:hAnsi="Times New Roman" w:cs="Times New Roman"/>
          <w:b/>
          <w:sz w:val="28"/>
          <w:szCs w:val="28"/>
        </w:rPr>
        <w:t xml:space="preserve"> (далее – ОМС)</w:t>
      </w:r>
      <w:r w:rsidR="00FB7894">
        <w:rPr>
          <w:rFonts w:ascii="Times New Roman" w:hAnsi="Times New Roman" w:cs="Times New Roman"/>
          <w:sz w:val="28"/>
          <w:szCs w:val="28"/>
        </w:rPr>
        <w:t xml:space="preserve">, в том числе в рамках исполнения </w:t>
      </w:r>
      <w:r w:rsidR="00EE65B6">
        <w:rPr>
          <w:rFonts w:ascii="Times New Roman" w:hAnsi="Times New Roman" w:cs="Times New Roman"/>
          <w:sz w:val="28"/>
          <w:szCs w:val="28"/>
        </w:rPr>
        <w:t>республиканской антикоррупционной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077B1" w:rsidRPr="00A537D2">
        <w:rPr>
          <w:rFonts w:ascii="Times New Roman" w:hAnsi="Times New Roman" w:cs="Times New Roman"/>
          <w:sz w:val="28"/>
          <w:szCs w:val="28"/>
        </w:rPr>
        <w:t>осуществлен сбор сведений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 w:rsidR="0039113E" w:rsidRPr="0039113E">
        <w:rPr>
          <w:rFonts w:ascii="Times New Roman" w:hAnsi="Times New Roman" w:cs="Times New Roman"/>
          <w:sz w:val="28"/>
          <w:szCs w:val="28"/>
        </w:rPr>
        <w:t>о доходах, расходах, об имуществе и обязательствах имущественного характера</w:t>
      </w:r>
      <w:r w:rsidR="0039113E">
        <w:rPr>
          <w:rFonts w:ascii="Times New Roman" w:hAnsi="Times New Roman" w:cs="Times New Roman"/>
          <w:sz w:val="28"/>
          <w:szCs w:val="28"/>
        </w:rPr>
        <w:t xml:space="preserve"> (далее – сведения о доходах).</w:t>
      </w:r>
      <w:r w:rsidR="00F077B1" w:rsidRPr="00A537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701" w:rsidRPr="000E6560" w:rsidRDefault="00B32701" w:rsidP="003911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сведения о доходах представлены 3 181 должностным лицом ОГВ и </w:t>
      </w:r>
      <w:r w:rsidR="00DE5E4A">
        <w:rPr>
          <w:rFonts w:ascii="Times New Roman" w:hAnsi="Times New Roman" w:cs="Times New Roman"/>
          <w:sz w:val="28"/>
          <w:szCs w:val="28"/>
        </w:rPr>
        <w:t xml:space="preserve">7 957 должностными лицами </w:t>
      </w:r>
      <w:r w:rsidR="00407E24">
        <w:rPr>
          <w:rFonts w:ascii="Times New Roman" w:hAnsi="Times New Roman" w:cs="Times New Roman"/>
          <w:sz w:val="28"/>
          <w:szCs w:val="28"/>
        </w:rPr>
        <w:t>ОМС</w:t>
      </w:r>
      <w:r w:rsidR="00DE5E4A">
        <w:rPr>
          <w:rFonts w:ascii="Times New Roman" w:hAnsi="Times New Roman" w:cs="Times New Roman"/>
          <w:sz w:val="28"/>
          <w:szCs w:val="28"/>
        </w:rPr>
        <w:t>. Кроме того, 5 864 депутатами представительных органов сельских поселений, осуществляющими полномочия на непостоянной основе, представлены у</w:t>
      </w:r>
      <w:r w:rsidR="00DE5E4A" w:rsidRPr="00DE5E4A">
        <w:rPr>
          <w:rFonts w:ascii="Times New Roman" w:hAnsi="Times New Roman" w:cs="Times New Roman"/>
          <w:sz w:val="28"/>
          <w:szCs w:val="28"/>
        </w:rPr>
        <w:t>ведомления об отсутствии сделок, предусмотренных частью 1 статьи 3 Федерального закона от 3</w:t>
      </w:r>
      <w:r w:rsidR="00DE5E4A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DE5E4A" w:rsidRPr="00DE5E4A">
        <w:rPr>
          <w:rFonts w:ascii="Times New Roman" w:hAnsi="Times New Roman" w:cs="Times New Roman"/>
          <w:sz w:val="28"/>
          <w:szCs w:val="28"/>
        </w:rPr>
        <w:t>2012</w:t>
      </w:r>
      <w:r w:rsidR="00DE5E4A">
        <w:rPr>
          <w:rFonts w:ascii="Times New Roman" w:hAnsi="Times New Roman" w:cs="Times New Roman"/>
          <w:sz w:val="28"/>
          <w:szCs w:val="28"/>
        </w:rPr>
        <w:t xml:space="preserve"> года</w:t>
      </w:r>
      <w:r w:rsidR="00DE5E4A" w:rsidRPr="00DE5E4A">
        <w:rPr>
          <w:rFonts w:ascii="Times New Roman" w:hAnsi="Times New Roman" w:cs="Times New Roman"/>
          <w:sz w:val="28"/>
          <w:szCs w:val="28"/>
        </w:rPr>
        <w:t xml:space="preserve"> </w:t>
      </w:r>
      <w:r w:rsidR="00DE5E4A" w:rsidRPr="00DE5E4A">
        <w:rPr>
          <w:rFonts w:ascii="Times New Roman" w:hAnsi="Times New Roman" w:cs="Times New Roman"/>
          <w:sz w:val="28"/>
          <w:szCs w:val="28"/>
        </w:rPr>
        <w:lastRenderedPageBreak/>
        <w:t>№ 230-ФЗ «О контроле за соответствием расходов лиц, замещающих государственные должности, и иных лиц их доходам»</w:t>
      </w:r>
      <w:r w:rsidR="00DE5E4A">
        <w:rPr>
          <w:rFonts w:ascii="Times New Roman" w:hAnsi="Times New Roman" w:cs="Times New Roman"/>
          <w:sz w:val="28"/>
          <w:szCs w:val="28"/>
        </w:rPr>
        <w:t>.</w:t>
      </w:r>
      <w:r w:rsidR="00DE5E4A" w:rsidRPr="00DE5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D0D" w:rsidRDefault="00A32D0D" w:rsidP="00A32D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8E619" wp14:editId="4FF02A11">
            <wp:extent cx="6143625" cy="293370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941B6" w:rsidRPr="00AC4B35" w:rsidRDefault="00A941B6" w:rsidP="00A941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B35">
        <w:rPr>
          <w:rFonts w:ascii="Times New Roman" w:hAnsi="Times New Roman" w:cs="Times New Roman"/>
          <w:sz w:val="28"/>
          <w:szCs w:val="28"/>
        </w:rPr>
        <w:t>Значительная часть</w:t>
      </w:r>
      <w:r w:rsidR="00EE65B6" w:rsidRPr="00AC4B35">
        <w:rPr>
          <w:rFonts w:ascii="Times New Roman" w:hAnsi="Times New Roman" w:cs="Times New Roman"/>
          <w:sz w:val="28"/>
          <w:szCs w:val="28"/>
        </w:rPr>
        <w:t xml:space="preserve"> сведений о доходах</w:t>
      </w:r>
      <w:r w:rsidRPr="00AC4B35">
        <w:rPr>
          <w:rFonts w:ascii="Times New Roman" w:hAnsi="Times New Roman" w:cs="Times New Roman"/>
          <w:sz w:val="28"/>
          <w:szCs w:val="28"/>
        </w:rPr>
        <w:t xml:space="preserve"> была проанализирована, однако</w:t>
      </w:r>
      <w:r w:rsidR="00EE65B6" w:rsidRPr="00AC4B35">
        <w:rPr>
          <w:rFonts w:ascii="Times New Roman" w:hAnsi="Times New Roman" w:cs="Times New Roman"/>
          <w:sz w:val="28"/>
          <w:szCs w:val="28"/>
        </w:rPr>
        <w:t xml:space="preserve"> в</w:t>
      </w:r>
      <w:r w:rsidRPr="00AC4B35">
        <w:rPr>
          <w:rFonts w:ascii="Times New Roman" w:hAnsi="Times New Roman" w:cs="Times New Roman"/>
          <w:sz w:val="28"/>
          <w:szCs w:val="28"/>
        </w:rPr>
        <w:t xml:space="preserve"> ряд</w:t>
      </w:r>
      <w:r w:rsidR="00EE65B6" w:rsidRPr="00AC4B35">
        <w:rPr>
          <w:rFonts w:ascii="Times New Roman" w:hAnsi="Times New Roman" w:cs="Times New Roman"/>
          <w:sz w:val="28"/>
          <w:szCs w:val="28"/>
        </w:rPr>
        <w:t>е</w:t>
      </w:r>
      <w:r w:rsidRPr="00AC4B35">
        <w:rPr>
          <w:rFonts w:ascii="Times New Roman" w:hAnsi="Times New Roman" w:cs="Times New Roman"/>
          <w:sz w:val="28"/>
          <w:szCs w:val="28"/>
        </w:rPr>
        <w:t xml:space="preserve"> </w:t>
      </w:r>
      <w:r w:rsidR="00AC4B35" w:rsidRPr="00AC4B35">
        <w:rPr>
          <w:rFonts w:ascii="Times New Roman" w:hAnsi="Times New Roman" w:cs="Times New Roman"/>
          <w:sz w:val="28"/>
          <w:szCs w:val="28"/>
        </w:rPr>
        <w:t>ОГВ РТ и ОМС</w:t>
      </w:r>
      <w:r w:rsidRPr="00AC4B35">
        <w:rPr>
          <w:rFonts w:ascii="Times New Roman" w:hAnsi="Times New Roman" w:cs="Times New Roman"/>
          <w:sz w:val="28"/>
          <w:szCs w:val="28"/>
        </w:rPr>
        <w:t xml:space="preserve"> указанный анализ</w:t>
      </w:r>
      <w:r w:rsidR="00AC4B35">
        <w:rPr>
          <w:rFonts w:ascii="Times New Roman" w:hAnsi="Times New Roman" w:cs="Times New Roman"/>
          <w:sz w:val="28"/>
          <w:szCs w:val="28"/>
        </w:rPr>
        <w:t xml:space="preserve"> по состоянию на 1 октября 2021 года был</w:t>
      </w:r>
      <w:r w:rsidRPr="00AC4B35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AC4B35" w:rsidRPr="00AC4B35">
        <w:rPr>
          <w:rFonts w:ascii="Times New Roman" w:hAnsi="Times New Roman" w:cs="Times New Roman"/>
          <w:sz w:val="28"/>
          <w:szCs w:val="28"/>
        </w:rPr>
        <w:t>ден</w:t>
      </w:r>
      <w:r w:rsidRPr="00AC4B35">
        <w:rPr>
          <w:rFonts w:ascii="Times New Roman" w:hAnsi="Times New Roman" w:cs="Times New Roman"/>
          <w:sz w:val="28"/>
          <w:szCs w:val="28"/>
        </w:rPr>
        <w:t xml:space="preserve"> не в полном объеме. </w:t>
      </w:r>
    </w:p>
    <w:p w:rsidR="00441F85" w:rsidRPr="002371AA" w:rsidRDefault="00441F85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0"/>
        <w:tblW w:w="9776" w:type="dxa"/>
        <w:tblLook w:val="04A0" w:firstRow="1" w:lastRow="0" w:firstColumn="1" w:lastColumn="0" w:noHBand="0" w:noVBand="1"/>
      </w:tblPr>
      <w:tblGrid>
        <w:gridCol w:w="6516"/>
        <w:gridCol w:w="3260"/>
      </w:tblGrid>
      <w:tr w:rsidR="00441F85" w:rsidRPr="00F27829" w:rsidTr="002371AA">
        <w:tc>
          <w:tcPr>
            <w:tcW w:w="9776" w:type="dxa"/>
            <w:gridSpan w:val="2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FB2D99" w:rsidRDefault="00441F85" w:rsidP="00441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5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завершен анализ сведений о доходах</w:t>
            </w:r>
            <w:r w:rsidR="00FB2D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представленных в 2021 году </w:t>
            </w:r>
          </w:p>
          <w:p w:rsidR="00441F85" w:rsidRPr="00A64ECF" w:rsidRDefault="00FB2D99" w:rsidP="00441F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44F">
              <w:rPr>
                <w:rFonts w:ascii="Times New Roman" w:hAnsi="Times New Roman" w:cs="Times New Roman"/>
                <w:i/>
                <w:sz w:val="24"/>
                <w:szCs w:val="24"/>
              </w:rPr>
              <w:t>(пункт 4.0 отчета «Мониторинг-К)</w:t>
            </w:r>
          </w:p>
        </w:tc>
      </w:tr>
      <w:tr w:rsidR="00441F85" w:rsidRPr="009849DF" w:rsidTr="002371AA">
        <w:tc>
          <w:tcPr>
            <w:tcW w:w="6516" w:type="dxa"/>
            <w:shd w:val="clear" w:color="auto" w:fill="FFD966" w:themeFill="accent4" w:themeFillTint="99"/>
          </w:tcPr>
          <w:p w:rsidR="00441F85" w:rsidRPr="000E155E" w:rsidRDefault="00441F85" w:rsidP="00441F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здравоохранения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РТ</w:t>
            </w: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shd w:val="clear" w:color="auto" w:fill="FFD966" w:themeFill="accent4" w:themeFillTint="99"/>
          </w:tcPr>
          <w:p w:rsidR="00441F85" w:rsidRPr="000E155E" w:rsidRDefault="00FB2D99" w:rsidP="00FB2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Азнакаевский район</w:t>
            </w:r>
          </w:p>
        </w:tc>
      </w:tr>
      <w:tr w:rsidR="00FB2D99" w:rsidRPr="009849DF" w:rsidTr="002371AA">
        <w:tc>
          <w:tcPr>
            <w:tcW w:w="6516" w:type="dxa"/>
            <w:shd w:val="clear" w:color="auto" w:fill="FFD966" w:themeFill="accent4" w:themeFillTint="99"/>
          </w:tcPr>
          <w:p w:rsidR="00FB2D99" w:rsidRPr="000E155E" w:rsidRDefault="00FB2D99" w:rsidP="00FB2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сельского хозяйства и продовольствия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РТ</w:t>
            </w:r>
          </w:p>
        </w:tc>
        <w:tc>
          <w:tcPr>
            <w:tcW w:w="3260" w:type="dxa"/>
            <w:shd w:val="clear" w:color="auto" w:fill="FFD966" w:themeFill="accent4" w:themeFillTint="99"/>
          </w:tcPr>
          <w:p w:rsidR="00FB2D99" w:rsidRPr="000E155E" w:rsidRDefault="00FB2D99" w:rsidP="00FB2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Алексеевский район</w:t>
            </w:r>
          </w:p>
        </w:tc>
      </w:tr>
      <w:tr w:rsidR="00FB2D99" w:rsidRPr="009849DF" w:rsidTr="002371AA">
        <w:trPr>
          <w:trHeight w:val="212"/>
        </w:trPr>
        <w:tc>
          <w:tcPr>
            <w:tcW w:w="6516" w:type="dxa"/>
            <w:shd w:val="clear" w:color="auto" w:fill="FFD966" w:themeFill="accent4" w:themeFillTint="99"/>
          </w:tcPr>
          <w:p w:rsidR="00FB2D99" w:rsidRPr="000E155E" w:rsidRDefault="00FB2D99" w:rsidP="00FB2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транспорта и дорожного хозяйства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РТ</w:t>
            </w:r>
          </w:p>
        </w:tc>
        <w:tc>
          <w:tcPr>
            <w:tcW w:w="3260" w:type="dxa"/>
            <w:shd w:val="clear" w:color="auto" w:fill="FFD966" w:themeFill="accent4" w:themeFillTint="99"/>
          </w:tcPr>
          <w:p w:rsidR="00FB2D99" w:rsidRPr="000E155E" w:rsidRDefault="00FB2D99" w:rsidP="00FB2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Алькеевский район</w:t>
            </w:r>
          </w:p>
        </w:tc>
      </w:tr>
      <w:tr w:rsidR="00FB2D99" w:rsidRPr="009849DF" w:rsidTr="002371AA">
        <w:tc>
          <w:tcPr>
            <w:tcW w:w="6516" w:type="dxa"/>
            <w:shd w:val="clear" w:color="auto" w:fill="FFD966" w:themeFill="accent4" w:themeFillTint="99"/>
          </w:tcPr>
          <w:p w:rsidR="00FB2D99" w:rsidRPr="000E155E" w:rsidRDefault="00FB2D99" w:rsidP="00FB2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промышленности и торговли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РТ</w:t>
            </w:r>
          </w:p>
        </w:tc>
        <w:tc>
          <w:tcPr>
            <w:tcW w:w="3260" w:type="dxa"/>
            <w:shd w:val="clear" w:color="auto" w:fill="FFD966" w:themeFill="accent4" w:themeFillTint="99"/>
          </w:tcPr>
          <w:p w:rsidR="00FB2D99" w:rsidRPr="000E155E" w:rsidRDefault="00FB2D99" w:rsidP="00FB2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Арский район</w:t>
            </w:r>
          </w:p>
        </w:tc>
      </w:tr>
      <w:tr w:rsidR="00FB2D99" w:rsidRPr="009849DF" w:rsidTr="002371AA">
        <w:tc>
          <w:tcPr>
            <w:tcW w:w="6516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0E155E" w:rsidRDefault="00FB2D99" w:rsidP="00FB2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жилищн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инспекци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РТ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0E155E" w:rsidRDefault="00FB2D99" w:rsidP="00FB2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Буинский район</w:t>
            </w:r>
          </w:p>
        </w:tc>
      </w:tr>
      <w:tr w:rsidR="00FB2D99" w:rsidRPr="009849DF" w:rsidTr="002371AA">
        <w:tc>
          <w:tcPr>
            <w:tcW w:w="6516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0E155E" w:rsidRDefault="00FB2D99" w:rsidP="00FB2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>Госалкогольинспекци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РТ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0E155E" w:rsidRDefault="00FB2D99" w:rsidP="00FB2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Высокогорский район</w:t>
            </w:r>
          </w:p>
        </w:tc>
      </w:tr>
      <w:tr w:rsidR="00FB2D99" w:rsidRPr="009849DF" w:rsidTr="002371AA">
        <w:tc>
          <w:tcPr>
            <w:tcW w:w="6516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0E155E" w:rsidRDefault="00FB2D99" w:rsidP="00FB2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>Инспекци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</w:t>
            </w:r>
            <w:r w:rsidRPr="0044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государственного строительного надзора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РТ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0E155E" w:rsidRDefault="00FB2D99" w:rsidP="00FB2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Камско-Устьинский район</w:t>
            </w:r>
          </w:p>
        </w:tc>
      </w:tr>
      <w:tr w:rsidR="00FB2D99" w:rsidRPr="009849DF" w:rsidTr="002371AA">
        <w:tc>
          <w:tcPr>
            <w:tcW w:w="6516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0E155E" w:rsidRDefault="002371AA" w:rsidP="00FB2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D99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FB2D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записи актов гражданского состояния Кабинета Министров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РТ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FB2D99" w:rsidRPr="000E155E" w:rsidRDefault="00FB2D99" w:rsidP="00FB2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Нурлатский район</w:t>
            </w:r>
          </w:p>
        </w:tc>
      </w:tr>
      <w:tr w:rsidR="002371AA" w:rsidRPr="009849DF" w:rsidTr="002371AA">
        <w:tc>
          <w:tcPr>
            <w:tcW w:w="6516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2371AA" w:rsidRPr="000E155E" w:rsidRDefault="002371AA" w:rsidP="00237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Казань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2371AA" w:rsidRPr="000E155E" w:rsidRDefault="002371AA" w:rsidP="002371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Пестречинский район</w:t>
            </w:r>
          </w:p>
        </w:tc>
      </w:tr>
      <w:tr w:rsidR="002371AA" w:rsidRPr="009849DF" w:rsidTr="002371AA">
        <w:tc>
          <w:tcPr>
            <w:tcW w:w="6516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2371AA" w:rsidRPr="000E155E" w:rsidRDefault="002371AA" w:rsidP="002371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Набережные Челны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2371AA" w:rsidRPr="000E155E" w:rsidRDefault="002371AA" w:rsidP="002371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Сабинский район</w:t>
            </w:r>
          </w:p>
        </w:tc>
      </w:tr>
    </w:tbl>
    <w:p w:rsidR="00407E24" w:rsidRPr="00975FC7" w:rsidRDefault="00407E24" w:rsidP="00407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  <w:highlight w:val="yellow"/>
        </w:rPr>
      </w:pPr>
    </w:p>
    <w:p w:rsidR="00441F85" w:rsidRPr="00407E24" w:rsidRDefault="00407E24" w:rsidP="0040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736">
        <w:rPr>
          <w:rFonts w:ascii="Times New Roman" w:hAnsi="Times New Roman" w:cs="Times New Roman"/>
          <w:b/>
          <w:sz w:val="28"/>
          <w:szCs w:val="28"/>
          <w:highlight w:val="yellow"/>
        </w:rPr>
        <w:t>В Управлении записи актов гражданского состояния Кабинета Министров Республики Татарстан анализ указанных сведений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Pr="00A941B6">
        <w:rPr>
          <w:rFonts w:ascii="Times New Roman" w:hAnsi="Times New Roman" w:cs="Times New Roman"/>
          <w:b/>
          <w:sz w:val="28"/>
          <w:szCs w:val="28"/>
          <w:highlight w:val="red"/>
        </w:rPr>
        <w:t>в отчетный период не проводился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44F">
        <w:rPr>
          <w:rFonts w:ascii="Times New Roman" w:hAnsi="Times New Roman" w:cs="Times New Roman"/>
          <w:i/>
          <w:sz w:val="24"/>
          <w:szCs w:val="24"/>
        </w:rPr>
        <w:t>(сведения о доходах представлены 16 должностными лицами)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7E24" w:rsidRDefault="00407E24" w:rsidP="00407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4B35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проведен анализ сведений</w:t>
      </w:r>
      <w:r w:rsidR="00AC4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доходах</w:t>
      </w:r>
      <w:r w:rsidRPr="00AC4B35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представляемых</w:t>
      </w:r>
      <w:r w:rsidR="00AC4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гражданами</w:t>
      </w:r>
      <w:r w:rsidRPr="00AC4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поступлении на</w:t>
      </w:r>
      <w:r w:rsidR="00AC4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государственную гражданскую и муниципальную</w:t>
      </w:r>
      <w:r w:rsidRPr="00AC4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служб</w:t>
      </w:r>
      <w:r w:rsidR="00AC4B35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отчетный период проанализированы сведения </w:t>
      </w:r>
      <w:r w:rsidR="00AC4B3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1 769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лиц, </w:t>
      </w:r>
      <w:r>
        <w:rPr>
          <w:rFonts w:ascii="Times New Roman" w:hAnsi="Times New Roman" w:cs="Times New Roman"/>
          <w:sz w:val="28"/>
          <w:szCs w:val="28"/>
        </w:rPr>
        <w:t>принятых на государственную службу (1 769 человек) и</w:t>
      </w:r>
      <w:r w:rsidR="00AC4B35">
        <w:rPr>
          <w:rFonts w:ascii="Times New Roman" w:hAnsi="Times New Roman" w:cs="Times New Roman"/>
          <w:sz w:val="28"/>
          <w:szCs w:val="28"/>
        </w:rPr>
        <w:t xml:space="preserve"> 1 124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4B3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на муниципальную службу (1 124 человека).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AC4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анные сведения </w:t>
      </w:r>
      <w:r w:rsidR="00AC4B35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представляются в соответствии с пунктами 1 и 1</w:t>
      </w:r>
      <w:r w:rsidR="00AC4B35" w:rsidRPr="005F203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="00AC4B35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="00AC4B35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 1 статьи 8 Федерального закона от 25 декабря 2008 года № 273-ФЗ «О противодействии коррупции».</w:t>
      </w:r>
    </w:p>
    <w:p w:rsidR="00E86157" w:rsidRDefault="00E86157" w:rsidP="00E86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Указанный анализ </w:t>
      </w:r>
      <w:r w:rsidRPr="00DB0048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не</w:t>
      </w:r>
      <w:r w:rsidR="00DB0048" w:rsidRPr="00DB0048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 xml:space="preserve"> завершен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Агентств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инвестиционного развития РТ, Управлени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82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Гостехнадзора РТ, Центральн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избирательн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комисси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РТ, орган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</w:t>
      </w:r>
      <w:r w:rsidR="00DB00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ного самоуправления г. Казани,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Набережные Челны,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Алькеевского, Бавлинского, Бугульминского, Буинского, Верхнеуслонского, Заинского, Рыбно-Слободского, Тукаевского и Ютазинского муниципальных районов (пункт 3.0. отчета «Мониторинг-К»). </w:t>
      </w:r>
    </w:p>
    <w:p w:rsidR="00A34F38" w:rsidRDefault="00127CBB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A1140">
        <w:rPr>
          <w:rFonts w:ascii="Times New Roman" w:hAnsi="Times New Roman" w:cs="Times New Roman"/>
          <w:sz w:val="28"/>
          <w:szCs w:val="28"/>
        </w:rPr>
        <w:t xml:space="preserve"> сравнении с аналогичным периодом 2020 года</w:t>
      </w:r>
      <w:r w:rsidR="00A34F38">
        <w:rPr>
          <w:rFonts w:ascii="Times New Roman" w:hAnsi="Times New Roman" w:cs="Times New Roman"/>
          <w:sz w:val="28"/>
          <w:szCs w:val="28"/>
        </w:rPr>
        <w:t xml:space="preserve"> на </w:t>
      </w:r>
      <w:r w:rsidR="00FB5A5F">
        <w:rPr>
          <w:rFonts w:ascii="Times New Roman" w:hAnsi="Times New Roman" w:cs="Times New Roman"/>
          <w:sz w:val="28"/>
          <w:szCs w:val="28"/>
        </w:rPr>
        <w:t>13 %</w:t>
      </w:r>
      <w:r w:rsidR="00A34F38">
        <w:rPr>
          <w:rFonts w:ascii="Times New Roman" w:hAnsi="Times New Roman" w:cs="Times New Roman"/>
          <w:sz w:val="28"/>
          <w:szCs w:val="28"/>
        </w:rPr>
        <w:t xml:space="preserve"> </w:t>
      </w:r>
      <w:r w:rsidR="00FB5A5F" w:rsidRPr="00D63EB5">
        <w:rPr>
          <w:rFonts w:ascii="Times New Roman" w:hAnsi="Times New Roman" w:cs="Times New Roman"/>
          <w:b/>
          <w:sz w:val="28"/>
          <w:szCs w:val="28"/>
          <w:highlight w:val="yellow"/>
        </w:rPr>
        <w:t>сократилось</w:t>
      </w:r>
      <w:r w:rsidR="00A34F38" w:rsidRPr="00D63EB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количество проведенных проверок сведений</w:t>
      </w:r>
      <w:r w:rsidR="00D63EB5" w:rsidRPr="00D63EB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о доходах</w:t>
      </w:r>
      <w:r w:rsidR="00A34F38" w:rsidRPr="00D63EB5">
        <w:rPr>
          <w:rFonts w:ascii="Times New Roman" w:hAnsi="Times New Roman" w:cs="Times New Roman"/>
          <w:b/>
          <w:sz w:val="28"/>
          <w:szCs w:val="28"/>
          <w:highlight w:val="yellow"/>
        </w:rPr>
        <w:t>, представляемых служащим</w:t>
      </w:r>
      <w:r w:rsidR="008F126F" w:rsidRPr="00D63EB5">
        <w:rPr>
          <w:rFonts w:ascii="Times New Roman" w:hAnsi="Times New Roman" w:cs="Times New Roman"/>
          <w:b/>
          <w:sz w:val="28"/>
          <w:szCs w:val="28"/>
          <w:highlight w:val="yellow"/>
        </w:rPr>
        <w:t>и</w:t>
      </w:r>
      <w:r w:rsidR="00FB5A5F" w:rsidRPr="00D63EB5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ОГВ – 52</w:t>
      </w:r>
      <w:r w:rsidR="00FB5A5F">
        <w:rPr>
          <w:rFonts w:ascii="Times New Roman" w:hAnsi="Times New Roman" w:cs="Times New Roman"/>
          <w:sz w:val="28"/>
          <w:szCs w:val="28"/>
        </w:rPr>
        <w:t xml:space="preserve"> (было 59), однако более чем в 2,5 раза увеличилось число проверок в ОМС (</w:t>
      </w:r>
      <w:r w:rsidR="00A34F38">
        <w:rPr>
          <w:rFonts w:ascii="Times New Roman" w:hAnsi="Times New Roman" w:cs="Times New Roman"/>
          <w:sz w:val="28"/>
          <w:szCs w:val="28"/>
        </w:rPr>
        <w:t xml:space="preserve">было </w:t>
      </w:r>
      <w:r w:rsidR="00FB5A5F">
        <w:rPr>
          <w:rFonts w:ascii="Times New Roman" w:hAnsi="Times New Roman" w:cs="Times New Roman"/>
          <w:sz w:val="28"/>
          <w:szCs w:val="28"/>
        </w:rPr>
        <w:t>86, стало 229</w:t>
      </w:r>
      <w:r w:rsidR="00A34F38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F38">
        <w:rPr>
          <w:rFonts w:ascii="Times New Roman" w:hAnsi="Times New Roman" w:cs="Times New Roman"/>
          <w:sz w:val="28"/>
          <w:szCs w:val="28"/>
        </w:rPr>
        <w:t>По результатам указанных проверок к дисциплинарной ответственности привлечен</w:t>
      </w:r>
      <w:r w:rsidR="00FB5A5F">
        <w:rPr>
          <w:rFonts w:ascii="Times New Roman" w:hAnsi="Times New Roman" w:cs="Times New Roman"/>
          <w:sz w:val="28"/>
          <w:szCs w:val="28"/>
        </w:rPr>
        <w:t>ы</w:t>
      </w:r>
      <w:r w:rsidR="00A34F38">
        <w:rPr>
          <w:rFonts w:ascii="Times New Roman" w:hAnsi="Times New Roman" w:cs="Times New Roman"/>
          <w:sz w:val="28"/>
          <w:szCs w:val="28"/>
        </w:rPr>
        <w:t xml:space="preserve"> 20 служащих ОГВ (было </w:t>
      </w:r>
      <w:r w:rsidR="00FB5A5F">
        <w:rPr>
          <w:rFonts w:ascii="Times New Roman" w:hAnsi="Times New Roman" w:cs="Times New Roman"/>
          <w:sz w:val="28"/>
          <w:szCs w:val="28"/>
        </w:rPr>
        <w:t xml:space="preserve">5), </w:t>
      </w:r>
      <w:r w:rsidR="00D63EB5">
        <w:rPr>
          <w:rFonts w:ascii="Times New Roman" w:hAnsi="Times New Roman" w:cs="Times New Roman"/>
          <w:sz w:val="28"/>
          <w:szCs w:val="28"/>
        </w:rPr>
        <w:br/>
      </w:r>
      <w:r w:rsidR="00FB5A5F">
        <w:rPr>
          <w:rFonts w:ascii="Times New Roman" w:hAnsi="Times New Roman" w:cs="Times New Roman"/>
          <w:sz w:val="28"/>
          <w:szCs w:val="28"/>
        </w:rPr>
        <w:t>139 - ОМС (было 66</w:t>
      </w:r>
      <w:r w:rsidR="00A34F38">
        <w:rPr>
          <w:rFonts w:ascii="Times New Roman" w:hAnsi="Times New Roman" w:cs="Times New Roman"/>
          <w:sz w:val="28"/>
          <w:szCs w:val="28"/>
        </w:rPr>
        <w:t>).</w:t>
      </w:r>
    </w:p>
    <w:p w:rsidR="00A34F38" w:rsidRDefault="00A34F38" w:rsidP="005859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примеру, на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</w:t>
      </w:r>
      <w:r w:rsidR="0058594C" w:rsidRPr="005859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соб</w:t>
      </w:r>
      <w:r w:rsidR="0058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людению требований </w:t>
      </w:r>
      <w:r w:rsidR="00F42B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8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служебному (должностному) поведению </w:t>
      </w:r>
      <w:r w:rsidR="0058594C" w:rsidRPr="0058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регулированию конфликта интересов </w:t>
      </w:r>
      <w:r w:rsidR="00F42B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8594C" w:rsidRPr="0058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Мамадышском муниципальном районе 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рассмотрена информация о </w:t>
      </w:r>
      <w:r w:rsidR="00F42BF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кадровой службой нарушениях законодательства о противодействии коррупции, выразившихся в представлении </w:t>
      </w:r>
      <w:r w:rsidR="005859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34F2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9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муниципальными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служащими недостоверных (неполных) сведений о доходах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4F38" w:rsidRDefault="00F42BF0" w:rsidP="00B66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34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дним из </w:t>
      </w:r>
      <w:r w:rsidR="0058594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должностных лиц</w:t>
      </w:r>
      <w:r w:rsidR="00A34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представлены сведения о </w:t>
      </w:r>
      <w:r w:rsidR="00B8265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выплатах, полученных в Фонде социального страхования Российской Федерации</w:t>
      </w:r>
      <w:r w:rsidR="00A34F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 служащим в справке о доходах не указана информация о принадлежащем ему автотранспортном средстве</w:t>
      </w:r>
      <w:r w:rsidR="00A34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Нарушения, допущенные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ины</w:t>
      </w:r>
      <w:r w:rsidR="00A34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служащими, заключаются в отражении неполных сведений о </w:t>
      </w:r>
      <w:r w:rsidR="00834F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денежных выплатах, полученных от Фонда социального страхования Российской Федерации и Пенсионного фонда Российской Федерации</w:t>
      </w:r>
      <w:r w:rsidR="00A34F38">
        <w:rPr>
          <w:rFonts w:ascii="Times New Roman" w:eastAsia="Times New Roman" w:hAnsi="Times New Roman" w:cs="Times New Roman"/>
          <w:sz w:val="28"/>
          <w:szCs w:val="28"/>
          <w:lang w:eastAsia="ru-RU"/>
        </w:rPr>
        <w:t>. З</w:t>
      </w:r>
      <w:r w:rsidR="00A34F38"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>аслушав пояснения служащих, комисси</w:t>
      </w:r>
      <w:r w:rsidR="00A34F3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34F38"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</w:t>
      </w:r>
      <w:r w:rsidR="00A34F38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A34F38"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рекомендовать привлечь </w:t>
      </w:r>
      <w:r w:rsidR="00834F2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A34F38"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должностных лиц к дисциплинарной ответственности.</w:t>
      </w:r>
    </w:p>
    <w:p w:rsidR="007A3ED5" w:rsidRPr="00F30D0F" w:rsidRDefault="007A3ED5" w:rsidP="00B66A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по итогам проведенной Управлением Президента Республики Татарстан по вопросам антикоррупционной политики проверки </w:t>
      </w:r>
      <w:r w:rsidRPr="00D63EB5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досрочно прекращены полномочия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лица, замещающего муниципальную должность в </w:t>
      </w:r>
      <w:r w:rsidR="000E0DC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Нижнекамском муниципальном районе</w:t>
      </w:r>
      <w:r w:rsidR="00D63EB5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Установлено, что данным лицом не указаны доход от предпринимательской деятельности, наличие 100-процентных долей участия в уставных капиталах обществ с ограниченной ответственностью, не отражена информация о счетах в банках. В справке о доходах на своего супруга не указаны доходы от продажи грузового автомобиля, не отражено наличие земельных участков и дохода от предпринимательской деятельности.</w:t>
      </w:r>
    </w:p>
    <w:p w:rsidR="00220C57" w:rsidRPr="00220C57" w:rsidRDefault="00220C5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57">
        <w:rPr>
          <w:rFonts w:ascii="Times New Roman" w:hAnsi="Times New Roman" w:cs="Times New Roman"/>
          <w:b/>
          <w:sz w:val="28"/>
          <w:szCs w:val="28"/>
        </w:rPr>
        <w:t>1.2. Контроль за соблюдением ограничений и запретов, связанных с профилактикой коррупционных правонарушений</w:t>
      </w:r>
    </w:p>
    <w:p w:rsidR="006F4ADA" w:rsidRDefault="006F4AD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законодательством о противодействии коррупции, о государственной гражданской и муниципальной службе, законодательством Республики Татарстан на должностных лиц органов государственной власти и органов местного самоуправления наложен ряд ограничений и запретов, контроль за соблюдением которых осуществляется ответственными должностными лицами за профилактику коррупционных и иных правонарушений. </w:t>
      </w:r>
    </w:p>
    <w:p w:rsidR="003C1CAF" w:rsidRPr="003C1CAF" w:rsidRDefault="006F4AD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3C1CAF" w:rsidRPr="003C1CAF">
        <w:rPr>
          <w:rFonts w:ascii="Times New Roman" w:hAnsi="Times New Roman" w:cs="Times New Roman"/>
          <w:sz w:val="28"/>
          <w:szCs w:val="28"/>
        </w:rPr>
        <w:t>Федеральным законом от</w:t>
      </w:r>
      <w:r w:rsidR="003C1CAF">
        <w:rPr>
          <w:rFonts w:ascii="Times New Roman" w:hAnsi="Times New Roman" w:cs="Times New Roman"/>
          <w:sz w:val="28"/>
          <w:szCs w:val="28"/>
        </w:rPr>
        <w:t xml:space="preserve"> 25 декабря 2008 года № 273-ФЗ </w:t>
      </w:r>
      <w:r w:rsidR="003C1CAF">
        <w:rPr>
          <w:rFonts w:ascii="Times New Roman" w:hAnsi="Times New Roman" w:cs="Times New Roman"/>
          <w:sz w:val="28"/>
          <w:szCs w:val="28"/>
        </w:rPr>
        <w:br/>
      </w:r>
      <w:r w:rsidR="003C1CAF" w:rsidRPr="003C1CAF">
        <w:rPr>
          <w:rFonts w:ascii="Times New Roman" w:hAnsi="Times New Roman" w:cs="Times New Roman"/>
          <w:sz w:val="28"/>
          <w:szCs w:val="28"/>
        </w:rPr>
        <w:t xml:space="preserve">«О противодействии коррупции» установлена обязанность должностных лиц </w:t>
      </w:r>
      <w:r w:rsidR="003C1CAF" w:rsidRPr="003C1CAF">
        <w:rPr>
          <w:rFonts w:ascii="Times New Roman" w:hAnsi="Times New Roman" w:cs="Times New Roman"/>
          <w:sz w:val="28"/>
          <w:szCs w:val="28"/>
        </w:rPr>
        <w:lastRenderedPageBreak/>
        <w:t>сообщать о возникновении при исполнении должностных обязанностей личной заинтересованности, которая приводит или может привести к конфликту интересов, а также принимать меры по предотвращению или урегулированию такого конфликта.</w:t>
      </w:r>
    </w:p>
    <w:p w:rsidR="00B12998" w:rsidRDefault="00B12998" w:rsidP="00B12998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Выявление конфликта интересов у государственных гражданских (муниципальных) служащих осуществляется путем анализа сведений о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родственниках и свойственниках, содержащихся в анкетах государственных и муниципальных служащих,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информационных ресурсах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Федеральной налоговой службы </w:t>
      </w:r>
      <w:r w:rsidRPr="00DA63A5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(Единый государственный реестр юридических лиц и Единый государственный реестр индивидуальных предпринимателей)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Перечисленные информационные ресурсы позволяют анализировать информацию о служащих, их близких родственниках и свойственниках на предмет участия на платной основе в деятельности органа управления коммерческой организации, а также осуществления предпринимательской деятельнос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</w:t>
      </w:r>
    </w:p>
    <w:p w:rsidR="00B12998" w:rsidRDefault="00B12998" w:rsidP="00B12998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BDDEF" wp14:editId="402DEDBF">
            <wp:extent cx="6210300" cy="206692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12998" w:rsidRDefault="00B12998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9 месяцев 2021 года отмечено некоторое снижение количества проанализированных сведений о соблюдении должностными лицами запретов, ограничений и требований </w:t>
      </w:r>
      <w:r w:rsidR="00A33AD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(на 6 % в ОГВ, на 9 </w:t>
      </w:r>
      <w:r w:rsidRPr="00B1299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% в ОМС)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816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ряде органов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власти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муниципальных районах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информации о соблюдении служащими ограничений, запретов и требований, установленных в целях противодействия коррупции,</w:t>
      </w:r>
      <w:r w:rsidR="004816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вовсе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A63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  <w:t>не проводился.</w:t>
      </w:r>
    </w:p>
    <w:tbl>
      <w:tblPr>
        <w:tblStyle w:val="af0"/>
        <w:tblW w:w="9787" w:type="dxa"/>
        <w:tblLook w:val="04A0" w:firstRow="1" w:lastRow="0" w:firstColumn="1" w:lastColumn="0" w:noHBand="0" w:noVBand="1"/>
      </w:tblPr>
      <w:tblGrid>
        <w:gridCol w:w="4957"/>
        <w:gridCol w:w="4830"/>
      </w:tblGrid>
      <w:tr w:rsidR="00481682" w:rsidRPr="00F27829" w:rsidTr="0063301B">
        <w:tc>
          <w:tcPr>
            <w:tcW w:w="9787" w:type="dxa"/>
            <w:gridSpan w:val="2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481682" w:rsidRPr="00BE177C" w:rsidRDefault="00481682" w:rsidP="00633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54B">
              <w:rPr>
                <w:rFonts w:ascii="Times New Roman" w:hAnsi="Times New Roman" w:cs="Times New Roman"/>
                <w:b/>
                <w:sz w:val="24"/>
                <w:szCs w:val="24"/>
              </w:rPr>
              <w:t>Не проведен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803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803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анализу сведений о соблюдении служащими запретов, ограничений и требований, установленных в целях противодействия коррупции</w:t>
            </w:r>
          </w:p>
        </w:tc>
      </w:tr>
      <w:tr w:rsidR="00481682" w:rsidRPr="009849DF" w:rsidTr="0063301B">
        <w:tc>
          <w:tcPr>
            <w:tcW w:w="4957" w:type="dxa"/>
            <w:shd w:val="clear" w:color="auto" w:fill="F4B083" w:themeFill="accent2" w:themeFillTint="99"/>
          </w:tcPr>
          <w:p w:rsidR="00481682" w:rsidRPr="00974A91" w:rsidRDefault="00481682" w:rsidP="00633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Министерство культуры РТ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481682" w:rsidRPr="00974A91" w:rsidRDefault="00481682" w:rsidP="00633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Министерство здравоохранения РТ</w:t>
            </w:r>
          </w:p>
        </w:tc>
      </w:tr>
      <w:tr w:rsidR="00481682" w:rsidRPr="009849DF" w:rsidTr="0063301B">
        <w:tc>
          <w:tcPr>
            <w:tcW w:w="4957" w:type="dxa"/>
            <w:shd w:val="clear" w:color="auto" w:fill="F4B083" w:themeFill="accent2" w:themeFillTint="99"/>
          </w:tcPr>
          <w:p w:rsidR="00481682" w:rsidRPr="00974A91" w:rsidRDefault="00481682" w:rsidP="00633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Министерство транспорт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 и дорожного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РТ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481682" w:rsidRPr="00974A91" w:rsidRDefault="00481682" w:rsidP="00633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закупкам</w:t>
            </w:r>
          </w:p>
        </w:tc>
      </w:tr>
      <w:tr w:rsidR="00481682" w:rsidRPr="009849DF" w:rsidTr="0063301B">
        <w:tc>
          <w:tcPr>
            <w:tcW w:w="4957" w:type="dxa"/>
            <w:shd w:val="clear" w:color="auto" w:fill="F4B083" w:themeFill="accent2" w:themeFillTint="99"/>
          </w:tcPr>
          <w:p w:rsidR="00481682" w:rsidRPr="00974A91" w:rsidRDefault="00481682" w:rsidP="0048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тарифам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481682" w:rsidRPr="00974A91" w:rsidRDefault="00481682" w:rsidP="0048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Верхнеуслонский район</w:t>
            </w:r>
          </w:p>
        </w:tc>
      </w:tr>
      <w:tr w:rsidR="00481682" w:rsidRPr="009849DF" w:rsidTr="0063301B">
        <w:tc>
          <w:tcPr>
            <w:tcW w:w="4957" w:type="dxa"/>
            <w:shd w:val="clear" w:color="auto" w:fill="F4B083" w:themeFill="accent2" w:themeFillTint="99"/>
          </w:tcPr>
          <w:p w:rsidR="00481682" w:rsidRPr="00974A91" w:rsidRDefault="00481682" w:rsidP="0048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Арский район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481682" w:rsidRPr="00974A91" w:rsidRDefault="00481682" w:rsidP="0048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Камско-Устьинский район</w:t>
            </w:r>
          </w:p>
        </w:tc>
      </w:tr>
      <w:tr w:rsidR="00481682" w:rsidRPr="009849DF" w:rsidTr="0063301B">
        <w:tc>
          <w:tcPr>
            <w:tcW w:w="4957" w:type="dxa"/>
            <w:shd w:val="clear" w:color="auto" w:fill="F4B083" w:themeFill="accent2" w:themeFillTint="99"/>
          </w:tcPr>
          <w:p w:rsidR="00481682" w:rsidRPr="00974A91" w:rsidRDefault="00481682" w:rsidP="0048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Актанышский район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481682" w:rsidRPr="00974A91" w:rsidRDefault="00481682" w:rsidP="0048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Нурлатский район</w:t>
            </w:r>
          </w:p>
        </w:tc>
      </w:tr>
      <w:tr w:rsidR="00481682" w:rsidRPr="009849DF" w:rsidTr="0063301B">
        <w:tc>
          <w:tcPr>
            <w:tcW w:w="4957" w:type="dxa"/>
            <w:shd w:val="clear" w:color="auto" w:fill="F4B083" w:themeFill="accent2" w:themeFillTint="99"/>
          </w:tcPr>
          <w:p w:rsidR="00481682" w:rsidRPr="00974A91" w:rsidRDefault="00481682" w:rsidP="0048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Алексеевский район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481682" w:rsidRPr="00974A91" w:rsidRDefault="00481682" w:rsidP="0048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</w:p>
        </w:tc>
      </w:tr>
      <w:tr w:rsidR="00481682" w:rsidRPr="009849DF" w:rsidTr="0063301B">
        <w:tc>
          <w:tcPr>
            <w:tcW w:w="4957" w:type="dxa"/>
            <w:shd w:val="clear" w:color="auto" w:fill="F4B083" w:themeFill="accent2" w:themeFillTint="99"/>
          </w:tcPr>
          <w:p w:rsidR="00481682" w:rsidRPr="00974A91" w:rsidRDefault="00481682" w:rsidP="0048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Алькеевский район</w:t>
            </w:r>
          </w:p>
        </w:tc>
        <w:tc>
          <w:tcPr>
            <w:tcW w:w="4830" w:type="dxa"/>
            <w:shd w:val="clear" w:color="auto" w:fill="F4B083" w:themeFill="accent2" w:themeFillTint="99"/>
          </w:tcPr>
          <w:p w:rsidR="00481682" w:rsidRPr="00974A91" w:rsidRDefault="00481682" w:rsidP="0048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</w:p>
        </w:tc>
      </w:tr>
      <w:tr w:rsidR="00481682" w:rsidRPr="009849DF" w:rsidTr="0063301B">
        <w:trPr>
          <w:trHeight w:val="212"/>
        </w:trPr>
        <w:tc>
          <w:tcPr>
            <w:tcW w:w="4957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81682" w:rsidRPr="00974A91" w:rsidRDefault="00481682" w:rsidP="00CD1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D1D05">
              <w:rPr>
                <w:rFonts w:ascii="Times New Roman" w:hAnsi="Times New Roman" w:cs="Times New Roman"/>
                <w:sz w:val="24"/>
                <w:szCs w:val="24"/>
              </w:rPr>
              <w:t>тнинский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</w:tc>
        <w:tc>
          <w:tcPr>
            <w:tcW w:w="4830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81682" w:rsidRPr="00974A91" w:rsidRDefault="00481682" w:rsidP="0048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</w:p>
        </w:tc>
      </w:tr>
    </w:tbl>
    <w:p w:rsidR="00481682" w:rsidRPr="00481682" w:rsidRDefault="00CD1D05" w:rsidP="00481682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отметить, что рекомендации о проведении анализа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 о соблюдении служащими ограничений, запретов и требований, установленных в целях противодействия коррупции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содержались в обзоре Управления Президента Республики Татарстан по вопросам антикоррупционной политики (исх. от 02.09.2021 № 02-8444), </w:t>
      </w:r>
      <w:r w:rsidRPr="00CD1D0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 xml:space="preserve">однако указанными органами </w:t>
      </w:r>
      <w:r w:rsidRPr="00CD1D0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lastRenderedPageBreak/>
        <w:t>государственной власти и муниципальными районам соответствующая работа не была проведена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C4335" w:rsidRDefault="00E0555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проведенных проверок соблюдения служащими установленных ограничений и запретов, а также требований о предотвращении или урегулировании конфликта интересов</w:t>
      </w:r>
      <w:r w:rsidR="00DA4C76">
        <w:rPr>
          <w:rFonts w:ascii="Times New Roman" w:hAnsi="Times New Roman" w:cs="Times New Roman"/>
          <w:sz w:val="28"/>
          <w:szCs w:val="28"/>
        </w:rPr>
        <w:t xml:space="preserve"> за </w:t>
      </w:r>
      <w:r w:rsidR="00241B6E">
        <w:rPr>
          <w:rFonts w:ascii="Times New Roman" w:hAnsi="Times New Roman" w:cs="Times New Roman"/>
          <w:sz w:val="28"/>
          <w:szCs w:val="28"/>
        </w:rPr>
        <w:t>9 месяцев</w:t>
      </w:r>
      <w:r w:rsidR="00DA4C76">
        <w:rPr>
          <w:rFonts w:ascii="Times New Roman" w:hAnsi="Times New Roman" w:cs="Times New Roman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B6E">
        <w:rPr>
          <w:rFonts w:ascii="Times New Roman" w:hAnsi="Times New Roman" w:cs="Times New Roman"/>
          <w:sz w:val="28"/>
          <w:szCs w:val="28"/>
        </w:rPr>
        <w:br/>
      </w:r>
      <w:r w:rsidRPr="00DA4C76">
        <w:rPr>
          <w:rFonts w:ascii="Times New Roman" w:hAnsi="Times New Roman" w:cs="Times New Roman"/>
          <w:sz w:val="28"/>
          <w:szCs w:val="28"/>
        </w:rPr>
        <w:t>к ответственности привлечен</w:t>
      </w:r>
      <w:r w:rsidR="00241B6E">
        <w:rPr>
          <w:rFonts w:ascii="Times New Roman" w:hAnsi="Times New Roman" w:cs="Times New Roman"/>
          <w:sz w:val="28"/>
          <w:szCs w:val="28"/>
        </w:rPr>
        <w:t>ы два должностных лица в органах государственной власти, семь должностных лиц</w:t>
      </w:r>
      <w:r w:rsidRPr="00DA4C76">
        <w:rPr>
          <w:rFonts w:ascii="Times New Roman" w:hAnsi="Times New Roman" w:cs="Times New Roman"/>
          <w:sz w:val="28"/>
          <w:szCs w:val="28"/>
        </w:rPr>
        <w:t xml:space="preserve"> </w:t>
      </w:r>
      <w:r w:rsidR="00241B6E">
        <w:rPr>
          <w:rFonts w:ascii="Times New Roman" w:hAnsi="Times New Roman" w:cs="Times New Roman"/>
          <w:sz w:val="28"/>
          <w:szCs w:val="28"/>
        </w:rPr>
        <w:t>в органах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43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C15" w:rsidRPr="006A5C15" w:rsidRDefault="00D63EB5" w:rsidP="006A5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примеру, в Ютази</w:t>
      </w:r>
      <w:r w:rsidR="006A5C15" w:rsidRPr="006A5C15">
        <w:rPr>
          <w:rFonts w:ascii="Times New Roman" w:hAnsi="Times New Roman" w:cs="Times New Roman"/>
          <w:sz w:val="28"/>
          <w:szCs w:val="28"/>
        </w:rPr>
        <w:t>нском мун</w:t>
      </w:r>
      <w:r w:rsidR="006A5C15">
        <w:rPr>
          <w:rFonts w:ascii="Times New Roman" w:hAnsi="Times New Roman" w:cs="Times New Roman"/>
          <w:sz w:val="28"/>
          <w:szCs w:val="28"/>
        </w:rPr>
        <w:t>иципальном районе Республики Та</w:t>
      </w:r>
      <w:r w:rsidR="006A5C15" w:rsidRPr="006A5C15">
        <w:rPr>
          <w:rFonts w:ascii="Times New Roman" w:hAnsi="Times New Roman" w:cs="Times New Roman"/>
          <w:sz w:val="28"/>
          <w:szCs w:val="28"/>
        </w:rPr>
        <w:t>тарстан результаты проведенно</w:t>
      </w:r>
      <w:r w:rsidR="006A5C15">
        <w:rPr>
          <w:rFonts w:ascii="Times New Roman" w:hAnsi="Times New Roman" w:cs="Times New Roman"/>
          <w:sz w:val="28"/>
          <w:szCs w:val="28"/>
        </w:rPr>
        <w:t>й проверки в отношении начальни</w:t>
      </w:r>
      <w:r w:rsidR="006A5C15" w:rsidRPr="006A5C15">
        <w:rPr>
          <w:rFonts w:ascii="Times New Roman" w:hAnsi="Times New Roman" w:cs="Times New Roman"/>
          <w:sz w:val="28"/>
          <w:szCs w:val="28"/>
        </w:rPr>
        <w:t>ка МКУ «</w:t>
      </w:r>
      <w:r w:rsidR="006A5C15">
        <w:rPr>
          <w:rFonts w:ascii="Times New Roman" w:hAnsi="Times New Roman" w:cs="Times New Roman"/>
          <w:sz w:val="28"/>
          <w:szCs w:val="28"/>
        </w:rPr>
        <w:t>Отдел образо</w:t>
      </w:r>
      <w:r w:rsidR="006A5C15" w:rsidRPr="006A5C15">
        <w:rPr>
          <w:rFonts w:ascii="Times New Roman" w:hAnsi="Times New Roman" w:cs="Times New Roman"/>
          <w:sz w:val="28"/>
          <w:szCs w:val="28"/>
        </w:rPr>
        <w:t>вания Исполнительного комитета</w:t>
      </w:r>
      <w:r w:rsidR="006A5C15">
        <w:rPr>
          <w:rFonts w:ascii="Times New Roman" w:hAnsi="Times New Roman" w:cs="Times New Roman"/>
          <w:sz w:val="28"/>
          <w:szCs w:val="28"/>
        </w:rPr>
        <w:t xml:space="preserve"> Ютазинского муниципального ра</w:t>
      </w:r>
      <w:r w:rsidR="006A5C15" w:rsidRPr="006A5C15">
        <w:rPr>
          <w:rFonts w:ascii="Times New Roman" w:hAnsi="Times New Roman" w:cs="Times New Roman"/>
          <w:sz w:val="28"/>
          <w:szCs w:val="28"/>
        </w:rPr>
        <w:t>йона» «Г» рассмотрены в августе на засед</w:t>
      </w:r>
      <w:r w:rsidR="006A5C15">
        <w:rPr>
          <w:rFonts w:ascii="Times New Roman" w:hAnsi="Times New Roman" w:cs="Times New Roman"/>
          <w:sz w:val="28"/>
          <w:szCs w:val="28"/>
        </w:rPr>
        <w:t>ании комиссии по соб</w:t>
      </w:r>
      <w:r w:rsidR="006A5C15" w:rsidRPr="006A5C15">
        <w:rPr>
          <w:rFonts w:ascii="Times New Roman" w:hAnsi="Times New Roman" w:cs="Times New Roman"/>
          <w:sz w:val="28"/>
          <w:szCs w:val="28"/>
        </w:rPr>
        <w:t>людению</w:t>
      </w:r>
      <w:r w:rsidR="006A5C15">
        <w:rPr>
          <w:rFonts w:ascii="Times New Roman" w:hAnsi="Times New Roman" w:cs="Times New Roman"/>
          <w:sz w:val="28"/>
          <w:szCs w:val="28"/>
        </w:rPr>
        <w:t xml:space="preserve"> требований к служебному (должн</w:t>
      </w:r>
      <w:r w:rsidR="006A5C15" w:rsidRPr="006A5C15">
        <w:rPr>
          <w:rFonts w:ascii="Times New Roman" w:hAnsi="Times New Roman" w:cs="Times New Roman"/>
          <w:sz w:val="28"/>
          <w:szCs w:val="28"/>
        </w:rPr>
        <w:t xml:space="preserve">остному) </w:t>
      </w:r>
      <w:r w:rsidR="006A5C15">
        <w:rPr>
          <w:rFonts w:ascii="Times New Roman" w:hAnsi="Times New Roman" w:cs="Times New Roman"/>
          <w:sz w:val="28"/>
          <w:szCs w:val="28"/>
        </w:rPr>
        <w:t>поведению и урегулированию конфликта интересов (дал</w:t>
      </w:r>
      <w:r w:rsidR="006A5C15" w:rsidRPr="006A5C15">
        <w:rPr>
          <w:rFonts w:ascii="Times New Roman" w:hAnsi="Times New Roman" w:cs="Times New Roman"/>
          <w:sz w:val="28"/>
          <w:szCs w:val="28"/>
        </w:rPr>
        <w:t>ее - Комиссия). Установлено, что дочерью «Г» получены денежные средства от индивидуального предпринимателя «</w:t>
      </w:r>
      <w:r w:rsidR="006A5C15">
        <w:rPr>
          <w:rFonts w:ascii="Times New Roman" w:hAnsi="Times New Roman" w:cs="Times New Roman"/>
          <w:sz w:val="28"/>
          <w:szCs w:val="28"/>
        </w:rPr>
        <w:t>Х», с которым по рекомендации «Г»</w:t>
      </w:r>
      <w:r w:rsidR="006A5C15" w:rsidRPr="006A5C15">
        <w:rPr>
          <w:rFonts w:ascii="Times New Roman" w:hAnsi="Times New Roman" w:cs="Times New Roman"/>
          <w:sz w:val="28"/>
          <w:szCs w:val="28"/>
        </w:rPr>
        <w:t xml:space="preserve"> школами были зак</w:t>
      </w:r>
      <w:r w:rsidR="006A5C15">
        <w:rPr>
          <w:rFonts w:ascii="Times New Roman" w:hAnsi="Times New Roman" w:cs="Times New Roman"/>
          <w:sz w:val="28"/>
          <w:szCs w:val="28"/>
        </w:rPr>
        <w:t>лючены договоры на поставку оборудова</w:t>
      </w:r>
      <w:r w:rsidR="006A5C15" w:rsidRPr="006A5C15">
        <w:rPr>
          <w:rFonts w:ascii="Times New Roman" w:hAnsi="Times New Roman" w:cs="Times New Roman"/>
          <w:sz w:val="28"/>
          <w:szCs w:val="28"/>
        </w:rPr>
        <w:t>ния. П</w:t>
      </w:r>
      <w:r w:rsidR="006A5C15">
        <w:rPr>
          <w:rFonts w:ascii="Times New Roman" w:hAnsi="Times New Roman" w:cs="Times New Roman"/>
          <w:sz w:val="28"/>
          <w:szCs w:val="28"/>
        </w:rPr>
        <w:t>ри этом «Х» была допущена проср</w:t>
      </w:r>
      <w:r w:rsidR="006A5C15" w:rsidRPr="006A5C15">
        <w:rPr>
          <w:rFonts w:ascii="Times New Roman" w:hAnsi="Times New Roman" w:cs="Times New Roman"/>
          <w:sz w:val="28"/>
          <w:szCs w:val="28"/>
        </w:rPr>
        <w:t>очка поставки соответствующего оборудова</w:t>
      </w:r>
      <w:r w:rsidR="006A5C15">
        <w:rPr>
          <w:rFonts w:ascii="Times New Roman" w:hAnsi="Times New Roman" w:cs="Times New Roman"/>
          <w:sz w:val="28"/>
          <w:szCs w:val="28"/>
        </w:rPr>
        <w:t>ния. Согласно пояснениям «Г» денежные ср</w:t>
      </w:r>
      <w:r w:rsidR="006A5C15" w:rsidRPr="006A5C15">
        <w:rPr>
          <w:rFonts w:ascii="Times New Roman" w:hAnsi="Times New Roman" w:cs="Times New Roman"/>
          <w:sz w:val="28"/>
          <w:szCs w:val="28"/>
        </w:rPr>
        <w:t>едства были переданы ее дочери от «Х» в качестве возврата по лично</w:t>
      </w:r>
      <w:r w:rsidR="006A5C15">
        <w:rPr>
          <w:rFonts w:ascii="Times New Roman" w:hAnsi="Times New Roman" w:cs="Times New Roman"/>
          <w:sz w:val="28"/>
          <w:szCs w:val="28"/>
        </w:rPr>
        <w:t>му долговому обязательству.</w:t>
      </w:r>
    </w:p>
    <w:p w:rsidR="006A5C15" w:rsidRDefault="006A5C15" w:rsidP="006A5C1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5C15">
        <w:rPr>
          <w:rFonts w:ascii="Times New Roman" w:hAnsi="Times New Roman" w:cs="Times New Roman"/>
          <w:sz w:val="28"/>
          <w:szCs w:val="28"/>
        </w:rPr>
        <w:t xml:space="preserve">Изучив </w:t>
      </w:r>
      <w:r>
        <w:rPr>
          <w:rFonts w:ascii="Times New Roman" w:hAnsi="Times New Roman" w:cs="Times New Roman"/>
          <w:sz w:val="28"/>
          <w:szCs w:val="28"/>
        </w:rPr>
        <w:t>должностные полномочия «Г», Ком</w:t>
      </w:r>
      <w:r w:rsidRPr="006A5C15">
        <w:rPr>
          <w:rFonts w:ascii="Times New Roman" w:hAnsi="Times New Roman" w:cs="Times New Roman"/>
          <w:sz w:val="28"/>
          <w:szCs w:val="28"/>
        </w:rPr>
        <w:t xml:space="preserve">иссия пришла к выводу о наличии конфликта интересов в данной </w:t>
      </w:r>
      <w:r>
        <w:rPr>
          <w:rFonts w:ascii="Times New Roman" w:hAnsi="Times New Roman" w:cs="Times New Roman"/>
          <w:sz w:val="28"/>
          <w:szCs w:val="28"/>
        </w:rPr>
        <w:t>ситуации и о нарушении «Г» порядка урег</w:t>
      </w:r>
      <w:r w:rsidRPr="006A5C15">
        <w:rPr>
          <w:rFonts w:ascii="Times New Roman" w:hAnsi="Times New Roman" w:cs="Times New Roman"/>
          <w:sz w:val="28"/>
          <w:szCs w:val="28"/>
        </w:rPr>
        <w:t>улирования такого конфликта. В соответствии с решением Комис</w:t>
      </w:r>
      <w:r>
        <w:rPr>
          <w:rFonts w:ascii="Times New Roman" w:hAnsi="Times New Roman" w:cs="Times New Roman"/>
          <w:sz w:val="28"/>
          <w:szCs w:val="28"/>
        </w:rPr>
        <w:t>сии «Г» уволена в св</w:t>
      </w:r>
      <w:r w:rsidRPr="006A5C15">
        <w:rPr>
          <w:rFonts w:ascii="Times New Roman" w:hAnsi="Times New Roman" w:cs="Times New Roman"/>
          <w:sz w:val="28"/>
          <w:szCs w:val="28"/>
        </w:rPr>
        <w:t>язи с утратой доверия.</w:t>
      </w:r>
      <w:r w:rsidRPr="006A5C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0466B" w:rsidRDefault="00241B6E" w:rsidP="006A5C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Буинском муниципальном районе в ходе</w:t>
      </w:r>
      <w:r w:rsidR="00F0466B">
        <w:rPr>
          <w:rFonts w:ascii="Times New Roman" w:hAnsi="Times New Roman" w:cs="Times New Roman"/>
          <w:sz w:val="28"/>
          <w:szCs w:val="28"/>
        </w:rPr>
        <w:t xml:space="preserve"> заседани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0466B">
        <w:rPr>
          <w:rFonts w:ascii="Times New Roman" w:hAnsi="Times New Roman" w:cs="Times New Roman"/>
          <w:sz w:val="28"/>
          <w:szCs w:val="28"/>
        </w:rPr>
        <w:t xml:space="preserve"> </w:t>
      </w:r>
      <w:r w:rsidR="00DE6757">
        <w:rPr>
          <w:rFonts w:ascii="Times New Roman" w:hAnsi="Times New Roman" w:cs="Times New Roman"/>
          <w:sz w:val="28"/>
          <w:szCs w:val="28"/>
        </w:rPr>
        <w:t>К</w:t>
      </w:r>
      <w:r w:rsidR="00DE6757" w:rsidRPr="00DE6757">
        <w:rPr>
          <w:rFonts w:ascii="Times New Roman" w:hAnsi="Times New Roman" w:cs="Times New Roman"/>
          <w:sz w:val="28"/>
          <w:szCs w:val="28"/>
        </w:rPr>
        <w:t>омиссии по соблюдению требований к служебному (должностному) поведению и урегулированию конфликта интересов</w:t>
      </w:r>
      <w:r w:rsidR="00811907">
        <w:rPr>
          <w:rFonts w:ascii="Times New Roman" w:hAnsi="Times New Roman" w:cs="Times New Roman"/>
          <w:sz w:val="28"/>
          <w:szCs w:val="28"/>
        </w:rPr>
        <w:t>, в ходе которого</w:t>
      </w:r>
      <w:r w:rsidR="00F0466B">
        <w:rPr>
          <w:rFonts w:ascii="Times New Roman" w:hAnsi="Times New Roman" w:cs="Times New Roman"/>
          <w:sz w:val="28"/>
          <w:szCs w:val="28"/>
        </w:rPr>
        <w:t xml:space="preserve"> рассмотрен</w:t>
      </w:r>
      <w:r w:rsidR="00811907">
        <w:rPr>
          <w:rFonts w:ascii="Times New Roman" w:hAnsi="Times New Roman" w:cs="Times New Roman"/>
          <w:sz w:val="28"/>
          <w:szCs w:val="28"/>
        </w:rPr>
        <w:t>а</w:t>
      </w:r>
      <w:r w:rsidR="00F0466B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11907">
        <w:rPr>
          <w:rFonts w:ascii="Times New Roman" w:hAnsi="Times New Roman" w:cs="Times New Roman"/>
          <w:sz w:val="28"/>
          <w:szCs w:val="28"/>
        </w:rPr>
        <w:t>я</w:t>
      </w:r>
      <w:r w:rsidR="00DE6757">
        <w:rPr>
          <w:rFonts w:ascii="Times New Roman" w:hAnsi="Times New Roman" w:cs="Times New Roman"/>
          <w:sz w:val="28"/>
          <w:szCs w:val="28"/>
        </w:rPr>
        <w:t xml:space="preserve"> о нарушении начальником </w:t>
      </w:r>
      <w:r w:rsidR="00DE6757" w:rsidRPr="00DE6757">
        <w:rPr>
          <w:rFonts w:ascii="Times New Roman" w:hAnsi="Times New Roman" w:cs="Times New Roman"/>
          <w:sz w:val="28"/>
          <w:szCs w:val="28"/>
        </w:rPr>
        <w:t>МКУ «Управление культуры Буинского муниципального района»</w:t>
      </w:r>
      <w:r w:rsidR="00DE6757">
        <w:rPr>
          <w:rFonts w:ascii="Times New Roman" w:hAnsi="Times New Roman" w:cs="Times New Roman"/>
          <w:sz w:val="28"/>
          <w:szCs w:val="28"/>
        </w:rPr>
        <w:t xml:space="preserve"> «Г» требований законодательства о противодействии коррупции</w:t>
      </w:r>
      <w:r w:rsidR="006A5C15">
        <w:rPr>
          <w:rFonts w:ascii="Times New Roman" w:hAnsi="Times New Roman" w:cs="Times New Roman"/>
          <w:sz w:val="28"/>
          <w:szCs w:val="28"/>
        </w:rPr>
        <w:t xml:space="preserve">. Согласно данной информации </w:t>
      </w:r>
      <w:r w:rsidR="00811907">
        <w:rPr>
          <w:rFonts w:ascii="Times New Roman" w:hAnsi="Times New Roman" w:cs="Times New Roman"/>
          <w:sz w:val="28"/>
          <w:szCs w:val="28"/>
        </w:rPr>
        <w:t>«Г»</w:t>
      </w:r>
      <w:r w:rsidR="00FE429A">
        <w:rPr>
          <w:rFonts w:ascii="Times New Roman" w:hAnsi="Times New Roman" w:cs="Times New Roman"/>
          <w:sz w:val="28"/>
          <w:szCs w:val="28"/>
        </w:rPr>
        <w:t xml:space="preserve"> заблаговременно</w:t>
      </w:r>
      <w:r w:rsidR="00F0466B">
        <w:rPr>
          <w:rFonts w:ascii="Times New Roman" w:hAnsi="Times New Roman" w:cs="Times New Roman"/>
          <w:sz w:val="28"/>
          <w:szCs w:val="28"/>
        </w:rPr>
        <w:t xml:space="preserve"> </w:t>
      </w:r>
      <w:r w:rsidR="00DE6757">
        <w:rPr>
          <w:rFonts w:ascii="Times New Roman" w:hAnsi="Times New Roman" w:cs="Times New Roman"/>
          <w:sz w:val="28"/>
          <w:szCs w:val="28"/>
        </w:rPr>
        <w:t xml:space="preserve">не уведомил о выполнении иной оплачиваемой работе в </w:t>
      </w:r>
      <w:r w:rsidR="00FE429A" w:rsidRPr="00FE429A">
        <w:rPr>
          <w:rFonts w:ascii="Times New Roman" w:hAnsi="Times New Roman" w:cs="Times New Roman"/>
          <w:sz w:val="28"/>
          <w:szCs w:val="28"/>
        </w:rPr>
        <w:t>ГАУК РТ «Буинский государственный драматический театр»</w:t>
      </w:r>
      <w:r w:rsidR="00F0466B">
        <w:rPr>
          <w:rFonts w:ascii="Times New Roman" w:hAnsi="Times New Roman" w:cs="Times New Roman"/>
          <w:sz w:val="28"/>
          <w:szCs w:val="28"/>
        </w:rPr>
        <w:t>.</w:t>
      </w:r>
      <w:r w:rsidR="00FE429A">
        <w:rPr>
          <w:rFonts w:ascii="Times New Roman" w:hAnsi="Times New Roman" w:cs="Times New Roman"/>
          <w:sz w:val="28"/>
          <w:szCs w:val="28"/>
        </w:rPr>
        <w:t xml:space="preserve"> Решением комиссии «Г» привлечен к дисциплинарной ответственности в виде замечания.</w:t>
      </w:r>
    </w:p>
    <w:p w:rsidR="009A6D9F" w:rsidRDefault="00333159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</w:t>
      </w:r>
      <w:r w:rsidR="003D1C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6F4ADA">
        <w:rPr>
          <w:rFonts w:ascii="Times New Roman" w:hAnsi="Times New Roman" w:cs="Times New Roman"/>
          <w:sz w:val="28"/>
          <w:szCs w:val="28"/>
        </w:rPr>
        <w:t>некоторых министерствах,</w:t>
      </w:r>
      <w:r w:rsidR="009849DF">
        <w:rPr>
          <w:rFonts w:ascii="Times New Roman" w:hAnsi="Times New Roman" w:cs="Times New Roman"/>
          <w:sz w:val="28"/>
          <w:szCs w:val="28"/>
        </w:rPr>
        <w:t xml:space="preserve"> ведомствах</w:t>
      </w:r>
      <w:r w:rsidR="006F4ADA">
        <w:rPr>
          <w:rFonts w:ascii="Times New Roman" w:hAnsi="Times New Roman" w:cs="Times New Roman"/>
          <w:sz w:val="28"/>
          <w:szCs w:val="28"/>
        </w:rPr>
        <w:t xml:space="preserve"> и муниципальных образованиях</w:t>
      </w:r>
      <w:r>
        <w:rPr>
          <w:rFonts w:ascii="Times New Roman" w:hAnsi="Times New Roman" w:cs="Times New Roman"/>
          <w:sz w:val="28"/>
          <w:szCs w:val="28"/>
        </w:rPr>
        <w:t xml:space="preserve"> имеется значительный потенциал для активизации данной работы</w:t>
      </w:r>
      <w:r w:rsidR="008C4410">
        <w:rPr>
          <w:rFonts w:ascii="Times New Roman" w:hAnsi="Times New Roman" w:cs="Times New Roman"/>
          <w:sz w:val="28"/>
          <w:szCs w:val="28"/>
        </w:rPr>
        <w:t xml:space="preserve"> </w:t>
      </w:r>
      <w:r w:rsidR="008C4410" w:rsidRPr="008C4410">
        <w:rPr>
          <w:rFonts w:ascii="Times New Roman" w:hAnsi="Times New Roman" w:cs="Times New Roman"/>
          <w:i/>
          <w:sz w:val="24"/>
          <w:szCs w:val="24"/>
        </w:rPr>
        <w:t>(пункт 6.0 отчета «Мониторинг-К)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0"/>
        <w:tblW w:w="9787" w:type="dxa"/>
        <w:tblLook w:val="04A0" w:firstRow="1" w:lastRow="0" w:firstColumn="1" w:lastColumn="0" w:noHBand="0" w:noVBand="1"/>
      </w:tblPr>
      <w:tblGrid>
        <w:gridCol w:w="6658"/>
        <w:gridCol w:w="3118"/>
        <w:gridCol w:w="11"/>
      </w:tblGrid>
      <w:tr w:rsidR="00F27829" w:rsidRPr="00F27829" w:rsidTr="00974A91">
        <w:trPr>
          <w:gridAfter w:val="1"/>
          <w:wAfter w:w="11" w:type="dxa"/>
        </w:trPr>
        <w:tc>
          <w:tcPr>
            <w:tcW w:w="6658" w:type="dxa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9849DF" w:rsidRPr="00B76347" w:rsidRDefault="00974A91" w:rsidP="00B66A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ОГВ и ОМС с низкими показателями анализа </w:t>
            </w:r>
            <w:r w:rsidRPr="0080354B">
              <w:rPr>
                <w:rFonts w:ascii="Times New Roman" w:hAnsi="Times New Roman" w:cs="Times New Roman"/>
                <w:b/>
                <w:sz w:val="24"/>
                <w:szCs w:val="24"/>
              </w:rPr>
              <w:t>сведений о соблюдении служащими запретов, ограничений и требований, установленных в целях противодействия коррупции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9849DF" w:rsidRPr="0038601E" w:rsidRDefault="009849DF" w:rsidP="00B66A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601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проанализированных сведений</w:t>
            </w:r>
          </w:p>
        </w:tc>
      </w:tr>
      <w:tr w:rsidR="009849DF" w:rsidRPr="009849DF" w:rsidTr="00974A91">
        <w:trPr>
          <w:gridAfter w:val="1"/>
          <w:wAfter w:w="11" w:type="dxa"/>
        </w:trPr>
        <w:tc>
          <w:tcPr>
            <w:tcW w:w="6658" w:type="dxa"/>
            <w:shd w:val="clear" w:color="auto" w:fill="FFD966" w:themeFill="accent4" w:themeFillTint="99"/>
          </w:tcPr>
          <w:p w:rsidR="009849DF" w:rsidRPr="00974A91" w:rsidRDefault="004214FD" w:rsidP="00B6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Инспекция Государственного строительного надзора РТ</w:t>
            </w:r>
          </w:p>
        </w:tc>
        <w:tc>
          <w:tcPr>
            <w:tcW w:w="3118" w:type="dxa"/>
            <w:shd w:val="clear" w:color="auto" w:fill="FFD966" w:themeFill="accent4" w:themeFillTint="99"/>
          </w:tcPr>
          <w:p w:rsidR="009849DF" w:rsidRPr="00974A91" w:rsidRDefault="004214FD" w:rsidP="00B66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214FD" w:rsidRPr="009849DF" w:rsidTr="00974A91">
        <w:trPr>
          <w:gridAfter w:val="1"/>
          <w:wAfter w:w="11" w:type="dxa"/>
        </w:trPr>
        <w:tc>
          <w:tcPr>
            <w:tcW w:w="6658" w:type="dxa"/>
            <w:shd w:val="clear" w:color="auto" w:fill="FFD966" w:themeFill="accent4" w:themeFillTint="99"/>
          </w:tcPr>
          <w:p w:rsidR="004214FD" w:rsidRPr="00974A91" w:rsidRDefault="004214FD" w:rsidP="00B6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экологии и природных ресурсов РТ</w:t>
            </w:r>
          </w:p>
        </w:tc>
        <w:tc>
          <w:tcPr>
            <w:tcW w:w="3118" w:type="dxa"/>
            <w:shd w:val="clear" w:color="auto" w:fill="FFD966" w:themeFill="accent4" w:themeFillTint="99"/>
          </w:tcPr>
          <w:p w:rsidR="004214FD" w:rsidRPr="00974A91" w:rsidRDefault="004214FD" w:rsidP="00B66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B3C46" w:rsidRPr="009849DF" w:rsidTr="00974A91">
        <w:trPr>
          <w:gridAfter w:val="1"/>
          <w:wAfter w:w="11" w:type="dxa"/>
        </w:trPr>
        <w:tc>
          <w:tcPr>
            <w:tcW w:w="6658" w:type="dxa"/>
            <w:shd w:val="clear" w:color="auto" w:fill="FFD966" w:themeFill="accent4" w:themeFillTint="99"/>
          </w:tcPr>
          <w:p w:rsidR="00EB3C46" w:rsidRPr="00974A91" w:rsidRDefault="00523A9B" w:rsidP="00B6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Дрожжановский</w:t>
            </w:r>
            <w:r w:rsidR="00EB3C46"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 РТ</w:t>
            </w:r>
          </w:p>
        </w:tc>
        <w:tc>
          <w:tcPr>
            <w:tcW w:w="3118" w:type="dxa"/>
            <w:shd w:val="clear" w:color="auto" w:fill="FFD966" w:themeFill="accent4" w:themeFillTint="99"/>
          </w:tcPr>
          <w:p w:rsidR="00EB3C46" w:rsidRPr="00974A91" w:rsidRDefault="00523A9B" w:rsidP="00B66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3A9B" w:rsidRPr="009849DF" w:rsidTr="00974A91">
        <w:trPr>
          <w:gridAfter w:val="1"/>
          <w:wAfter w:w="11" w:type="dxa"/>
        </w:trPr>
        <w:tc>
          <w:tcPr>
            <w:tcW w:w="6658" w:type="dxa"/>
            <w:shd w:val="clear" w:color="auto" w:fill="FFD966" w:themeFill="accent4" w:themeFillTint="99"/>
          </w:tcPr>
          <w:p w:rsidR="00523A9B" w:rsidRDefault="00523A9B" w:rsidP="00B6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 муниципальный район</w:t>
            </w:r>
          </w:p>
        </w:tc>
        <w:tc>
          <w:tcPr>
            <w:tcW w:w="3118" w:type="dxa"/>
            <w:shd w:val="clear" w:color="auto" w:fill="FFD966" w:themeFill="accent4" w:themeFillTint="99"/>
          </w:tcPr>
          <w:p w:rsidR="00523A9B" w:rsidRDefault="00523A9B" w:rsidP="00B66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3C46" w:rsidRPr="009849DF" w:rsidTr="00974A91">
        <w:trPr>
          <w:gridAfter w:val="1"/>
          <w:wAfter w:w="11" w:type="dxa"/>
        </w:trPr>
        <w:tc>
          <w:tcPr>
            <w:tcW w:w="6658" w:type="dxa"/>
            <w:shd w:val="clear" w:color="auto" w:fill="FFD966" w:themeFill="accent4" w:themeFillTint="99"/>
          </w:tcPr>
          <w:p w:rsidR="00EB3C46" w:rsidRPr="00974A91" w:rsidRDefault="00EB3C46" w:rsidP="00B66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Чистопольский муниципальный район РТ</w:t>
            </w:r>
          </w:p>
        </w:tc>
        <w:tc>
          <w:tcPr>
            <w:tcW w:w="3118" w:type="dxa"/>
            <w:shd w:val="clear" w:color="auto" w:fill="FFD966" w:themeFill="accent4" w:themeFillTint="99"/>
          </w:tcPr>
          <w:p w:rsidR="00EB3C46" w:rsidRPr="00974A91" w:rsidRDefault="00523A9B" w:rsidP="00B66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B3C46" w:rsidRPr="009849DF" w:rsidTr="00974A91">
        <w:tc>
          <w:tcPr>
            <w:tcW w:w="9787" w:type="dxa"/>
            <w:gridSpan w:val="3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EB3C46" w:rsidRPr="008832E3" w:rsidRDefault="00EB3C46" w:rsidP="003551CC">
            <w:pPr>
              <w:ind w:firstLine="4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2E3">
              <w:rPr>
                <w:rFonts w:ascii="Times New Roman" w:hAnsi="Times New Roman" w:cs="Times New Roman"/>
                <w:b/>
                <w:sz w:val="24"/>
                <w:szCs w:val="24"/>
              </w:rPr>
              <w:t>Для сравнения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74A91">
              <w:t xml:space="preserve"> 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Министерстве </w:t>
            </w:r>
            <w:r w:rsidR="003551CC">
              <w:rPr>
                <w:rFonts w:ascii="Times New Roman" w:hAnsi="Times New Roman" w:cs="Times New Roman"/>
                <w:sz w:val="24"/>
                <w:szCs w:val="24"/>
              </w:rPr>
              <w:t>финансов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 РТ проанал</w:t>
            </w:r>
            <w:r w:rsidR="003551CC">
              <w:rPr>
                <w:rFonts w:ascii="Times New Roman" w:hAnsi="Times New Roman" w:cs="Times New Roman"/>
                <w:sz w:val="24"/>
                <w:szCs w:val="24"/>
              </w:rPr>
              <w:t xml:space="preserve">изированы сведения в </w:t>
            </w:r>
            <w:r w:rsidR="003551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отношении 28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1 служащих, в </w:t>
            </w:r>
            <w:r w:rsidR="003551CC">
              <w:rPr>
                <w:rFonts w:ascii="Times New Roman" w:hAnsi="Times New Roman" w:cs="Times New Roman"/>
                <w:sz w:val="24"/>
                <w:szCs w:val="24"/>
              </w:rPr>
              <w:t>Министерстве земельных и имущественных отношений РТ – 106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551CC" w:rsidRPr="003551CC">
              <w:rPr>
                <w:rFonts w:ascii="Times New Roman" w:hAnsi="Times New Roman" w:cs="Times New Roman"/>
                <w:sz w:val="24"/>
                <w:szCs w:val="24"/>
              </w:rPr>
              <w:t>Министерств</w:t>
            </w:r>
            <w:r w:rsidR="003551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551CC" w:rsidRPr="003551CC">
              <w:rPr>
                <w:rFonts w:ascii="Times New Roman" w:hAnsi="Times New Roman" w:cs="Times New Roman"/>
                <w:sz w:val="24"/>
                <w:szCs w:val="24"/>
              </w:rPr>
              <w:t xml:space="preserve"> труда, занятости и социальной защиты</w:t>
            </w:r>
            <w:r w:rsidR="003551CC">
              <w:rPr>
                <w:rFonts w:ascii="Times New Roman" w:hAnsi="Times New Roman" w:cs="Times New Roman"/>
                <w:sz w:val="24"/>
                <w:szCs w:val="24"/>
              </w:rPr>
              <w:t xml:space="preserve"> РТ – 198, </w:t>
            </w:r>
            <w:r w:rsidR="003551CC" w:rsidRPr="003551CC">
              <w:rPr>
                <w:rFonts w:ascii="Times New Roman" w:hAnsi="Times New Roman" w:cs="Times New Roman"/>
                <w:sz w:val="24"/>
                <w:szCs w:val="24"/>
              </w:rPr>
              <w:t>Министерств</w:t>
            </w:r>
            <w:r w:rsidR="003551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551CC" w:rsidRPr="003551CC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строительства, архитектуры и жилищно-коммунального хозяйства</w:t>
            </w:r>
            <w:r w:rsidR="003551CC">
              <w:rPr>
                <w:rFonts w:ascii="Times New Roman" w:hAnsi="Times New Roman" w:cs="Times New Roman"/>
                <w:sz w:val="24"/>
                <w:szCs w:val="24"/>
              </w:rPr>
              <w:t xml:space="preserve"> РТ – 84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r w:rsidR="00523A9B">
              <w:rPr>
                <w:rFonts w:ascii="Times New Roman" w:hAnsi="Times New Roman" w:cs="Times New Roman"/>
                <w:sz w:val="24"/>
                <w:szCs w:val="24"/>
              </w:rPr>
              <w:t>Бугульминском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 районе проанал</w:t>
            </w:r>
            <w:r w:rsidR="00523A9B">
              <w:rPr>
                <w:rFonts w:ascii="Times New Roman" w:hAnsi="Times New Roman" w:cs="Times New Roman"/>
                <w:sz w:val="24"/>
                <w:szCs w:val="24"/>
              </w:rPr>
              <w:t>изированы сведения в отношении 2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23A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служащих, в </w:t>
            </w:r>
            <w:r w:rsidR="00523A9B">
              <w:rPr>
                <w:rFonts w:ascii="Times New Roman" w:hAnsi="Times New Roman" w:cs="Times New Roman"/>
                <w:sz w:val="24"/>
                <w:szCs w:val="24"/>
              </w:rPr>
              <w:t>Кайбицком районе – 184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 w:rsidR="00523A9B">
              <w:rPr>
                <w:rFonts w:ascii="Times New Roman" w:hAnsi="Times New Roman" w:cs="Times New Roman"/>
                <w:sz w:val="24"/>
                <w:szCs w:val="24"/>
              </w:rPr>
              <w:t>Нижнекамском районе – 229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 w:rsidR="00523A9B">
              <w:rPr>
                <w:rFonts w:ascii="Times New Roman" w:hAnsi="Times New Roman" w:cs="Times New Roman"/>
                <w:sz w:val="24"/>
                <w:szCs w:val="24"/>
              </w:rPr>
              <w:t>Пестречинском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 районе – </w:t>
            </w:r>
            <w:r w:rsidR="00523A9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 w:rsidR="00523A9B">
              <w:rPr>
                <w:rFonts w:ascii="Times New Roman" w:hAnsi="Times New Roman" w:cs="Times New Roman"/>
                <w:sz w:val="24"/>
                <w:szCs w:val="24"/>
              </w:rPr>
              <w:t>Елабужском районе – 9</w:t>
            </w:r>
            <w:r w:rsidRPr="00974A9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</w:tbl>
    <w:p w:rsidR="00C54F94" w:rsidRPr="00C54F94" w:rsidRDefault="00C54F94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30317" w:rsidRDefault="003551CC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приближением новогодних праздников</w:t>
      </w:r>
      <w:r w:rsidR="00B30317">
        <w:rPr>
          <w:rFonts w:ascii="Times New Roman" w:hAnsi="Times New Roman" w:cs="Times New Roman"/>
          <w:sz w:val="28"/>
          <w:szCs w:val="28"/>
        </w:rPr>
        <w:t xml:space="preserve"> отмеч</w:t>
      </w:r>
      <w:r>
        <w:rPr>
          <w:rFonts w:ascii="Times New Roman" w:hAnsi="Times New Roman" w:cs="Times New Roman"/>
          <w:sz w:val="28"/>
          <w:szCs w:val="28"/>
        </w:rPr>
        <w:t>ается</w:t>
      </w:r>
      <w:r w:rsidR="00B30317">
        <w:rPr>
          <w:rFonts w:ascii="Times New Roman" w:hAnsi="Times New Roman" w:cs="Times New Roman"/>
          <w:sz w:val="28"/>
          <w:szCs w:val="28"/>
        </w:rPr>
        <w:t xml:space="preserve"> актуальность работы по разъяснению должностным лицам обязанности по </w:t>
      </w:r>
      <w:r w:rsidR="00B30317" w:rsidRPr="005D787E">
        <w:rPr>
          <w:rFonts w:ascii="Times New Roman" w:hAnsi="Times New Roman" w:cs="Times New Roman"/>
          <w:sz w:val="28"/>
          <w:szCs w:val="28"/>
        </w:rPr>
        <w:t>уведомл</w:t>
      </w:r>
      <w:r w:rsidR="00B30317">
        <w:rPr>
          <w:rFonts w:ascii="Times New Roman" w:hAnsi="Times New Roman" w:cs="Times New Roman"/>
          <w:sz w:val="28"/>
          <w:szCs w:val="28"/>
        </w:rPr>
        <w:t>ению</w:t>
      </w:r>
      <w:r w:rsidR="00B30317" w:rsidRPr="005D787E">
        <w:rPr>
          <w:rFonts w:ascii="Times New Roman" w:hAnsi="Times New Roman" w:cs="Times New Roman"/>
          <w:sz w:val="28"/>
          <w:szCs w:val="28"/>
        </w:rPr>
        <w:t xml:space="preserve"> представителя нанимателя (работодателя), орган</w:t>
      </w:r>
      <w:r w:rsidR="00B30317">
        <w:rPr>
          <w:rFonts w:ascii="Times New Roman" w:hAnsi="Times New Roman" w:cs="Times New Roman"/>
          <w:sz w:val="28"/>
          <w:szCs w:val="28"/>
        </w:rPr>
        <w:t>ов</w:t>
      </w:r>
      <w:r w:rsidR="00B30317" w:rsidRPr="005D787E">
        <w:rPr>
          <w:rFonts w:ascii="Times New Roman" w:hAnsi="Times New Roman" w:cs="Times New Roman"/>
          <w:sz w:val="28"/>
          <w:szCs w:val="28"/>
        </w:rPr>
        <w:t xml:space="preserve"> прокуратуры или други</w:t>
      </w:r>
      <w:r w:rsidR="00B30317">
        <w:rPr>
          <w:rFonts w:ascii="Times New Roman" w:hAnsi="Times New Roman" w:cs="Times New Roman"/>
          <w:sz w:val="28"/>
          <w:szCs w:val="28"/>
        </w:rPr>
        <w:t>х</w:t>
      </w:r>
      <w:r w:rsidR="00B30317" w:rsidRPr="005D787E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 w:rsidR="00B30317">
        <w:rPr>
          <w:rFonts w:ascii="Times New Roman" w:hAnsi="Times New Roman" w:cs="Times New Roman"/>
          <w:sz w:val="28"/>
          <w:szCs w:val="28"/>
        </w:rPr>
        <w:t>х</w:t>
      </w:r>
      <w:r w:rsidR="00B30317" w:rsidRPr="005D787E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B30317">
        <w:rPr>
          <w:rFonts w:ascii="Times New Roman" w:hAnsi="Times New Roman" w:cs="Times New Roman"/>
          <w:sz w:val="28"/>
          <w:szCs w:val="28"/>
        </w:rPr>
        <w:t>ов</w:t>
      </w:r>
      <w:r w:rsidR="00B30317" w:rsidRPr="005D787E">
        <w:rPr>
          <w:rFonts w:ascii="Times New Roman" w:hAnsi="Times New Roman" w:cs="Times New Roman"/>
          <w:sz w:val="28"/>
          <w:szCs w:val="28"/>
        </w:rPr>
        <w:t xml:space="preserve"> </w:t>
      </w:r>
      <w:r w:rsidR="00B30317">
        <w:rPr>
          <w:rFonts w:ascii="Times New Roman" w:hAnsi="Times New Roman" w:cs="Times New Roman"/>
          <w:sz w:val="28"/>
          <w:szCs w:val="28"/>
        </w:rPr>
        <w:t>о</w:t>
      </w:r>
      <w:r w:rsidR="00B30317" w:rsidRPr="005D787E">
        <w:rPr>
          <w:rFonts w:ascii="Times New Roman" w:hAnsi="Times New Roman" w:cs="Times New Roman"/>
          <w:sz w:val="28"/>
          <w:szCs w:val="28"/>
        </w:rPr>
        <w:t xml:space="preserve"> случаях обращения каких-либо лиц в целях склонения к совершен</w:t>
      </w:r>
      <w:r>
        <w:rPr>
          <w:rFonts w:ascii="Times New Roman" w:hAnsi="Times New Roman" w:cs="Times New Roman"/>
          <w:sz w:val="28"/>
          <w:szCs w:val="28"/>
        </w:rPr>
        <w:t xml:space="preserve">ию коррупционных правонарушений, а также о запрете на получение подарков </w:t>
      </w:r>
      <w:r w:rsidR="005A3230">
        <w:rPr>
          <w:rFonts w:ascii="Times New Roman" w:hAnsi="Times New Roman" w:cs="Times New Roman"/>
          <w:sz w:val="28"/>
          <w:szCs w:val="28"/>
        </w:rPr>
        <w:t>от физических и юридических лиц</w:t>
      </w:r>
      <w:r w:rsidR="00B30317">
        <w:rPr>
          <w:rFonts w:ascii="Times New Roman" w:hAnsi="Times New Roman" w:cs="Times New Roman"/>
          <w:sz w:val="28"/>
          <w:szCs w:val="28"/>
        </w:rPr>
        <w:t>.</w:t>
      </w:r>
    </w:p>
    <w:p w:rsidR="00B30317" w:rsidRDefault="005A3230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1 октября 2021 года у</w:t>
      </w:r>
      <w:r w:rsidR="00B30317">
        <w:rPr>
          <w:rFonts w:ascii="Times New Roman" w:hAnsi="Times New Roman" w:cs="Times New Roman"/>
          <w:sz w:val="28"/>
          <w:szCs w:val="28"/>
        </w:rPr>
        <w:t>ведомления о получении подарка поступили только от представителей Министерства промышленности и</w:t>
      </w:r>
      <w:r>
        <w:rPr>
          <w:rFonts w:ascii="Times New Roman" w:hAnsi="Times New Roman" w:cs="Times New Roman"/>
          <w:sz w:val="28"/>
          <w:szCs w:val="28"/>
        </w:rPr>
        <w:t xml:space="preserve"> торговли Республики Татарстан (23 уведомления), Министерства экономики Республики Татарстан (1 уведомление), Буинского (2 уведомления),</w:t>
      </w:r>
      <w:r w:rsidR="00B30317">
        <w:rPr>
          <w:rFonts w:ascii="Times New Roman" w:hAnsi="Times New Roman" w:cs="Times New Roman"/>
          <w:sz w:val="28"/>
          <w:szCs w:val="28"/>
        </w:rPr>
        <w:t xml:space="preserve"> Агрызского муниципальн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B30317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B30317">
        <w:rPr>
          <w:rFonts w:ascii="Times New Roman" w:hAnsi="Times New Roman" w:cs="Times New Roman"/>
          <w:sz w:val="28"/>
          <w:szCs w:val="28"/>
        </w:rPr>
        <w:t xml:space="preserve"> (1 уведомление).</w:t>
      </w:r>
    </w:p>
    <w:p w:rsidR="00220C57" w:rsidRPr="00220C57" w:rsidRDefault="00220C5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20C57" w:rsidRDefault="00220C57" w:rsidP="00B66A7C">
      <w:pPr>
        <w:autoSpaceDE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2. </w:t>
      </w:r>
      <w:r w:rsidRPr="00220C57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Обеспечение деятельности комиссий по соблюдению требований к служебному поведению и урегулированию конфликта интересов</w:t>
      </w:r>
    </w:p>
    <w:p w:rsidR="00220C57" w:rsidRPr="00220C57" w:rsidRDefault="00220C57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2F6B72" w:rsidRPr="002F6B72" w:rsidRDefault="002F6B72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B72">
        <w:rPr>
          <w:rFonts w:ascii="Times New Roman" w:hAnsi="Times New Roman" w:cs="Times New Roman"/>
          <w:sz w:val="28"/>
          <w:szCs w:val="28"/>
        </w:rPr>
        <w:t>Комиссии по соблюдению требований к служебному поведению и урегулированию конфликта интересов (далее – комиссия) сформированы в целях осуществления мер по предупреждению коррупции и обеспечения соблюдения служащими ограничений и запретов, требований о предотвращении или урегулировании конфликта интересов, а также при обеспечении исполнения ими обязанностей во всех органах государственной власти и органах местного самоуправления республики.</w:t>
      </w:r>
    </w:p>
    <w:p w:rsidR="002F6B72" w:rsidRPr="002F6B72" w:rsidRDefault="002F6B72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B72">
        <w:rPr>
          <w:rFonts w:ascii="Times New Roman" w:hAnsi="Times New Roman" w:cs="Times New Roman"/>
          <w:sz w:val="28"/>
          <w:szCs w:val="28"/>
        </w:rPr>
        <w:t>В настоящее время в республике действуют 8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F6B72">
        <w:rPr>
          <w:rFonts w:ascii="Times New Roman" w:hAnsi="Times New Roman" w:cs="Times New Roman"/>
        </w:rPr>
        <w:t xml:space="preserve"> </w:t>
      </w:r>
      <w:r w:rsidRPr="002F6B72">
        <w:rPr>
          <w:rFonts w:ascii="Times New Roman" w:hAnsi="Times New Roman" w:cs="Times New Roman"/>
          <w:sz w:val="28"/>
          <w:szCs w:val="28"/>
        </w:rPr>
        <w:t>комиссий, в том числе в ОГВ – 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F6B72">
        <w:rPr>
          <w:rFonts w:ascii="Times New Roman" w:hAnsi="Times New Roman" w:cs="Times New Roman"/>
          <w:sz w:val="28"/>
          <w:szCs w:val="28"/>
        </w:rPr>
        <w:t>, в ОМС – 45.</w:t>
      </w:r>
    </w:p>
    <w:p w:rsidR="002F6B72" w:rsidRPr="002F6B72" w:rsidRDefault="002F6B72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B72">
        <w:rPr>
          <w:rFonts w:ascii="Times New Roman" w:hAnsi="Times New Roman" w:cs="Times New Roman"/>
          <w:sz w:val="28"/>
          <w:szCs w:val="28"/>
        </w:rPr>
        <w:t xml:space="preserve">За </w:t>
      </w:r>
      <w:r w:rsidR="00203937">
        <w:rPr>
          <w:rFonts w:ascii="Times New Roman" w:hAnsi="Times New Roman" w:cs="Times New Roman"/>
          <w:sz w:val="28"/>
          <w:szCs w:val="28"/>
        </w:rPr>
        <w:t>три квартала</w:t>
      </w:r>
      <w:r>
        <w:rPr>
          <w:rFonts w:ascii="Times New Roman" w:hAnsi="Times New Roman" w:cs="Times New Roman"/>
          <w:sz w:val="28"/>
          <w:szCs w:val="28"/>
        </w:rPr>
        <w:t xml:space="preserve"> 2021 года</w:t>
      </w:r>
      <w:r w:rsidRPr="002F6B72">
        <w:rPr>
          <w:rFonts w:ascii="Times New Roman" w:hAnsi="Times New Roman" w:cs="Times New Roman"/>
          <w:sz w:val="28"/>
          <w:szCs w:val="28"/>
        </w:rPr>
        <w:t xml:space="preserve"> комиссиями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проведено </w:t>
      </w:r>
      <w:r w:rsidR="00203937">
        <w:rPr>
          <w:rFonts w:ascii="Times New Roman" w:hAnsi="Times New Roman" w:cs="Times New Roman"/>
          <w:b/>
          <w:sz w:val="28"/>
          <w:szCs w:val="28"/>
          <w:highlight w:val="yellow"/>
        </w:rPr>
        <w:t>426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заседани</w:t>
      </w:r>
      <w:r w:rsidRPr="002F6B72">
        <w:rPr>
          <w:rFonts w:ascii="Times New Roman" w:hAnsi="Times New Roman" w:cs="Times New Roman"/>
          <w:b/>
          <w:sz w:val="28"/>
          <w:szCs w:val="28"/>
          <w:highlight w:val="yellow"/>
        </w:rPr>
        <w:t>й</w:t>
      </w:r>
      <w:r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203937">
        <w:rPr>
          <w:rFonts w:ascii="Times New Roman" w:hAnsi="Times New Roman" w:cs="Times New Roman"/>
          <w:i/>
          <w:sz w:val="24"/>
          <w:szCs w:val="28"/>
        </w:rPr>
        <w:t>(в ОГВ – 84, в ОМС – 342</w:t>
      </w:r>
      <w:r w:rsidRPr="002F6B72">
        <w:rPr>
          <w:rFonts w:ascii="Times New Roman" w:hAnsi="Times New Roman" w:cs="Times New Roman"/>
          <w:i/>
          <w:sz w:val="24"/>
          <w:szCs w:val="28"/>
        </w:rPr>
        <w:t>)</w:t>
      </w:r>
      <w:r w:rsidR="00203937">
        <w:rPr>
          <w:rFonts w:ascii="Times New Roman" w:hAnsi="Times New Roman" w:cs="Times New Roman"/>
          <w:sz w:val="28"/>
          <w:szCs w:val="28"/>
        </w:rPr>
        <w:t>, на которых рассмотрено 1 195</w:t>
      </w:r>
      <w:r w:rsidRPr="002F6B72">
        <w:rPr>
          <w:rFonts w:ascii="Times New Roman" w:hAnsi="Times New Roman" w:cs="Times New Roman"/>
          <w:sz w:val="28"/>
          <w:szCs w:val="28"/>
        </w:rPr>
        <w:t xml:space="preserve"> материалов в отношении служащих и лиц, замещающих государственные и муниципальные должности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4"/>
          <w:szCs w:val="28"/>
        </w:rPr>
        <w:t xml:space="preserve">(в ОГВ – </w:t>
      </w:r>
      <w:r w:rsidR="00203937">
        <w:rPr>
          <w:rFonts w:ascii="Times New Roman" w:hAnsi="Times New Roman" w:cs="Times New Roman"/>
          <w:i/>
          <w:sz w:val="24"/>
          <w:szCs w:val="28"/>
        </w:rPr>
        <w:t>191</w:t>
      </w:r>
      <w:r w:rsidRPr="002F6B72">
        <w:rPr>
          <w:rFonts w:ascii="Times New Roman" w:hAnsi="Times New Roman" w:cs="Times New Roman"/>
          <w:i/>
          <w:sz w:val="24"/>
          <w:szCs w:val="28"/>
        </w:rPr>
        <w:t>, в</w:t>
      </w:r>
      <w:r w:rsidRPr="002F6B72">
        <w:rPr>
          <w:rFonts w:ascii="Times New Roman" w:hAnsi="Times New Roman" w:cs="Times New Roman"/>
          <w:i/>
          <w:sz w:val="24"/>
          <w:szCs w:val="28"/>
          <w:lang w:val="en-US"/>
        </w:rPr>
        <w:t> </w:t>
      </w:r>
      <w:r w:rsidR="00203937">
        <w:rPr>
          <w:rFonts w:ascii="Times New Roman" w:hAnsi="Times New Roman" w:cs="Times New Roman"/>
          <w:i/>
          <w:sz w:val="24"/>
          <w:szCs w:val="28"/>
        </w:rPr>
        <w:t>ОМС – 1 004</w:t>
      </w:r>
      <w:r w:rsidRPr="002F6B72">
        <w:rPr>
          <w:rFonts w:ascii="Times New Roman" w:hAnsi="Times New Roman" w:cs="Times New Roman"/>
          <w:i/>
          <w:sz w:val="24"/>
          <w:szCs w:val="28"/>
        </w:rPr>
        <w:t>)</w:t>
      </w:r>
      <w:r w:rsidRPr="002F6B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6B72" w:rsidRPr="002F6B72" w:rsidRDefault="00203937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651592" w:rsidRPr="00651592">
        <w:rPr>
          <w:rFonts w:ascii="Times New Roman" w:hAnsi="Times New Roman" w:cs="Times New Roman"/>
          <w:sz w:val="28"/>
          <w:szCs w:val="28"/>
        </w:rPr>
        <w:t>,</w:t>
      </w:r>
      <w:r w:rsidR="00651592" w:rsidRPr="006515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комиссиями рассмотрено </w:t>
      </w:r>
      <w:r w:rsidR="00750749">
        <w:rPr>
          <w:rFonts w:ascii="Times New Roman" w:hAnsi="Times New Roman" w:cs="Times New Roman"/>
          <w:b/>
          <w:sz w:val="28"/>
          <w:szCs w:val="28"/>
          <w:highlight w:val="yellow"/>
        </w:rPr>
        <w:t>2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54</w:t>
      </w:r>
      <w:r w:rsidR="002F6B72" w:rsidRPr="002F6B7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нарушени</w:t>
      </w:r>
      <w:r w:rsidRPr="00203937">
        <w:rPr>
          <w:rFonts w:ascii="Times New Roman" w:hAnsi="Times New Roman" w:cs="Times New Roman"/>
          <w:b/>
          <w:sz w:val="28"/>
          <w:szCs w:val="28"/>
          <w:highlight w:val="yellow"/>
        </w:rPr>
        <w:t>я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антикоррупционного законодательства </w:t>
      </w:r>
      <w:r>
        <w:rPr>
          <w:rFonts w:ascii="Times New Roman" w:hAnsi="Times New Roman" w:cs="Times New Roman"/>
          <w:i/>
          <w:sz w:val="24"/>
          <w:szCs w:val="28"/>
        </w:rPr>
        <w:t xml:space="preserve">(за 9 мес. </w:t>
      </w:r>
      <w:r w:rsidR="002F6B72" w:rsidRPr="002F6B72">
        <w:rPr>
          <w:rFonts w:ascii="Times New Roman" w:hAnsi="Times New Roman" w:cs="Times New Roman"/>
          <w:i/>
          <w:sz w:val="24"/>
          <w:szCs w:val="28"/>
        </w:rPr>
        <w:t>20</w:t>
      </w:r>
      <w:r w:rsidR="00750749">
        <w:rPr>
          <w:rFonts w:ascii="Times New Roman" w:hAnsi="Times New Roman" w:cs="Times New Roman"/>
          <w:i/>
          <w:sz w:val="24"/>
          <w:szCs w:val="28"/>
        </w:rPr>
        <w:t>20</w:t>
      </w:r>
      <w:r w:rsidR="002F6B72" w:rsidRPr="002F6B72">
        <w:rPr>
          <w:rFonts w:ascii="Times New Roman" w:hAnsi="Times New Roman" w:cs="Times New Roman"/>
          <w:i/>
          <w:sz w:val="24"/>
          <w:szCs w:val="28"/>
        </w:rPr>
        <w:t xml:space="preserve"> год</w:t>
      </w:r>
      <w:r>
        <w:rPr>
          <w:rFonts w:ascii="Times New Roman" w:hAnsi="Times New Roman" w:cs="Times New Roman"/>
          <w:i/>
          <w:sz w:val="24"/>
          <w:szCs w:val="28"/>
        </w:rPr>
        <w:t>а – 1</w:t>
      </w:r>
      <w:r w:rsidR="00750749">
        <w:rPr>
          <w:rFonts w:ascii="Times New Roman" w:hAnsi="Times New Roman" w:cs="Times New Roman"/>
          <w:i/>
          <w:sz w:val="24"/>
          <w:szCs w:val="28"/>
        </w:rPr>
        <w:t>7</w:t>
      </w:r>
      <w:r>
        <w:rPr>
          <w:rFonts w:ascii="Times New Roman" w:hAnsi="Times New Roman" w:cs="Times New Roman"/>
          <w:i/>
          <w:sz w:val="24"/>
          <w:szCs w:val="28"/>
        </w:rPr>
        <w:t>2</w:t>
      </w:r>
      <w:r w:rsidR="002F6B72" w:rsidRPr="002F6B72">
        <w:rPr>
          <w:rFonts w:ascii="Times New Roman" w:hAnsi="Times New Roman" w:cs="Times New Roman"/>
          <w:i/>
          <w:sz w:val="24"/>
          <w:szCs w:val="28"/>
        </w:rPr>
        <w:t>)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, большинство из которых связаны с </w:t>
      </w:r>
      <w:r w:rsidR="00791F5B">
        <w:rPr>
          <w:rFonts w:ascii="Times New Roman" w:hAnsi="Times New Roman" w:cs="Times New Roman"/>
          <w:b/>
          <w:sz w:val="28"/>
          <w:szCs w:val="28"/>
          <w:highlight w:val="yellow"/>
        </w:rPr>
        <w:t>пред</w:t>
      </w:r>
      <w:r w:rsidR="002F6B72" w:rsidRPr="002F6B72">
        <w:rPr>
          <w:rFonts w:ascii="Times New Roman" w:hAnsi="Times New Roman" w:cs="Times New Roman"/>
          <w:b/>
          <w:sz w:val="28"/>
          <w:szCs w:val="28"/>
          <w:highlight w:val="yellow"/>
        </w:rPr>
        <w:t>ставлением сведений о доходах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750749">
        <w:rPr>
          <w:rFonts w:ascii="Times New Roman" w:hAnsi="Times New Roman" w:cs="Times New Roman"/>
          <w:i/>
          <w:sz w:val="24"/>
          <w:szCs w:val="28"/>
        </w:rPr>
        <w:t>(</w:t>
      </w:r>
      <w:r w:rsidR="00CC5436">
        <w:rPr>
          <w:rFonts w:ascii="Times New Roman" w:hAnsi="Times New Roman" w:cs="Times New Roman"/>
          <w:i/>
          <w:sz w:val="24"/>
          <w:szCs w:val="28"/>
        </w:rPr>
        <w:t>230</w:t>
      </w:r>
      <w:r w:rsidR="002F6B72" w:rsidRPr="002F6B72">
        <w:rPr>
          <w:rFonts w:ascii="Times New Roman" w:hAnsi="Times New Roman" w:cs="Times New Roman"/>
          <w:i/>
          <w:sz w:val="24"/>
          <w:szCs w:val="28"/>
        </w:rPr>
        <w:t>)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. По результатам решений, принятых комиссиями, </w:t>
      </w:r>
      <w:r w:rsidR="002F6B72" w:rsidRPr="002F6B72">
        <w:rPr>
          <w:rFonts w:ascii="Times New Roman" w:hAnsi="Times New Roman" w:cs="Times New Roman"/>
          <w:b/>
          <w:sz w:val="28"/>
          <w:szCs w:val="28"/>
          <w:highlight w:val="yellow"/>
        </w:rPr>
        <w:t>привлечено к д</w:t>
      </w:r>
      <w:r w:rsidR="0075074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исциплинарной ответственности </w:t>
      </w:r>
      <w:r w:rsidR="007235FF">
        <w:rPr>
          <w:rFonts w:ascii="Times New Roman" w:hAnsi="Times New Roman" w:cs="Times New Roman"/>
          <w:b/>
          <w:sz w:val="28"/>
          <w:szCs w:val="28"/>
          <w:highlight w:val="yellow"/>
        </w:rPr>
        <w:br/>
      </w:r>
      <w:r w:rsidR="00CC5436">
        <w:rPr>
          <w:rFonts w:ascii="Times New Roman" w:hAnsi="Times New Roman" w:cs="Times New Roman"/>
          <w:b/>
          <w:sz w:val="28"/>
          <w:szCs w:val="28"/>
          <w:highlight w:val="yellow"/>
        </w:rPr>
        <w:t>218</w:t>
      </w:r>
      <w:r w:rsidR="00750749" w:rsidRPr="0075074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должностных лиц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750749">
        <w:rPr>
          <w:rFonts w:ascii="Times New Roman" w:hAnsi="Times New Roman" w:cs="Times New Roman"/>
          <w:i/>
          <w:sz w:val="24"/>
          <w:szCs w:val="24"/>
        </w:rPr>
        <w:t>(</w:t>
      </w:r>
      <w:r w:rsidR="00CC5436">
        <w:rPr>
          <w:rFonts w:ascii="Times New Roman" w:hAnsi="Times New Roman" w:cs="Times New Roman"/>
          <w:i/>
          <w:sz w:val="24"/>
          <w:szCs w:val="24"/>
        </w:rPr>
        <w:t>за 9 мес. 2020 года - 110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>).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За представление недостоверных или неполных сведений о доходах привлечен</w:t>
      </w:r>
      <w:r w:rsidR="00750749">
        <w:rPr>
          <w:rFonts w:ascii="Times New Roman" w:hAnsi="Times New Roman" w:cs="Times New Roman"/>
          <w:sz w:val="28"/>
          <w:szCs w:val="28"/>
        </w:rPr>
        <w:t>о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CC5436">
        <w:rPr>
          <w:rFonts w:ascii="Times New Roman" w:hAnsi="Times New Roman" w:cs="Times New Roman"/>
          <w:sz w:val="28"/>
          <w:szCs w:val="28"/>
        </w:rPr>
        <w:t>193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750749">
        <w:rPr>
          <w:rFonts w:ascii="Times New Roman" w:hAnsi="Times New Roman" w:cs="Times New Roman"/>
          <w:sz w:val="28"/>
          <w:szCs w:val="28"/>
        </w:rPr>
        <w:t xml:space="preserve">лиц </w:t>
      </w:r>
      <w:r w:rsidR="00CC5436">
        <w:rPr>
          <w:rFonts w:ascii="Times New Roman" w:hAnsi="Times New Roman" w:cs="Times New Roman"/>
          <w:i/>
          <w:sz w:val="24"/>
          <w:szCs w:val="24"/>
        </w:rPr>
        <w:t>(в ОГВ – 19, в ОМС - 174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>)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; </w:t>
      </w:r>
      <w:r w:rsidR="00975FC7">
        <w:rPr>
          <w:rFonts w:ascii="Times New Roman" w:hAnsi="Times New Roman" w:cs="Times New Roman"/>
          <w:sz w:val="28"/>
          <w:szCs w:val="28"/>
        </w:rPr>
        <w:br/>
      </w:r>
      <w:r w:rsidR="002F6B72" w:rsidRPr="002F6B72">
        <w:rPr>
          <w:rFonts w:ascii="Times New Roman" w:hAnsi="Times New Roman" w:cs="Times New Roman"/>
          <w:sz w:val="28"/>
          <w:szCs w:val="28"/>
        </w:rPr>
        <w:t>за нарушение требований к служебному поведению – 1</w:t>
      </w:r>
      <w:r w:rsidR="00CC5436">
        <w:rPr>
          <w:rFonts w:ascii="Times New Roman" w:hAnsi="Times New Roman" w:cs="Times New Roman"/>
          <w:sz w:val="28"/>
          <w:szCs w:val="28"/>
        </w:rPr>
        <w:t>3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750749">
        <w:rPr>
          <w:rFonts w:ascii="Times New Roman" w:hAnsi="Times New Roman" w:cs="Times New Roman"/>
          <w:sz w:val="28"/>
          <w:szCs w:val="28"/>
        </w:rPr>
        <w:t xml:space="preserve">лиц </w:t>
      </w:r>
      <w:r w:rsidR="00750749">
        <w:rPr>
          <w:rFonts w:ascii="Times New Roman" w:hAnsi="Times New Roman" w:cs="Times New Roman"/>
          <w:i/>
          <w:sz w:val="24"/>
          <w:szCs w:val="24"/>
        </w:rPr>
        <w:t xml:space="preserve">(в ОГВ – </w:t>
      </w:r>
      <w:r w:rsidR="00D57E36">
        <w:rPr>
          <w:rFonts w:ascii="Times New Roman" w:hAnsi="Times New Roman" w:cs="Times New Roman"/>
          <w:i/>
          <w:sz w:val="24"/>
          <w:szCs w:val="24"/>
        </w:rPr>
        <w:t>7</w:t>
      </w:r>
      <w:r w:rsidR="00750749">
        <w:rPr>
          <w:rFonts w:ascii="Times New Roman" w:hAnsi="Times New Roman" w:cs="Times New Roman"/>
          <w:i/>
          <w:sz w:val="24"/>
          <w:szCs w:val="24"/>
        </w:rPr>
        <w:t xml:space="preserve">, в ОМС – </w:t>
      </w:r>
      <w:r w:rsidR="00CC5436">
        <w:rPr>
          <w:rFonts w:ascii="Times New Roman" w:hAnsi="Times New Roman" w:cs="Times New Roman"/>
          <w:i/>
          <w:sz w:val="24"/>
          <w:szCs w:val="24"/>
        </w:rPr>
        <w:t>6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>)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; за нарушение требований </w:t>
      </w:r>
      <w:r w:rsidR="00750749">
        <w:rPr>
          <w:rFonts w:ascii="Times New Roman" w:hAnsi="Times New Roman" w:cs="Times New Roman"/>
          <w:sz w:val="28"/>
          <w:szCs w:val="28"/>
        </w:rPr>
        <w:t>по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урегулировани</w:t>
      </w:r>
      <w:r w:rsidR="00750749">
        <w:rPr>
          <w:rFonts w:ascii="Times New Roman" w:hAnsi="Times New Roman" w:cs="Times New Roman"/>
          <w:sz w:val="28"/>
          <w:szCs w:val="28"/>
        </w:rPr>
        <w:t>ю</w:t>
      </w:r>
      <w:r w:rsidR="00CC5436">
        <w:rPr>
          <w:rFonts w:ascii="Times New Roman" w:hAnsi="Times New Roman" w:cs="Times New Roman"/>
          <w:sz w:val="28"/>
          <w:szCs w:val="28"/>
        </w:rPr>
        <w:t xml:space="preserve"> конфликта интересов – 12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 xml:space="preserve">(в ОГВ – </w:t>
      </w:r>
      <w:r w:rsidR="00CC5436">
        <w:rPr>
          <w:rFonts w:ascii="Times New Roman" w:hAnsi="Times New Roman" w:cs="Times New Roman"/>
          <w:i/>
          <w:sz w:val="24"/>
          <w:szCs w:val="24"/>
        </w:rPr>
        <w:t>4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 xml:space="preserve">, в ОМС – </w:t>
      </w:r>
      <w:r w:rsidR="00CC5436">
        <w:rPr>
          <w:rFonts w:ascii="Times New Roman" w:hAnsi="Times New Roman" w:cs="Times New Roman"/>
          <w:i/>
          <w:sz w:val="24"/>
          <w:szCs w:val="24"/>
        </w:rPr>
        <w:t>8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>)</w:t>
      </w:r>
      <w:r w:rsidR="002F6B72" w:rsidRPr="002F6B72">
        <w:rPr>
          <w:rFonts w:ascii="Times New Roman" w:hAnsi="Times New Roman" w:cs="Times New Roman"/>
          <w:sz w:val="28"/>
          <w:szCs w:val="28"/>
        </w:rPr>
        <w:t>.</w:t>
      </w:r>
    </w:p>
    <w:p w:rsidR="002F6B72" w:rsidRDefault="002F6B72" w:rsidP="00B66A7C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>Принципиальный подход</w:t>
      </w:r>
      <w:r w:rsidRPr="002F6B72">
        <w:rPr>
          <w:rFonts w:ascii="Times New Roman" w:hAnsi="Times New Roman" w:cs="Times New Roman"/>
          <w:sz w:val="28"/>
          <w:szCs w:val="28"/>
        </w:rPr>
        <w:t xml:space="preserve"> к привлечению к дисциплинарной ответственности лиц, допустивших нарушение законодательства о противодействии коррупции, отмечен в</w:t>
      </w:r>
      <w:r w:rsidRPr="00651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9C7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>Министерстве здравоохранения</w:t>
      </w:r>
      <w:r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r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lastRenderedPageBreak/>
        <w:t>Республики Татарстан, а также в</w:t>
      </w:r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г. Казани, Мамадышском, Кайбицком и Ютазинском</w:t>
      </w:r>
      <w:r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муниципальных районах</w:t>
      </w:r>
      <w:r w:rsidRPr="002F6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F6B7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Pr="002F6B72">
        <w:rPr>
          <w:rFonts w:ascii="Times New Roman" w:hAnsi="Times New Roman" w:cs="Times New Roman"/>
          <w:i/>
          <w:sz w:val="24"/>
          <w:szCs w:val="24"/>
        </w:rPr>
        <w:t xml:space="preserve">к дисциплинарной ответственности </w:t>
      </w:r>
      <w:r w:rsidR="00651592" w:rsidRPr="002F6B72">
        <w:rPr>
          <w:rFonts w:ascii="Times New Roman" w:hAnsi="Times New Roman" w:cs="Times New Roman"/>
          <w:i/>
          <w:sz w:val="24"/>
          <w:szCs w:val="24"/>
        </w:rPr>
        <w:t>привлечено</w:t>
      </w:r>
      <w:r w:rsidR="006515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5436">
        <w:rPr>
          <w:rFonts w:ascii="Times New Roman" w:hAnsi="Times New Roman" w:cs="Times New Roman"/>
          <w:i/>
          <w:sz w:val="24"/>
          <w:szCs w:val="24"/>
        </w:rPr>
        <w:t>более 9</w:t>
      </w:r>
      <w:r w:rsidRPr="002F6B72">
        <w:rPr>
          <w:rFonts w:ascii="Times New Roman" w:hAnsi="Times New Roman" w:cs="Times New Roman"/>
          <w:i/>
          <w:sz w:val="24"/>
          <w:szCs w:val="24"/>
        </w:rPr>
        <w:t xml:space="preserve">0 % лиц, </w:t>
      </w:r>
      <w:r w:rsidR="00651592">
        <w:rPr>
          <w:rFonts w:ascii="Times New Roman" w:hAnsi="Times New Roman" w:cs="Times New Roman"/>
          <w:i/>
          <w:sz w:val="24"/>
          <w:szCs w:val="24"/>
        </w:rPr>
        <w:t>допустивших</w:t>
      </w:r>
      <w:r w:rsidRPr="002F6B72">
        <w:rPr>
          <w:rFonts w:ascii="Times New Roman" w:hAnsi="Times New Roman" w:cs="Times New Roman"/>
          <w:i/>
          <w:sz w:val="24"/>
          <w:szCs w:val="24"/>
        </w:rPr>
        <w:t xml:space="preserve"> нарушения)</w:t>
      </w:r>
      <w:r w:rsidRPr="002F6B72">
        <w:rPr>
          <w:rFonts w:ascii="Times New Roman" w:hAnsi="Times New Roman" w:cs="Times New Roman"/>
          <w:sz w:val="28"/>
          <w:szCs w:val="28"/>
        </w:rPr>
        <w:t>.</w:t>
      </w:r>
    </w:p>
    <w:p w:rsidR="00F30D0F" w:rsidRDefault="003400DC" w:rsidP="00B66A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3. Повышение квалификации государственных гражданских и муниципальных служащих по вопросам, связанным с профилактикой коррупции</w:t>
      </w:r>
    </w:p>
    <w:p w:rsidR="003400DC" w:rsidRPr="003400DC" w:rsidRDefault="003400DC" w:rsidP="00B66A7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A609EA" w:rsidRPr="00A609EA" w:rsidRDefault="00CD584D" w:rsidP="00B66A7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1 октября 2021 года </w:t>
      </w:r>
      <w:r w:rsidR="004A1898">
        <w:rPr>
          <w:rFonts w:ascii="Times New Roman" w:eastAsia="Calibri" w:hAnsi="Times New Roman" w:cs="Times New Roman"/>
          <w:sz w:val="28"/>
          <w:szCs w:val="28"/>
        </w:rPr>
        <w:t>в</w:t>
      </w:r>
      <w:r w:rsidR="00A609EA" w:rsidRPr="00A609EA">
        <w:rPr>
          <w:rFonts w:ascii="Times New Roman" w:eastAsia="Calibri" w:hAnsi="Times New Roman" w:cs="Times New Roman"/>
          <w:sz w:val="28"/>
          <w:szCs w:val="28"/>
        </w:rPr>
        <w:t xml:space="preserve"> базе Высшей школы государственного и муниципального управления Казанского (Приволжского) федерального университета проведены курсы повышения квалификации государственных и муниципальных служащи</w:t>
      </w:r>
      <w:r w:rsidR="00D9371A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="00A609EA" w:rsidRPr="00A609EA">
        <w:rPr>
          <w:rFonts w:ascii="Times New Roman" w:eastAsia="Calibri" w:hAnsi="Times New Roman" w:cs="Times New Roman"/>
          <w:sz w:val="28"/>
          <w:szCs w:val="28"/>
        </w:rPr>
        <w:t>по вопросам противодействия коррупции.</w:t>
      </w:r>
    </w:p>
    <w:p w:rsidR="00A609EA" w:rsidRPr="00A609EA" w:rsidRDefault="00A609EA" w:rsidP="00B66A7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9EA">
        <w:rPr>
          <w:rFonts w:ascii="Times New Roman" w:eastAsia="Calibri" w:hAnsi="Times New Roman" w:cs="Times New Roman"/>
          <w:sz w:val="28"/>
          <w:szCs w:val="28"/>
        </w:rPr>
        <w:t xml:space="preserve">Обучение представлено в дистанционной и очной формах </w:t>
      </w:r>
      <w:r w:rsidRPr="00A609EA">
        <w:rPr>
          <w:rFonts w:ascii="Times New Roman" w:eastAsia="Calibri" w:hAnsi="Times New Roman" w:cs="Times New Roman"/>
          <w:sz w:val="28"/>
          <w:szCs w:val="28"/>
        </w:rPr>
        <w:br/>
        <w:t>и включало в себя следующие программы:</w:t>
      </w:r>
      <w:r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Pr="00A609EA">
        <w:rPr>
          <w:rFonts w:ascii="Times New Roman" w:hAnsi="Times New Roman" w:cs="Times New Roman"/>
          <w:b/>
          <w:sz w:val="28"/>
          <w:szCs w:val="28"/>
          <w:highlight w:val="yellow"/>
        </w:rPr>
        <w:t>«Антикоррупционная политика», «Основы антикоррупционного поведения государственных служащих», «Основы антикоррупционных стандартов»,</w:t>
      </w:r>
      <w:r w:rsidRPr="00A609EA">
        <w:rPr>
          <w:rFonts w:ascii="Times New Roman" w:hAnsi="Times New Roman" w:cs="Times New Roman"/>
          <w:sz w:val="28"/>
          <w:szCs w:val="28"/>
        </w:rPr>
        <w:t xml:space="preserve"> включающие в себя </w:t>
      </w:r>
      <w:r w:rsidRPr="00A609EA">
        <w:rPr>
          <w:rFonts w:ascii="Times New Roman" w:eastAsia="Calibri" w:hAnsi="Times New Roman" w:cs="Times New Roman"/>
          <w:sz w:val="28"/>
          <w:szCs w:val="28"/>
        </w:rPr>
        <w:t>основные направления антикоррупционной политики и изучение практики применения нормативных правовых актов Российской Федерации и Республики Татарстан в области противодействия коррупции; методы выявления и предупреждения конфликта интересов на государственной гражданской и муниципальной службе; меры по предупреждению коррупции, в том числе по выявлению и последующему устранению причин коррупции, по минимизации и (или) ликвидации последствий коррупционных правонарушений.</w:t>
      </w:r>
    </w:p>
    <w:p w:rsidR="00A609EA" w:rsidRPr="00A609EA" w:rsidRDefault="00A609EA" w:rsidP="00B66A7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9EA">
        <w:rPr>
          <w:rFonts w:ascii="Times New Roman" w:hAnsi="Times New Roman" w:cs="Times New Roman"/>
          <w:sz w:val="28"/>
          <w:szCs w:val="28"/>
        </w:rPr>
        <w:t xml:space="preserve">В ходе указанных программ государственные и муниципальные служащие ознакомлены с основными направлениями антикоррупционной политики, понятием, признаками и сферами проявления коррупции и конфликта интересов, организацией взаимодействия </w:t>
      </w:r>
      <w:r w:rsidR="00DA4AF3">
        <w:rPr>
          <w:rFonts w:ascii="Times New Roman" w:hAnsi="Times New Roman" w:cs="Times New Roman"/>
          <w:sz w:val="28"/>
          <w:szCs w:val="28"/>
        </w:rPr>
        <w:t>ОГВ</w:t>
      </w:r>
      <w:r w:rsidRPr="00A609EA">
        <w:rPr>
          <w:rFonts w:ascii="Times New Roman" w:hAnsi="Times New Roman" w:cs="Times New Roman"/>
          <w:sz w:val="28"/>
          <w:szCs w:val="28"/>
        </w:rPr>
        <w:t xml:space="preserve"> и </w:t>
      </w:r>
      <w:r w:rsidR="00DA4AF3">
        <w:rPr>
          <w:rFonts w:ascii="Times New Roman" w:hAnsi="Times New Roman" w:cs="Times New Roman"/>
          <w:sz w:val="28"/>
          <w:szCs w:val="28"/>
        </w:rPr>
        <w:t>ОМС</w:t>
      </w:r>
      <w:r w:rsidRPr="00A609EA">
        <w:rPr>
          <w:rFonts w:ascii="Times New Roman" w:hAnsi="Times New Roman" w:cs="Times New Roman"/>
          <w:sz w:val="28"/>
          <w:szCs w:val="28"/>
        </w:rPr>
        <w:t xml:space="preserve"> с правоохранительными органами.</w:t>
      </w:r>
    </w:p>
    <w:p w:rsidR="001D4D95" w:rsidRPr="001D4D95" w:rsidRDefault="001D4D95" w:rsidP="00B66A7C">
      <w:pPr>
        <w:framePr w:hSpace="180" w:wrap="around" w:vAnchor="text" w:hAnchor="margin" w:x="-73" w:y="256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A609EA" w:rsidRPr="00086BB9" w:rsidRDefault="00A609EA" w:rsidP="00B66A7C">
      <w:pPr>
        <w:framePr w:hSpace="180" w:wrap="around" w:vAnchor="text" w:hAnchor="margin" w:x="-73" w:y="256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6B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Сведения об организации подготовки служащих в сфере организации </w:t>
      </w:r>
      <w:r w:rsidRPr="00086B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противодействия коррупции</w:t>
      </w:r>
    </w:p>
    <w:tbl>
      <w:tblPr>
        <w:tblpPr w:leftFromText="180" w:rightFromText="180" w:vertAnchor="text" w:horzAnchor="margin" w:tblpX="-73" w:tblpY="256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1"/>
        <w:gridCol w:w="817"/>
        <w:gridCol w:w="1348"/>
        <w:gridCol w:w="2131"/>
        <w:gridCol w:w="8"/>
        <w:gridCol w:w="918"/>
        <w:gridCol w:w="962"/>
        <w:gridCol w:w="1000"/>
        <w:gridCol w:w="996"/>
      </w:tblGrid>
      <w:tr w:rsidR="007F5DBD" w:rsidRPr="0077179E" w:rsidTr="009E5336">
        <w:trPr>
          <w:trHeight w:val="272"/>
        </w:trPr>
        <w:tc>
          <w:tcPr>
            <w:tcW w:w="3074" w:type="pct"/>
            <w:gridSpan w:val="5"/>
            <w:vMerge w:val="restart"/>
            <w:shd w:val="clear" w:color="auto" w:fill="BDD6EE" w:themeFill="accent1" w:themeFillTint="66"/>
            <w:noWrap/>
            <w:vAlign w:val="center"/>
            <w:hideMark/>
          </w:tcPr>
          <w:p w:rsidR="00A609EA" w:rsidRPr="00C83507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позиции</w:t>
            </w:r>
          </w:p>
        </w:tc>
        <w:tc>
          <w:tcPr>
            <w:tcW w:w="934" w:type="pct"/>
            <w:gridSpan w:val="2"/>
            <w:shd w:val="clear" w:color="auto" w:fill="BDD6EE" w:themeFill="accent1" w:themeFillTint="66"/>
            <w:vAlign w:val="center"/>
            <w:hideMark/>
          </w:tcPr>
          <w:p w:rsidR="00A609EA" w:rsidRPr="00C83507" w:rsidRDefault="00DA4AF3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ОГВ</w:t>
            </w:r>
            <w:r w:rsidR="00975F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РТ</w:t>
            </w:r>
          </w:p>
        </w:tc>
        <w:tc>
          <w:tcPr>
            <w:tcW w:w="992" w:type="pct"/>
            <w:gridSpan w:val="2"/>
            <w:shd w:val="clear" w:color="auto" w:fill="BDD6EE" w:themeFill="accent1" w:themeFillTint="66"/>
            <w:vAlign w:val="center"/>
          </w:tcPr>
          <w:p w:rsidR="00A609EA" w:rsidRPr="00C83507" w:rsidRDefault="00DA4AF3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ОМС</w:t>
            </w:r>
          </w:p>
        </w:tc>
      </w:tr>
      <w:tr w:rsidR="007F5DBD" w:rsidRPr="0077179E" w:rsidTr="009E5336">
        <w:trPr>
          <w:trHeight w:val="64"/>
        </w:trPr>
        <w:tc>
          <w:tcPr>
            <w:tcW w:w="3074" w:type="pct"/>
            <w:gridSpan w:val="5"/>
            <w:vMerge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Pr="00086BB9" w:rsidRDefault="00086BB9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Default="00C83507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 мес.</w:t>
            </w:r>
          </w:p>
          <w:p w:rsidR="00086BB9" w:rsidRPr="00086BB9" w:rsidRDefault="00086BB9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2020 г.</w:t>
            </w:r>
          </w:p>
        </w:tc>
        <w:tc>
          <w:tcPr>
            <w:tcW w:w="478" w:type="pct"/>
            <w:tcBorders>
              <w:bottom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86BB9" w:rsidRDefault="00C83507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 мес.</w:t>
            </w:r>
          </w:p>
          <w:p w:rsidR="00086BB9" w:rsidRPr="00086BB9" w:rsidRDefault="00086BB9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2021 г.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Default="00C83507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 мес.</w:t>
            </w:r>
          </w:p>
          <w:p w:rsidR="00086BB9" w:rsidRPr="00086BB9" w:rsidRDefault="00086BB9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2020 г.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86BB9" w:rsidRDefault="00C83507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 мес.</w:t>
            </w:r>
          </w:p>
          <w:p w:rsidR="00086BB9" w:rsidRPr="00086BB9" w:rsidRDefault="00086BB9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2021 г.</w:t>
            </w:r>
          </w:p>
        </w:tc>
      </w:tr>
      <w:tr w:rsidR="007F5DBD" w:rsidRPr="0077179E" w:rsidTr="009E5336">
        <w:trPr>
          <w:trHeight w:val="340"/>
        </w:trPr>
        <w:tc>
          <w:tcPr>
            <w:tcW w:w="935" w:type="pct"/>
            <w:vMerge w:val="restart"/>
            <w:shd w:val="clear" w:color="auto" w:fill="FFFFFF" w:themeFill="background1"/>
            <w:vAlign w:val="center"/>
            <w:hideMark/>
          </w:tcPr>
          <w:p w:rsidR="00A609EA" w:rsidRPr="00C83507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служащих, прошедших обучение по антикоррупционной тематике:</w:t>
            </w:r>
          </w:p>
        </w:tc>
        <w:tc>
          <w:tcPr>
            <w:tcW w:w="2135" w:type="pct"/>
            <w:gridSpan w:val="3"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Всего</w:t>
            </w:r>
          </w:p>
        </w:tc>
        <w:tc>
          <w:tcPr>
            <w:tcW w:w="460" w:type="pct"/>
            <w:gridSpan w:val="2"/>
            <w:shd w:val="clear" w:color="auto" w:fill="C5E0B3" w:themeFill="accent6" w:themeFillTint="66"/>
            <w:noWrap/>
            <w:vAlign w:val="center"/>
          </w:tcPr>
          <w:p w:rsidR="00A609EA" w:rsidRPr="00086BB9" w:rsidRDefault="000A3E61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370</w:t>
            </w:r>
          </w:p>
        </w:tc>
        <w:tc>
          <w:tcPr>
            <w:tcW w:w="478" w:type="pct"/>
            <w:shd w:val="clear" w:color="auto" w:fill="C5E0B3" w:themeFill="accent6" w:themeFillTint="66"/>
            <w:noWrap/>
            <w:vAlign w:val="center"/>
            <w:hideMark/>
          </w:tcPr>
          <w:p w:rsidR="00A609EA" w:rsidRPr="00086BB9" w:rsidRDefault="000A3E61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333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  <w:tc>
          <w:tcPr>
            <w:tcW w:w="497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0A3E61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56</w:t>
            </w:r>
            <w:r w:rsidR="00AD7B22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495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0A3E61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898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D7B22" w:rsidRPr="00086BB9">
              <w:rPr>
                <w:rFonts w:ascii="Times New Roman" w:hAnsi="Times New Roman" w:cs="Times New Roman"/>
                <w:color w:val="000000" w:themeColor="text1"/>
              </w:rPr>
              <w:t>↑</w:t>
            </w:r>
          </w:p>
        </w:tc>
      </w:tr>
      <w:tr w:rsidR="007F5DBD" w:rsidRPr="0077179E" w:rsidTr="009E5336">
        <w:trPr>
          <w:trHeight w:val="340"/>
        </w:trPr>
        <w:tc>
          <w:tcPr>
            <w:tcW w:w="935" w:type="pct"/>
            <w:vMerge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406" w:type="pct"/>
            <w:vMerge w:val="restart"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в том числе</w:t>
            </w:r>
          </w:p>
        </w:tc>
        <w:tc>
          <w:tcPr>
            <w:tcW w:w="1729" w:type="pct"/>
            <w:gridSpan w:val="2"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Руководители</w:t>
            </w:r>
          </w:p>
        </w:tc>
        <w:tc>
          <w:tcPr>
            <w:tcW w:w="460" w:type="pct"/>
            <w:gridSpan w:val="2"/>
            <w:shd w:val="clear" w:color="auto" w:fill="C5E0B3" w:themeFill="accent6" w:themeFillTint="66"/>
            <w:noWrap/>
            <w:vAlign w:val="center"/>
          </w:tcPr>
          <w:p w:rsidR="00A609EA" w:rsidRPr="00086BB9" w:rsidRDefault="000A3E61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86</w:t>
            </w:r>
          </w:p>
        </w:tc>
        <w:tc>
          <w:tcPr>
            <w:tcW w:w="478" w:type="pct"/>
            <w:shd w:val="clear" w:color="auto" w:fill="C5E0B3" w:themeFill="accent6" w:themeFillTint="66"/>
            <w:noWrap/>
            <w:vAlign w:val="center"/>
            <w:hideMark/>
          </w:tcPr>
          <w:p w:rsidR="00A609EA" w:rsidRPr="00086BB9" w:rsidRDefault="000A3E61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76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  <w:tc>
          <w:tcPr>
            <w:tcW w:w="497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344AFF" w:rsidP="00344A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172</w:t>
            </w:r>
          </w:p>
        </w:tc>
        <w:tc>
          <w:tcPr>
            <w:tcW w:w="495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AD7B22" w:rsidP="00344A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="00344AFF">
              <w:rPr>
                <w:rFonts w:ascii="Times New Roman" w:hAnsi="Times New Roman" w:cs="Times New Roman"/>
                <w:color w:val="000000" w:themeColor="text1"/>
              </w:rPr>
              <w:t>14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>↑</w:t>
            </w:r>
          </w:p>
        </w:tc>
      </w:tr>
      <w:tr w:rsidR="007F5DBD" w:rsidRPr="0077179E" w:rsidTr="009E5336">
        <w:trPr>
          <w:trHeight w:val="340"/>
        </w:trPr>
        <w:tc>
          <w:tcPr>
            <w:tcW w:w="935" w:type="pct"/>
            <w:vMerge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406" w:type="pct"/>
            <w:vMerge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9" w:type="pct"/>
            <w:gridSpan w:val="2"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Помощники (советники)</w:t>
            </w:r>
          </w:p>
        </w:tc>
        <w:tc>
          <w:tcPr>
            <w:tcW w:w="460" w:type="pct"/>
            <w:gridSpan w:val="2"/>
            <w:shd w:val="clear" w:color="auto" w:fill="C5E0B3" w:themeFill="accent6" w:themeFillTint="66"/>
            <w:noWrap/>
            <w:vAlign w:val="center"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78" w:type="pct"/>
            <w:shd w:val="clear" w:color="auto" w:fill="C5E0B3" w:themeFill="accent6" w:themeFillTint="66"/>
            <w:noWrap/>
            <w:vAlign w:val="center"/>
            <w:hideMark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D7B22" w:rsidRPr="00086BB9">
              <w:rPr>
                <w:rFonts w:ascii="Times New Roman" w:hAnsi="Times New Roman" w:cs="Times New Roman"/>
                <w:color w:val="000000" w:themeColor="text1"/>
              </w:rPr>
              <w:t>↑</w:t>
            </w:r>
          </w:p>
        </w:tc>
        <w:tc>
          <w:tcPr>
            <w:tcW w:w="497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AD7B22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95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2 </w:t>
            </w:r>
          </w:p>
        </w:tc>
      </w:tr>
      <w:tr w:rsidR="007F5DBD" w:rsidRPr="0077179E" w:rsidTr="009E5336">
        <w:trPr>
          <w:trHeight w:val="340"/>
        </w:trPr>
        <w:tc>
          <w:tcPr>
            <w:tcW w:w="935" w:type="pct"/>
            <w:vMerge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406" w:type="pct"/>
            <w:vMerge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9" w:type="pct"/>
            <w:gridSpan w:val="2"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Специалисты</w:t>
            </w:r>
          </w:p>
        </w:tc>
        <w:tc>
          <w:tcPr>
            <w:tcW w:w="460" w:type="pct"/>
            <w:gridSpan w:val="2"/>
            <w:shd w:val="clear" w:color="auto" w:fill="C5E0B3" w:themeFill="accent6" w:themeFillTint="66"/>
            <w:noWrap/>
            <w:vAlign w:val="center"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160</w:t>
            </w:r>
          </w:p>
        </w:tc>
        <w:tc>
          <w:tcPr>
            <w:tcW w:w="478" w:type="pct"/>
            <w:shd w:val="clear" w:color="auto" w:fill="C5E0B3" w:themeFill="accent6" w:themeFillTint="66"/>
            <w:noWrap/>
            <w:vAlign w:val="center"/>
            <w:hideMark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132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  <w:tc>
          <w:tcPr>
            <w:tcW w:w="497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344AFF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351</w:t>
            </w:r>
          </w:p>
        </w:tc>
        <w:tc>
          <w:tcPr>
            <w:tcW w:w="495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344AFF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319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</w:tr>
      <w:tr w:rsidR="007F5DBD" w:rsidRPr="0077179E" w:rsidTr="009E5336">
        <w:trPr>
          <w:trHeight w:val="340"/>
        </w:trPr>
        <w:tc>
          <w:tcPr>
            <w:tcW w:w="935" w:type="pct"/>
            <w:vMerge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406" w:type="pct"/>
            <w:vMerge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9" w:type="pct"/>
            <w:gridSpan w:val="2"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Обеспечивающие специалисты</w:t>
            </w:r>
          </w:p>
        </w:tc>
        <w:tc>
          <w:tcPr>
            <w:tcW w:w="460" w:type="pct"/>
            <w:gridSpan w:val="2"/>
            <w:shd w:val="clear" w:color="auto" w:fill="C5E0B3" w:themeFill="accent6" w:themeFillTint="66"/>
            <w:noWrap/>
            <w:vAlign w:val="center"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  <w:tc>
          <w:tcPr>
            <w:tcW w:w="478" w:type="pct"/>
            <w:shd w:val="clear" w:color="auto" w:fill="C5E0B3" w:themeFill="accent6" w:themeFillTint="66"/>
            <w:noWrap/>
            <w:vAlign w:val="center"/>
            <w:hideMark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79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D7B22"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  <w:tc>
          <w:tcPr>
            <w:tcW w:w="497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AD7B22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495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7F5DBD" w:rsidRPr="0077179E" w:rsidTr="009E5336">
        <w:trPr>
          <w:trHeight w:val="340"/>
        </w:trPr>
        <w:tc>
          <w:tcPr>
            <w:tcW w:w="935" w:type="pct"/>
            <w:vMerge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406" w:type="pct"/>
            <w:vMerge/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9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Служащие иных категорий должностей</w:t>
            </w:r>
          </w:p>
        </w:tc>
        <w:tc>
          <w:tcPr>
            <w:tcW w:w="460" w:type="pct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33</w:t>
            </w:r>
          </w:p>
        </w:tc>
        <w:tc>
          <w:tcPr>
            <w:tcW w:w="478" w:type="pct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43</w:t>
            </w:r>
            <w:r w:rsidR="00AD7B2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D7B22" w:rsidRPr="00086BB9">
              <w:rPr>
                <w:rFonts w:ascii="Times New Roman" w:hAnsi="Times New Roman" w:cs="Times New Roman"/>
                <w:color w:val="000000" w:themeColor="text1"/>
              </w:rPr>
              <w:t>↑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609EA" w:rsidRPr="00086BB9" w:rsidRDefault="00344AFF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44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:rsidR="00A609EA" w:rsidRPr="00086BB9" w:rsidRDefault="00AD7B22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63 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>↑</w:t>
            </w:r>
          </w:p>
        </w:tc>
      </w:tr>
      <w:tr w:rsidR="007F5DBD" w:rsidRPr="0077179E" w:rsidTr="009E5336">
        <w:trPr>
          <w:trHeight w:val="20"/>
        </w:trPr>
        <w:tc>
          <w:tcPr>
            <w:tcW w:w="935" w:type="pct"/>
            <w:vMerge/>
            <w:shd w:val="clear" w:color="auto" w:fill="D0CECE" w:themeFill="background2" w:themeFillShade="E6"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406" w:type="pct"/>
            <w:vMerge/>
            <w:shd w:val="clear" w:color="auto" w:fill="D0CECE" w:themeFill="background2" w:themeFillShade="E6"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29" w:type="pct"/>
            <w:gridSpan w:val="2"/>
            <w:shd w:val="clear" w:color="auto" w:fill="FFF2CC" w:themeFill="accent4" w:themeFillTint="33"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Служащие, в функциональные обязанности которых входит участие в противодействии коррупции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58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41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A609EA" w:rsidRPr="00086BB9" w:rsidRDefault="00344AFF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A609EA" w:rsidRPr="00086BB9" w:rsidRDefault="00344AFF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84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</w:tr>
      <w:tr w:rsidR="007F5DBD" w:rsidRPr="0077179E" w:rsidTr="009E5336">
        <w:trPr>
          <w:trHeight w:val="20"/>
        </w:trPr>
        <w:tc>
          <w:tcPr>
            <w:tcW w:w="935" w:type="pct"/>
            <w:vMerge/>
            <w:shd w:val="clear" w:color="auto" w:fill="D0CECE" w:themeFill="background2" w:themeFillShade="E6"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406" w:type="pct"/>
            <w:vMerge/>
            <w:shd w:val="clear" w:color="auto" w:fill="D0CECE" w:themeFill="background2" w:themeFillShade="E6"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pct"/>
            <w:vMerge w:val="restart"/>
            <w:shd w:val="clear" w:color="auto" w:fill="FFF2CC" w:themeFill="accent4" w:themeFillTint="33"/>
            <w:vAlign w:val="center"/>
          </w:tcPr>
          <w:p w:rsidR="00A609EA" w:rsidRPr="00086BB9" w:rsidRDefault="00344AFF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 форме</w:t>
            </w:r>
          </w:p>
        </w:tc>
        <w:tc>
          <w:tcPr>
            <w:tcW w:w="1059" w:type="pct"/>
            <w:shd w:val="clear" w:color="auto" w:fill="FFF2CC" w:themeFill="accent4" w:themeFillTint="33"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повышения квалификации 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54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38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D7B22"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A609EA" w:rsidRPr="00086BB9" w:rsidRDefault="00344AFF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86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A609EA" w:rsidRPr="00086BB9" w:rsidRDefault="00344AFF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76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</w:tr>
      <w:tr w:rsidR="007F5DBD" w:rsidRPr="0077179E" w:rsidTr="009E5336">
        <w:trPr>
          <w:trHeight w:val="306"/>
        </w:trPr>
        <w:tc>
          <w:tcPr>
            <w:tcW w:w="935" w:type="pct"/>
            <w:vMerge/>
            <w:shd w:val="clear" w:color="auto" w:fill="D0CECE" w:themeFill="background2" w:themeFillShade="E6"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406" w:type="pct"/>
            <w:vMerge/>
            <w:shd w:val="clear" w:color="auto" w:fill="D0CECE" w:themeFill="background2" w:themeFillShade="E6"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70" w:type="pct"/>
            <w:vMerge/>
            <w:shd w:val="clear" w:color="auto" w:fill="FFF2CC" w:themeFill="accent4" w:themeFillTint="33"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59" w:type="pct"/>
            <w:shd w:val="clear" w:color="auto" w:fill="FFF2CC" w:themeFill="accent4" w:themeFillTint="33"/>
            <w:vAlign w:val="center"/>
          </w:tcPr>
          <w:p w:rsidR="00A609EA" w:rsidRPr="00086BB9" w:rsidRDefault="00A609EA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стажировки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A609EA" w:rsidRPr="00086BB9" w:rsidRDefault="009E5336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A609EA" w:rsidRPr="00086BB9" w:rsidRDefault="00AD7B22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9E5336"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A609EA" w:rsidRPr="00086BB9" w:rsidRDefault="00AD7B22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A609EA" w:rsidRPr="00086BB9" w:rsidRDefault="00344AFF" w:rsidP="00B66A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↑</w:t>
            </w:r>
          </w:p>
        </w:tc>
      </w:tr>
    </w:tbl>
    <w:p w:rsidR="00032442" w:rsidRDefault="003319E3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37344">
        <w:rPr>
          <w:rFonts w:ascii="Times New Roman" w:hAnsi="Times New Roman" w:cs="Times New Roman"/>
          <w:sz w:val="28"/>
          <w:szCs w:val="28"/>
        </w:rPr>
        <w:t>ля</w:t>
      </w:r>
      <w:r w:rsidR="00DE789B">
        <w:rPr>
          <w:rFonts w:ascii="Times New Roman" w:hAnsi="Times New Roman" w:cs="Times New Roman"/>
          <w:sz w:val="28"/>
          <w:szCs w:val="28"/>
        </w:rPr>
        <w:t xml:space="preserve"> эффективной работы по профилактике коррупции регулярно на базе Высшей школы государственного и муниципального управления </w:t>
      </w:r>
      <w:r w:rsidR="001D5FD3">
        <w:rPr>
          <w:rFonts w:ascii="Times New Roman" w:hAnsi="Times New Roman" w:cs="Times New Roman"/>
          <w:sz w:val="28"/>
          <w:szCs w:val="28"/>
        </w:rPr>
        <w:t xml:space="preserve">для </w:t>
      </w:r>
      <w:r w:rsidR="001D5FD3" w:rsidRPr="001D5FD3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государственных гражданских служащих и муниципальных служащих </w:t>
      </w:r>
      <w:r w:rsidR="00B858ED">
        <w:rPr>
          <w:rFonts w:ascii="Times New Roman" w:hAnsi="Times New Roman" w:cs="Times New Roman"/>
          <w:sz w:val="28"/>
          <w:szCs w:val="28"/>
        </w:rPr>
        <w:t>р</w:t>
      </w:r>
      <w:r w:rsidR="001D5FD3" w:rsidRPr="001D5FD3">
        <w:rPr>
          <w:rFonts w:ascii="Times New Roman" w:hAnsi="Times New Roman" w:cs="Times New Roman"/>
          <w:sz w:val="28"/>
          <w:szCs w:val="28"/>
        </w:rPr>
        <w:t>еспублик</w:t>
      </w:r>
      <w:r w:rsidR="00C13593">
        <w:rPr>
          <w:rFonts w:ascii="Times New Roman" w:hAnsi="Times New Roman" w:cs="Times New Roman"/>
          <w:sz w:val="28"/>
          <w:szCs w:val="28"/>
        </w:rPr>
        <w:t>и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</w:t>
      </w:r>
      <w:r w:rsidR="001D5FD3">
        <w:rPr>
          <w:rFonts w:ascii="Times New Roman" w:hAnsi="Times New Roman" w:cs="Times New Roman"/>
          <w:sz w:val="28"/>
          <w:szCs w:val="28"/>
        </w:rPr>
        <w:t>проводятся программы повышения квалификации</w:t>
      </w:r>
      <w:r w:rsidR="0072289A">
        <w:rPr>
          <w:rFonts w:ascii="Times New Roman" w:hAnsi="Times New Roman" w:cs="Times New Roman"/>
          <w:sz w:val="28"/>
          <w:szCs w:val="28"/>
        </w:rPr>
        <w:t>.</w:t>
      </w:r>
      <w:r w:rsidR="001D5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E28" w:rsidRDefault="00822E28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28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226885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01" y="21278"/>
                <wp:lineTo x="214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E82">
        <w:rPr>
          <w:rFonts w:ascii="Times New Roman" w:hAnsi="Times New Roman" w:cs="Times New Roman"/>
          <w:sz w:val="28"/>
          <w:szCs w:val="28"/>
        </w:rPr>
        <w:t xml:space="preserve">К примеру, </w:t>
      </w:r>
      <w:r>
        <w:rPr>
          <w:rFonts w:ascii="Times New Roman" w:hAnsi="Times New Roman" w:cs="Times New Roman"/>
          <w:sz w:val="28"/>
          <w:szCs w:val="28"/>
        </w:rPr>
        <w:t>в текущем году реализовано обучение служащих по программам повышения квалификации «Основы антикоррупционных стандартов» и «</w:t>
      </w:r>
      <w:r w:rsidRPr="00822E28">
        <w:rPr>
          <w:rFonts w:ascii="Times New Roman" w:hAnsi="Times New Roman" w:cs="Times New Roman"/>
          <w:sz w:val="28"/>
          <w:szCs w:val="28"/>
        </w:rPr>
        <w:t>Антикоррупционная политика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07E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проведена</w:t>
      </w:r>
      <w:r w:rsidR="00707E82">
        <w:rPr>
          <w:rFonts w:ascii="Times New Roman" w:hAnsi="Times New Roman" w:cs="Times New Roman"/>
          <w:sz w:val="28"/>
          <w:szCs w:val="28"/>
        </w:rPr>
        <w:t xml:space="preserve"> </w:t>
      </w:r>
      <w:r w:rsidR="001D5FD3">
        <w:rPr>
          <w:rFonts w:ascii="Times New Roman" w:hAnsi="Times New Roman" w:cs="Times New Roman"/>
          <w:sz w:val="28"/>
          <w:szCs w:val="28"/>
        </w:rPr>
        <w:t>стажировка по вопросу проведения а</w:t>
      </w:r>
      <w:r w:rsidR="001D5FD3" w:rsidRPr="001D5FD3">
        <w:rPr>
          <w:rFonts w:ascii="Times New Roman" w:hAnsi="Times New Roman" w:cs="Times New Roman"/>
          <w:sz w:val="28"/>
          <w:szCs w:val="28"/>
        </w:rPr>
        <w:t>нтикоррупционн</w:t>
      </w:r>
      <w:r w:rsidR="001D5FD3">
        <w:rPr>
          <w:rFonts w:ascii="Times New Roman" w:hAnsi="Times New Roman" w:cs="Times New Roman"/>
          <w:sz w:val="28"/>
          <w:szCs w:val="28"/>
        </w:rPr>
        <w:t>ой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экспертиз</w:t>
      </w:r>
      <w:r w:rsidR="001D5FD3">
        <w:rPr>
          <w:rFonts w:ascii="Times New Roman" w:hAnsi="Times New Roman" w:cs="Times New Roman"/>
          <w:sz w:val="28"/>
          <w:szCs w:val="28"/>
        </w:rPr>
        <w:t>ы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нормативных правовых актов</w:t>
      </w:r>
      <w:r w:rsidR="001D5FD3">
        <w:rPr>
          <w:rFonts w:ascii="Times New Roman" w:hAnsi="Times New Roman" w:cs="Times New Roman"/>
          <w:sz w:val="28"/>
          <w:szCs w:val="28"/>
        </w:rPr>
        <w:t>.</w:t>
      </w:r>
      <w:r w:rsidR="00BA26CC" w:rsidRPr="00BA26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179" w:rsidRDefault="00227179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 списков лиц, направляемых на обучение, показал, что некоторыми органами государственной власти и муниципальными районами не уделяется должного внимания обучению лиц, ответственных за профилактику коррупционных и иных правонарушений. Так, за 2021 год повышение квалификации не прошли ответственные должностные лица органов местного самоуправления 1</w:t>
      </w:r>
      <w:r w:rsidR="007D7C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районов и 1</w:t>
      </w:r>
      <w:r w:rsidR="007D7C3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органов государственной власти Республики Татарстан.</w:t>
      </w:r>
    </w:p>
    <w:p w:rsidR="00667DE7" w:rsidRPr="00667DE7" w:rsidRDefault="00667DE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776" w:type="dxa"/>
        <w:tblLook w:val="04A0" w:firstRow="1" w:lastRow="0" w:firstColumn="1" w:lastColumn="0" w:noHBand="0" w:noVBand="1"/>
      </w:tblPr>
      <w:tblGrid>
        <w:gridCol w:w="5382"/>
        <w:gridCol w:w="4394"/>
      </w:tblGrid>
      <w:tr w:rsidR="00667DE7" w:rsidTr="0072289A">
        <w:tc>
          <w:tcPr>
            <w:tcW w:w="9776" w:type="dxa"/>
            <w:gridSpan w:val="2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7D7C32" w:rsidRDefault="00667DE7" w:rsidP="00667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b/>
                <w:sz w:val="24"/>
                <w:szCs w:val="24"/>
              </w:rPr>
              <w:t>Не прошли обучение по специализированным программам повышения квалификации должностные лица, ответственные за профилактику коррупционных и иных правонарушений</w:t>
            </w:r>
            <w:r w:rsidR="007D7C32" w:rsidRPr="007D7C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D7C32" w:rsidRPr="007D7C32">
              <w:rPr>
                <w:rFonts w:ascii="Times New Roman" w:hAnsi="Times New Roman" w:cs="Times New Roman"/>
                <w:i/>
                <w:sz w:val="24"/>
                <w:szCs w:val="24"/>
              </w:rPr>
              <w:t>(пункт 14.1.6 отчета «Мониторинг-К»)</w:t>
            </w:r>
          </w:p>
        </w:tc>
      </w:tr>
      <w:tr w:rsidR="00667DE7" w:rsidRPr="00667DE7" w:rsidTr="0072289A">
        <w:tc>
          <w:tcPr>
            <w:tcW w:w="5382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7D7C32" w:rsidRDefault="00667DE7" w:rsidP="00667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b/>
                <w:sz w:val="24"/>
                <w:szCs w:val="24"/>
              </w:rPr>
              <w:t>ОГВ</w:t>
            </w:r>
            <w:r w:rsidR="00975F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РТ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7D7C32" w:rsidRDefault="00667DE7" w:rsidP="00667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b/>
                <w:sz w:val="24"/>
                <w:szCs w:val="24"/>
              </w:rPr>
              <w:t>ОМС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Министерство по делам гражданской обороны и чрезвычайным ситуациям Республики Татарстан</w:t>
            </w: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Актанышский район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667DE7" w:rsidRPr="007D7C32" w:rsidRDefault="007D7C32" w:rsidP="007228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Министерство труда, занятости и социальной защиты Республики Татарстан</w:t>
            </w: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Алексеевский район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72289A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комитет Республики Татарстан </w:t>
            </w:r>
          </w:p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по тарифам</w:t>
            </w: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Бугульминский район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72289A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комитет Республики Татарстан </w:t>
            </w:r>
          </w:p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по архивному делу</w:t>
            </w: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Елабужский район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72289A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жилищная инспекция </w:t>
            </w:r>
          </w:p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Республики Татарстан</w:t>
            </w: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Заинский район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Управление по надзору за техническим состоянием самоходных машин и других видов техники Республики Татарстан</w:t>
            </w: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Менделеевский район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Счетная палата Республики Татарстан</w:t>
            </w: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Муслюмовский район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72289A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по делам молодежи </w:t>
            </w:r>
          </w:p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Республики Татарстан</w:t>
            </w: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Нурлатский район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72289A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избирательная комиссия </w:t>
            </w:r>
          </w:p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Республики Татарстан</w:t>
            </w: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Сабинский район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667DE7" w:rsidRPr="007D7C32" w:rsidRDefault="007D7C32" w:rsidP="007228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Министерство спорта Республики Татарстан</w:t>
            </w: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Спасский район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Комитет Республики Татарстан по охране объектов культурного наследия</w:t>
            </w: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Тюлячинский район</w:t>
            </w:r>
          </w:p>
        </w:tc>
      </w:tr>
      <w:tr w:rsidR="00667DE7" w:rsidTr="0072289A">
        <w:tc>
          <w:tcPr>
            <w:tcW w:w="5382" w:type="dxa"/>
            <w:shd w:val="clear" w:color="auto" w:fill="FFCCCC"/>
          </w:tcPr>
          <w:p w:rsidR="00667DE7" w:rsidRPr="007D7C32" w:rsidRDefault="00667DE7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CCCC"/>
          </w:tcPr>
          <w:p w:rsidR="00667DE7" w:rsidRPr="007D7C32" w:rsidRDefault="007D7C32" w:rsidP="00667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32">
              <w:rPr>
                <w:rFonts w:ascii="Times New Roman" w:hAnsi="Times New Roman" w:cs="Times New Roman"/>
                <w:sz w:val="24"/>
                <w:szCs w:val="24"/>
              </w:rPr>
              <w:t>Черемшанский район</w:t>
            </w:r>
          </w:p>
        </w:tc>
      </w:tr>
    </w:tbl>
    <w:p w:rsidR="00667DE7" w:rsidRPr="00667DE7" w:rsidRDefault="00667DE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4E6246" w:rsidRDefault="00C26795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учесть, что </w:t>
      </w:r>
      <w:r w:rsidR="004E6246">
        <w:rPr>
          <w:rFonts w:ascii="Times New Roman" w:hAnsi="Times New Roman" w:cs="Times New Roman"/>
          <w:sz w:val="28"/>
          <w:szCs w:val="28"/>
        </w:rPr>
        <w:t xml:space="preserve">в части антикоррупционного образования </w:t>
      </w:r>
      <w:r w:rsidR="005D15BC"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>Национальным планом противодействия коррупции на 2021-2024 годы</w:t>
      </w:r>
      <w:r w:rsidR="00175324">
        <w:rPr>
          <w:rFonts w:ascii="Times New Roman" w:hAnsi="Times New Roman" w:cs="Times New Roman"/>
          <w:sz w:val="28"/>
          <w:szCs w:val="28"/>
        </w:rPr>
        <w:t xml:space="preserve"> </w:t>
      </w:r>
      <w:r w:rsidR="004E6246">
        <w:rPr>
          <w:rFonts w:ascii="Times New Roman" w:hAnsi="Times New Roman" w:cs="Times New Roman"/>
          <w:sz w:val="28"/>
          <w:szCs w:val="28"/>
        </w:rPr>
        <w:t>(далее – Национальный план противодействия коррупции)</w:t>
      </w:r>
      <w:r w:rsidR="005D15BC">
        <w:rPr>
          <w:rFonts w:ascii="Times New Roman" w:hAnsi="Times New Roman" w:cs="Times New Roman"/>
          <w:sz w:val="28"/>
          <w:szCs w:val="28"/>
        </w:rPr>
        <w:t xml:space="preserve"> </w:t>
      </w:r>
      <w:r w:rsidR="004E6246">
        <w:rPr>
          <w:rFonts w:ascii="Times New Roman" w:hAnsi="Times New Roman" w:cs="Times New Roman"/>
          <w:sz w:val="28"/>
          <w:szCs w:val="28"/>
        </w:rPr>
        <w:t xml:space="preserve">рекомендовано обеспечить: </w:t>
      </w:r>
    </w:p>
    <w:p w:rsidR="004E6246" w:rsidRDefault="004E6246" w:rsidP="00B66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участие государственных (муниципальных) служащих, работников, в должностные обязанности которых входит участие в противодействии коррупции,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коррупции;</w:t>
      </w:r>
    </w:p>
    <w:p w:rsidR="004E6246" w:rsidRDefault="004E6246" w:rsidP="00B66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участие лиц, впервые поступивших на государственную (муниципальную) службу или на работу в соответствующие организации и замещающих должности, связанные с соблюдением антикоррупционных стандартов, в мероприятиях по профессиональному развитию в области противодействия коррупции;</w:t>
      </w:r>
    </w:p>
    <w:p w:rsidR="004E6246" w:rsidRDefault="004E6246" w:rsidP="00B66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участие государственных (муниципальных) служащих, работников, в должностные обязанности которых входит участие в проведении закупок товаров, работ, услуг для обеспечения государственных (муниципальных) нужд,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коррупции.</w:t>
      </w:r>
    </w:p>
    <w:p w:rsidR="00E544AD" w:rsidRPr="00975FC7" w:rsidRDefault="00E544AD" w:rsidP="00B66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651592" w:rsidRDefault="00651592" w:rsidP="00B66A7C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 w:rsidRPr="00651592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4. Взаимодействие с институтами гражданского общества и</w:t>
      </w:r>
      <w:r w:rsidRPr="00651592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 xml:space="preserve"> средствами массовой информации</w:t>
      </w:r>
    </w:p>
    <w:p w:rsidR="00975FC7" w:rsidRPr="00975FC7" w:rsidRDefault="00975FC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03195A" w:rsidRPr="0003195A" w:rsidRDefault="0003195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sz w:val="28"/>
          <w:szCs w:val="28"/>
        </w:rPr>
        <w:t>Взаимодействие ОГВ и ОМС с общественными организациями является одним из эффективных механизмов, позволяющим выявить коррупционные риски и выработать пути их минимизации.</w:t>
      </w:r>
    </w:p>
    <w:p w:rsidR="0003195A" w:rsidRPr="0003195A" w:rsidRDefault="0003195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sz w:val="28"/>
          <w:szCs w:val="28"/>
        </w:rPr>
        <w:t xml:space="preserve">В настоящий момент подобное взаимодействие осуществляется в том числе в рамках деятельности комиссий по соблюдению требований к служебному поведению и урегулированию конфликта интересов и комиссий по координации работы по противодействию коррупции. В указанных комиссиях ОМС участвуют </w:t>
      </w:r>
      <w:r w:rsidR="00745E9C">
        <w:rPr>
          <w:rFonts w:ascii="Times New Roman" w:hAnsi="Times New Roman" w:cs="Times New Roman"/>
          <w:sz w:val="28"/>
          <w:szCs w:val="28"/>
        </w:rPr>
        <w:t>11</w:t>
      </w:r>
      <w:r w:rsidR="00646D67">
        <w:rPr>
          <w:rFonts w:ascii="Times New Roman" w:hAnsi="Times New Roman" w:cs="Times New Roman"/>
          <w:sz w:val="28"/>
          <w:szCs w:val="28"/>
        </w:rPr>
        <w:t>1</w:t>
      </w:r>
      <w:r w:rsidRPr="0003195A">
        <w:rPr>
          <w:rFonts w:ascii="Times New Roman" w:hAnsi="Times New Roman" w:cs="Times New Roman"/>
          <w:sz w:val="28"/>
          <w:szCs w:val="28"/>
        </w:rPr>
        <w:t xml:space="preserve"> представителей общественных организаций и в ОГВ – </w:t>
      </w:r>
      <w:r w:rsidR="00745E9C">
        <w:rPr>
          <w:rFonts w:ascii="Times New Roman" w:hAnsi="Times New Roman" w:cs="Times New Roman"/>
          <w:sz w:val="28"/>
          <w:szCs w:val="28"/>
        </w:rPr>
        <w:t>2</w:t>
      </w:r>
      <w:r w:rsidR="00646D67">
        <w:rPr>
          <w:rFonts w:ascii="Times New Roman" w:hAnsi="Times New Roman" w:cs="Times New Roman"/>
          <w:sz w:val="28"/>
          <w:szCs w:val="28"/>
        </w:rPr>
        <w:t>8</w:t>
      </w:r>
      <w:r w:rsidRPr="0003195A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03195A" w:rsidRPr="0003195A" w:rsidRDefault="0003195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>К актуальным формам взаимодействия от</w:t>
      </w:r>
      <w:r w:rsidR="00337344">
        <w:rPr>
          <w:rFonts w:ascii="Times New Roman" w:hAnsi="Times New Roman" w:cs="Times New Roman"/>
          <w:b/>
          <w:sz w:val="28"/>
          <w:szCs w:val="28"/>
          <w:highlight w:val="yellow"/>
        </w:rPr>
        <w:t>носятся проведение конференций,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круглых столов и научно-практических семинаров</w:t>
      </w:r>
      <w:r w:rsidR="00337344">
        <w:rPr>
          <w:rFonts w:ascii="Times New Roman" w:hAnsi="Times New Roman" w:cs="Times New Roman"/>
          <w:sz w:val="28"/>
          <w:szCs w:val="28"/>
        </w:rPr>
        <w:t xml:space="preserve"> </w:t>
      </w:r>
      <w:r w:rsidRPr="0003195A">
        <w:rPr>
          <w:rFonts w:ascii="Times New Roman" w:hAnsi="Times New Roman" w:cs="Times New Roman"/>
          <w:sz w:val="28"/>
          <w:szCs w:val="28"/>
        </w:rPr>
        <w:t xml:space="preserve">с целью правового и антикоррупционного просвещения </w:t>
      </w:r>
      <w:r w:rsidR="00337344">
        <w:rPr>
          <w:rFonts w:ascii="Times New Roman" w:hAnsi="Times New Roman" w:cs="Times New Roman"/>
          <w:sz w:val="28"/>
          <w:szCs w:val="28"/>
        </w:rPr>
        <w:t>граждан</w:t>
      </w:r>
      <w:r w:rsidRPr="0003195A">
        <w:rPr>
          <w:rFonts w:ascii="Times New Roman" w:hAnsi="Times New Roman" w:cs="Times New Roman"/>
          <w:sz w:val="28"/>
          <w:szCs w:val="28"/>
        </w:rPr>
        <w:t xml:space="preserve">. </w:t>
      </w:r>
      <w:r w:rsidR="00646D67">
        <w:rPr>
          <w:rFonts w:ascii="Times New Roman" w:hAnsi="Times New Roman" w:cs="Times New Roman"/>
          <w:sz w:val="28"/>
          <w:szCs w:val="28"/>
        </w:rPr>
        <w:t>За отчетный период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646D67">
        <w:rPr>
          <w:rFonts w:ascii="Times New Roman" w:hAnsi="Times New Roman" w:cs="Times New Roman"/>
          <w:sz w:val="28"/>
          <w:szCs w:val="28"/>
        </w:rPr>
        <w:br/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с участием общественных организаций проведено </w:t>
      </w:r>
      <w:r w:rsidR="00646D67">
        <w:rPr>
          <w:rFonts w:ascii="Times New Roman" w:hAnsi="Times New Roman" w:cs="Times New Roman"/>
          <w:b/>
          <w:sz w:val="28"/>
          <w:szCs w:val="28"/>
          <w:highlight w:val="yellow"/>
        </w:rPr>
        <w:t>3</w:t>
      </w:r>
      <w:r w:rsidR="00745E9C">
        <w:rPr>
          <w:rFonts w:ascii="Times New Roman" w:hAnsi="Times New Roman" w:cs="Times New Roman"/>
          <w:b/>
          <w:sz w:val="28"/>
          <w:szCs w:val="28"/>
          <w:highlight w:val="yellow"/>
        </w:rPr>
        <w:t>0</w:t>
      </w:r>
      <w:r w:rsidR="00646D67">
        <w:rPr>
          <w:rFonts w:ascii="Times New Roman" w:hAnsi="Times New Roman" w:cs="Times New Roman"/>
          <w:b/>
          <w:sz w:val="28"/>
          <w:szCs w:val="28"/>
          <w:highlight w:val="yellow"/>
        </w:rPr>
        <w:t>8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мероприятий</w:t>
      </w:r>
      <w:r w:rsidRPr="0003195A">
        <w:rPr>
          <w:rFonts w:ascii="Times New Roman" w:hAnsi="Times New Roman" w:cs="Times New Roman"/>
          <w:sz w:val="28"/>
          <w:szCs w:val="28"/>
        </w:rPr>
        <w:t xml:space="preserve"> антикоррупционной направленности (в ОГВ – </w:t>
      </w:r>
      <w:r w:rsidR="00745E9C">
        <w:rPr>
          <w:rFonts w:ascii="Times New Roman" w:hAnsi="Times New Roman" w:cs="Times New Roman"/>
          <w:sz w:val="28"/>
          <w:szCs w:val="28"/>
        </w:rPr>
        <w:t>9</w:t>
      </w:r>
      <w:r w:rsidR="00646D67">
        <w:rPr>
          <w:rFonts w:ascii="Times New Roman" w:hAnsi="Times New Roman" w:cs="Times New Roman"/>
          <w:sz w:val="28"/>
          <w:szCs w:val="28"/>
        </w:rPr>
        <w:t>1</w:t>
      </w:r>
      <w:r w:rsidRPr="0003195A">
        <w:rPr>
          <w:rFonts w:ascii="Times New Roman" w:hAnsi="Times New Roman" w:cs="Times New Roman"/>
          <w:sz w:val="28"/>
          <w:szCs w:val="28"/>
        </w:rPr>
        <w:t xml:space="preserve">, ОМС </w:t>
      </w:r>
      <w:r w:rsidR="00646D67" w:rsidRPr="0003195A">
        <w:rPr>
          <w:rFonts w:ascii="Times New Roman" w:hAnsi="Times New Roman" w:cs="Times New Roman"/>
          <w:sz w:val="28"/>
          <w:szCs w:val="28"/>
        </w:rPr>
        <w:t>–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646D67">
        <w:rPr>
          <w:rFonts w:ascii="Times New Roman" w:hAnsi="Times New Roman" w:cs="Times New Roman"/>
          <w:sz w:val="28"/>
          <w:szCs w:val="28"/>
        </w:rPr>
        <w:t>217), что на 9</w:t>
      </w:r>
      <w:r w:rsidRPr="0003195A">
        <w:rPr>
          <w:rFonts w:ascii="Times New Roman" w:hAnsi="Times New Roman" w:cs="Times New Roman"/>
          <w:sz w:val="28"/>
          <w:szCs w:val="28"/>
        </w:rPr>
        <w:t xml:space="preserve"> % </w:t>
      </w:r>
      <w:r w:rsidR="00646D67">
        <w:rPr>
          <w:rFonts w:ascii="Times New Roman" w:hAnsi="Times New Roman" w:cs="Times New Roman"/>
          <w:sz w:val="28"/>
          <w:szCs w:val="28"/>
        </w:rPr>
        <w:t>меньше,</w:t>
      </w:r>
      <w:r w:rsidRPr="0003195A">
        <w:rPr>
          <w:rFonts w:ascii="Times New Roman" w:hAnsi="Times New Roman" w:cs="Times New Roman"/>
          <w:sz w:val="28"/>
          <w:szCs w:val="28"/>
        </w:rPr>
        <w:t xml:space="preserve"> чем в</w:t>
      </w:r>
      <w:r w:rsidR="00745E9C">
        <w:rPr>
          <w:rFonts w:ascii="Times New Roman" w:hAnsi="Times New Roman" w:cs="Times New Roman"/>
          <w:sz w:val="28"/>
          <w:szCs w:val="28"/>
        </w:rPr>
        <w:t xml:space="preserve"> аналогичном периоде</w:t>
      </w:r>
      <w:r w:rsidRPr="0003195A">
        <w:rPr>
          <w:rFonts w:ascii="Times New Roman" w:hAnsi="Times New Roman" w:cs="Times New Roman"/>
          <w:sz w:val="28"/>
          <w:szCs w:val="28"/>
        </w:rPr>
        <w:t xml:space="preserve"> 20</w:t>
      </w:r>
      <w:r w:rsidR="00745E9C">
        <w:rPr>
          <w:rFonts w:ascii="Times New Roman" w:hAnsi="Times New Roman" w:cs="Times New Roman"/>
          <w:sz w:val="28"/>
          <w:szCs w:val="28"/>
        </w:rPr>
        <w:t>20</w:t>
      </w:r>
      <w:r w:rsidRPr="0003195A">
        <w:rPr>
          <w:rFonts w:ascii="Times New Roman" w:hAnsi="Times New Roman" w:cs="Times New Roman"/>
          <w:sz w:val="28"/>
          <w:szCs w:val="28"/>
        </w:rPr>
        <w:t xml:space="preserve"> год</w:t>
      </w:r>
      <w:r w:rsidR="00745E9C">
        <w:rPr>
          <w:rFonts w:ascii="Times New Roman" w:hAnsi="Times New Roman" w:cs="Times New Roman"/>
          <w:sz w:val="28"/>
          <w:szCs w:val="28"/>
        </w:rPr>
        <w:t>а</w:t>
      </w:r>
      <w:r w:rsidRPr="0003195A">
        <w:rPr>
          <w:rFonts w:ascii="Times New Roman" w:hAnsi="Times New Roman" w:cs="Times New Roman"/>
          <w:sz w:val="28"/>
          <w:szCs w:val="28"/>
        </w:rPr>
        <w:t xml:space="preserve"> (</w:t>
      </w:r>
      <w:r w:rsidR="00646D67">
        <w:rPr>
          <w:rFonts w:ascii="Times New Roman" w:hAnsi="Times New Roman" w:cs="Times New Roman"/>
          <w:sz w:val="28"/>
          <w:szCs w:val="28"/>
        </w:rPr>
        <w:t>335</w:t>
      </w:r>
      <w:r w:rsidRPr="0003195A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745E9C">
        <w:rPr>
          <w:rFonts w:ascii="Times New Roman" w:hAnsi="Times New Roman" w:cs="Times New Roman"/>
          <w:sz w:val="28"/>
          <w:szCs w:val="28"/>
        </w:rPr>
        <w:t>,</w:t>
      </w:r>
      <w:r w:rsidRPr="0003195A">
        <w:rPr>
          <w:rFonts w:ascii="Times New Roman" w:hAnsi="Times New Roman" w:cs="Times New Roman"/>
          <w:sz w:val="28"/>
          <w:szCs w:val="28"/>
        </w:rPr>
        <w:t xml:space="preserve"> в ОГВ – </w:t>
      </w:r>
      <w:r w:rsidR="00646D67">
        <w:rPr>
          <w:rFonts w:ascii="Times New Roman" w:hAnsi="Times New Roman" w:cs="Times New Roman"/>
          <w:sz w:val="28"/>
          <w:szCs w:val="28"/>
        </w:rPr>
        <w:t>9</w:t>
      </w:r>
      <w:r w:rsidR="00105982">
        <w:rPr>
          <w:rFonts w:ascii="Times New Roman" w:hAnsi="Times New Roman" w:cs="Times New Roman"/>
          <w:sz w:val="28"/>
          <w:szCs w:val="28"/>
        </w:rPr>
        <w:t>4</w:t>
      </w:r>
      <w:r w:rsidRPr="0003195A">
        <w:rPr>
          <w:rFonts w:ascii="Times New Roman" w:hAnsi="Times New Roman" w:cs="Times New Roman"/>
          <w:sz w:val="28"/>
          <w:szCs w:val="28"/>
        </w:rPr>
        <w:t xml:space="preserve">, ОМС – </w:t>
      </w:r>
      <w:r w:rsidR="00105982">
        <w:rPr>
          <w:rFonts w:ascii="Times New Roman" w:hAnsi="Times New Roman" w:cs="Times New Roman"/>
          <w:sz w:val="28"/>
          <w:szCs w:val="28"/>
        </w:rPr>
        <w:t>2</w:t>
      </w:r>
      <w:r w:rsidR="00646D67">
        <w:rPr>
          <w:rFonts w:ascii="Times New Roman" w:hAnsi="Times New Roman" w:cs="Times New Roman"/>
          <w:sz w:val="28"/>
          <w:szCs w:val="28"/>
        </w:rPr>
        <w:t>41</w:t>
      </w:r>
      <w:r w:rsidRPr="0003195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3195A" w:rsidRPr="0003195A" w:rsidRDefault="0003195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С положительной стороны</w:t>
      </w:r>
      <w:r w:rsidRPr="00337344">
        <w:rPr>
          <w:rFonts w:ascii="Times New Roman" w:hAnsi="Times New Roman" w:cs="Times New Roman"/>
          <w:sz w:val="28"/>
          <w:szCs w:val="28"/>
        </w:rPr>
        <w:t xml:space="preserve"> можн</w:t>
      </w:r>
      <w:r w:rsidR="00175324">
        <w:rPr>
          <w:rFonts w:ascii="Times New Roman" w:hAnsi="Times New Roman" w:cs="Times New Roman"/>
          <w:sz w:val="28"/>
          <w:szCs w:val="28"/>
        </w:rPr>
        <w:t xml:space="preserve">о отметить работу, проведенную </w:t>
      </w:r>
      <w:r w:rsidR="00175324">
        <w:rPr>
          <w:rFonts w:ascii="Times New Roman" w:hAnsi="Times New Roman" w:cs="Times New Roman"/>
          <w:sz w:val="28"/>
          <w:szCs w:val="28"/>
        </w:rPr>
        <w:br/>
      </w:r>
      <w:r w:rsidRPr="007015C1">
        <w:rPr>
          <w:rFonts w:ascii="Times New Roman" w:hAnsi="Times New Roman" w:cs="Times New Roman"/>
          <w:sz w:val="28"/>
          <w:szCs w:val="28"/>
        </w:rPr>
        <w:t xml:space="preserve">в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г. Набережные Челны</w:t>
      </w:r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BB5997" w:rsidRPr="007015C1">
        <w:rPr>
          <w:rFonts w:ascii="Times New Roman" w:hAnsi="Times New Roman" w:cs="Times New Roman"/>
          <w:i/>
          <w:sz w:val="24"/>
          <w:szCs w:val="24"/>
        </w:rPr>
        <w:t>организовано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="002609B9">
        <w:rPr>
          <w:rFonts w:ascii="Times New Roman" w:hAnsi="Times New Roman" w:cs="Times New Roman"/>
          <w:i/>
          <w:sz w:val="24"/>
          <w:szCs w:val="24"/>
        </w:rPr>
        <w:t>3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Pr="007015C1">
        <w:rPr>
          <w:rFonts w:ascii="Times New Roman" w:hAnsi="Times New Roman" w:cs="Times New Roman"/>
          <w:sz w:val="28"/>
          <w:szCs w:val="28"/>
        </w:rPr>
        <w:t>,</w:t>
      </w:r>
      <w:r w:rsidR="002609B9">
        <w:rPr>
          <w:rFonts w:ascii="Times New Roman" w:hAnsi="Times New Roman" w:cs="Times New Roman"/>
          <w:sz w:val="28"/>
          <w:szCs w:val="28"/>
        </w:rPr>
        <w:t xml:space="preserve"> </w:t>
      </w:r>
      <w:r w:rsidR="002609B9" w:rsidRPr="002609B9">
        <w:rPr>
          <w:rFonts w:ascii="Times New Roman" w:hAnsi="Times New Roman" w:cs="Times New Roman"/>
          <w:b/>
          <w:sz w:val="28"/>
          <w:szCs w:val="28"/>
          <w:highlight w:val="green"/>
        </w:rPr>
        <w:t>Мамадышском</w:t>
      </w:r>
      <w:r w:rsidR="002609B9">
        <w:rPr>
          <w:rFonts w:ascii="Times New Roman" w:hAnsi="Times New Roman" w:cs="Times New Roman"/>
          <w:sz w:val="28"/>
          <w:szCs w:val="28"/>
        </w:rPr>
        <w:t xml:space="preserve"> </w:t>
      </w:r>
      <w:r w:rsidR="002609B9">
        <w:rPr>
          <w:rFonts w:ascii="Times New Roman" w:hAnsi="Times New Roman" w:cs="Times New Roman"/>
          <w:sz w:val="28"/>
          <w:szCs w:val="28"/>
        </w:rPr>
        <w:br/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>(14 мероприятий)</w:t>
      </w:r>
      <w:r w:rsidR="002609B9">
        <w:rPr>
          <w:rFonts w:ascii="Times New Roman" w:hAnsi="Times New Roman" w:cs="Times New Roman"/>
          <w:sz w:val="28"/>
          <w:szCs w:val="28"/>
        </w:rPr>
        <w:t>,</w:t>
      </w:r>
      <w:r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Заинском</w:t>
      </w:r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896CE9" w:rsidRPr="007015C1">
        <w:rPr>
          <w:rFonts w:ascii="Times New Roman" w:hAnsi="Times New Roman" w:cs="Times New Roman"/>
          <w:i/>
          <w:sz w:val="24"/>
          <w:szCs w:val="24"/>
        </w:rPr>
        <w:t>1</w:t>
      </w:r>
      <w:r w:rsidR="002609B9">
        <w:rPr>
          <w:rFonts w:ascii="Times New Roman" w:hAnsi="Times New Roman" w:cs="Times New Roman"/>
          <w:i/>
          <w:sz w:val="24"/>
          <w:szCs w:val="24"/>
        </w:rPr>
        <w:t>4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="002609B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609B9" w:rsidRPr="002609B9">
        <w:rPr>
          <w:rFonts w:ascii="Times New Roman" w:hAnsi="Times New Roman" w:cs="Times New Roman"/>
          <w:b/>
          <w:sz w:val="28"/>
          <w:szCs w:val="28"/>
          <w:highlight w:val="green"/>
        </w:rPr>
        <w:t>Кукморском</w:t>
      </w:r>
      <w:r w:rsidR="00260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>(12 мероприятий)</w:t>
      </w:r>
      <w:r w:rsidR="00260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9B9" w:rsidRPr="002609B9">
        <w:rPr>
          <w:rFonts w:ascii="Times New Roman" w:hAnsi="Times New Roman" w:cs="Times New Roman"/>
          <w:sz w:val="28"/>
          <w:szCs w:val="28"/>
        </w:rPr>
        <w:t>и</w:t>
      </w:r>
      <w:r w:rsidR="00260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9B9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Ютазинском</w:t>
      </w:r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9B9">
        <w:rPr>
          <w:rFonts w:ascii="Times New Roman" w:hAnsi="Times New Roman" w:cs="Times New Roman"/>
          <w:i/>
          <w:sz w:val="24"/>
          <w:szCs w:val="24"/>
        </w:rPr>
        <w:t>(12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Pr="007015C1">
        <w:rPr>
          <w:rFonts w:ascii="Times New Roman" w:hAnsi="Times New Roman" w:cs="Times New Roman"/>
          <w:sz w:val="24"/>
          <w:szCs w:val="24"/>
        </w:rPr>
        <w:t xml:space="preserve"> </w:t>
      </w:r>
      <w:r w:rsidRPr="007015C1">
        <w:rPr>
          <w:rFonts w:ascii="Times New Roman" w:hAnsi="Times New Roman" w:cs="Times New Roman"/>
          <w:sz w:val="28"/>
          <w:szCs w:val="28"/>
        </w:rPr>
        <w:t>районах</w:t>
      </w:r>
      <w:r w:rsidR="00896CE9" w:rsidRPr="007015C1">
        <w:rPr>
          <w:rFonts w:ascii="Times New Roman" w:hAnsi="Times New Roman" w:cs="Times New Roman"/>
          <w:sz w:val="28"/>
          <w:szCs w:val="28"/>
        </w:rPr>
        <w:t xml:space="preserve">,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Управлении по надзору за техническим состоянием самоходных машин и других видов техники Республики Татарстан</w:t>
      </w:r>
      <w:r w:rsidR="00896CE9"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2609B9">
        <w:rPr>
          <w:rFonts w:ascii="Times New Roman" w:hAnsi="Times New Roman" w:cs="Times New Roman"/>
          <w:i/>
          <w:sz w:val="24"/>
          <w:szCs w:val="24"/>
        </w:rPr>
        <w:t>11</w:t>
      </w:r>
      <w:r w:rsidR="00896CE9"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Pr="007015C1">
        <w:rPr>
          <w:rFonts w:ascii="Times New Roman" w:hAnsi="Times New Roman" w:cs="Times New Roman"/>
          <w:sz w:val="28"/>
          <w:szCs w:val="28"/>
        </w:rPr>
        <w:t>.</w:t>
      </w:r>
    </w:p>
    <w:p w:rsidR="006D3919" w:rsidRDefault="0003195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DDC">
        <w:rPr>
          <w:rFonts w:ascii="Times New Roman" w:hAnsi="Times New Roman" w:cs="Times New Roman"/>
          <w:sz w:val="28"/>
          <w:szCs w:val="28"/>
        </w:rPr>
        <w:t xml:space="preserve">К примеру, в </w:t>
      </w:r>
      <w:r w:rsidR="00921DDC" w:rsidRPr="00921DDC">
        <w:rPr>
          <w:rFonts w:ascii="Times New Roman" w:hAnsi="Times New Roman" w:cs="Times New Roman"/>
          <w:sz w:val="28"/>
          <w:szCs w:val="28"/>
        </w:rPr>
        <w:t xml:space="preserve">г. Набережные Челны молодежной общественной организацией «Городской Студенческий Совет» совместно с МАУ «Молодежный центр «Нур» и Управлением по делам молодежи Исполнительного комитета муниципального образования город Набережные </w:t>
      </w:r>
      <w:r w:rsidR="00921DDC" w:rsidRPr="00921DDC">
        <w:rPr>
          <w:rFonts w:ascii="Times New Roman" w:hAnsi="Times New Roman" w:cs="Times New Roman"/>
          <w:sz w:val="28"/>
          <w:szCs w:val="28"/>
        </w:rPr>
        <w:lastRenderedPageBreak/>
        <w:t>Челны</w:t>
      </w:r>
      <w:r w:rsidR="00254D37" w:rsidRPr="00921DDC">
        <w:rPr>
          <w:rFonts w:ascii="Times New Roman" w:hAnsi="Times New Roman" w:cs="Times New Roman"/>
          <w:sz w:val="28"/>
          <w:szCs w:val="28"/>
        </w:rPr>
        <w:t xml:space="preserve"> </w:t>
      </w:r>
      <w:r w:rsidR="00334C5A" w:rsidRPr="00921DDC">
        <w:rPr>
          <w:rFonts w:ascii="Times New Roman" w:hAnsi="Times New Roman" w:cs="Times New Roman"/>
          <w:sz w:val="28"/>
          <w:szCs w:val="28"/>
        </w:rPr>
        <w:t>в 2021 год</w:t>
      </w:r>
      <w:r w:rsidR="00921DDC" w:rsidRPr="00921DDC">
        <w:rPr>
          <w:rFonts w:ascii="Times New Roman" w:hAnsi="Times New Roman" w:cs="Times New Roman"/>
          <w:sz w:val="28"/>
          <w:szCs w:val="28"/>
        </w:rPr>
        <w:t>у</w:t>
      </w:r>
      <w:r w:rsidR="00334C5A" w:rsidRPr="00921DDC">
        <w:rPr>
          <w:rFonts w:ascii="Times New Roman" w:hAnsi="Times New Roman" w:cs="Times New Roman"/>
          <w:sz w:val="28"/>
          <w:szCs w:val="28"/>
        </w:rPr>
        <w:t xml:space="preserve"> проведен ряд мероприятий, направленных на правовое просвещение и формирование у молодежи негативного отношения к коррупции: «Честный квиз», «Диалог о коррупции», «</w:t>
      </w:r>
      <w:r w:rsidR="00921DDC">
        <w:rPr>
          <w:rFonts w:ascii="Times New Roman" w:hAnsi="Times New Roman" w:cs="Times New Roman"/>
          <w:sz w:val="28"/>
          <w:szCs w:val="28"/>
        </w:rPr>
        <w:t>Скажи коррупции «Нет!</w:t>
      </w:r>
      <w:r w:rsidR="00334C5A" w:rsidRPr="00921DDC">
        <w:rPr>
          <w:rFonts w:ascii="Times New Roman" w:hAnsi="Times New Roman" w:cs="Times New Roman"/>
          <w:sz w:val="28"/>
          <w:szCs w:val="28"/>
        </w:rPr>
        <w:t>» и др.</w:t>
      </w:r>
      <w:r w:rsidR="006D3919" w:rsidRPr="00921DDC">
        <w:rPr>
          <w:rFonts w:ascii="Times New Roman" w:hAnsi="Times New Roman" w:cs="Times New Roman"/>
          <w:sz w:val="28"/>
          <w:szCs w:val="28"/>
        </w:rPr>
        <w:t xml:space="preserve"> </w:t>
      </w:r>
      <w:r w:rsidR="00921DDC" w:rsidRPr="00921DDC">
        <w:rPr>
          <w:rFonts w:ascii="Times New Roman" w:hAnsi="Times New Roman" w:cs="Times New Roman"/>
          <w:sz w:val="28"/>
          <w:szCs w:val="28"/>
        </w:rPr>
        <w:t>Указа</w:t>
      </w:r>
      <w:r w:rsidR="006D3919" w:rsidRPr="00921DDC">
        <w:rPr>
          <w:rFonts w:ascii="Times New Roman" w:hAnsi="Times New Roman" w:cs="Times New Roman"/>
          <w:sz w:val="28"/>
          <w:szCs w:val="28"/>
        </w:rPr>
        <w:t>нные мероприятия широко освещены в районных средствах массовой информации и в социальных сетях.</w:t>
      </w:r>
    </w:p>
    <w:p w:rsidR="00667DE7" w:rsidRDefault="0072289A" w:rsidP="00B66A7C">
      <w:pPr>
        <w:autoSpaceDE w:val="0"/>
        <w:spacing w:after="0" w:line="240" w:lineRule="auto"/>
        <w:ind w:firstLine="731"/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351091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48" y="21418"/>
                <wp:lineTo x="2144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812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20" y="21438"/>
                <wp:lineTo x="215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67DE7" w:rsidRPr="00176182" w:rsidRDefault="00667DE7" w:rsidP="00975FC7">
      <w:pPr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0"/>
        <w:tblW w:w="0" w:type="auto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9771"/>
      </w:tblGrid>
      <w:tr w:rsidR="00176182" w:rsidTr="00176182">
        <w:tc>
          <w:tcPr>
            <w:tcW w:w="9771" w:type="dxa"/>
            <w:shd w:val="clear" w:color="auto" w:fill="F4B083" w:themeFill="accent2" w:themeFillTint="99"/>
          </w:tcPr>
          <w:p w:rsidR="00176182" w:rsidRDefault="00176182" w:rsidP="000A1BF3">
            <w:pPr>
              <w:autoSpaceDE w:val="0"/>
              <w:ind w:firstLine="73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Мероприятия с участием представителей общественности не проводились в Министерстве </w:t>
            </w:r>
            <w:r w:rsidR="000A1BF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лесного хозяйства</w:t>
            </w:r>
            <w:r w:rsidRPr="0017618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РТ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, Министерстве образования и науки РТ, Министерстве культуры РТ, Министерстве здравоохранения РТ, Министерстве транспорта и дорожного хозяйства РТ, </w:t>
            </w:r>
            <w:r w:rsidR="0023147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Министерстве промышленности и торговли РТ, Государственном комитете РТ по закупкам, Агрызском, Азнакаевском, Альметьевском муниципальных районах</w:t>
            </w:r>
            <w:r w:rsidR="0065159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(пункт 16.4. отчета «Мониторинг-К»)</w:t>
            </w:r>
            <w:r w:rsidR="0023147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BE575C" w:rsidRPr="00B900C1" w:rsidRDefault="00BE575C" w:rsidP="00B66A7C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Одной из основных мер обеспечения антикоррупционной политики Республики Татарстан является организация антикоррупционного просвещения и пропаганды. </w:t>
      </w:r>
      <w:r w:rsidRPr="00B900C1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Средства массовой информации</w:t>
      </w:r>
      <w:r w:rsidRPr="00B90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занимают особую роль в организации взаимодействия между органами государственной власти, общественными институтами и гражданами по вопросам антикоррупционной политики</w:t>
      </w:r>
      <w:r w:rsidRPr="00B900C1">
        <w:rPr>
          <w:rFonts w:ascii="Times New Roman" w:hAnsi="Times New Roman" w:cs="Times New Roman"/>
          <w:sz w:val="28"/>
          <w:szCs w:val="28"/>
        </w:rPr>
        <w:t>.</w:t>
      </w:r>
      <w:r w:rsidR="0017655A">
        <w:rPr>
          <w:rFonts w:ascii="Times New Roman" w:hAnsi="Times New Roman" w:cs="Times New Roman"/>
          <w:sz w:val="28"/>
          <w:szCs w:val="28"/>
        </w:rPr>
        <w:t xml:space="preserve"> </w:t>
      </w:r>
      <w:r w:rsidRPr="00B900C1">
        <w:rPr>
          <w:rStyle w:val="FontStyle42"/>
          <w:sz w:val="28"/>
          <w:szCs w:val="28"/>
        </w:rPr>
        <w:t xml:space="preserve">СМИ обеспечивают возможность открывать обществу скрытые механизмы коррупции, лишая ее благоприятной почвы для развития. </w:t>
      </w:r>
    </w:p>
    <w:p w:rsidR="00BE575C" w:rsidRDefault="00BE575C" w:rsidP="00B66A7C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Style w:val="FontStyle42"/>
          <w:sz w:val="28"/>
          <w:szCs w:val="28"/>
        </w:rPr>
        <w:t>В</w:t>
      </w:r>
      <w:r w:rsidR="005C2E2C">
        <w:rPr>
          <w:rStyle w:val="FontStyle42"/>
          <w:sz w:val="28"/>
          <w:szCs w:val="28"/>
        </w:rPr>
        <w:t xml:space="preserve"> </w:t>
      </w:r>
      <w:r w:rsidR="000E0708">
        <w:rPr>
          <w:rStyle w:val="FontStyle42"/>
          <w:sz w:val="28"/>
          <w:szCs w:val="28"/>
        </w:rPr>
        <w:t>отчетном периоде</w:t>
      </w:r>
      <w:r w:rsidR="005C2E2C">
        <w:rPr>
          <w:rStyle w:val="FontStyle42"/>
          <w:sz w:val="28"/>
          <w:szCs w:val="28"/>
        </w:rPr>
        <w:t xml:space="preserve"> </w:t>
      </w:r>
      <w:r w:rsidRPr="00B900C1">
        <w:rPr>
          <w:rStyle w:val="FontStyle42"/>
          <w:sz w:val="28"/>
          <w:szCs w:val="28"/>
        </w:rPr>
        <w:t xml:space="preserve">отмечается </w:t>
      </w:r>
      <w:r w:rsidR="005C2E2C">
        <w:rPr>
          <w:rStyle w:val="FontStyle42"/>
          <w:sz w:val="28"/>
          <w:szCs w:val="28"/>
        </w:rPr>
        <w:t>более чем двукратное увеличение</w:t>
      </w:r>
      <w:r w:rsidRPr="00B900C1">
        <w:rPr>
          <w:rStyle w:val="FontStyle42"/>
          <w:sz w:val="28"/>
          <w:szCs w:val="28"/>
        </w:rPr>
        <w:t xml:space="preserve"> количеств</w:t>
      </w:r>
      <w:r w:rsidR="00CC7ED4">
        <w:rPr>
          <w:rStyle w:val="FontStyle42"/>
          <w:sz w:val="28"/>
          <w:szCs w:val="28"/>
        </w:rPr>
        <w:t>а</w:t>
      </w:r>
      <w:r w:rsidRPr="00B900C1">
        <w:rPr>
          <w:rStyle w:val="FontStyle42"/>
          <w:sz w:val="28"/>
          <w:szCs w:val="28"/>
        </w:rPr>
        <w:t xml:space="preserve"> программ, фильмов, печатных</w:t>
      </w:r>
      <w:r w:rsidR="0072289A">
        <w:rPr>
          <w:rStyle w:val="FontStyle42"/>
          <w:sz w:val="28"/>
          <w:szCs w:val="28"/>
        </w:rPr>
        <w:t xml:space="preserve"> и сетевых</w:t>
      </w:r>
      <w:r w:rsidRPr="00B900C1">
        <w:rPr>
          <w:rStyle w:val="FontStyle42"/>
          <w:sz w:val="28"/>
          <w:szCs w:val="28"/>
        </w:rPr>
        <w:t xml:space="preserve"> изданий антикоррупционной направленности, созданных самостоятельно или при поддержке органа государственной власти </w:t>
      </w:r>
      <w:r w:rsidR="000E0708">
        <w:rPr>
          <w:rStyle w:val="FontStyle42"/>
          <w:sz w:val="28"/>
          <w:szCs w:val="28"/>
        </w:rPr>
        <w:t>–</w:t>
      </w:r>
      <w:r w:rsidRPr="00B900C1">
        <w:rPr>
          <w:rStyle w:val="FontStyle42"/>
          <w:sz w:val="28"/>
          <w:szCs w:val="28"/>
        </w:rPr>
        <w:t xml:space="preserve"> </w:t>
      </w:r>
      <w:r w:rsidR="00EC36C1">
        <w:rPr>
          <w:rStyle w:val="FontStyle42"/>
          <w:sz w:val="28"/>
          <w:szCs w:val="28"/>
        </w:rPr>
        <w:t>3287</w:t>
      </w:r>
      <w:r w:rsidR="000E0708" w:rsidRPr="000E0708">
        <w:rPr>
          <w:rStyle w:val="FontStyle42"/>
          <w:sz w:val="28"/>
          <w:szCs w:val="28"/>
        </w:rPr>
        <w:t xml:space="preserve"> </w:t>
      </w:r>
      <w:r w:rsidR="000E0708">
        <w:rPr>
          <w:rStyle w:val="FontStyle42"/>
          <w:sz w:val="28"/>
          <w:szCs w:val="28"/>
        </w:rPr>
        <w:t>материал</w:t>
      </w:r>
      <w:r w:rsidR="00EC36C1">
        <w:rPr>
          <w:rStyle w:val="FontStyle42"/>
          <w:sz w:val="28"/>
          <w:szCs w:val="28"/>
        </w:rPr>
        <w:t>ов</w:t>
      </w:r>
      <w:r w:rsidR="00CC7ED4">
        <w:rPr>
          <w:rStyle w:val="FontStyle42"/>
          <w:i/>
          <w:sz w:val="28"/>
          <w:szCs w:val="28"/>
        </w:rPr>
        <w:t xml:space="preserve"> </w:t>
      </w:r>
      <w:r w:rsidR="00CC7ED4" w:rsidRPr="00CC7ED4">
        <w:rPr>
          <w:rStyle w:val="FontStyle42"/>
          <w:i/>
        </w:rPr>
        <w:t>(</w:t>
      </w:r>
      <w:r w:rsidR="00EC36C1">
        <w:rPr>
          <w:rStyle w:val="FontStyle42"/>
          <w:i/>
        </w:rPr>
        <w:t xml:space="preserve">за 9 мес. </w:t>
      </w:r>
      <w:r w:rsidR="00CC7ED4" w:rsidRPr="00CC7ED4">
        <w:rPr>
          <w:rStyle w:val="FontStyle42"/>
          <w:i/>
        </w:rPr>
        <w:t xml:space="preserve">2020 года </w:t>
      </w:r>
      <w:r w:rsidR="00EC36C1">
        <w:rPr>
          <w:rStyle w:val="FontStyle42"/>
          <w:i/>
        </w:rPr>
        <w:t>–</w:t>
      </w:r>
      <w:r w:rsidR="00CC7ED4" w:rsidRPr="00CC7ED4">
        <w:rPr>
          <w:rStyle w:val="FontStyle42"/>
          <w:i/>
        </w:rPr>
        <w:t xml:space="preserve"> </w:t>
      </w:r>
      <w:r w:rsidR="00EC36C1">
        <w:rPr>
          <w:rStyle w:val="FontStyle42"/>
          <w:i/>
        </w:rPr>
        <w:t>1425)</w:t>
      </w:r>
      <w:r w:rsidR="00477881">
        <w:rPr>
          <w:rStyle w:val="FontStyle42"/>
          <w:sz w:val="28"/>
          <w:szCs w:val="28"/>
        </w:rPr>
        <w:t>.</w:t>
      </w:r>
    </w:p>
    <w:p w:rsidR="00975FC7" w:rsidRPr="00975FC7" w:rsidRDefault="00975FC7" w:rsidP="00B66A7C">
      <w:pPr>
        <w:spacing w:after="0" w:line="240" w:lineRule="auto"/>
        <w:ind w:firstLine="709"/>
        <w:contextualSpacing/>
        <w:jc w:val="both"/>
        <w:rPr>
          <w:rStyle w:val="FontStyle42"/>
          <w:sz w:val="8"/>
          <w:szCs w:val="8"/>
        </w:rPr>
      </w:pPr>
    </w:p>
    <w:p w:rsidR="00BC7F51" w:rsidRPr="00337344" w:rsidRDefault="00BC7F51" w:rsidP="00B66A7C">
      <w:pPr>
        <w:pStyle w:val="af5"/>
        <w:keepNext/>
        <w:spacing w:after="0"/>
        <w:jc w:val="center"/>
        <w:rPr>
          <w:color w:val="323E4F" w:themeColor="text2" w:themeShade="BF"/>
          <w:sz w:val="28"/>
          <w:szCs w:val="28"/>
        </w:rPr>
      </w:pPr>
      <w:r w:rsidRPr="00BC7F51">
        <w:rPr>
          <w:color w:val="323E4F" w:themeColor="text2" w:themeShade="BF"/>
          <w:sz w:val="28"/>
          <w:szCs w:val="28"/>
        </w:rPr>
        <w:lastRenderedPageBreak/>
        <w:t>Материалы правовой и антикоррупционной направленности</w:t>
      </w:r>
    </w:p>
    <w:p w:rsidR="00337344" w:rsidRPr="008C4410" w:rsidRDefault="006746A0" w:rsidP="00B66A7C">
      <w:pPr>
        <w:spacing w:after="0" w:line="240" w:lineRule="auto"/>
        <w:contextualSpacing/>
        <w:jc w:val="both"/>
        <w:rPr>
          <w:rStyle w:val="FontStyle42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219825" cy="2762250"/>
            <wp:effectExtent l="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C7F51" w:rsidRDefault="00533C74" w:rsidP="00B66A7C">
      <w:pPr>
        <w:spacing w:after="0" w:line="240" w:lineRule="auto"/>
        <w:ind w:firstLine="709"/>
        <w:contextualSpacing/>
        <w:jc w:val="both"/>
        <w:rPr>
          <w:rStyle w:val="FontStyle42"/>
          <w:b/>
          <w:color w:val="FF0000"/>
          <w:sz w:val="28"/>
          <w:szCs w:val="28"/>
        </w:rPr>
      </w:pPr>
      <w:r>
        <w:rPr>
          <w:rStyle w:val="FontStyle42"/>
          <w:sz w:val="28"/>
          <w:szCs w:val="28"/>
        </w:rPr>
        <w:t>Указанный рост обусловлен активным применением ответственными должностными лицами интернет-ресурсов, в том числе социальных сетей</w:t>
      </w:r>
      <w:r w:rsidR="004F0232">
        <w:rPr>
          <w:rStyle w:val="FontStyle42"/>
          <w:sz w:val="28"/>
          <w:szCs w:val="28"/>
        </w:rPr>
        <w:t>, для размещения материалов правовой и антикоррупционной направленности</w:t>
      </w:r>
      <w:r>
        <w:rPr>
          <w:rStyle w:val="FontStyle42"/>
          <w:sz w:val="28"/>
          <w:szCs w:val="28"/>
        </w:rPr>
        <w:t xml:space="preserve">. </w:t>
      </w:r>
      <w:r w:rsidR="004F0232">
        <w:rPr>
          <w:rStyle w:val="FontStyle42"/>
          <w:sz w:val="28"/>
          <w:szCs w:val="28"/>
        </w:rPr>
        <w:t xml:space="preserve">Вместе с тем, в ряде министерств (ведомств) и муниципальных образований подобные материалы не размещались (пункт 17.3 отчета «Мониторинг-К»): </w:t>
      </w:r>
      <w:r w:rsidR="002E3846" w:rsidRPr="002E3846">
        <w:rPr>
          <w:rStyle w:val="FontStyle42"/>
          <w:b/>
          <w:color w:val="FF0000"/>
          <w:sz w:val="28"/>
          <w:szCs w:val="28"/>
        </w:rPr>
        <w:t>Министерство цифрового развития государственного управления, информационных технологий и связи Республики Татарстан</w:t>
      </w:r>
      <w:r w:rsidR="004F0232" w:rsidRPr="000C74F3">
        <w:rPr>
          <w:rStyle w:val="FontStyle42"/>
          <w:b/>
          <w:color w:val="FF0000"/>
          <w:sz w:val="28"/>
          <w:szCs w:val="28"/>
        </w:rPr>
        <w:t>,</w:t>
      </w:r>
      <w:r w:rsidR="002E3846">
        <w:rPr>
          <w:rStyle w:val="FontStyle42"/>
          <w:b/>
          <w:color w:val="FF0000"/>
          <w:sz w:val="28"/>
          <w:szCs w:val="28"/>
        </w:rPr>
        <w:t xml:space="preserve"> Министерство культуры Республики Татарстан,</w:t>
      </w:r>
      <w:r w:rsidR="004F0232" w:rsidRPr="000C74F3">
        <w:rPr>
          <w:rStyle w:val="FontStyle42"/>
          <w:b/>
          <w:color w:val="FF0000"/>
          <w:sz w:val="28"/>
          <w:szCs w:val="28"/>
        </w:rPr>
        <w:t xml:space="preserve"> Министерство экологии и природных ресурсов Республики Татарстан, Министерство </w:t>
      </w:r>
      <w:r w:rsidR="002E3846">
        <w:rPr>
          <w:rStyle w:val="FontStyle42"/>
          <w:b/>
          <w:color w:val="FF0000"/>
          <w:sz w:val="28"/>
          <w:szCs w:val="28"/>
        </w:rPr>
        <w:t>лесного хозяйства</w:t>
      </w:r>
      <w:r w:rsidR="004F0232" w:rsidRPr="000C74F3">
        <w:rPr>
          <w:rStyle w:val="FontStyle42"/>
          <w:b/>
          <w:color w:val="FF0000"/>
          <w:sz w:val="28"/>
          <w:szCs w:val="28"/>
        </w:rPr>
        <w:t xml:space="preserve"> Республики Татарстан,</w:t>
      </w:r>
      <w:r w:rsidR="00483F61">
        <w:rPr>
          <w:rStyle w:val="FontStyle42"/>
          <w:b/>
          <w:color w:val="FF0000"/>
          <w:sz w:val="28"/>
          <w:szCs w:val="28"/>
        </w:rPr>
        <w:t xml:space="preserve"> Министерство спорта Республики Татарстан,</w:t>
      </w:r>
      <w:r w:rsidR="004F0232" w:rsidRPr="000C74F3">
        <w:rPr>
          <w:rStyle w:val="FontStyle42"/>
          <w:b/>
          <w:color w:val="FF0000"/>
          <w:sz w:val="28"/>
          <w:szCs w:val="28"/>
        </w:rPr>
        <w:t xml:space="preserve"> Государственный комитет Республики Татарстан по архивному делу, Государственная жилищная ин</w:t>
      </w:r>
      <w:r w:rsidR="002E3846">
        <w:rPr>
          <w:rStyle w:val="FontStyle42"/>
          <w:b/>
          <w:color w:val="FF0000"/>
          <w:sz w:val="28"/>
          <w:szCs w:val="28"/>
        </w:rPr>
        <w:t>спекция Республики Татарстан, Актанышский</w:t>
      </w:r>
      <w:r w:rsidR="004F0232" w:rsidRPr="000C74F3">
        <w:rPr>
          <w:rStyle w:val="FontStyle42"/>
          <w:b/>
          <w:color w:val="FF0000"/>
          <w:sz w:val="28"/>
          <w:szCs w:val="28"/>
        </w:rPr>
        <w:t>, Алексеевский,</w:t>
      </w:r>
      <w:r w:rsidR="002E3846">
        <w:rPr>
          <w:rStyle w:val="FontStyle42"/>
          <w:b/>
          <w:color w:val="FF0000"/>
          <w:sz w:val="28"/>
          <w:szCs w:val="28"/>
        </w:rPr>
        <w:t xml:space="preserve"> Апастовский</w:t>
      </w:r>
      <w:r w:rsidR="00483F61">
        <w:rPr>
          <w:rStyle w:val="FontStyle42"/>
          <w:b/>
          <w:color w:val="FF0000"/>
          <w:sz w:val="28"/>
          <w:szCs w:val="28"/>
        </w:rPr>
        <w:t>,</w:t>
      </w:r>
      <w:r w:rsidR="004F0232" w:rsidRPr="000C74F3">
        <w:rPr>
          <w:rStyle w:val="FontStyle42"/>
          <w:b/>
          <w:color w:val="FF0000"/>
          <w:sz w:val="28"/>
          <w:szCs w:val="28"/>
        </w:rPr>
        <w:t xml:space="preserve"> Кайбицкий, Камско-Устьинский, Мензелинский, Са</w:t>
      </w:r>
      <w:r w:rsidR="002E3846">
        <w:rPr>
          <w:rStyle w:val="FontStyle42"/>
          <w:b/>
          <w:color w:val="FF0000"/>
          <w:sz w:val="28"/>
          <w:szCs w:val="28"/>
        </w:rPr>
        <w:t>бинский</w:t>
      </w:r>
      <w:r w:rsidR="004F0232" w:rsidRPr="000C74F3">
        <w:rPr>
          <w:rStyle w:val="FontStyle42"/>
          <w:b/>
          <w:color w:val="FF0000"/>
          <w:sz w:val="28"/>
          <w:szCs w:val="28"/>
        </w:rPr>
        <w:t xml:space="preserve"> и </w:t>
      </w:r>
      <w:r w:rsidR="002E3846">
        <w:rPr>
          <w:rStyle w:val="FontStyle42"/>
          <w:b/>
          <w:color w:val="FF0000"/>
          <w:sz w:val="28"/>
          <w:szCs w:val="28"/>
        </w:rPr>
        <w:t>Спасский</w:t>
      </w:r>
      <w:r w:rsidR="004F0232" w:rsidRPr="000C74F3">
        <w:rPr>
          <w:rStyle w:val="FontStyle42"/>
          <w:b/>
          <w:color w:val="FF0000"/>
          <w:sz w:val="28"/>
          <w:szCs w:val="28"/>
        </w:rPr>
        <w:t xml:space="preserve"> муниципальные районы</w:t>
      </w:r>
      <w:r w:rsidR="002E3846">
        <w:rPr>
          <w:rStyle w:val="FontStyle42"/>
          <w:b/>
          <w:color w:val="FF0000"/>
          <w:sz w:val="28"/>
          <w:szCs w:val="28"/>
        </w:rPr>
        <w:t>, г. Казань, г. Набережные Челны</w:t>
      </w:r>
      <w:r w:rsidR="004F0232" w:rsidRPr="000C74F3">
        <w:rPr>
          <w:rStyle w:val="FontStyle42"/>
          <w:b/>
          <w:color w:val="FF0000"/>
          <w:sz w:val="28"/>
          <w:szCs w:val="28"/>
        </w:rPr>
        <w:t>.</w:t>
      </w:r>
    </w:p>
    <w:p w:rsidR="002A54A6" w:rsidRDefault="002A54A6" w:rsidP="00B66A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работы в данном направлении необходимо учесть, что в Национальном плане противодействия коррупции содержится поручение р</w:t>
      </w:r>
      <w:r w:rsidRPr="004E6246">
        <w:rPr>
          <w:rFonts w:ascii="Times New Roman" w:hAnsi="Times New Roman" w:cs="Times New Roman"/>
          <w:sz w:val="28"/>
          <w:szCs w:val="28"/>
        </w:rPr>
        <w:t xml:space="preserve">ассмотреть вопрос </w:t>
      </w:r>
      <w:r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>о развитии существующих и создании новых интернет-ресурсов в целях расширения участия граждан в осуществлении общественного контроля</w:t>
      </w:r>
      <w:r w:rsidRPr="002A5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54A6">
        <w:rPr>
          <w:rFonts w:ascii="Times New Roman" w:hAnsi="Times New Roman" w:cs="Times New Roman"/>
          <w:sz w:val="28"/>
          <w:szCs w:val="28"/>
        </w:rPr>
        <w:t>за деятельностью органов государственной власти субъектов Российской Федерации, органов местного самоуправления, а также за деятельностью государственных и муниципальных организаций</w:t>
      </w:r>
      <w:r w:rsidRPr="002A54A6">
        <w:rPr>
          <w:rFonts w:ascii="Times New Roman" w:hAnsi="Times New Roman" w:cs="Times New Roman"/>
          <w:b/>
          <w:sz w:val="28"/>
          <w:szCs w:val="28"/>
        </w:rPr>
        <w:t>.</w:t>
      </w:r>
    </w:p>
    <w:p w:rsidR="00BE575C" w:rsidRDefault="00BE575C" w:rsidP="00B66A7C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Style w:val="FontStyle42"/>
          <w:sz w:val="28"/>
          <w:szCs w:val="28"/>
        </w:rPr>
        <w:t xml:space="preserve">Количество выступлений представителей органов государственной власти Республики Татарстан и органов местного самоуправления в средствах массовой информации по вопросам противодействия коррупции </w:t>
      </w:r>
      <w:r w:rsidR="00B0231A" w:rsidRPr="00B0231A">
        <w:rPr>
          <w:rStyle w:val="FontStyle42"/>
          <w:b/>
          <w:color w:val="FF0000"/>
          <w:sz w:val="28"/>
          <w:szCs w:val="28"/>
        </w:rPr>
        <w:t>сократилось</w:t>
      </w:r>
      <w:r w:rsidR="000C74F3">
        <w:rPr>
          <w:rStyle w:val="FontStyle42"/>
          <w:sz w:val="28"/>
          <w:szCs w:val="28"/>
        </w:rPr>
        <w:t xml:space="preserve"> в сравнении с </w:t>
      </w:r>
      <w:r w:rsidR="00297DA5">
        <w:rPr>
          <w:rStyle w:val="FontStyle42"/>
          <w:sz w:val="28"/>
          <w:szCs w:val="28"/>
        </w:rPr>
        <w:t>аналогичным периодом</w:t>
      </w:r>
      <w:r w:rsidR="000C74F3">
        <w:rPr>
          <w:rStyle w:val="FontStyle42"/>
          <w:sz w:val="28"/>
          <w:szCs w:val="28"/>
        </w:rPr>
        <w:t xml:space="preserve"> 2020 года</w:t>
      </w:r>
      <w:r w:rsidRPr="00B900C1">
        <w:rPr>
          <w:rStyle w:val="FontStyle42"/>
          <w:sz w:val="28"/>
          <w:szCs w:val="28"/>
        </w:rPr>
        <w:t xml:space="preserve"> с </w:t>
      </w:r>
      <w:r w:rsidR="00971123">
        <w:rPr>
          <w:rStyle w:val="FontStyle42"/>
          <w:sz w:val="28"/>
          <w:szCs w:val="28"/>
        </w:rPr>
        <w:t>950</w:t>
      </w:r>
      <w:r w:rsidRPr="00B900C1">
        <w:rPr>
          <w:rStyle w:val="FontStyle42"/>
          <w:sz w:val="28"/>
          <w:szCs w:val="28"/>
        </w:rPr>
        <w:t xml:space="preserve"> до </w:t>
      </w:r>
      <w:r w:rsidR="00971123">
        <w:rPr>
          <w:rStyle w:val="FontStyle42"/>
          <w:sz w:val="28"/>
          <w:szCs w:val="28"/>
        </w:rPr>
        <w:t>754</w:t>
      </w:r>
      <w:r w:rsidRPr="00B900C1">
        <w:rPr>
          <w:rStyle w:val="FontStyle42"/>
          <w:sz w:val="28"/>
          <w:szCs w:val="28"/>
        </w:rPr>
        <w:t xml:space="preserve"> (</w:t>
      </w:r>
      <w:r w:rsidR="00B0231A">
        <w:rPr>
          <w:rStyle w:val="FontStyle42"/>
          <w:sz w:val="28"/>
          <w:szCs w:val="28"/>
        </w:rPr>
        <w:t>-21</w:t>
      </w:r>
      <w:r w:rsidR="00477881">
        <w:rPr>
          <w:rStyle w:val="FontStyle42"/>
          <w:sz w:val="28"/>
          <w:szCs w:val="28"/>
        </w:rPr>
        <w:t>%). П</w:t>
      </w:r>
      <w:r w:rsidRPr="00B900C1">
        <w:rPr>
          <w:rStyle w:val="FontStyle42"/>
          <w:sz w:val="28"/>
          <w:szCs w:val="28"/>
        </w:rPr>
        <w:t xml:space="preserve">ри этом </w:t>
      </w:r>
      <w:r w:rsidR="00297DA5">
        <w:rPr>
          <w:rStyle w:val="FontStyle42"/>
          <w:sz w:val="28"/>
          <w:szCs w:val="28"/>
        </w:rPr>
        <w:br/>
      </w:r>
      <w:r w:rsidRPr="00B900C1">
        <w:rPr>
          <w:rStyle w:val="FontStyle42"/>
          <w:b/>
          <w:sz w:val="28"/>
          <w:szCs w:val="28"/>
          <w:highlight w:val="yellow"/>
        </w:rPr>
        <w:t xml:space="preserve">в </w:t>
      </w:r>
      <w:r w:rsidR="000C74F3">
        <w:rPr>
          <w:rStyle w:val="FontStyle42"/>
          <w:b/>
          <w:sz w:val="28"/>
          <w:szCs w:val="28"/>
          <w:highlight w:val="yellow"/>
        </w:rPr>
        <w:t>ряде министерств (ведомств) и</w:t>
      </w:r>
      <w:r w:rsidRPr="00B900C1">
        <w:rPr>
          <w:rStyle w:val="FontStyle42"/>
          <w:b/>
          <w:sz w:val="28"/>
          <w:szCs w:val="28"/>
          <w:highlight w:val="yellow"/>
        </w:rPr>
        <w:t xml:space="preserve"> муниципальных район</w:t>
      </w:r>
      <w:r w:rsidR="000C74F3">
        <w:rPr>
          <w:rStyle w:val="FontStyle42"/>
          <w:b/>
          <w:sz w:val="28"/>
          <w:szCs w:val="28"/>
          <w:highlight w:val="yellow"/>
        </w:rPr>
        <w:t>ов</w:t>
      </w:r>
      <w:r w:rsidRPr="00B900C1">
        <w:rPr>
          <w:rStyle w:val="FontStyle42"/>
          <w:b/>
          <w:sz w:val="28"/>
          <w:szCs w:val="28"/>
          <w:highlight w:val="yellow"/>
        </w:rPr>
        <w:t xml:space="preserve"> </w:t>
      </w:r>
      <w:r w:rsidR="00261B66">
        <w:rPr>
          <w:rStyle w:val="FontStyle42"/>
          <w:b/>
          <w:sz w:val="28"/>
          <w:szCs w:val="28"/>
          <w:highlight w:val="yellow"/>
        </w:rPr>
        <w:t xml:space="preserve">за 9 месяцев </w:t>
      </w:r>
      <w:r w:rsidR="00B0231A">
        <w:rPr>
          <w:rStyle w:val="FontStyle42"/>
          <w:b/>
          <w:sz w:val="28"/>
          <w:szCs w:val="28"/>
          <w:highlight w:val="yellow"/>
        </w:rPr>
        <w:br/>
      </w:r>
      <w:r w:rsidRPr="00B900C1">
        <w:rPr>
          <w:rStyle w:val="FontStyle42"/>
          <w:b/>
          <w:sz w:val="28"/>
          <w:szCs w:val="28"/>
          <w:highlight w:val="yellow"/>
        </w:rPr>
        <w:t>202</w:t>
      </w:r>
      <w:r w:rsidR="000C74F3">
        <w:rPr>
          <w:rStyle w:val="FontStyle42"/>
          <w:b/>
          <w:sz w:val="28"/>
          <w:szCs w:val="28"/>
          <w:highlight w:val="yellow"/>
        </w:rPr>
        <w:t>1</w:t>
      </w:r>
      <w:r w:rsidRPr="00B900C1">
        <w:rPr>
          <w:rStyle w:val="FontStyle42"/>
          <w:b/>
          <w:sz w:val="28"/>
          <w:szCs w:val="28"/>
          <w:highlight w:val="yellow"/>
        </w:rPr>
        <w:t xml:space="preserve"> год</w:t>
      </w:r>
      <w:r w:rsidR="00261B66">
        <w:rPr>
          <w:rStyle w:val="FontStyle42"/>
          <w:b/>
          <w:sz w:val="28"/>
          <w:szCs w:val="28"/>
          <w:highlight w:val="yellow"/>
        </w:rPr>
        <w:t>а</w:t>
      </w:r>
      <w:r w:rsidRPr="00B900C1">
        <w:rPr>
          <w:rStyle w:val="FontStyle42"/>
          <w:b/>
          <w:sz w:val="28"/>
          <w:szCs w:val="28"/>
          <w:highlight w:val="yellow"/>
        </w:rPr>
        <w:t xml:space="preserve"> подобных выступлений не было</w:t>
      </w:r>
      <w:r w:rsidRPr="00B900C1">
        <w:rPr>
          <w:rStyle w:val="FontStyle42"/>
          <w:sz w:val="28"/>
          <w:szCs w:val="28"/>
        </w:rPr>
        <w:t>.</w:t>
      </w:r>
    </w:p>
    <w:p w:rsidR="00242EA8" w:rsidRPr="00242EA8" w:rsidRDefault="00242EA8" w:rsidP="00B66A7C">
      <w:pPr>
        <w:spacing w:after="0" w:line="240" w:lineRule="auto"/>
        <w:ind w:firstLine="709"/>
        <w:contextualSpacing/>
        <w:jc w:val="both"/>
        <w:rPr>
          <w:rStyle w:val="FontStyle42"/>
          <w:sz w:val="8"/>
          <w:szCs w:val="8"/>
        </w:rPr>
      </w:pPr>
    </w:p>
    <w:tbl>
      <w:tblPr>
        <w:tblStyle w:val="af0"/>
        <w:tblW w:w="9776" w:type="dxa"/>
        <w:tblLook w:val="04A0" w:firstRow="1" w:lastRow="0" w:firstColumn="1" w:lastColumn="0" w:noHBand="0" w:noVBand="1"/>
      </w:tblPr>
      <w:tblGrid>
        <w:gridCol w:w="3114"/>
        <w:gridCol w:w="6662"/>
      </w:tblGrid>
      <w:tr w:rsidR="00BE575C" w:rsidRPr="00B900C1" w:rsidTr="00242EA8">
        <w:tc>
          <w:tcPr>
            <w:tcW w:w="977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E575C" w:rsidRDefault="00BE575C" w:rsidP="00B66A7C">
            <w:pPr>
              <w:contextualSpacing/>
              <w:jc w:val="center"/>
              <w:rPr>
                <w:rStyle w:val="FontStyle42"/>
                <w:b/>
                <w:sz w:val="28"/>
                <w:szCs w:val="28"/>
              </w:rPr>
            </w:pPr>
            <w:r w:rsidRPr="00B900C1">
              <w:rPr>
                <w:rStyle w:val="FontStyle42"/>
                <w:b/>
                <w:sz w:val="28"/>
                <w:szCs w:val="28"/>
              </w:rPr>
              <w:t xml:space="preserve">Работа ОГВ и ОМС со средствами массовой информации </w:t>
            </w:r>
            <w:r w:rsidR="00483F61">
              <w:rPr>
                <w:rStyle w:val="FontStyle42"/>
                <w:b/>
                <w:sz w:val="28"/>
                <w:szCs w:val="28"/>
              </w:rPr>
              <w:t xml:space="preserve">за 9 месяцев 2021 года по вопросам, относящимся к </w:t>
            </w:r>
            <w:r w:rsidRPr="00B900C1">
              <w:rPr>
                <w:rStyle w:val="FontStyle42"/>
                <w:b/>
                <w:sz w:val="28"/>
                <w:szCs w:val="28"/>
              </w:rPr>
              <w:t>сфере противодействия коррупции</w:t>
            </w:r>
          </w:p>
          <w:p w:rsidR="001C54E2" w:rsidRPr="001C54E2" w:rsidRDefault="001C54E2" w:rsidP="00B66A7C">
            <w:pPr>
              <w:contextualSpacing/>
              <w:jc w:val="center"/>
              <w:rPr>
                <w:rStyle w:val="FontStyle42"/>
                <w:i/>
              </w:rPr>
            </w:pPr>
            <w:r w:rsidRPr="001C54E2">
              <w:rPr>
                <w:rStyle w:val="FontStyle42"/>
                <w:i/>
              </w:rPr>
              <w:t>(пункт 17.1 отчета «Мониторинг-К»)</w:t>
            </w:r>
          </w:p>
        </w:tc>
      </w:tr>
      <w:tr w:rsidR="00BE575C" w:rsidRPr="00B900C1" w:rsidTr="00242EA8">
        <w:tc>
          <w:tcPr>
            <w:tcW w:w="3114" w:type="dxa"/>
            <w:tcBorders>
              <w:bottom w:val="single" w:sz="4" w:space="0" w:color="000000" w:themeColor="text1"/>
            </w:tcBorders>
            <w:shd w:val="clear" w:color="auto" w:fill="F7CAAC" w:themeFill="accent2" w:themeFillTint="66"/>
          </w:tcPr>
          <w:p w:rsidR="00BE575C" w:rsidRPr="00B900C1" w:rsidRDefault="00BE575C" w:rsidP="00B66A7C">
            <w:pPr>
              <w:contextualSpacing/>
              <w:jc w:val="center"/>
              <w:rPr>
                <w:rStyle w:val="FontStyle42"/>
                <w:sz w:val="28"/>
                <w:szCs w:val="28"/>
              </w:rPr>
            </w:pPr>
            <w:r w:rsidRPr="00B900C1">
              <w:rPr>
                <w:rStyle w:val="FontStyle42"/>
                <w:sz w:val="28"/>
                <w:szCs w:val="28"/>
              </w:rPr>
              <w:lastRenderedPageBreak/>
              <w:t>Выступления в СМИ отсутствуют</w:t>
            </w:r>
          </w:p>
        </w:tc>
        <w:tc>
          <w:tcPr>
            <w:tcW w:w="6662" w:type="dxa"/>
            <w:tcBorders>
              <w:bottom w:val="single" w:sz="4" w:space="0" w:color="000000" w:themeColor="text1"/>
            </w:tcBorders>
            <w:shd w:val="clear" w:color="auto" w:fill="F7CAAC" w:themeFill="accent2" w:themeFillTint="66"/>
          </w:tcPr>
          <w:p w:rsidR="00BE575C" w:rsidRPr="00B900C1" w:rsidRDefault="00BE575C" w:rsidP="00242EA8">
            <w:pPr>
              <w:contextualSpacing/>
              <w:jc w:val="both"/>
              <w:rPr>
                <w:rStyle w:val="FontStyle42"/>
                <w:sz w:val="28"/>
                <w:szCs w:val="28"/>
              </w:rPr>
            </w:pPr>
            <w:r w:rsidRPr="00B900C1">
              <w:rPr>
                <w:rStyle w:val="FontStyle42"/>
                <w:sz w:val="28"/>
                <w:szCs w:val="28"/>
              </w:rPr>
              <w:t>Министерство финансов Республики Татарстан,</w:t>
            </w:r>
            <w:r w:rsidR="00B55E14">
              <w:rPr>
                <w:rStyle w:val="FontStyle42"/>
                <w:sz w:val="28"/>
                <w:szCs w:val="28"/>
              </w:rPr>
              <w:t xml:space="preserve"> </w:t>
            </w:r>
            <w:r w:rsidR="00B55E14" w:rsidRPr="00B55E14">
              <w:rPr>
                <w:rStyle w:val="FontStyle42"/>
                <w:sz w:val="28"/>
                <w:szCs w:val="28"/>
              </w:rPr>
              <w:t>Министерство цифрового развития государственного управления, информационных технологий и связи Республики Татарстан</w:t>
            </w:r>
            <w:r w:rsidR="00B55E14">
              <w:rPr>
                <w:rStyle w:val="FontStyle42"/>
                <w:sz w:val="28"/>
                <w:szCs w:val="28"/>
              </w:rPr>
              <w:t>,</w:t>
            </w:r>
            <w:r w:rsidRPr="00B900C1">
              <w:rPr>
                <w:rStyle w:val="FontStyle42"/>
                <w:sz w:val="28"/>
                <w:szCs w:val="28"/>
              </w:rPr>
              <w:t xml:space="preserve"> Министерство культуры Республики Татарстан, Министерство </w:t>
            </w:r>
            <w:r w:rsidR="007C2BEB">
              <w:rPr>
                <w:rStyle w:val="FontStyle42"/>
                <w:sz w:val="28"/>
                <w:szCs w:val="28"/>
              </w:rPr>
              <w:t>сельского хозяйства и продовольствия</w:t>
            </w:r>
            <w:r w:rsidRPr="00B900C1">
              <w:rPr>
                <w:rStyle w:val="FontStyle42"/>
                <w:sz w:val="28"/>
                <w:szCs w:val="28"/>
              </w:rPr>
              <w:t xml:space="preserve"> Республики Татарстан,</w:t>
            </w:r>
            <w:r w:rsidR="007C2BEB">
              <w:rPr>
                <w:rStyle w:val="FontStyle42"/>
                <w:sz w:val="28"/>
                <w:szCs w:val="28"/>
              </w:rPr>
              <w:t xml:space="preserve"> </w:t>
            </w:r>
            <w:r w:rsidR="007C2BEB" w:rsidRPr="007C2BEB">
              <w:rPr>
                <w:rStyle w:val="FontStyle42"/>
                <w:sz w:val="28"/>
                <w:szCs w:val="28"/>
              </w:rPr>
              <w:t>Министерство строительства, архитектуры и жилищно-коммунального хозяйства Республики Татарстан</w:t>
            </w:r>
            <w:r w:rsidR="00E75483">
              <w:rPr>
                <w:rStyle w:val="FontStyle42"/>
                <w:sz w:val="28"/>
                <w:szCs w:val="28"/>
              </w:rPr>
              <w:t>,</w:t>
            </w:r>
            <w:r w:rsidR="00B55E14">
              <w:rPr>
                <w:rStyle w:val="FontStyle42"/>
                <w:sz w:val="28"/>
                <w:szCs w:val="28"/>
              </w:rPr>
              <w:t xml:space="preserve"> Министерство транспорта Республики Татарстан, Министерство промышленности и торговли Республики Татарстан</w:t>
            </w:r>
            <w:r w:rsidRPr="00B900C1">
              <w:rPr>
                <w:rStyle w:val="FontStyle42"/>
                <w:sz w:val="28"/>
                <w:szCs w:val="28"/>
              </w:rPr>
              <w:t>,</w:t>
            </w:r>
            <w:r w:rsidR="00B55E14">
              <w:rPr>
                <w:rStyle w:val="FontStyle42"/>
                <w:sz w:val="28"/>
                <w:szCs w:val="28"/>
              </w:rPr>
              <w:t xml:space="preserve"> Министерство спорта Республики Татарстан,</w:t>
            </w:r>
            <w:r w:rsidRPr="00B900C1">
              <w:rPr>
                <w:rStyle w:val="FontStyle42"/>
                <w:sz w:val="28"/>
                <w:szCs w:val="28"/>
              </w:rPr>
              <w:t xml:space="preserve"> Агентство инвестиционного развития Республики Татарстан, </w:t>
            </w:r>
            <w:r w:rsidR="00E75483">
              <w:rPr>
                <w:rStyle w:val="FontStyle42"/>
                <w:sz w:val="28"/>
                <w:szCs w:val="28"/>
              </w:rPr>
              <w:t>Государственная жилищная инспекция</w:t>
            </w:r>
            <w:r w:rsidRPr="00B900C1">
              <w:rPr>
                <w:rStyle w:val="FontStyle42"/>
                <w:sz w:val="28"/>
                <w:szCs w:val="28"/>
              </w:rPr>
              <w:t xml:space="preserve"> Республики Татарстан, Главное управление ветеринарии Кабинета Министров Республики Татарстан, Счетная палата Рес</w:t>
            </w:r>
            <w:r w:rsidR="007C2BEB">
              <w:rPr>
                <w:rStyle w:val="FontStyle42"/>
                <w:sz w:val="28"/>
                <w:szCs w:val="28"/>
              </w:rPr>
              <w:t>публики Татарстан</w:t>
            </w:r>
            <w:r w:rsidR="00483F61">
              <w:rPr>
                <w:rStyle w:val="FontStyle42"/>
                <w:sz w:val="28"/>
                <w:szCs w:val="28"/>
              </w:rPr>
              <w:t xml:space="preserve">, </w:t>
            </w:r>
            <w:r w:rsidRPr="00B900C1">
              <w:rPr>
                <w:rStyle w:val="FontStyle42"/>
                <w:sz w:val="28"/>
                <w:szCs w:val="28"/>
              </w:rPr>
              <w:t>А</w:t>
            </w:r>
            <w:r w:rsidR="00E75483">
              <w:rPr>
                <w:rStyle w:val="FontStyle42"/>
                <w:sz w:val="28"/>
                <w:szCs w:val="28"/>
              </w:rPr>
              <w:t>ктанышский</w:t>
            </w:r>
            <w:r w:rsidRPr="00B900C1">
              <w:rPr>
                <w:rStyle w:val="FontStyle42"/>
                <w:sz w:val="28"/>
                <w:szCs w:val="28"/>
              </w:rPr>
              <w:t>,</w:t>
            </w:r>
            <w:r w:rsidR="00483F61">
              <w:rPr>
                <w:rStyle w:val="FontStyle42"/>
                <w:sz w:val="28"/>
                <w:szCs w:val="28"/>
              </w:rPr>
              <w:t xml:space="preserve"> Альметьевский,</w:t>
            </w:r>
            <w:r w:rsidRPr="00B900C1">
              <w:rPr>
                <w:rStyle w:val="FontStyle42"/>
                <w:sz w:val="28"/>
                <w:szCs w:val="28"/>
              </w:rPr>
              <w:t xml:space="preserve"> </w:t>
            </w:r>
            <w:r w:rsidRPr="00E75483">
              <w:rPr>
                <w:rStyle w:val="FontStyle42"/>
                <w:sz w:val="28"/>
                <w:szCs w:val="28"/>
              </w:rPr>
              <w:t>Высокогорский,</w:t>
            </w:r>
            <w:r w:rsidR="00483F61">
              <w:rPr>
                <w:rStyle w:val="FontStyle42"/>
                <w:sz w:val="28"/>
                <w:szCs w:val="28"/>
              </w:rPr>
              <w:t xml:space="preserve"> Зеленодольский</w:t>
            </w:r>
            <w:r w:rsidRPr="008013CF">
              <w:rPr>
                <w:rStyle w:val="FontStyle42"/>
                <w:sz w:val="28"/>
                <w:szCs w:val="28"/>
              </w:rPr>
              <w:t xml:space="preserve"> </w:t>
            </w:r>
            <w:r w:rsidRPr="00E75483">
              <w:rPr>
                <w:rStyle w:val="FontStyle42"/>
                <w:sz w:val="28"/>
                <w:szCs w:val="28"/>
              </w:rPr>
              <w:t>Т</w:t>
            </w:r>
            <w:r w:rsidR="00483F61">
              <w:rPr>
                <w:rStyle w:val="FontStyle42"/>
                <w:sz w:val="28"/>
                <w:szCs w:val="28"/>
              </w:rPr>
              <w:t>етюшский, Тюлячинский</w:t>
            </w:r>
            <w:r w:rsidRPr="00E75483">
              <w:rPr>
                <w:rStyle w:val="FontStyle42"/>
                <w:sz w:val="28"/>
                <w:szCs w:val="28"/>
              </w:rPr>
              <w:t xml:space="preserve"> и Черемшанский районы</w:t>
            </w:r>
            <w:r w:rsidRPr="00B900C1">
              <w:rPr>
                <w:rStyle w:val="FontStyle42"/>
                <w:sz w:val="28"/>
                <w:szCs w:val="28"/>
              </w:rPr>
              <w:t xml:space="preserve"> </w:t>
            </w:r>
          </w:p>
        </w:tc>
      </w:tr>
      <w:tr w:rsidR="00BE575C" w:rsidRPr="00B900C1" w:rsidTr="00242EA8">
        <w:tc>
          <w:tcPr>
            <w:tcW w:w="3114" w:type="dxa"/>
            <w:tcBorders>
              <w:bottom w:val="single" w:sz="4" w:space="0" w:color="000000" w:themeColor="text1"/>
            </w:tcBorders>
            <w:shd w:val="clear" w:color="auto" w:fill="E1F96B"/>
          </w:tcPr>
          <w:p w:rsidR="00BE575C" w:rsidRPr="00B900C1" w:rsidRDefault="00BE575C" w:rsidP="00B66A7C">
            <w:pPr>
              <w:contextualSpacing/>
              <w:jc w:val="center"/>
              <w:rPr>
                <w:rStyle w:val="FontStyle42"/>
                <w:sz w:val="28"/>
                <w:szCs w:val="28"/>
              </w:rPr>
            </w:pPr>
            <w:r w:rsidRPr="00B900C1">
              <w:rPr>
                <w:rStyle w:val="FontStyle42"/>
                <w:sz w:val="28"/>
                <w:szCs w:val="28"/>
              </w:rPr>
              <w:t xml:space="preserve">Количество выступлений в сравнении с </w:t>
            </w:r>
            <w:r w:rsidR="00E75483">
              <w:rPr>
                <w:rStyle w:val="FontStyle42"/>
                <w:sz w:val="28"/>
                <w:szCs w:val="28"/>
              </w:rPr>
              <w:t xml:space="preserve">аналогичным периодом </w:t>
            </w:r>
            <w:r w:rsidRPr="00B900C1">
              <w:rPr>
                <w:rStyle w:val="FontStyle42"/>
                <w:sz w:val="28"/>
                <w:szCs w:val="28"/>
              </w:rPr>
              <w:t>20</w:t>
            </w:r>
            <w:r w:rsidR="00E75483">
              <w:rPr>
                <w:rStyle w:val="FontStyle42"/>
                <w:sz w:val="28"/>
                <w:szCs w:val="28"/>
              </w:rPr>
              <w:t>20</w:t>
            </w:r>
            <w:r w:rsidRPr="00B900C1">
              <w:rPr>
                <w:rStyle w:val="FontStyle42"/>
                <w:sz w:val="28"/>
                <w:szCs w:val="28"/>
              </w:rPr>
              <w:t xml:space="preserve"> год</w:t>
            </w:r>
            <w:r w:rsidR="00E75483">
              <w:rPr>
                <w:rStyle w:val="FontStyle42"/>
                <w:sz w:val="28"/>
                <w:szCs w:val="28"/>
              </w:rPr>
              <w:t>а</w:t>
            </w:r>
            <w:r w:rsidRPr="00B900C1">
              <w:rPr>
                <w:rStyle w:val="FontStyle42"/>
                <w:sz w:val="28"/>
                <w:szCs w:val="28"/>
              </w:rPr>
              <w:t xml:space="preserve"> сокра</w:t>
            </w:r>
            <w:r w:rsidR="00E75483">
              <w:rPr>
                <w:rStyle w:val="FontStyle42"/>
                <w:sz w:val="28"/>
                <w:szCs w:val="28"/>
              </w:rPr>
              <w:t>тилось</w:t>
            </w:r>
          </w:p>
        </w:tc>
        <w:tc>
          <w:tcPr>
            <w:tcW w:w="6662" w:type="dxa"/>
            <w:tcBorders>
              <w:bottom w:val="single" w:sz="4" w:space="0" w:color="000000" w:themeColor="text1"/>
            </w:tcBorders>
            <w:shd w:val="clear" w:color="auto" w:fill="E1F96B"/>
          </w:tcPr>
          <w:p w:rsidR="00BE575C" w:rsidRPr="00B900C1" w:rsidRDefault="005C635E" w:rsidP="00A46DFB">
            <w:pPr>
              <w:contextualSpacing/>
              <w:jc w:val="both"/>
              <w:rPr>
                <w:rStyle w:val="FontStyle42"/>
                <w:sz w:val="28"/>
                <w:szCs w:val="28"/>
              </w:rPr>
            </w:pPr>
            <w:r w:rsidRPr="005C635E">
              <w:rPr>
                <w:rStyle w:val="FontStyle42"/>
                <w:sz w:val="28"/>
                <w:szCs w:val="28"/>
              </w:rPr>
              <w:t>Инспекция Государственного строительного надзора Республики Татарстан</w:t>
            </w:r>
            <w:r>
              <w:rPr>
                <w:rStyle w:val="FontStyle42"/>
                <w:sz w:val="28"/>
                <w:szCs w:val="28"/>
              </w:rPr>
              <w:t xml:space="preserve"> (с 15</w:t>
            </w:r>
            <w:r w:rsidR="001F0988">
              <w:rPr>
                <w:rStyle w:val="FontStyle42"/>
                <w:sz w:val="28"/>
                <w:szCs w:val="28"/>
              </w:rPr>
              <w:t xml:space="preserve"> до </w:t>
            </w:r>
            <w:r>
              <w:rPr>
                <w:rStyle w:val="FontStyle42"/>
                <w:sz w:val="28"/>
                <w:szCs w:val="28"/>
              </w:rPr>
              <w:t>5</w:t>
            </w:r>
            <w:r w:rsidR="001F0988">
              <w:rPr>
                <w:rStyle w:val="FontStyle42"/>
                <w:sz w:val="28"/>
                <w:szCs w:val="28"/>
              </w:rPr>
              <w:t xml:space="preserve">), </w:t>
            </w:r>
            <w:r w:rsidR="00D378D3">
              <w:rPr>
                <w:rStyle w:val="FontStyle42"/>
                <w:sz w:val="28"/>
                <w:szCs w:val="28"/>
              </w:rPr>
              <w:t xml:space="preserve">Агрызский </w:t>
            </w:r>
            <w:r w:rsidR="00A46DFB">
              <w:rPr>
                <w:rStyle w:val="FontStyle42"/>
                <w:sz w:val="28"/>
                <w:szCs w:val="28"/>
              </w:rPr>
              <w:br/>
            </w:r>
            <w:r w:rsidR="00D378D3">
              <w:rPr>
                <w:rStyle w:val="FontStyle42"/>
                <w:sz w:val="28"/>
                <w:szCs w:val="28"/>
              </w:rPr>
              <w:t>(с 28</w:t>
            </w:r>
            <w:r w:rsidR="001F0988">
              <w:rPr>
                <w:rStyle w:val="FontStyle42"/>
                <w:sz w:val="28"/>
                <w:szCs w:val="28"/>
              </w:rPr>
              <w:t xml:space="preserve"> до </w:t>
            </w:r>
            <w:r w:rsidR="00D378D3">
              <w:rPr>
                <w:rStyle w:val="FontStyle42"/>
                <w:sz w:val="28"/>
                <w:szCs w:val="28"/>
              </w:rPr>
              <w:t>12</w:t>
            </w:r>
            <w:r w:rsidR="001F0988">
              <w:rPr>
                <w:rStyle w:val="FontStyle42"/>
                <w:sz w:val="28"/>
                <w:szCs w:val="28"/>
              </w:rPr>
              <w:t>),</w:t>
            </w:r>
            <w:r w:rsidR="00D378D3">
              <w:rPr>
                <w:rStyle w:val="FontStyle42"/>
                <w:sz w:val="28"/>
                <w:szCs w:val="28"/>
              </w:rPr>
              <w:t xml:space="preserve"> Аксубаевский (с 28 до 5),</w:t>
            </w:r>
            <w:r w:rsidR="00242EA8">
              <w:rPr>
                <w:rStyle w:val="FontStyle42"/>
                <w:sz w:val="28"/>
                <w:szCs w:val="28"/>
              </w:rPr>
              <w:t xml:space="preserve"> </w:t>
            </w:r>
            <w:r>
              <w:rPr>
                <w:rStyle w:val="FontStyle42"/>
                <w:sz w:val="28"/>
                <w:szCs w:val="28"/>
              </w:rPr>
              <w:t>Верхнеуслонский (с 49 до 2),</w:t>
            </w:r>
            <w:r w:rsidR="001F0988">
              <w:rPr>
                <w:rStyle w:val="FontStyle42"/>
                <w:sz w:val="28"/>
                <w:szCs w:val="28"/>
              </w:rPr>
              <w:t xml:space="preserve"> Тукаевский </w:t>
            </w:r>
            <w:r w:rsidR="00A46DFB">
              <w:rPr>
                <w:rStyle w:val="FontStyle42"/>
                <w:sz w:val="28"/>
                <w:szCs w:val="28"/>
              </w:rPr>
              <w:t>(с 28 до 12)</w:t>
            </w:r>
            <w:r w:rsidR="001F0988">
              <w:rPr>
                <w:rStyle w:val="FontStyle42"/>
                <w:sz w:val="28"/>
                <w:szCs w:val="28"/>
              </w:rPr>
              <w:t xml:space="preserve">, Нурлатский </w:t>
            </w:r>
            <w:r>
              <w:rPr>
                <w:rStyle w:val="FontStyle42"/>
                <w:sz w:val="28"/>
                <w:szCs w:val="28"/>
              </w:rPr>
              <w:t>(с 27</w:t>
            </w:r>
            <w:r w:rsidR="001F0988">
              <w:rPr>
                <w:rStyle w:val="FontStyle42"/>
                <w:sz w:val="28"/>
                <w:szCs w:val="28"/>
              </w:rPr>
              <w:t xml:space="preserve"> до </w:t>
            </w:r>
            <w:r>
              <w:rPr>
                <w:rStyle w:val="FontStyle42"/>
                <w:sz w:val="28"/>
                <w:szCs w:val="28"/>
              </w:rPr>
              <w:t>10</w:t>
            </w:r>
            <w:r w:rsidR="001F0988">
              <w:rPr>
                <w:rStyle w:val="FontStyle42"/>
                <w:sz w:val="28"/>
                <w:szCs w:val="28"/>
              </w:rPr>
              <w:t xml:space="preserve">), </w:t>
            </w:r>
            <w:r>
              <w:rPr>
                <w:rStyle w:val="FontStyle42"/>
                <w:sz w:val="28"/>
                <w:szCs w:val="28"/>
              </w:rPr>
              <w:t>Сармановский (с 26</w:t>
            </w:r>
            <w:r w:rsidR="001F0988">
              <w:rPr>
                <w:rStyle w:val="FontStyle42"/>
                <w:sz w:val="28"/>
                <w:szCs w:val="28"/>
              </w:rPr>
              <w:t xml:space="preserve"> до </w:t>
            </w:r>
            <w:r>
              <w:rPr>
                <w:rStyle w:val="FontStyle42"/>
                <w:sz w:val="28"/>
                <w:szCs w:val="28"/>
              </w:rPr>
              <w:t>8</w:t>
            </w:r>
            <w:r w:rsidR="001F0988">
              <w:rPr>
                <w:rStyle w:val="FontStyle42"/>
                <w:sz w:val="28"/>
                <w:szCs w:val="28"/>
              </w:rPr>
              <w:t>)</w:t>
            </w:r>
            <w:r w:rsidR="00A46DFB">
              <w:rPr>
                <w:rStyle w:val="FontStyle42"/>
                <w:sz w:val="28"/>
                <w:szCs w:val="28"/>
              </w:rPr>
              <w:t xml:space="preserve"> </w:t>
            </w:r>
            <w:r w:rsidR="00E46CE6">
              <w:rPr>
                <w:rStyle w:val="FontStyle42"/>
                <w:sz w:val="28"/>
                <w:szCs w:val="28"/>
              </w:rPr>
              <w:t>районы</w:t>
            </w:r>
          </w:p>
        </w:tc>
      </w:tr>
    </w:tbl>
    <w:p w:rsidR="00975FC7" w:rsidRPr="00975FC7" w:rsidRDefault="00975FC7" w:rsidP="00B43E1F">
      <w:pPr>
        <w:pStyle w:val="af5"/>
        <w:keepNext/>
        <w:spacing w:after="0"/>
        <w:jc w:val="center"/>
        <w:rPr>
          <w:color w:val="323E4F" w:themeColor="text2" w:themeShade="BF"/>
          <w:sz w:val="8"/>
          <w:szCs w:val="8"/>
        </w:rPr>
      </w:pPr>
    </w:p>
    <w:p w:rsidR="00B43E1F" w:rsidRPr="00337344" w:rsidRDefault="00B43E1F" w:rsidP="00B43E1F">
      <w:pPr>
        <w:pStyle w:val="af5"/>
        <w:keepNext/>
        <w:spacing w:after="0"/>
        <w:jc w:val="center"/>
        <w:rPr>
          <w:color w:val="323E4F" w:themeColor="text2" w:themeShade="BF"/>
          <w:sz w:val="28"/>
          <w:szCs w:val="28"/>
        </w:rPr>
      </w:pPr>
      <w:r>
        <w:rPr>
          <w:color w:val="323E4F" w:themeColor="text2" w:themeShade="BF"/>
          <w:sz w:val="28"/>
          <w:szCs w:val="28"/>
        </w:rPr>
        <w:t>Выступления</w:t>
      </w:r>
      <w:r w:rsidRPr="00BC7F51">
        <w:rPr>
          <w:color w:val="323E4F" w:themeColor="text2" w:themeShade="BF"/>
          <w:sz w:val="28"/>
          <w:szCs w:val="28"/>
        </w:rPr>
        <w:t xml:space="preserve"> правовой и антикоррупционной направленности</w:t>
      </w:r>
    </w:p>
    <w:p w:rsidR="00B43E1F" w:rsidRPr="008C4410" w:rsidRDefault="00B43E1F" w:rsidP="00B43E1F">
      <w:pPr>
        <w:spacing w:after="0" w:line="240" w:lineRule="auto"/>
        <w:contextualSpacing/>
        <w:jc w:val="both"/>
        <w:rPr>
          <w:rStyle w:val="FontStyle42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C5A16E8" wp14:editId="772D72FB">
            <wp:extent cx="6219825" cy="27908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E575C" w:rsidRDefault="00BE575C" w:rsidP="00B66A7C">
      <w:pPr>
        <w:pStyle w:val="aa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0C1">
        <w:rPr>
          <w:rFonts w:ascii="Times New Roman" w:hAnsi="Times New Roman" w:cs="Times New Roman"/>
          <w:sz w:val="28"/>
          <w:szCs w:val="28"/>
        </w:rPr>
        <w:t xml:space="preserve">Широкое освещение информации антикоррупционной направленности организовано в </w:t>
      </w:r>
      <w:r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Министерстве </w:t>
      </w:r>
      <w:r w:rsidR="001F0988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образования и науки Республики Татарстан, </w:t>
      </w:r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Министерстве земельных и имущественных отношений</w:t>
      </w:r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Республики Татарстан</w:t>
      </w:r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, Кайбицком, </w:t>
      </w:r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Лаишевском, Мамадышском, Мензелинском, Муслюмовском, </w:t>
      </w:r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lastRenderedPageBreak/>
        <w:t xml:space="preserve">Новошешминском, </w:t>
      </w:r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Пестречинском, </w:t>
      </w:r>
      <w:r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муниципальных район</w:t>
      </w:r>
      <w:r w:rsidR="000D3ECD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ах</w:t>
      </w:r>
      <w:r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Республики Татарстан</w:t>
      </w:r>
      <w:r w:rsidRPr="00B900C1">
        <w:rPr>
          <w:rFonts w:ascii="Times New Roman" w:hAnsi="Times New Roman" w:cs="Times New Roman"/>
          <w:sz w:val="28"/>
          <w:szCs w:val="28"/>
        </w:rPr>
        <w:t>.</w:t>
      </w:r>
    </w:p>
    <w:p w:rsidR="00E40210" w:rsidRDefault="00E90665" w:rsidP="00E40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43852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40" y="21457"/>
                <wp:lineTo x="2154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4140" cy="2886075"/>
            <wp:effectExtent l="0" t="0" r="381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13" cy="29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24E" w:rsidRPr="00E40210" w:rsidRDefault="0055324E" w:rsidP="00E402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примеру, в</w:t>
      </w:r>
      <w:r w:rsidRPr="00B900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Новошешминском</w:t>
      </w:r>
      <w:r w:rsidRPr="00B900C1">
        <w:rPr>
          <w:rFonts w:ascii="Times New Roman" w:hAnsi="Times New Roman" w:cs="Times New Roman"/>
          <w:sz w:val="28"/>
          <w:szCs w:val="28"/>
        </w:rPr>
        <w:t xml:space="preserve"> муниципальном районе в целях просветительской работы с общественностью по вопросам противодействия коррупции </w:t>
      </w:r>
      <w:r w:rsidRPr="00F27EBA">
        <w:rPr>
          <w:rFonts w:ascii="Times New Roman" w:hAnsi="Times New Roman" w:cs="Times New Roman"/>
          <w:sz w:val="28"/>
          <w:szCs w:val="28"/>
        </w:rPr>
        <w:t>опубликовано</w:t>
      </w:r>
      <w:r>
        <w:rPr>
          <w:rFonts w:ascii="Times New Roman" w:hAnsi="Times New Roman" w:cs="Times New Roman"/>
          <w:sz w:val="28"/>
          <w:szCs w:val="28"/>
        </w:rPr>
        <w:t xml:space="preserve"> на русском и татарском языках </w:t>
      </w:r>
      <w:r w:rsidRPr="00F27EBA">
        <w:rPr>
          <w:rFonts w:ascii="Times New Roman" w:hAnsi="Times New Roman" w:cs="Times New Roman"/>
          <w:sz w:val="28"/>
          <w:szCs w:val="28"/>
        </w:rPr>
        <w:t xml:space="preserve">в СМИ –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F27EBA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27EBA">
        <w:rPr>
          <w:rFonts w:ascii="Times New Roman" w:hAnsi="Times New Roman" w:cs="Times New Roman"/>
          <w:sz w:val="28"/>
          <w:szCs w:val="28"/>
        </w:rPr>
        <w:t xml:space="preserve"> на антикоррупционную тему, в т</w:t>
      </w:r>
      <w:r>
        <w:rPr>
          <w:rFonts w:ascii="Times New Roman" w:hAnsi="Times New Roman" w:cs="Times New Roman"/>
          <w:sz w:val="28"/>
          <w:szCs w:val="28"/>
        </w:rPr>
        <w:t>ом числе</w:t>
      </w:r>
      <w:r w:rsidRPr="00F27EBA">
        <w:rPr>
          <w:rFonts w:ascii="Times New Roman" w:hAnsi="Times New Roman" w:cs="Times New Roman"/>
          <w:sz w:val="28"/>
          <w:szCs w:val="28"/>
        </w:rPr>
        <w:t xml:space="preserve"> на ст</w:t>
      </w:r>
      <w:r>
        <w:rPr>
          <w:rFonts w:ascii="Times New Roman" w:hAnsi="Times New Roman" w:cs="Times New Roman"/>
          <w:sz w:val="28"/>
          <w:szCs w:val="28"/>
        </w:rPr>
        <w:t>раницах газеты «</w:t>
      </w:r>
      <w:r w:rsidR="00E40210">
        <w:rPr>
          <w:rFonts w:ascii="Times New Roman" w:hAnsi="Times New Roman" w:cs="Times New Roman"/>
          <w:sz w:val="28"/>
          <w:szCs w:val="28"/>
        </w:rPr>
        <w:t>Шешминская новь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40210">
        <w:rPr>
          <w:rFonts w:ascii="Times New Roman" w:hAnsi="Times New Roman" w:cs="Times New Roman"/>
          <w:sz w:val="28"/>
          <w:szCs w:val="28"/>
        </w:rPr>
        <w:t xml:space="preserve"> и в социальных сетях </w:t>
      </w:r>
      <w:r w:rsidR="00E40210" w:rsidRPr="00E40210">
        <w:rPr>
          <w:rFonts w:ascii="Times New Roman" w:hAnsi="Times New Roman" w:cs="Times New Roman"/>
          <w:sz w:val="28"/>
          <w:szCs w:val="28"/>
        </w:rPr>
        <w:t>(</w:t>
      </w:r>
      <w:r w:rsidR="00E40210">
        <w:rPr>
          <w:rFonts w:ascii="Times New Roman" w:hAnsi="Times New Roman" w:cs="Times New Roman"/>
          <w:sz w:val="28"/>
          <w:szCs w:val="28"/>
        </w:rPr>
        <w:t>«Борьба с коррупцией – ежедневная работа», «Никаких поборов быть не должно», «Коррупция в культуре: борьба, предотвращение, контроль», «Как искоренить коррупцию в образовании и др.)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3ECD" w:rsidRDefault="00E40210" w:rsidP="0066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21050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02" y="21429"/>
                <wp:lineTo x="2150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4010025" cy="21526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24E">
        <w:rPr>
          <w:rFonts w:ascii="Times New Roman" w:hAnsi="Times New Roman" w:cs="Times New Roman"/>
          <w:sz w:val="28"/>
          <w:szCs w:val="28"/>
        </w:rPr>
        <w:t>В</w:t>
      </w:r>
      <w:r w:rsidR="00B25CFE">
        <w:rPr>
          <w:rFonts w:ascii="Times New Roman" w:hAnsi="Times New Roman" w:cs="Times New Roman"/>
          <w:sz w:val="28"/>
          <w:szCs w:val="28"/>
        </w:rPr>
        <w:t xml:space="preserve"> </w:t>
      </w:r>
      <w:r w:rsidR="006664E9">
        <w:rPr>
          <w:rFonts w:ascii="Times New Roman" w:hAnsi="Times New Roman" w:cs="Times New Roman"/>
          <w:sz w:val="28"/>
          <w:szCs w:val="28"/>
        </w:rPr>
        <w:t>Кайбиц</w:t>
      </w:r>
      <w:r w:rsidR="00B25CFE">
        <w:rPr>
          <w:rFonts w:ascii="Times New Roman" w:hAnsi="Times New Roman" w:cs="Times New Roman"/>
          <w:sz w:val="28"/>
          <w:szCs w:val="28"/>
        </w:rPr>
        <w:t xml:space="preserve">ком муниципальном районе </w:t>
      </w:r>
      <w:r w:rsidR="00960741">
        <w:rPr>
          <w:rFonts w:ascii="Times New Roman" w:hAnsi="Times New Roman" w:cs="Times New Roman"/>
          <w:sz w:val="28"/>
          <w:szCs w:val="28"/>
        </w:rPr>
        <w:t>в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целях антикоррупционной пропаганды за </w:t>
      </w:r>
      <w:r w:rsidR="006664E9">
        <w:rPr>
          <w:rFonts w:ascii="Times New Roman" w:hAnsi="Times New Roman" w:cs="Times New Roman"/>
          <w:sz w:val="28"/>
          <w:szCs w:val="28"/>
        </w:rPr>
        <w:t>9 месяцев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2021 года в районной газете </w:t>
      </w:r>
      <w:r w:rsidR="006664E9">
        <w:rPr>
          <w:rFonts w:ascii="Times New Roman" w:hAnsi="Times New Roman" w:cs="Times New Roman"/>
          <w:sz w:val="28"/>
          <w:szCs w:val="28"/>
        </w:rPr>
        <w:t>«Кайбыч та</w:t>
      </w:r>
      <w:r w:rsidR="006664E9">
        <w:rPr>
          <w:rFonts w:ascii="Times New Roman" w:hAnsi="Times New Roman" w:cs="Times New Roman"/>
          <w:sz w:val="28"/>
          <w:szCs w:val="28"/>
          <w:lang w:val="tt-RU"/>
        </w:rPr>
        <w:t>ң</w:t>
      </w:r>
      <w:r w:rsidR="006664E9">
        <w:rPr>
          <w:rFonts w:ascii="Times New Roman" w:hAnsi="Times New Roman" w:cs="Times New Roman"/>
          <w:sz w:val="28"/>
          <w:szCs w:val="28"/>
        </w:rPr>
        <w:t>нары» («Кайбицкие зори»)</w:t>
      </w:r>
      <w:r w:rsidR="00960741">
        <w:rPr>
          <w:rFonts w:ascii="Times New Roman" w:hAnsi="Times New Roman" w:cs="Times New Roman"/>
          <w:sz w:val="28"/>
          <w:szCs w:val="28"/>
        </w:rPr>
        <w:t xml:space="preserve"> опубликовано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</w:t>
      </w:r>
      <w:r w:rsidR="006664E9">
        <w:rPr>
          <w:rFonts w:ascii="Times New Roman" w:hAnsi="Times New Roman" w:cs="Times New Roman"/>
          <w:sz w:val="28"/>
          <w:szCs w:val="28"/>
        </w:rPr>
        <w:t>10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материалов</w:t>
      </w:r>
      <w:r w:rsidR="006664E9">
        <w:rPr>
          <w:rFonts w:ascii="Times New Roman" w:hAnsi="Times New Roman" w:cs="Times New Roman"/>
          <w:sz w:val="28"/>
          <w:szCs w:val="28"/>
        </w:rPr>
        <w:t xml:space="preserve"> («</w:t>
      </w:r>
      <w:r w:rsidR="006664E9">
        <w:rPr>
          <w:rFonts w:ascii="Times New Roman" w:hAnsi="Times New Roman" w:cs="Times New Roman"/>
          <w:sz w:val="28"/>
          <w:szCs w:val="28"/>
          <w:lang w:val="tt-RU"/>
        </w:rPr>
        <w:t>Директор воспользовался служебным положением</w:t>
      </w:r>
      <w:r w:rsidR="006664E9">
        <w:rPr>
          <w:rFonts w:ascii="Times New Roman" w:hAnsi="Times New Roman" w:cs="Times New Roman"/>
          <w:sz w:val="28"/>
          <w:szCs w:val="28"/>
        </w:rPr>
        <w:t>»</w:t>
      </w:r>
      <w:r w:rsidR="006664E9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6664E9">
        <w:rPr>
          <w:rFonts w:ascii="Times New Roman" w:hAnsi="Times New Roman" w:cs="Times New Roman"/>
          <w:sz w:val="28"/>
          <w:szCs w:val="28"/>
        </w:rPr>
        <w:t>«</w:t>
      </w:r>
      <w:r w:rsidR="006664E9">
        <w:rPr>
          <w:rFonts w:ascii="Times New Roman" w:hAnsi="Times New Roman" w:cs="Times New Roman"/>
          <w:sz w:val="28"/>
          <w:szCs w:val="28"/>
          <w:lang w:val="tt-RU"/>
        </w:rPr>
        <w:t>Коррупция глазами детей</w:t>
      </w:r>
      <w:r w:rsidR="006664E9">
        <w:rPr>
          <w:rFonts w:ascii="Times New Roman" w:hAnsi="Times New Roman" w:cs="Times New Roman"/>
          <w:sz w:val="28"/>
          <w:szCs w:val="28"/>
        </w:rPr>
        <w:t>», «</w:t>
      </w:r>
      <w:r w:rsidR="006664E9">
        <w:rPr>
          <w:rFonts w:ascii="Times New Roman" w:hAnsi="Times New Roman" w:cs="Times New Roman"/>
          <w:sz w:val="28"/>
          <w:szCs w:val="28"/>
          <w:lang w:val="tt-RU"/>
        </w:rPr>
        <w:t>Закон таләбе катгый</w:t>
      </w:r>
      <w:r w:rsidR="006664E9">
        <w:rPr>
          <w:rFonts w:ascii="Times New Roman" w:hAnsi="Times New Roman" w:cs="Times New Roman"/>
          <w:sz w:val="28"/>
          <w:szCs w:val="28"/>
        </w:rPr>
        <w:t>», «</w:t>
      </w:r>
      <w:r w:rsidR="006664E9">
        <w:rPr>
          <w:rFonts w:ascii="Times New Roman" w:hAnsi="Times New Roman" w:cs="Times New Roman"/>
          <w:sz w:val="28"/>
          <w:szCs w:val="28"/>
          <w:lang w:val="tt-RU"/>
        </w:rPr>
        <w:t>Гадел яшәсәң, ил сөяр</w:t>
      </w:r>
      <w:r w:rsidR="006664E9">
        <w:rPr>
          <w:rFonts w:ascii="Times New Roman" w:hAnsi="Times New Roman" w:cs="Times New Roman"/>
          <w:sz w:val="28"/>
          <w:szCs w:val="28"/>
        </w:rPr>
        <w:t>» и др.)</w:t>
      </w:r>
      <w:r w:rsidR="00960741" w:rsidRPr="00960741">
        <w:rPr>
          <w:rFonts w:ascii="Times New Roman" w:hAnsi="Times New Roman" w:cs="Times New Roman"/>
          <w:sz w:val="28"/>
          <w:szCs w:val="28"/>
        </w:rPr>
        <w:t>.</w:t>
      </w:r>
    </w:p>
    <w:p w:rsidR="00E90665" w:rsidRDefault="00E90665" w:rsidP="006664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EE65B6">
        <w:rPr>
          <w:rFonts w:ascii="Times New Roman" w:hAnsi="Times New Roman" w:cs="Times New Roman"/>
          <w:sz w:val="28"/>
          <w:szCs w:val="28"/>
        </w:rPr>
        <w:t>республиканской антикоррупционной программой</w:t>
      </w:r>
      <w:r>
        <w:rPr>
          <w:rFonts w:ascii="Times New Roman" w:hAnsi="Times New Roman" w:cs="Times New Roman"/>
          <w:sz w:val="28"/>
          <w:szCs w:val="28"/>
        </w:rPr>
        <w:t xml:space="preserve"> Республиканским агентством по печати и массовым коммуникациям «Татмедиа» проводится специальный конкурс среди средств массовой информации «Коррупция: взгляд журналиста». </w:t>
      </w:r>
    </w:p>
    <w:p w:rsidR="00E90665" w:rsidRDefault="00E90665" w:rsidP="00E906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Указанный конкурс проходит по номинациям </w:t>
      </w:r>
      <w:r w:rsidRPr="00E90665">
        <w:rPr>
          <w:rFonts w:ascii="Times New Roman" w:hAnsi="Times New Roman" w:cs="Times New Roman"/>
          <w:sz w:val="28"/>
          <w:szCs w:val="28"/>
        </w:rPr>
        <w:t>«Лучшая серия публикаций антикоррупционной направленности в пе</w:t>
      </w:r>
      <w:r>
        <w:rPr>
          <w:rFonts w:ascii="Times New Roman" w:hAnsi="Times New Roman" w:cs="Times New Roman"/>
          <w:sz w:val="28"/>
          <w:szCs w:val="28"/>
        </w:rPr>
        <w:t xml:space="preserve">риодических печатных изданиях», </w:t>
      </w:r>
      <w:r w:rsidRPr="00E90665">
        <w:rPr>
          <w:rFonts w:ascii="Times New Roman" w:hAnsi="Times New Roman" w:cs="Times New Roman"/>
          <w:sz w:val="28"/>
          <w:szCs w:val="28"/>
        </w:rPr>
        <w:t>«Лучшая серия теле</w:t>
      </w:r>
      <w:r>
        <w:rPr>
          <w:rFonts w:ascii="Times New Roman" w:hAnsi="Times New Roman" w:cs="Times New Roman"/>
          <w:sz w:val="28"/>
          <w:szCs w:val="28"/>
        </w:rPr>
        <w:t xml:space="preserve">сюжетов по теме антикоррупции», </w:t>
      </w:r>
      <w:r w:rsidRPr="00E90665">
        <w:rPr>
          <w:rFonts w:ascii="Times New Roman" w:hAnsi="Times New Roman" w:cs="Times New Roman"/>
          <w:sz w:val="28"/>
          <w:szCs w:val="28"/>
        </w:rPr>
        <w:t>«Лучшая серия радио</w:t>
      </w:r>
      <w:r>
        <w:rPr>
          <w:rFonts w:ascii="Times New Roman" w:hAnsi="Times New Roman" w:cs="Times New Roman"/>
          <w:sz w:val="28"/>
          <w:szCs w:val="28"/>
        </w:rPr>
        <w:t xml:space="preserve">сюжетов по теме антикоррупции», </w:t>
      </w:r>
      <w:r w:rsidRPr="00E90665">
        <w:rPr>
          <w:rFonts w:ascii="Times New Roman" w:hAnsi="Times New Roman" w:cs="Times New Roman"/>
          <w:sz w:val="28"/>
          <w:szCs w:val="28"/>
        </w:rPr>
        <w:t>«Лучшая серия публикаций антикоррупционной напр</w:t>
      </w:r>
      <w:r>
        <w:rPr>
          <w:rFonts w:ascii="Times New Roman" w:hAnsi="Times New Roman" w:cs="Times New Roman"/>
          <w:sz w:val="28"/>
          <w:szCs w:val="28"/>
        </w:rPr>
        <w:t>авленности в Интернет-изданиях». Кроме того, утверждена с</w:t>
      </w:r>
      <w:r w:rsidRPr="00E90665">
        <w:rPr>
          <w:rFonts w:ascii="Times New Roman" w:hAnsi="Times New Roman" w:cs="Times New Roman"/>
          <w:sz w:val="28"/>
          <w:szCs w:val="28"/>
        </w:rPr>
        <w:t>пециальная номинация конкурса: «Лучшее журналистское расследование по антикоррупционной тематике».</w:t>
      </w:r>
    </w:p>
    <w:p w:rsidR="007636D3" w:rsidRDefault="007636D3" w:rsidP="00E906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текущем году на участие в конкурсе поступило 32 заявки и 135 работ. Необходимо отметить, что </w:t>
      </w:r>
      <w:r w:rsidR="004C7116">
        <w:rPr>
          <w:rFonts w:ascii="Times New Roman" w:hAnsi="Times New Roman" w:cs="Times New Roman"/>
          <w:sz w:val="28"/>
          <w:szCs w:val="28"/>
        </w:rPr>
        <w:t xml:space="preserve">рядом муниципальных районов, указавших в пунктах 17.1 и 17.3 отчета «Мониторинг-К» большое количество выступления должностных лиц и информационных материалов в средствах массовой информации, </w:t>
      </w:r>
      <w:r w:rsidR="004C7116" w:rsidRPr="00B0231A">
        <w:rPr>
          <w:rFonts w:ascii="Times New Roman" w:hAnsi="Times New Roman" w:cs="Times New Roman"/>
          <w:b/>
          <w:sz w:val="28"/>
          <w:szCs w:val="28"/>
          <w:highlight w:val="red"/>
        </w:rPr>
        <w:t>заявки на участие в конкурсе не подавались</w:t>
      </w:r>
      <w:r w:rsidR="004C7116">
        <w:rPr>
          <w:rFonts w:ascii="Times New Roman" w:hAnsi="Times New Roman" w:cs="Times New Roman"/>
          <w:sz w:val="28"/>
          <w:szCs w:val="28"/>
        </w:rPr>
        <w:t>. В числе таких районов</w:t>
      </w:r>
      <w:r w:rsidR="00374D07">
        <w:rPr>
          <w:rFonts w:ascii="Times New Roman" w:hAnsi="Times New Roman" w:cs="Times New Roman"/>
          <w:sz w:val="28"/>
          <w:szCs w:val="28"/>
        </w:rPr>
        <w:t>:</w:t>
      </w:r>
      <w:r w:rsidR="004C7116">
        <w:rPr>
          <w:rFonts w:ascii="Times New Roman" w:hAnsi="Times New Roman" w:cs="Times New Roman"/>
          <w:sz w:val="28"/>
          <w:szCs w:val="28"/>
        </w:rPr>
        <w:t xml:space="preserve"> </w:t>
      </w:r>
      <w:r w:rsidR="004C7116" w:rsidRPr="00374D07">
        <w:rPr>
          <w:rFonts w:ascii="Times New Roman" w:hAnsi="Times New Roman" w:cs="Times New Roman"/>
          <w:b/>
          <w:sz w:val="28"/>
          <w:szCs w:val="28"/>
          <w:highlight w:val="red"/>
        </w:rPr>
        <w:t xml:space="preserve">Апастовский, Дрожжановский, </w:t>
      </w:r>
      <w:r w:rsidR="00374D07" w:rsidRPr="00374D07">
        <w:rPr>
          <w:rFonts w:ascii="Times New Roman" w:hAnsi="Times New Roman" w:cs="Times New Roman"/>
          <w:b/>
          <w:sz w:val="28"/>
          <w:szCs w:val="28"/>
          <w:highlight w:val="red"/>
        </w:rPr>
        <w:t>Менделеевский и Чистопольский</w:t>
      </w:r>
      <w:r w:rsidR="00374D07">
        <w:rPr>
          <w:rFonts w:ascii="Times New Roman" w:hAnsi="Times New Roman" w:cs="Times New Roman"/>
          <w:sz w:val="28"/>
          <w:szCs w:val="28"/>
        </w:rPr>
        <w:t>.</w:t>
      </w:r>
    </w:p>
    <w:p w:rsidR="00BE575C" w:rsidRPr="00CF0BDC" w:rsidRDefault="00BE575C" w:rsidP="00B66A7C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331803">
        <w:rPr>
          <w:rStyle w:val="FontStyle42"/>
          <w:sz w:val="28"/>
          <w:szCs w:val="28"/>
        </w:rPr>
        <w:t>Антикоррупционная пропаганда и повышение уровня правовой грамотности граждан</w:t>
      </w:r>
      <w:r>
        <w:rPr>
          <w:rStyle w:val="FontStyle42"/>
          <w:sz w:val="28"/>
          <w:szCs w:val="28"/>
        </w:rPr>
        <w:t>, в том числе разъяснение гражданам законных способов реализации их прав является действенным способом профилактики коррупционных правонарушений.</w:t>
      </w:r>
      <w:r w:rsidRPr="00331803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 xml:space="preserve">Снижение количества мероприятий, направленных на повышение уровня правовой грамотности населения, </w:t>
      </w:r>
      <w:r w:rsidRPr="00F27EBA">
        <w:rPr>
          <w:rStyle w:val="FontStyle42"/>
          <w:b/>
          <w:sz w:val="28"/>
          <w:szCs w:val="28"/>
          <w:highlight w:val="yellow"/>
        </w:rPr>
        <w:t>может привести к росту количества нарушений коррупционной направленности</w:t>
      </w:r>
      <w:r>
        <w:rPr>
          <w:rStyle w:val="FontStyle42"/>
          <w:sz w:val="28"/>
          <w:szCs w:val="28"/>
        </w:rPr>
        <w:t>.</w:t>
      </w:r>
    </w:p>
    <w:p w:rsidR="003934F2" w:rsidRPr="00B66A7C" w:rsidRDefault="003934F2" w:rsidP="00B66A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66A7C" w:rsidRPr="00B66A7C" w:rsidRDefault="00B66A7C" w:rsidP="00B66A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 w:rsidRPr="00B66A7C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6. Предложения по повышению э</w:t>
      </w:r>
      <w:r w:rsidR="00667DE7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 xml:space="preserve">ффективности антикоррупционной </w:t>
      </w:r>
      <w:r w:rsidRPr="00B66A7C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работы в органах государственной власти и органах местного самоуправления в Республике Татарстан</w:t>
      </w:r>
    </w:p>
    <w:p w:rsidR="004F2485" w:rsidRPr="00B66A7C" w:rsidRDefault="004F2485" w:rsidP="00B66A7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C6D0A" w:rsidRDefault="005C6D0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проведенного </w:t>
      </w:r>
      <w:r w:rsidR="00F60439">
        <w:rPr>
          <w:rFonts w:ascii="Times New Roman" w:hAnsi="Times New Roman" w:cs="Times New Roman"/>
          <w:sz w:val="28"/>
          <w:szCs w:val="28"/>
        </w:rPr>
        <w:t>мониторинга</w:t>
      </w:r>
      <w:r>
        <w:rPr>
          <w:rFonts w:ascii="Times New Roman" w:hAnsi="Times New Roman" w:cs="Times New Roman"/>
          <w:sz w:val="28"/>
          <w:szCs w:val="28"/>
        </w:rPr>
        <w:t xml:space="preserve">, имеющихся недостатков в работе по противодействию коррупции в органах государственной власти и местного самоуправления, а также нарушений, носящих наиболее характерный и системный характер, представляется целесообразным </w:t>
      </w:r>
      <w:r w:rsidR="00BD29E5">
        <w:rPr>
          <w:rFonts w:ascii="Times New Roman" w:hAnsi="Times New Roman" w:cs="Times New Roman"/>
          <w:sz w:val="28"/>
          <w:szCs w:val="28"/>
        </w:rPr>
        <w:t xml:space="preserve">руководителям органов </w:t>
      </w:r>
      <w:r w:rsidRPr="008F5E87">
        <w:rPr>
          <w:rFonts w:ascii="Times New Roman" w:hAnsi="Times New Roman" w:cs="Times New Roman"/>
          <w:sz w:val="28"/>
          <w:szCs w:val="28"/>
        </w:rPr>
        <w:t>государственн</w:t>
      </w:r>
      <w:r w:rsidR="00BD29E5">
        <w:rPr>
          <w:rFonts w:ascii="Times New Roman" w:hAnsi="Times New Roman" w:cs="Times New Roman"/>
          <w:sz w:val="28"/>
          <w:szCs w:val="28"/>
        </w:rPr>
        <w:t>ой</w:t>
      </w:r>
      <w:r w:rsidRPr="008F5E87">
        <w:rPr>
          <w:rFonts w:ascii="Times New Roman" w:hAnsi="Times New Roman" w:cs="Times New Roman"/>
          <w:sz w:val="28"/>
          <w:szCs w:val="28"/>
        </w:rPr>
        <w:t xml:space="preserve"> </w:t>
      </w:r>
      <w:r w:rsidR="00BD29E5">
        <w:rPr>
          <w:rFonts w:ascii="Times New Roman" w:hAnsi="Times New Roman" w:cs="Times New Roman"/>
          <w:sz w:val="28"/>
          <w:szCs w:val="28"/>
        </w:rPr>
        <w:t xml:space="preserve">власти и </w:t>
      </w:r>
      <w:r w:rsidRPr="008F5E87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BD29E5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7487D" w:rsidRDefault="005C6D0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B2F9F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7B2F9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статьи 9 Федерального закона от 25 декабря </w:t>
      </w:r>
      <w:r w:rsidR="001D4D9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2008 года № 273-ФЗ «О противодействии коррупции», предусматривающей обязанность </w:t>
      </w:r>
      <w:r w:rsidRPr="008F5E87">
        <w:rPr>
          <w:rFonts w:ascii="Times New Roman" w:hAnsi="Times New Roman" w:cs="Times New Roman"/>
          <w:sz w:val="28"/>
          <w:szCs w:val="28"/>
        </w:rPr>
        <w:t>уведомлять об обращениях в целях склонения к совершению коррупционных правонарушений</w:t>
      </w:r>
      <w:r w:rsidR="007B2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87D">
        <w:rPr>
          <w:rFonts w:ascii="Times New Roman" w:hAnsi="Times New Roman" w:cs="Times New Roman"/>
          <w:sz w:val="28"/>
          <w:szCs w:val="28"/>
        </w:rPr>
        <w:t>организовать:</w:t>
      </w:r>
    </w:p>
    <w:p w:rsidR="00DD6C47" w:rsidRDefault="0047487D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6D0A" w:rsidRPr="0047487D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 w:rsidR="00DD6C47">
        <w:rPr>
          <w:rFonts w:ascii="Times New Roman" w:hAnsi="Times New Roman" w:cs="Times New Roman"/>
          <w:sz w:val="28"/>
          <w:szCs w:val="28"/>
        </w:rPr>
        <w:t>просветительских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со служащими</w:t>
      </w:r>
      <w:r w:rsidR="00DD6C47">
        <w:rPr>
          <w:rFonts w:ascii="Times New Roman" w:hAnsi="Times New Roman" w:cs="Times New Roman"/>
          <w:sz w:val="28"/>
          <w:szCs w:val="28"/>
        </w:rPr>
        <w:t xml:space="preserve"> (семинары, беседы, лекции)</w:t>
      </w:r>
      <w:r w:rsidR="00214FE2">
        <w:rPr>
          <w:rFonts w:ascii="Times New Roman" w:hAnsi="Times New Roman" w:cs="Times New Roman"/>
          <w:sz w:val="28"/>
          <w:szCs w:val="28"/>
        </w:rPr>
        <w:t xml:space="preserve"> с приглашением ученых, представителей общественности и практиков, обладающих опытом работы в сфере профилактики коррупции</w:t>
      </w:r>
      <w:r w:rsidR="00DD6C47">
        <w:rPr>
          <w:rFonts w:ascii="Times New Roman" w:hAnsi="Times New Roman" w:cs="Times New Roman"/>
          <w:sz w:val="28"/>
          <w:szCs w:val="28"/>
        </w:rPr>
        <w:t>;</w:t>
      </w:r>
    </w:p>
    <w:p w:rsidR="0047487D" w:rsidRDefault="00DD6C4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487D">
        <w:rPr>
          <w:rFonts w:ascii="Times New Roman" w:hAnsi="Times New Roman" w:cs="Times New Roman"/>
          <w:sz w:val="28"/>
          <w:szCs w:val="28"/>
        </w:rPr>
        <w:t>формирование (актуализацию)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(памятки, буклеты) </w:t>
      </w:r>
      <w:r w:rsidR="0047487D">
        <w:rPr>
          <w:rFonts w:ascii="Times New Roman" w:hAnsi="Times New Roman" w:cs="Times New Roman"/>
          <w:sz w:val="28"/>
          <w:szCs w:val="28"/>
        </w:rPr>
        <w:t>по вопросам уведомления о склонении к совершению коррупционных правонарушений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C6D0A" w:rsidRDefault="0047487D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6D0A" w:rsidRPr="0047487D">
        <w:rPr>
          <w:rFonts w:ascii="Times New Roman" w:hAnsi="Times New Roman" w:cs="Times New Roman"/>
          <w:sz w:val="28"/>
          <w:szCs w:val="28"/>
        </w:rPr>
        <w:t>мониторинг СМИ и сети «Интернет» на предмет наличия в открытых источниках информации, свидетельствующей о выявленных фактах подкупа должностных лиц органов власти, с целью организации проверки таких сведений</w:t>
      </w:r>
      <w:r w:rsidR="005C6D0A" w:rsidRPr="00983DA3">
        <w:rPr>
          <w:rFonts w:ascii="Times New Roman" w:hAnsi="Times New Roman" w:cs="Times New Roman"/>
          <w:i/>
          <w:sz w:val="24"/>
          <w:szCs w:val="24"/>
        </w:rPr>
        <w:t>.</w:t>
      </w:r>
      <w:r w:rsidR="005C6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080" w:rsidRDefault="005C6D0A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66A7C">
        <w:rPr>
          <w:rFonts w:ascii="Times New Roman" w:hAnsi="Times New Roman" w:cs="Times New Roman"/>
          <w:sz w:val="28"/>
          <w:szCs w:val="28"/>
        </w:rPr>
        <w:t>До конца текущего года провести</w:t>
      </w:r>
      <w:r w:rsidR="003222DA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B66A7C">
        <w:rPr>
          <w:rFonts w:ascii="Times New Roman" w:hAnsi="Times New Roman" w:cs="Times New Roman"/>
          <w:sz w:val="28"/>
          <w:szCs w:val="28"/>
        </w:rPr>
        <w:t xml:space="preserve"> всех представленных</w:t>
      </w:r>
      <w:r w:rsidR="003222DA">
        <w:rPr>
          <w:rFonts w:ascii="Times New Roman" w:hAnsi="Times New Roman" w:cs="Times New Roman"/>
          <w:sz w:val="28"/>
          <w:szCs w:val="28"/>
        </w:rPr>
        <w:t xml:space="preserve"> сведений о доходах, </w:t>
      </w:r>
      <w:r w:rsidR="003222DA" w:rsidRPr="003222DA">
        <w:rPr>
          <w:rFonts w:ascii="Times New Roman" w:hAnsi="Times New Roman" w:cs="Times New Roman"/>
          <w:sz w:val="28"/>
          <w:szCs w:val="28"/>
        </w:rPr>
        <w:t>расходах, об имуществе и обязательствах имущественного характера</w:t>
      </w:r>
      <w:r w:rsidR="003222DA">
        <w:rPr>
          <w:rFonts w:ascii="Times New Roman" w:hAnsi="Times New Roman" w:cs="Times New Roman"/>
          <w:sz w:val="28"/>
          <w:szCs w:val="28"/>
        </w:rPr>
        <w:t xml:space="preserve"> </w:t>
      </w:r>
      <w:r w:rsidR="00B66A7C">
        <w:rPr>
          <w:rFonts w:ascii="Times New Roman" w:hAnsi="Times New Roman" w:cs="Times New Roman"/>
          <w:sz w:val="28"/>
          <w:szCs w:val="28"/>
        </w:rPr>
        <w:br/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с учетом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t xml:space="preserve">методических рекомендаций, </w:t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разработанных в текущем году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lastRenderedPageBreak/>
        <w:t xml:space="preserve">Министерством труда и социальной защиты Российской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Федерации </w:t>
      </w:r>
      <w:r w:rsidR="00130B05" w:rsidRPr="009E601A">
        <w:rPr>
          <w:rFonts w:ascii="Times New Roman" w:hAnsi="Times New Roman"/>
          <w:sz w:val="28"/>
          <w:szCs w:val="28"/>
          <w:highlight w:val="yellow"/>
        </w:rPr>
        <w:t xml:space="preserve">и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размещенных на сайте </w:t>
      </w:r>
      <w:hyperlink r:id="rId20" w:history="1">
        <w:r w:rsidR="00B66A7C" w:rsidRPr="00916F2A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https://mintrud.gov.ru/ministry/anticorruption/Methods/13</w:t>
        </w:r>
      </w:hyperlink>
      <w:r w:rsidR="00C57080" w:rsidRPr="009E601A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C57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0C7" w:rsidRDefault="00E420C7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Обеспечить исполнение требований об урегулировании конфликта интересо</w:t>
      </w:r>
      <w:r w:rsidR="000A56FD">
        <w:rPr>
          <w:rFonts w:ascii="Times New Roman" w:hAnsi="Times New Roman" w:cs="Times New Roman"/>
          <w:sz w:val="28"/>
          <w:szCs w:val="28"/>
        </w:rPr>
        <w:t>в в подведомственных учреждениях, в том числе путем проведения просветительских мероприятий, оказания методической и практической помощи руководству и сотрудникам указанных учреждений.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D19" w:rsidRDefault="000A56FD" w:rsidP="00B66A7C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1357C">
        <w:rPr>
          <w:rFonts w:ascii="Times New Roman" w:hAnsi="Times New Roman" w:cs="Times New Roman"/>
          <w:sz w:val="28"/>
          <w:szCs w:val="28"/>
        </w:rPr>
        <w:t xml:space="preserve">. </w:t>
      </w:r>
      <w:r w:rsidR="00D400FC">
        <w:rPr>
          <w:rFonts w:ascii="Times New Roman" w:hAnsi="Times New Roman" w:cs="Times New Roman"/>
          <w:sz w:val="28"/>
          <w:szCs w:val="28"/>
        </w:rPr>
        <w:t>Принять дополнительные меры по повышению эффективности контроля за соблюдением государственными и муниципальными служащими запретов, ограничений и требований, прежде всего, связанных с п</w:t>
      </w:r>
      <w:r w:rsidR="00D400FC" w:rsidRPr="000E7E2B">
        <w:rPr>
          <w:rFonts w:ascii="Times New Roman" w:hAnsi="Times New Roman" w:cs="Times New Roman"/>
          <w:sz w:val="28"/>
          <w:szCs w:val="28"/>
        </w:rPr>
        <w:t>редотвращени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и урегулировани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конфликта 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, в том числе путем изучения и использования в работе </w:t>
      </w:r>
      <w:r w:rsidR="008D2D19" w:rsidRPr="008D2D19">
        <w:rPr>
          <w:rFonts w:ascii="Times New Roman" w:hAnsi="Times New Roman" w:cs="Times New Roman"/>
          <w:sz w:val="28"/>
          <w:szCs w:val="28"/>
        </w:rPr>
        <w:t>обзор</w:t>
      </w:r>
      <w:r w:rsidR="008D2D19">
        <w:rPr>
          <w:rFonts w:ascii="Times New Roman" w:hAnsi="Times New Roman" w:cs="Times New Roman"/>
          <w:sz w:val="28"/>
          <w:szCs w:val="28"/>
        </w:rPr>
        <w:t>ов</w:t>
      </w:r>
      <w:r w:rsidR="008D2D19" w:rsidRPr="008D2D19">
        <w:rPr>
          <w:rFonts w:ascii="Times New Roman" w:hAnsi="Times New Roman" w:cs="Times New Roman"/>
          <w:sz w:val="28"/>
          <w:szCs w:val="28"/>
        </w:rPr>
        <w:t xml:space="preserve"> практики правоприменения в сфере конфликта 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 </w:t>
      </w:r>
      <w:r w:rsid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 xml:space="preserve">(сайты: </w:t>
      </w:r>
      <w:hyperlink r:id="rId21" w:history="1">
        <w:r w:rsidR="008D2D19" w:rsidRPr="0066481D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https://www.garant.ru/products/ipo/prime/doc/73229166/</w:t>
        </w:r>
      </w:hyperlink>
      <w:r w:rsidR="008D2D19" w:rsidRP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>,</w:t>
      </w:r>
      <w:r w:rsidR="008D2D19">
        <w:rPr>
          <w:rStyle w:val="ad"/>
          <w:rFonts w:ascii="Times New Roman" w:hAnsi="Times New Roman" w:cs="Times New Roman"/>
          <w:sz w:val="28"/>
          <w:szCs w:val="28"/>
        </w:rPr>
        <w:br/>
      </w:r>
      <w:hyperlink r:id="rId22" w:history="1">
        <w:r w:rsidR="008D2D19" w:rsidRPr="0066481D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https://www.economy.gov.ru/material/protivodeystvie_korrupcii/info/obzor_praktiki_pravoprimeneniya_v_sfere_konflikta_interesov.html</w:t>
        </w:r>
      </w:hyperlink>
      <w:r w:rsid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>).</w:t>
      </w:r>
    </w:p>
    <w:p w:rsidR="00C87921" w:rsidRDefault="000A56FD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87921">
        <w:rPr>
          <w:rFonts w:ascii="Times New Roman" w:hAnsi="Times New Roman" w:cs="Times New Roman"/>
          <w:sz w:val="28"/>
          <w:szCs w:val="28"/>
        </w:rPr>
        <w:t>. При формировании списков служащих, направляемых на курсы повышения квалификации по вопросам реализации мер антикоррупционной политики, учитывать стаж работы служащих, ответственных за профилактику коррупционных правонарушений,</w:t>
      </w:r>
      <w:r w:rsidR="00987645">
        <w:rPr>
          <w:rFonts w:ascii="Times New Roman" w:hAnsi="Times New Roman" w:cs="Times New Roman"/>
          <w:sz w:val="28"/>
          <w:szCs w:val="28"/>
        </w:rPr>
        <w:t xml:space="preserve"> в указанной должности,</w:t>
      </w:r>
      <w:r w:rsidR="00C87921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987645">
        <w:rPr>
          <w:rFonts w:ascii="Times New Roman" w:hAnsi="Times New Roman" w:cs="Times New Roman"/>
          <w:sz w:val="28"/>
          <w:szCs w:val="28"/>
        </w:rPr>
        <w:t xml:space="preserve">возможные </w:t>
      </w:r>
      <w:r w:rsidR="00C87921">
        <w:rPr>
          <w:rFonts w:ascii="Times New Roman" w:hAnsi="Times New Roman" w:cs="Times New Roman"/>
          <w:sz w:val="28"/>
          <w:szCs w:val="28"/>
        </w:rPr>
        <w:t xml:space="preserve">кадровые изменения в отношении </w:t>
      </w:r>
      <w:r w:rsidR="00987645">
        <w:rPr>
          <w:rFonts w:ascii="Times New Roman" w:hAnsi="Times New Roman" w:cs="Times New Roman"/>
          <w:sz w:val="28"/>
          <w:szCs w:val="28"/>
        </w:rPr>
        <w:t>д</w:t>
      </w:r>
      <w:r w:rsidR="00C87921">
        <w:rPr>
          <w:rFonts w:ascii="Times New Roman" w:hAnsi="Times New Roman" w:cs="Times New Roman"/>
          <w:sz w:val="28"/>
          <w:szCs w:val="28"/>
        </w:rPr>
        <w:t>анной категории лиц.</w:t>
      </w:r>
    </w:p>
    <w:p w:rsidR="002043E5" w:rsidRDefault="000A56FD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043E5">
        <w:rPr>
          <w:rFonts w:ascii="Times New Roman" w:hAnsi="Times New Roman" w:cs="Times New Roman"/>
          <w:sz w:val="28"/>
          <w:szCs w:val="28"/>
        </w:rPr>
        <w:t xml:space="preserve">. </w:t>
      </w:r>
      <w:r w:rsidR="00AF6ADA">
        <w:rPr>
          <w:rFonts w:ascii="Times New Roman" w:hAnsi="Times New Roman" w:cs="Times New Roman"/>
          <w:sz w:val="28"/>
          <w:szCs w:val="28"/>
        </w:rPr>
        <w:t>В</w:t>
      </w:r>
      <w:r w:rsidR="002043E5">
        <w:rPr>
          <w:rFonts w:ascii="Times New Roman" w:hAnsi="Times New Roman" w:cs="Times New Roman"/>
          <w:sz w:val="28"/>
          <w:szCs w:val="28"/>
        </w:rPr>
        <w:t xml:space="preserve">о взаимодействии с представителями общественных организаций и молодежных движений </w:t>
      </w:r>
      <w:r w:rsidR="00987645">
        <w:rPr>
          <w:rFonts w:ascii="Times New Roman" w:hAnsi="Times New Roman" w:cs="Times New Roman"/>
          <w:sz w:val="28"/>
          <w:szCs w:val="28"/>
        </w:rPr>
        <w:t>организовать</w:t>
      </w:r>
      <w:r w:rsidR="00AF6ADA">
        <w:rPr>
          <w:rFonts w:ascii="Times New Roman" w:hAnsi="Times New Roman" w:cs="Times New Roman"/>
          <w:sz w:val="28"/>
          <w:szCs w:val="28"/>
        </w:rPr>
        <w:t xml:space="preserve"> </w:t>
      </w:r>
      <w:r w:rsidR="002043E5">
        <w:rPr>
          <w:rFonts w:ascii="Times New Roman" w:hAnsi="Times New Roman" w:cs="Times New Roman"/>
          <w:sz w:val="28"/>
          <w:szCs w:val="28"/>
        </w:rPr>
        <w:t>работу по антикоррупционному просвещению путем проведения агитационных мероприятий</w:t>
      </w:r>
      <w:r w:rsidR="002043E5" w:rsidRPr="00395FCF">
        <w:rPr>
          <w:rFonts w:ascii="Times New Roman" w:hAnsi="Times New Roman" w:cs="Times New Roman"/>
          <w:sz w:val="28"/>
          <w:szCs w:val="28"/>
        </w:rPr>
        <w:t xml:space="preserve">, </w:t>
      </w:r>
      <w:r w:rsidR="002043E5">
        <w:rPr>
          <w:rFonts w:ascii="Times New Roman" w:hAnsi="Times New Roman" w:cs="Times New Roman"/>
          <w:sz w:val="28"/>
          <w:szCs w:val="28"/>
        </w:rPr>
        <w:t xml:space="preserve">выступлений в СМИ, разработки печатных изданий, памяток и других материалов, </w:t>
      </w:r>
      <w:r w:rsidR="002043E5" w:rsidRPr="00395FCF">
        <w:rPr>
          <w:rFonts w:ascii="Times New Roman" w:hAnsi="Times New Roman" w:cs="Times New Roman"/>
          <w:sz w:val="28"/>
          <w:szCs w:val="28"/>
        </w:rPr>
        <w:t>направленных на формирование нетерпимого отношения к проявлениям коррупции</w:t>
      </w:r>
      <w:r w:rsidR="002043E5">
        <w:rPr>
          <w:rFonts w:ascii="Times New Roman" w:hAnsi="Times New Roman" w:cs="Times New Roman"/>
          <w:sz w:val="28"/>
          <w:szCs w:val="28"/>
        </w:rPr>
        <w:t>.</w:t>
      </w:r>
      <w:r w:rsidR="009E601A">
        <w:rPr>
          <w:rFonts w:ascii="Times New Roman" w:hAnsi="Times New Roman" w:cs="Times New Roman"/>
          <w:sz w:val="28"/>
          <w:szCs w:val="28"/>
        </w:rPr>
        <w:br/>
      </w:r>
      <w:r w:rsidR="00374D07">
        <w:rPr>
          <w:rFonts w:ascii="Times New Roman" w:hAnsi="Times New Roman" w:cs="Times New Roman"/>
          <w:sz w:val="28"/>
          <w:szCs w:val="28"/>
        </w:rPr>
        <w:t>Рассмотреть возможность участия в специальном конкурсе среди средств массовой информации «Коррупция: взгляд журналиста» в 2022 году</w:t>
      </w:r>
      <w:r w:rsidR="002D3E4B">
        <w:rPr>
          <w:rFonts w:ascii="Times New Roman" w:hAnsi="Times New Roman" w:cs="Times New Roman"/>
          <w:sz w:val="28"/>
          <w:szCs w:val="28"/>
        </w:rPr>
        <w:t>.</w:t>
      </w:r>
    </w:p>
    <w:p w:rsidR="00741B13" w:rsidRDefault="00741B13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Исключить формальный подход при подготовке отчетной информации, направляемой в </w:t>
      </w:r>
      <w:r w:rsidRPr="00741B13">
        <w:rPr>
          <w:rFonts w:ascii="Times New Roman" w:hAnsi="Times New Roman" w:cs="Times New Roman"/>
          <w:sz w:val="28"/>
          <w:szCs w:val="28"/>
        </w:rPr>
        <w:t>Управление П</w:t>
      </w:r>
      <w:r>
        <w:rPr>
          <w:rFonts w:ascii="Times New Roman" w:hAnsi="Times New Roman" w:cs="Times New Roman"/>
          <w:sz w:val="28"/>
          <w:szCs w:val="28"/>
        </w:rPr>
        <w:t xml:space="preserve">резидента Республики Татарстан </w:t>
      </w:r>
      <w:r w:rsidRPr="00741B13">
        <w:rPr>
          <w:rFonts w:ascii="Times New Roman" w:hAnsi="Times New Roman" w:cs="Times New Roman"/>
          <w:sz w:val="28"/>
          <w:szCs w:val="28"/>
        </w:rPr>
        <w:t>по вопросам антикоррупционной политики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7921" w:rsidRPr="00D179B0" w:rsidRDefault="00C87921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B23" w:rsidRDefault="004A7B23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A0D" w:rsidRDefault="00443A0D" w:rsidP="00B6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3464" w:rsidRDefault="004A7B23" w:rsidP="00B66A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>Управлени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7B23">
        <w:rPr>
          <w:rFonts w:ascii="Times New Roman" w:hAnsi="Times New Roman" w:cs="Times New Roman"/>
          <w:sz w:val="28"/>
          <w:szCs w:val="28"/>
        </w:rPr>
        <w:t xml:space="preserve"> Президента Республики Татарстан</w:t>
      </w:r>
      <w:r w:rsidR="00F63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517" w:rsidRPr="00C770EB" w:rsidRDefault="004A7B23" w:rsidP="00B66A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 xml:space="preserve">по вопросам </w:t>
      </w:r>
      <w:r w:rsidR="00F63464">
        <w:rPr>
          <w:rFonts w:ascii="Times New Roman" w:hAnsi="Times New Roman" w:cs="Times New Roman"/>
          <w:sz w:val="28"/>
          <w:szCs w:val="28"/>
        </w:rPr>
        <w:t>а</w:t>
      </w:r>
      <w:r w:rsidRPr="004A7B23">
        <w:rPr>
          <w:rFonts w:ascii="Times New Roman" w:hAnsi="Times New Roman" w:cs="Times New Roman"/>
          <w:sz w:val="28"/>
          <w:szCs w:val="28"/>
        </w:rPr>
        <w:t>нтикоррупционной политики</w:t>
      </w:r>
    </w:p>
    <w:sectPr w:rsidR="007D2517" w:rsidRPr="00C770EB" w:rsidSect="00DB0048">
      <w:headerReference w:type="default" r:id="rId23"/>
      <w:pgSz w:w="11906" w:h="16838"/>
      <w:pgMar w:top="1135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296" w:rsidRDefault="00555296" w:rsidP="00CC76AD">
      <w:pPr>
        <w:spacing w:after="0" w:line="240" w:lineRule="auto"/>
      </w:pPr>
      <w:r>
        <w:separator/>
      </w:r>
    </w:p>
  </w:endnote>
  <w:endnote w:type="continuationSeparator" w:id="0">
    <w:p w:rsidR="00555296" w:rsidRDefault="00555296" w:rsidP="00CC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296" w:rsidRDefault="00555296" w:rsidP="00CC76AD">
      <w:pPr>
        <w:spacing w:after="0" w:line="240" w:lineRule="auto"/>
      </w:pPr>
      <w:r>
        <w:separator/>
      </w:r>
    </w:p>
  </w:footnote>
  <w:footnote w:type="continuationSeparator" w:id="0">
    <w:p w:rsidR="00555296" w:rsidRDefault="00555296" w:rsidP="00CC7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33893"/>
      <w:docPartObj>
        <w:docPartGallery w:val="Page Numbers (Top of Page)"/>
        <w:docPartUnique/>
      </w:docPartObj>
    </w:sdtPr>
    <w:sdtEndPr/>
    <w:sdtContent>
      <w:p w:rsidR="00FB2D99" w:rsidRDefault="00FB2D9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6FE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81085"/>
    <w:multiLevelType w:val="hybridMultilevel"/>
    <w:tmpl w:val="8C4CEC4A"/>
    <w:lvl w:ilvl="0" w:tplc="862851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C6C0931"/>
    <w:multiLevelType w:val="multilevel"/>
    <w:tmpl w:val="ADAC4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1E4B66"/>
    <w:multiLevelType w:val="hybridMultilevel"/>
    <w:tmpl w:val="7D80F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74"/>
    <w:rsid w:val="00003BAB"/>
    <w:rsid w:val="00014ACD"/>
    <w:rsid w:val="0002072F"/>
    <w:rsid w:val="0003195A"/>
    <w:rsid w:val="00032442"/>
    <w:rsid w:val="00032686"/>
    <w:rsid w:val="0003605B"/>
    <w:rsid w:val="00046E54"/>
    <w:rsid w:val="00047FD9"/>
    <w:rsid w:val="0005301B"/>
    <w:rsid w:val="00062415"/>
    <w:rsid w:val="00067D82"/>
    <w:rsid w:val="0007116D"/>
    <w:rsid w:val="00081EB6"/>
    <w:rsid w:val="0008317A"/>
    <w:rsid w:val="000843B0"/>
    <w:rsid w:val="00086BB9"/>
    <w:rsid w:val="0009638B"/>
    <w:rsid w:val="000A1BF3"/>
    <w:rsid w:val="000A3E61"/>
    <w:rsid w:val="000A44ED"/>
    <w:rsid w:val="000A56FD"/>
    <w:rsid w:val="000A6CEC"/>
    <w:rsid w:val="000C74F3"/>
    <w:rsid w:val="000D3ECD"/>
    <w:rsid w:val="000D641C"/>
    <w:rsid w:val="000E0708"/>
    <w:rsid w:val="000E0DC9"/>
    <w:rsid w:val="000E155E"/>
    <w:rsid w:val="000E25C8"/>
    <w:rsid w:val="000E62B0"/>
    <w:rsid w:val="000E7E2B"/>
    <w:rsid w:val="000F3C68"/>
    <w:rsid w:val="000F6007"/>
    <w:rsid w:val="000F6BCD"/>
    <w:rsid w:val="000F712B"/>
    <w:rsid w:val="001013DB"/>
    <w:rsid w:val="001033C4"/>
    <w:rsid w:val="0010354E"/>
    <w:rsid w:val="00103B64"/>
    <w:rsid w:val="00105982"/>
    <w:rsid w:val="00106FC1"/>
    <w:rsid w:val="00111937"/>
    <w:rsid w:val="00116650"/>
    <w:rsid w:val="00117047"/>
    <w:rsid w:val="00120C80"/>
    <w:rsid w:val="001243C5"/>
    <w:rsid w:val="00127CBB"/>
    <w:rsid w:val="00130B05"/>
    <w:rsid w:val="001353CE"/>
    <w:rsid w:val="00135C13"/>
    <w:rsid w:val="0013747F"/>
    <w:rsid w:val="00140A21"/>
    <w:rsid w:val="001410F7"/>
    <w:rsid w:val="00143BBD"/>
    <w:rsid w:val="00145F52"/>
    <w:rsid w:val="00151DBA"/>
    <w:rsid w:val="00156026"/>
    <w:rsid w:val="001577D7"/>
    <w:rsid w:val="00161F85"/>
    <w:rsid w:val="001638F5"/>
    <w:rsid w:val="001666CB"/>
    <w:rsid w:val="001701CF"/>
    <w:rsid w:val="00173321"/>
    <w:rsid w:val="001747F1"/>
    <w:rsid w:val="00175324"/>
    <w:rsid w:val="00176182"/>
    <w:rsid w:val="0017655A"/>
    <w:rsid w:val="00186DF7"/>
    <w:rsid w:val="001A34BC"/>
    <w:rsid w:val="001B2C04"/>
    <w:rsid w:val="001C10E5"/>
    <w:rsid w:val="001C54E2"/>
    <w:rsid w:val="001D24CA"/>
    <w:rsid w:val="001D4D95"/>
    <w:rsid w:val="001D5FD3"/>
    <w:rsid w:val="001E1888"/>
    <w:rsid w:val="001E4870"/>
    <w:rsid w:val="001E56FE"/>
    <w:rsid w:val="001E68FA"/>
    <w:rsid w:val="001F0988"/>
    <w:rsid w:val="001F6E0C"/>
    <w:rsid w:val="001F7F99"/>
    <w:rsid w:val="00201475"/>
    <w:rsid w:val="00201C31"/>
    <w:rsid w:val="00203897"/>
    <w:rsid w:val="00203937"/>
    <w:rsid w:val="002043E5"/>
    <w:rsid w:val="00205EA0"/>
    <w:rsid w:val="00206B1B"/>
    <w:rsid w:val="002138CC"/>
    <w:rsid w:val="00214AB4"/>
    <w:rsid w:val="00214FE2"/>
    <w:rsid w:val="00216E12"/>
    <w:rsid w:val="00217FBB"/>
    <w:rsid w:val="00220690"/>
    <w:rsid w:val="0022077E"/>
    <w:rsid w:val="00220C57"/>
    <w:rsid w:val="00227179"/>
    <w:rsid w:val="00231479"/>
    <w:rsid w:val="002371AA"/>
    <w:rsid w:val="00241B6E"/>
    <w:rsid w:val="00242EA8"/>
    <w:rsid w:val="002457A5"/>
    <w:rsid w:val="002471D8"/>
    <w:rsid w:val="00250560"/>
    <w:rsid w:val="00251B94"/>
    <w:rsid w:val="00254D37"/>
    <w:rsid w:val="002609B9"/>
    <w:rsid w:val="00261B66"/>
    <w:rsid w:val="002652EE"/>
    <w:rsid w:val="002659E3"/>
    <w:rsid w:val="00270E2B"/>
    <w:rsid w:val="002762FA"/>
    <w:rsid w:val="00277111"/>
    <w:rsid w:val="00281452"/>
    <w:rsid w:val="002842CF"/>
    <w:rsid w:val="0028447C"/>
    <w:rsid w:val="00287DFB"/>
    <w:rsid w:val="00296A5F"/>
    <w:rsid w:val="00297DA5"/>
    <w:rsid w:val="002A11AF"/>
    <w:rsid w:val="002A3829"/>
    <w:rsid w:val="002A54A6"/>
    <w:rsid w:val="002A5785"/>
    <w:rsid w:val="002C26B4"/>
    <w:rsid w:val="002C39C1"/>
    <w:rsid w:val="002D3E4B"/>
    <w:rsid w:val="002D4A13"/>
    <w:rsid w:val="002D6D82"/>
    <w:rsid w:val="002E3846"/>
    <w:rsid w:val="002E587F"/>
    <w:rsid w:val="002E7763"/>
    <w:rsid w:val="002F0A7D"/>
    <w:rsid w:val="002F3B60"/>
    <w:rsid w:val="002F5C26"/>
    <w:rsid w:val="002F6B72"/>
    <w:rsid w:val="002F7726"/>
    <w:rsid w:val="00301F35"/>
    <w:rsid w:val="003130D9"/>
    <w:rsid w:val="003222DA"/>
    <w:rsid w:val="003264EB"/>
    <w:rsid w:val="00327865"/>
    <w:rsid w:val="003319E3"/>
    <w:rsid w:val="00333159"/>
    <w:rsid w:val="00334C5A"/>
    <w:rsid w:val="00337344"/>
    <w:rsid w:val="003400DC"/>
    <w:rsid w:val="003438FE"/>
    <w:rsid w:val="00344AFF"/>
    <w:rsid w:val="00346D32"/>
    <w:rsid w:val="00347BDE"/>
    <w:rsid w:val="003551CC"/>
    <w:rsid w:val="00356562"/>
    <w:rsid w:val="003607AF"/>
    <w:rsid w:val="00363FE1"/>
    <w:rsid w:val="00370C74"/>
    <w:rsid w:val="003746A8"/>
    <w:rsid w:val="00374D07"/>
    <w:rsid w:val="00376538"/>
    <w:rsid w:val="00377E83"/>
    <w:rsid w:val="003810E6"/>
    <w:rsid w:val="0038601E"/>
    <w:rsid w:val="00386DDB"/>
    <w:rsid w:val="0039113E"/>
    <w:rsid w:val="00392733"/>
    <w:rsid w:val="003934F2"/>
    <w:rsid w:val="00396836"/>
    <w:rsid w:val="003A1915"/>
    <w:rsid w:val="003A1B21"/>
    <w:rsid w:val="003B2428"/>
    <w:rsid w:val="003B2897"/>
    <w:rsid w:val="003B490E"/>
    <w:rsid w:val="003B4E29"/>
    <w:rsid w:val="003B5254"/>
    <w:rsid w:val="003B5612"/>
    <w:rsid w:val="003B7389"/>
    <w:rsid w:val="003C0B6F"/>
    <w:rsid w:val="003C1CAF"/>
    <w:rsid w:val="003C2584"/>
    <w:rsid w:val="003C3108"/>
    <w:rsid w:val="003C3839"/>
    <w:rsid w:val="003D1CDB"/>
    <w:rsid w:val="003E011B"/>
    <w:rsid w:val="003E0CFA"/>
    <w:rsid w:val="003F07BA"/>
    <w:rsid w:val="0040700F"/>
    <w:rsid w:val="00407A9E"/>
    <w:rsid w:val="00407E24"/>
    <w:rsid w:val="0041281B"/>
    <w:rsid w:val="0041357C"/>
    <w:rsid w:val="00414665"/>
    <w:rsid w:val="004166B3"/>
    <w:rsid w:val="00420453"/>
    <w:rsid w:val="004214FD"/>
    <w:rsid w:val="00424AC8"/>
    <w:rsid w:val="004256B6"/>
    <w:rsid w:val="00430568"/>
    <w:rsid w:val="00430DF8"/>
    <w:rsid w:val="00433DF9"/>
    <w:rsid w:val="00436441"/>
    <w:rsid w:val="00440BAE"/>
    <w:rsid w:val="00441F85"/>
    <w:rsid w:val="00443503"/>
    <w:rsid w:val="00443A0D"/>
    <w:rsid w:val="00452E2F"/>
    <w:rsid w:val="00454036"/>
    <w:rsid w:val="00455172"/>
    <w:rsid w:val="0047126C"/>
    <w:rsid w:val="00472211"/>
    <w:rsid w:val="004731E2"/>
    <w:rsid w:val="0047487D"/>
    <w:rsid w:val="004759EA"/>
    <w:rsid w:val="00477881"/>
    <w:rsid w:val="00481682"/>
    <w:rsid w:val="00483F61"/>
    <w:rsid w:val="00487775"/>
    <w:rsid w:val="00491DE6"/>
    <w:rsid w:val="00491EFE"/>
    <w:rsid w:val="00492539"/>
    <w:rsid w:val="00493B16"/>
    <w:rsid w:val="004A1898"/>
    <w:rsid w:val="004A42B0"/>
    <w:rsid w:val="004A44A1"/>
    <w:rsid w:val="004A49B1"/>
    <w:rsid w:val="004A5A27"/>
    <w:rsid w:val="004A7B23"/>
    <w:rsid w:val="004B1547"/>
    <w:rsid w:val="004B7888"/>
    <w:rsid w:val="004C6C7C"/>
    <w:rsid w:val="004C7116"/>
    <w:rsid w:val="004D03B7"/>
    <w:rsid w:val="004D1527"/>
    <w:rsid w:val="004D3EA8"/>
    <w:rsid w:val="004E1446"/>
    <w:rsid w:val="004E6246"/>
    <w:rsid w:val="004F0232"/>
    <w:rsid w:val="004F2485"/>
    <w:rsid w:val="004F2F4B"/>
    <w:rsid w:val="004F3451"/>
    <w:rsid w:val="004F4712"/>
    <w:rsid w:val="004F5622"/>
    <w:rsid w:val="005160FD"/>
    <w:rsid w:val="00523A9B"/>
    <w:rsid w:val="00524B40"/>
    <w:rsid w:val="00524EED"/>
    <w:rsid w:val="00527E83"/>
    <w:rsid w:val="00533C74"/>
    <w:rsid w:val="0053583E"/>
    <w:rsid w:val="0055324E"/>
    <w:rsid w:val="00555296"/>
    <w:rsid w:val="005607FB"/>
    <w:rsid w:val="00567DB2"/>
    <w:rsid w:val="00572B62"/>
    <w:rsid w:val="00581A56"/>
    <w:rsid w:val="0058594C"/>
    <w:rsid w:val="00592C0E"/>
    <w:rsid w:val="00593A96"/>
    <w:rsid w:val="005A3230"/>
    <w:rsid w:val="005C2E2C"/>
    <w:rsid w:val="005C635E"/>
    <w:rsid w:val="005C6D0A"/>
    <w:rsid w:val="005C72D6"/>
    <w:rsid w:val="005D15BC"/>
    <w:rsid w:val="005D3469"/>
    <w:rsid w:val="005D787E"/>
    <w:rsid w:val="00600B5D"/>
    <w:rsid w:val="0061095D"/>
    <w:rsid w:val="00624DD4"/>
    <w:rsid w:val="006263BF"/>
    <w:rsid w:val="0064044D"/>
    <w:rsid w:val="00646D67"/>
    <w:rsid w:val="006472D5"/>
    <w:rsid w:val="00647BFC"/>
    <w:rsid w:val="00651592"/>
    <w:rsid w:val="00652D5B"/>
    <w:rsid w:val="00653258"/>
    <w:rsid w:val="00661C35"/>
    <w:rsid w:val="00661E1F"/>
    <w:rsid w:val="006664E9"/>
    <w:rsid w:val="00667646"/>
    <w:rsid w:val="00667DE7"/>
    <w:rsid w:val="0067191F"/>
    <w:rsid w:val="006746A0"/>
    <w:rsid w:val="00690C83"/>
    <w:rsid w:val="006963AA"/>
    <w:rsid w:val="006A56A8"/>
    <w:rsid w:val="006A5C15"/>
    <w:rsid w:val="006B0BA5"/>
    <w:rsid w:val="006B37F7"/>
    <w:rsid w:val="006B7731"/>
    <w:rsid w:val="006C0374"/>
    <w:rsid w:val="006C1B13"/>
    <w:rsid w:val="006C5513"/>
    <w:rsid w:val="006C5834"/>
    <w:rsid w:val="006C5DA8"/>
    <w:rsid w:val="006C6BA8"/>
    <w:rsid w:val="006D3919"/>
    <w:rsid w:val="006D3C5C"/>
    <w:rsid w:val="006D4FF0"/>
    <w:rsid w:val="006E0716"/>
    <w:rsid w:val="006E4D08"/>
    <w:rsid w:val="006F3A8F"/>
    <w:rsid w:val="006F4ADA"/>
    <w:rsid w:val="007015C1"/>
    <w:rsid w:val="00707E82"/>
    <w:rsid w:val="00710B25"/>
    <w:rsid w:val="0071773E"/>
    <w:rsid w:val="00720CB5"/>
    <w:rsid w:val="0072289A"/>
    <w:rsid w:val="007235FF"/>
    <w:rsid w:val="00734875"/>
    <w:rsid w:val="00740022"/>
    <w:rsid w:val="00741B13"/>
    <w:rsid w:val="00744ABF"/>
    <w:rsid w:val="00745E9C"/>
    <w:rsid w:val="00750749"/>
    <w:rsid w:val="007636D3"/>
    <w:rsid w:val="0076407D"/>
    <w:rsid w:val="00764395"/>
    <w:rsid w:val="00785760"/>
    <w:rsid w:val="007905F7"/>
    <w:rsid w:val="00791F5B"/>
    <w:rsid w:val="0079231C"/>
    <w:rsid w:val="00797F6D"/>
    <w:rsid w:val="007A173D"/>
    <w:rsid w:val="007A3ED5"/>
    <w:rsid w:val="007A4DBC"/>
    <w:rsid w:val="007A4E55"/>
    <w:rsid w:val="007A5503"/>
    <w:rsid w:val="007A752E"/>
    <w:rsid w:val="007B2F9F"/>
    <w:rsid w:val="007B6821"/>
    <w:rsid w:val="007C2BEB"/>
    <w:rsid w:val="007C3DA5"/>
    <w:rsid w:val="007D2517"/>
    <w:rsid w:val="007D7C32"/>
    <w:rsid w:val="007E574B"/>
    <w:rsid w:val="007E77CD"/>
    <w:rsid w:val="007F0A61"/>
    <w:rsid w:val="007F5DBD"/>
    <w:rsid w:val="008013CF"/>
    <w:rsid w:val="00802FB8"/>
    <w:rsid w:val="0080354B"/>
    <w:rsid w:val="008039F5"/>
    <w:rsid w:val="00807D1F"/>
    <w:rsid w:val="00811907"/>
    <w:rsid w:val="00817508"/>
    <w:rsid w:val="008226E4"/>
    <w:rsid w:val="00822E28"/>
    <w:rsid w:val="00830E71"/>
    <w:rsid w:val="00834222"/>
    <w:rsid w:val="00834F25"/>
    <w:rsid w:val="008369C7"/>
    <w:rsid w:val="00841B63"/>
    <w:rsid w:val="00841C6B"/>
    <w:rsid w:val="00845127"/>
    <w:rsid w:val="008520E9"/>
    <w:rsid w:val="008524C8"/>
    <w:rsid w:val="008728B4"/>
    <w:rsid w:val="008832E3"/>
    <w:rsid w:val="00883BBE"/>
    <w:rsid w:val="0088444F"/>
    <w:rsid w:val="00894CB4"/>
    <w:rsid w:val="008958EF"/>
    <w:rsid w:val="00896CE9"/>
    <w:rsid w:val="008B3810"/>
    <w:rsid w:val="008C1362"/>
    <w:rsid w:val="008C4410"/>
    <w:rsid w:val="008D2D19"/>
    <w:rsid w:val="008E120B"/>
    <w:rsid w:val="008E17DC"/>
    <w:rsid w:val="008E40C1"/>
    <w:rsid w:val="008E41DC"/>
    <w:rsid w:val="008F126F"/>
    <w:rsid w:val="008F2503"/>
    <w:rsid w:val="008F355F"/>
    <w:rsid w:val="008F4DEA"/>
    <w:rsid w:val="008F616C"/>
    <w:rsid w:val="00902241"/>
    <w:rsid w:val="0090489D"/>
    <w:rsid w:val="00914450"/>
    <w:rsid w:val="00921DDC"/>
    <w:rsid w:val="009322F5"/>
    <w:rsid w:val="00934CCB"/>
    <w:rsid w:val="0093506D"/>
    <w:rsid w:val="00935858"/>
    <w:rsid w:val="009419EC"/>
    <w:rsid w:val="00941AAD"/>
    <w:rsid w:val="00945CD3"/>
    <w:rsid w:val="0094719A"/>
    <w:rsid w:val="00960741"/>
    <w:rsid w:val="00964062"/>
    <w:rsid w:val="00964A06"/>
    <w:rsid w:val="00965EBB"/>
    <w:rsid w:val="00967532"/>
    <w:rsid w:val="00971123"/>
    <w:rsid w:val="00974A91"/>
    <w:rsid w:val="00975FC7"/>
    <w:rsid w:val="0097634F"/>
    <w:rsid w:val="00983DA3"/>
    <w:rsid w:val="009849DF"/>
    <w:rsid w:val="00987645"/>
    <w:rsid w:val="00991319"/>
    <w:rsid w:val="009A043E"/>
    <w:rsid w:val="009A5F72"/>
    <w:rsid w:val="009A6D9F"/>
    <w:rsid w:val="009C0F13"/>
    <w:rsid w:val="009C3D84"/>
    <w:rsid w:val="009E00FA"/>
    <w:rsid w:val="009E267A"/>
    <w:rsid w:val="009E5336"/>
    <w:rsid w:val="009E601A"/>
    <w:rsid w:val="009E7070"/>
    <w:rsid w:val="009F7A4A"/>
    <w:rsid w:val="00A02600"/>
    <w:rsid w:val="00A07B91"/>
    <w:rsid w:val="00A126A4"/>
    <w:rsid w:val="00A21D1A"/>
    <w:rsid w:val="00A2236C"/>
    <w:rsid w:val="00A309F3"/>
    <w:rsid w:val="00A32D0D"/>
    <w:rsid w:val="00A33ADF"/>
    <w:rsid w:val="00A34F38"/>
    <w:rsid w:val="00A35165"/>
    <w:rsid w:val="00A35B92"/>
    <w:rsid w:val="00A36544"/>
    <w:rsid w:val="00A368AF"/>
    <w:rsid w:val="00A37AA1"/>
    <w:rsid w:val="00A41C89"/>
    <w:rsid w:val="00A46DFB"/>
    <w:rsid w:val="00A537D2"/>
    <w:rsid w:val="00A545C3"/>
    <w:rsid w:val="00A553E8"/>
    <w:rsid w:val="00A609EA"/>
    <w:rsid w:val="00A64A7F"/>
    <w:rsid w:val="00A64ECF"/>
    <w:rsid w:val="00A6565E"/>
    <w:rsid w:val="00A723D0"/>
    <w:rsid w:val="00A772AA"/>
    <w:rsid w:val="00A80C7C"/>
    <w:rsid w:val="00A8416D"/>
    <w:rsid w:val="00A87110"/>
    <w:rsid w:val="00A875EF"/>
    <w:rsid w:val="00A875F3"/>
    <w:rsid w:val="00A907DF"/>
    <w:rsid w:val="00A908C0"/>
    <w:rsid w:val="00A941B6"/>
    <w:rsid w:val="00AA340E"/>
    <w:rsid w:val="00AA6245"/>
    <w:rsid w:val="00AB386F"/>
    <w:rsid w:val="00AB4DBF"/>
    <w:rsid w:val="00AB79A8"/>
    <w:rsid w:val="00AC4B35"/>
    <w:rsid w:val="00AC5008"/>
    <w:rsid w:val="00AD31DE"/>
    <w:rsid w:val="00AD3AFB"/>
    <w:rsid w:val="00AD42E2"/>
    <w:rsid w:val="00AD7B22"/>
    <w:rsid w:val="00AE044F"/>
    <w:rsid w:val="00AF483B"/>
    <w:rsid w:val="00AF6ADA"/>
    <w:rsid w:val="00AF7FEB"/>
    <w:rsid w:val="00B0231A"/>
    <w:rsid w:val="00B03760"/>
    <w:rsid w:val="00B048E0"/>
    <w:rsid w:val="00B12998"/>
    <w:rsid w:val="00B1442C"/>
    <w:rsid w:val="00B14F60"/>
    <w:rsid w:val="00B17161"/>
    <w:rsid w:val="00B2247B"/>
    <w:rsid w:val="00B25C36"/>
    <w:rsid w:val="00B25CFE"/>
    <w:rsid w:val="00B30317"/>
    <w:rsid w:val="00B32701"/>
    <w:rsid w:val="00B32969"/>
    <w:rsid w:val="00B43E1F"/>
    <w:rsid w:val="00B45871"/>
    <w:rsid w:val="00B5360F"/>
    <w:rsid w:val="00B55E14"/>
    <w:rsid w:val="00B60893"/>
    <w:rsid w:val="00B650EB"/>
    <w:rsid w:val="00B66A48"/>
    <w:rsid w:val="00B66A7C"/>
    <w:rsid w:val="00B76347"/>
    <w:rsid w:val="00B82652"/>
    <w:rsid w:val="00B837B5"/>
    <w:rsid w:val="00B858ED"/>
    <w:rsid w:val="00B900C1"/>
    <w:rsid w:val="00B92A2B"/>
    <w:rsid w:val="00B96D2B"/>
    <w:rsid w:val="00BA0736"/>
    <w:rsid w:val="00BA26CC"/>
    <w:rsid w:val="00BB1568"/>
    <w:rsid w:val="00BB15F2"/>
    <w:rsid w:val="00BB33B2"/>
    <w:rsid w:val="00BB5997"/>
    <w:rsid w:val="00BB624E"/>
    <w:rsid w:val="00BC7F51"/>
    <w:rsid w:val="00BD29E5"/>
    <w:rsid w:val="00BD611F"/>
    <w:rsid w:val="00BD7FCC"/>
    <w:rsid w:val="00BE177C"/>
    <w:rsid w:val="00BE575C"/>
    <w:rsid w:val="00BF35F5"/>
    <w:rsid w:val="00BF44EC"/>
    <w:rsid w:val="00BF4AF0"/>
    <w:rsid w:val="00BF7FE9"/>
    <w:rsid w:val="00C00533"/>
    <w:rsid w:val="00C01DB2"/>
    <w:rsid w:val="00C12B59"/>
    <w:rsid w:val="00C13593"/>
    <w:rsid w:val="00C13BE8"/>
    <w:rsid w:val="00C14AF6"/>
    <w:rsid w:val="00C220E9"/>
    <w:rsid w:val="00C256C0"/>
    <w:rsid w:val="00C26795"/>
    <w:rsid w:val="00C270D2"/>
    <w:rsid w:val="00C4176F"/>
    <w:rsid w:val="00C47295"/>
    <w:rsid w:val="00C515C3"/>
    <w:rsid w:val="00C54F94"/>
    <w:rsid w:val="00C57080"/>
    <w:rsid w:val="00C621D6"/>
    <w:rsid w:val="00C638AC"/>
    <w:rsid w:val="00C770EB"/>
    <w:rsid w:val="00C77580"/>
    <w:rsid w:val="00C80359"/>
    <w:rsid w:val="00C83507"/>
    <w:rsid w:val="00C87921"/>
    <w:rsid w:val="00C9533B"/>
    <w:rsid w:val="00C95CF9"/>
    <w:rsid w:val="00CA3700"/>
    <w:rsid w:val="00CA6128"/>
    <w:rsid w:val="00CB692A"/>
    <w:rsid w:val="00CC1B64"/>
    <w:rsid w:val="00CC5436"/>
    <w:rsid w:val="00CC76AD"/>
    <w:rsid w:val="00CC7ED4"/>
    <w:rsid w:val="00CD1D05"/>
    <w:rsid w:val="00CD584D"/>
    <w:rsid w:val="00CE2BE1"/>
    <w:rsid w:val="00CE42D2"/>
    <w:rsid w:val="00CF14B7"/>
    <w:rsid w:val="00CF6C15"/>
    <w:rsid w:val="00CF6EFB"/>
    <w:rsid w:val="00CF7D95"/>
    <w:rsid w:val="00D02E76"/>
    <w:rsid w:val="00D0369F"/>
    <w:rsid w:val="00D07A9D"/>
    <w:rsid w:val="00D14475"/>
    <w:rsid w:val="00D1586F"/>
    <w:rsid w:val="00D179B0"/>
    <w:rsid w:val="00D2466C"/>
    <w:rsid w:val="00D30B37"/>
    <w:rsid w:val="00D347BA"/>
    <w:rsid w:val="00D378D3"/>
    <w:rsid w:val="00D400FC"/>
    <w:rsid w:val="00D46F91"/>
    <w:rsid w:val="00D54C7A"/>
    <w:rsid w:val="00D57345"/>
    <w:rsid w:val="00D57E36"/>
    <w:rsid w:val="00D61571"/>
    <w:rsid w:val="00D63448"/>
    <w:rsid w:val="00D63EB5"/>
    <w:rsid w:val="00D65432"/>
    <w:rsid w:val="00D725A9"/>
    <w:rsid w:val="00D86C1B"/>
    <w:rsid w:val="00D9371A"/>
    <w:rsid w:val="00D9606A"/>
    <w:rsid w:val="00DA4AF3"/>
    <w:rsid w:val="00DA4C76"/>
    <w:rsid w:val="00DA557E"/>
    <w:rsid w:val="00DA74FA"/>
    <w:rsid w:val="00DA7A36"/>
    <w:rsid w:val="00DB0048"/>
    <w:rsid w:val="00DB56C8"/>
    <w:rsid w:val="00DC54F8"/>
    <w:rsid w:val="00DC7981"/>
    <w:rsid w:val="00DD44C5"/>
    <w:rsid w:val="00DD6C47"/>
    <w:rsid w:val="00DD6FCB"/>
    <w:rsid w:val="00DE5E4A"/>
    <w:rsid w:val="00DE6189"/>
    <w:rsid w:val="00DE6757"/>
    <w:rsid w:val="00DE789B"/>
    <w:rsid w:val="00DF0EAB"/>
    <w:rsid w:val="00DF175A"/>
    <w:rsid w:val="00DF317C"/>
    <w:rsid w:val="00DF7407"/>
    <w:rsid w:val="00E00B6A"/>
    <w:rsid w:val="00E05557"/>
    <w:rsid w:val="00E20C75"/>
    <w:rsid w:val="00E40210"/>
    <w:rsid w:val="00E420C7"/>
    <w:rsid w:val="00E42332"/>
    <w:rsid w:val="00E46CE6"/>
    <w:rsid w:val="00E53268"/>
    <w:rsid w:val="00E540A8"/>
    <w:rsid w:val="00E544AD"/>
    <w:rsid w:val="00E56515"/>
    <w:rsid w:val="00E57710"/>
    <w:rsid w:val="00E57736"/>
    <w:rsid w:val="00E603B4"/>
    <w:rsid w:val="00E60D83"/>
    <w:rsid w:val="00E61829"/>
    <w:rsid w:val="00E61928"/>
    <w:rsid w:val="00E65864"/>
    <w:rsid w:val="00E666C5"/>
    <w:rsid w:val="00E7298B"/>
    <w:rsid w:val="00E72BD4"/>
    <w:rsid w:val="00E74BFE"/>
    <w:rsid w:val="00E75483"/>
    <w:rsid w:val="00E83C13"/>
    <w:rsid w:val="00E83E36"/>
    <w:rsid w:val="00E86157"/>
    <w:rsid w:val="00E90665"/>
    <w:rsid w:val="00E921A8"/>
    <w:rsid w:val="00EA1140"/>
    <w:rsid w:val="00EA6EE4"/>
    <w:rsid w:val="00EA7158"/>
    <w:rsid w:val="00EB057C"/>
    <w:rsid w:val="00EB3C46"/>
    <w:rsid w:val="00EB4D68"/>
    <w:rsid w:val="00EB7407"/>
    <w:rsid w:val="00EC36C1"/>
    <w:rsid w:val="00EC4BA4"/>
    <w:rsid w:val="00ED07BF"/>
    <w:rsid w:val="00ED091A"/>
    <w:rsid w:val="00ED12FA"/>
    <w:rsid w:val="00ED367A"/>
    <w:rsid w:val="00ED4159"/>
    <w:rsid w:val="00EE20CB"/>
    <w:rsid w:val="00EE2298"/>
    <w:rsid w:val="00EE65B6"/>
    <w:rsid w:val="00EF03E5"/>
    <w:rsid w:val="00EF4020"/>
    <w:rsid w:val="00F0212C"/>
    <w:rsid w:val="00F02142"/>
    <w:rsid w:val="00F0466B"/>
    <w:rsid w:val="00F07548"/>
    <w:rsid w:val="00F077B1"/>
    <w:rsid w:val="00F07918"/>
    <w:rsid w:val="00F10FEB"/>
    <w:rsid w:val="00F143F0"/>
    <w:rsid w:val="00F14C6D"/>
    <w:rsid w:val="00F2038F"/>
    <w:rsid w:val="00F22C2B"/>
    <w:rsid w:val="00F27829"/>
    <w:rsid w:val="00F27EBA"/>
    <w:rsid w:val="00F30D0F"/>
    <w:rsid w:val="00F3272B"/>
    <w:rsid w:val="00F3606D"/>
    <w:rsid w:val="00F37C42"/>
    <w:rsid w:val="00F41A4B"/>
    <w:rsid w:val="00F42BF0"/>
    <w:rsid w:val="00F4733D"/>
    <w:rsid w:val="00F50846"/>
    <w:rsid w:val="00F55D76"/>
    <w:rsid w:val="00F60439"/>
    <w:rsid w:val="00F63464"/>
    <w:rsid w:val="00F661B7"/>
    <w:rsid w:val="00F86BF6"/>
    <w:rsid w:val="00F90B4E"/>
    <w:rsid w:val="00F91149"/>
    <w:rsid w:val="00FA6F60"/>
    <w:rsid w:val="00FB2D99"/>
    <w:rsid w:val="00FB5129"/>
    <w:rsid w:val="00FB5A5F"/>
    <w:rsid w:val="00FB7894"/>
    <w:rsid w:val="00FC260C"/>
    <w:rsid w:val="00FC4335"/>
    <w:rsid w:val="00FC493A"/>
    <w:rsid w:val="00FD0FDF"/>
    <w:rsid w:val="00FE429A"/>
    <w:rsid w:val="00FF1C18"/>
    <w:rsid w:val="00FF3300"/>
    <w:rsid w:val="00FF5019"/>
    <w:rsid w:val="00FF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7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CC76A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C76A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C76AD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EE4"/>
  </w:style>
  <w:style w:type="paragraph" w:styleId="a8">
    <w:name w:val="footer"/>
    <w:basedOn w:val="a"/>
    <w:link w:val="a9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EE4"/>
  </w:style>
  <w:style w:type="paragraph" w:styleId="aa">
    <w:name w:val="List Paragraph"/>
    <w:basedOn w:val="a"/>
    <w:link w:val="ab"/>
    <w:uiPriority w:val="34"/>
    <w:qFormat/>
    <w:rsid w:val="00ED12F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2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A5F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blk">
    <w:name w:val="blk"/>
    <w:basedOn w:val="a0"/>
    <w:rsid w:val="00F14C6D"/>
  </w:style>
  <w:style w:type="character" w:styleId="ad">
    <w:name w:val="Hyperlink"/>
    <w:basedOn w:val="a0"/>
    <w:uiPriority w:val="99"/>
    <w:unhideWhenUsed/>
    <w:rsid w:val="0011193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1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l">
    <w:name w:val="hl"/>
    <w:basedOn w:val="a0"/>
    <w:rsid w:val="00201C31"/>
  </w:style>
  <w:style w:type="paragraph" w:styleId="ae">
    <w:name w:val="Balloon Text"/>
    <w:basedOn w:val="a"/>
    <w:link w:val="af"/>
    <w:uiPriority w:val="99"/>
    <w:semiHidden/>
    <w:unhideWhenUsed/>
    <w:rsid w:val="0083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30E71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59"/>
    <w:rsid w:val="00F3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justify1">
    <w:name w:val="alignjustify1"/>
    <w:basedOn w:val="a"/>
    <w:rsid w:val="00A907DF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B3810"/>
    <w:rPr>
      <w:b/>
      <w:bCs/>
    </w:rPr>
  </w:style>
  <w:style w:type="table" w:customStyle="1" w:styleId="11">
    <w:name w:val="Сетка таблицы1"/>
    <w:basedOn w:val="a1"/>
    <w:next w:val="af0"/>
    <w:uiPriority w:val="59"/>
    <w:rsid w:val="0072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EE2298"/>
    <w:rPr>
      <w:color w:val="954F72" w:themeColor="followedHyperlink"/>
      <w:u w:val="single"/>
    </w:rPr>
  </w:style>
  <w:style w:type="paragraph" w:customStyle="1" w:styleId="last-paragraph1">
    <w:name w:val="last-paragraph1"/>
    <w:basedOn w:val="a"/>
    <w:rsid w:val="00817508"/>
    <w:pPr>
      <w:keepNext/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semiHidden/>
    <w:unhideWhenUsed/>
    <w:rsid w:val="002D6D8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2D6D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42">
    <w:name w:val="Font Style42"/>
    <w:basedOn w:val="a0"/>
    <w:uiPriority w:val="99"/>
    <w:rsid w:val="00BE575C"/>
    <w:rPr>
      <w:rFonts w:ascii="Times New Roman" w:hAnsi="Times New Roman" w:cs="Times New Roman"/>
      <w:sz w:val="24"/>
      <w:szCs w:val="24"/>
    </w:rPr>
  </w:style>
  <w:style w:type="paragraph" w:styleId="af5">
    <w:name w:val="caption"/>
    <w:basedOn w:val="a"/>
    <w:next w:val="a"/>
    <w:unhideWhenUsed/>
    <w:qFormat/>
    <w:rsid w:val="00BE575C"/>
    <w:pPr>
      <w:spacing w:after="200" w:line="240" w:lineRule="auto"/>
    </w:pPr>
    <w:rPr>
      <w:rFonts w:ascii="Times New Roman" w:eastAsia="Times New Roman" w:hAnsi="Times New Roman" w:cs="Times New Roman"/>
      <w:b/>
      <w:bCs/>
      <w:color w:val="5B9BD5" w:themeColor="accent1"/>
      <w:sz w:val="18"/>
      <w:szCs w:val="18"/>
      <w:lang w:eastAsia="ru-RU"/>
    </w:rPr>
  </w:style>
  <w:style w:type="character" w:customStyle="1" w:styleId="ab">
    <w:name w:val="Абзац списка Знак"/>
    <w:link w:val="aa"/>
    <w:uiPriority w:val="34"/>
    <w:rsid w:val="00BE575C"/>
  </w:style>
  <w:style w:type="character" w:customStyle="1" w:styleId="FontStyle37">
    <w:name w:val="Font Style37"/>
    <w:basedOn w:val="a0"/>
    <w:uiPriority w:val="99"/>
    <w:rsid w:val="002F6B72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basedOn w:val="a"/>
    <w:rsid w:val="0039113E"/>
    <w:pPr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FE42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7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CC76A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C76A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C76AD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EE4"/>
  </w:style>
  <w:style w:type="paragraph" w:styleId="a8">
    <w:name w:val="footer"/>
    <w:basedOn w:val="a"/>
    <w:link w:val="a9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EE4"/>
  </w:style>
  <w:style w:type="paragraph" w:styleId="aa">
    <w:name w:val="List Paragraph"/>
    <w:basedOn w:val="a"/>
    <w:link w:val="ab"/>
    <w:uiPriority w:val="34"/>
    <w:qFormat/>
    <w:rsid w:val="00ED12F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2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A5F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blk">
    <w:name w:val="blk"/>
    <w:basedOn w:val="a0"/>
    <w:rsid w:val="00F14C6D"/>
  </w:style>
  <w:style w:type="character" w:styleId="ad">
    <w:name w:val="Hyperlink"/>
    <w:basedOn w:val="a0"/>
    <w:uiPriority w:val="99"/>
    <w:unhideWhenUsed/>
    <w:rsid w:val="0011193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1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l">
    <w:name w:val="hl"/>
    <w:basedOn w:val="a0"/>
    <w:rsid w:val="00201C31"/>
  </w:style>
  <w:style w:type="paragraph" w:styleId="ae">
    <w:name w:val="Balloon Text"/>
    <w:basedOn w:val="a"/>
    <w:link w:val="af"/>
    <w:uiPriority w:val="99"/>
    <w:semiHidden/>
    <w:unhideWhenUsed/>
    <w:rsid w:val="0083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30E71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59"/>
    <w:rsid w:val="00F3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gnjustify1">
    <w:name w:val="alignjustify1"/>
    <w:basedOn w:val="a"/>
    <w:rsid w:val="00A907DF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B3810"/>
    <w:rPr>
      <w:b/>
      <w:bCs/>
    </w:rPr>
  </w:style>
  <w:style w:type="table" w:customStyle="1" w:styleId="11">
    <w:name w:val="Сетка таблицы1"/>
    <w:basedOn w:val="a1"/>
    <w:next w:val="af0"/>
    <w:uiPriority w:val="59"/>
    <w:rsid w:val="0072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EE2298"/>
    <w:rPr>
      <w:color w:val="954F72" w:themeColor="followedHyperlink"/>
      <w:u w:val="single"/>
    </w:rPr>
  </w:style>
  <w:style w:type="paragraph" w:customStyle="1" w:styleId="last-paragraph1">
    <w:name w:val="last-paragraph1"/>
    <w:basedOn w:val="a"/>
    <w:rsid w:val="00817508"/>
    <w:pPr>
      <w:keepNext/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semiHidden/>
    <w:unhideWhenUsed/>
    <w:rsid w:val="002D6D8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2D6D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42">
    <w:name w:val="Font Style42"/>
    <w:basedOn w:val="a0"/>
    <w:uiPriority w:val="99"/>
    <w:rsid w:val="00BE575C"/>
    <w:rPr>
      <w:rFonts w:ascii="Times New Roman" w:hAnsi="Times New Roman" w:cs="Times New Roman"/>
      <w:sz w:val="24"/>
      <w:szCs w:val="24"/>
    </w:rPr>
  </w:style>
  <w:style w:type="paragraph" w:styleId="af5">
    <w:name w:val="caption"/>
    <w:basedOn w:val="a"/>
    <w:next w:val="a"/>
    <w:unhideWhenUsed/>
    <w:qFormat/>
    <w:rsid w:val="00BE575C"/>
    <w:pPr>
      <w:spacing w:after="200" w:line="240" w:lineRule="auto"/>
    </w:pPr>
    <w:rPr>
      <w:rFonts w:ascii="Times New Roman" w:eastAsia="Times New Roman" w:hAnsi="Times New Roman" w:cs="Times New Roman"/>
      <w:b/>
      <w:bCs/>
      <w:color w:val="5B9BD5" w:themeColor="accent1"/>
      <w:sz w:val="18"/>
      <w:szCs w:val="18"/>
      <w:lang w:eastAsia="ru-RU"/>
    </w:rPr>
  </w:style>
  <w:style w:type="character" w:customStyle="1" w:styleId="ab">
    <w:name w:val="Абзац списка Знак"/>
    <w:link w:val="aa"/>
    <w:uiPriority w:val="34"/>
    <w:rsid w:val="00BE575C"/>
  </w:style>
  <w:style w:type="character" w:customStyle="1" w:styleId="FontStyle37">
    <w:name w:val="Font Style37"/>
    <w:basedOn w:val="a0"/>
    <w:uiPriority w:val="99"/>
    <w:rsid w:val="002F6B72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basedOn w:val="a"/>
    <w:rsid w:val="0039113E"/>
    <w:pPr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FE42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4039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544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58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47793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455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483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64076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21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71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4726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271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338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9030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49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205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6841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900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365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6662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853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83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8884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18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967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55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garant.ru/products/ipo/prime/doc/73229166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mintrud.gov.ru/ministry/anticorruption/Methods/1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hyperlink" Target="https://www.economy.gov.ru/material/protivodeystvie_korrupcii/info/obzor_praktiki_pravoprimeneniya_v_sfere_konflikta_interesov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Проанализировано сведений о доходах, представленных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1266188741332707"/>
          <c:w val="1"/>
          <c:h val="0.537511654326791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мес. 2020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7777777777777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C8-4EF8-B9A1-2A558B7BEFA9}"/>
                </c:ext>
              </c:extLst>
            </c:dLbl>
            <c:dLbl>
              <c:idx val="1"/>
              <c:layout>
                <c:manualLayout>
                  <c:x val="0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C8-4EF8-B9A1-2A558B7BEFA9}"/>
                </c:ext>
              </c:extLst>
            </c:dLbl>
            <c:dLbl>
              <c:idx val="2"/>
              <c:layout>
                <c:manualLayout>
                  <c:x val="4.1666666666666666E-3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C8-4EF8-B9A1-2A558B7BEF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Лицами, претендующими на замещение должностей в ОГВ РТ и ОМС</c:v>
                </c:pt>
                <c:pt idx="1">
                  <c:v>Должностными лицами ОМС</c:v>
                </c:pt>
                <c:pt idx="2">
                  <c:v>Должностными лицами ОГВ РТ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1543</c:v>
                </c:pt>
                <c:pt idx="1">
                  <c:v>7559</c:v>
                </c:pt>
                <c:pt idx="2">
                  <c:v>3197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CC8-4EF8-B9A1-2A558B7BEF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 мес. 2021 года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1666666666666666E-3"/>
                  <c:y val="-2.7777777777777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C8-4EF8-B9A1-2A558B7BEFA9}"/>
                </c:ext>
              </c:extLst>
            </c:dLbl>
            <c:dLbl>
              <c:idx val="1"/>
              <c:layout>
                <c:manualLayout>
                  <c:x val="6.249999999999924E-3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C8-4EF8-B9A1-2A558B7BEFA9}"/>
                </c:ext>
              </c:extLst>
            </c:dLbl>
            <c:dLbl>
              <c:idx val="2"/>
              <c:layout>
                <c:manualLayout>
                  <c:x val="1.8749999999999999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CC8-4EF8-B9A1-2A558B7BEF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Лицами, претендующими на замещение должностей в ОГВ РТ и ОМС</c:v>
                </c:pt>
                <c:pt idx="1">
                  <c:v>Должностными лицами ОМС</c:v>
                </c:pt>
                <c:pt idx="2">
                  <c:v>Должностными лицами ОГВ РТ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2893</c:v>
                </c:pt>
                <c:pt idx="1">
                  <c:v>8256</c:v>
                </c:pt>
                <c:pt idx="2">
                  <c:v>3084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CC8-4EF8-B9A1-2A558B7BEF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242560"/>
        <c:axId val="168293504"/>
        <c:axId val="0"/>
      </c:bar3DChart>
      <c:catAx>
        <c:axId val="16824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293504"/>
        <c:crosses val="autoZero"/>
        <c:auto val="1"/>
        <c:lblAlgn val="ctr"/>
        <c:lblOffset val="100"/>
        <c:noMultiLvlLbl val="0"/>
      </c:catAx>
      <c:valAx>
        <c:axId val="1682935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824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45224114427557"/>
          <c:y val="0.81867108716673576"/>
          <c:w val="0.47777525483733135"/>
          <c:h val="8.39558114937125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Проанализировано сведений о соблюдении должностными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лицами запретов, ограничений и требований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месяцев 2020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2194</c:v>
                </c:pt>
                <c:pt idx="1">
                  <c:v>3869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21-4456-97AC-1875688786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 месяцев 2021 года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2056</c:v>
                </c:pt>
                <c:pt idx="1">
                  <c:v>3545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21-4456-97AC-187568878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452736"/>
        <c:axId val="180454528"/>
        <c:axId val="0"/>
      </c:bar3DChart>
      <c:catAx>
        <c:axId val="18045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0454528"/>
        <c:crosses val="autoZero"/>
        <c:auto val="1"/>
        <c:lblAlgn val="ctr"/>
        <c:lblOffset val="100"/>
        <c:noMultiLvlLbl val="0"/>
      </c:catAx>
      <c:valAx>
        <c:axId val="1804545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80452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мес 2021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119</c:v>
                </c:pt>
                <c:pt idx="2">
                  <c:v>88</c:v>
                </c:pt>
                <c:pt idx="3">
                  <c:v>554</c:v>
                </c:pt>
                <c:pt idx="4">
                  <c:v>2513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FF-49E5-AAB8-EFCA61981E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 мес. 2020 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43</c:v>
                </c:pt>
                <c:pt idx="1">
                  <c:v>61</c:v>
                </c:pt>
                <c:pt idx="2">
                  <c:v>32</c:v>
                </c:pt>
                <c:pt idx="3">
                  <c:v>243</c:v>
                </c:pt>
                <c:pt idx="4">
                  <c:v>1046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FF-49E5-AAB8-EFCA61981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0481408"/>
        <c:axId val="180229248"/>
      </c:barChart>
      <c:catAx>
        <c:axId val="180481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0229248"/>
        <c:crosses val="autoZero"/>
        <c:auto val="1"/>
        <c:lblAlgn val="ctr"/>
        <c:lblOffset val="100"/>
        <c:noMultiLvlLbl val="0"/>
      </c:catAx>
      <c:valAx>
        <c:axId val="18022924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8048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 мес 2021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</c:v>
                </c:pt>
                <c:pt idx="1">
                  <c:v>38</c:v>
                </c:pt>
                <c:pt idx="2">
                  <c:v>228</c:v>
                </c:pt>
                <c:pt idx="3">
                  <c:v>409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A1-49CC-9FDF-4E1A2140B5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 мес. 2020 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128</c:v>
                </c:pt>
                <c:pt idx="1">
                  <c:v>88</c:v>
                </c:pt>
                <c:pt idx="2">
                  <c:v>364</c:v>
                </c:pt>
                <c:pt idx="3">
                  <c:v>370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A1-49CC-9FDF-4E1A2140B5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0820992"/>
        <c:axId val="180826880"/>
      </c:barChart>
      <c:catAx>
        <c:axId val="180820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0826880"/>
        <c:crosses val="autoZero"/>
        <c:auto val="1"/>
        <c:lblAlgn val="ctr"/>
        <c:lblOffset val="100"/>
        <c:noMultiLvlLbl val="0"/>
      </c:catAx>
      <c:valAx>
        <c:axId val="18082688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8082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E45FA-6A9F-4EC9-8D97-45B4A11DF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4999</Words>
  <Characters>28500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Козлов_Д</dc:creator>
  <cp:lastModifiedBy>Вафина Зульфия Анваровна</cp:lastModifiedBy>
  <cp:revision>2</cp:revision>
  <cp:lastPrinted>2021-10-29T05:01:00Z</cp:lastPrinted>
  <dcterms:created xsi:type="dcterms:W3CDTF">2021-12-02T05:57:00Z</dcterms:created>
  <dcterms:modified xsi:type="dcterms:W3CDTF">2021-12-02T05:57:00Z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-339795529</vt:i4>
  </property>
</Properties>
</file>