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32" w:rsidRDefault="00FF35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3532" w:rsidRDefault="00FF353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F35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532" w:rsidRDefault="00FF3532">
            <w:pPr>
              <w:pStyle w:val="ConsPlusNormal"/>
              <w:outlineLvl w:val="0"/>
            </w:pPr>
            <w:r>
              <w:t>20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532" w:rsidRDefault="00FF3532">
            <w:pPr>
              <w:pStyle w:val="ConsPlusNormal"/>
              <w:jc w:val="right"/>
              <w:outlineLvl w:val="0"/>
            </w:pPr>
            <w:r>
              <w:t>N УП-797</w:t>
            </w:r>
          </w:p>
        </w:tc>
      </w:tr>
    </w:tbl>
    <w:p w:rsidR="00FF3532" w:rsidRDefault="00FF3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Title"/>
        <w:jc w:val="center"/>
      </w:pPr>
      <w:r>
        <w:t>УКАЗ ПРЕЗИДЕНТА РЕСПУБЛИКИ ТАТАРСТАН</w:t>
      </w:r>
    </w:p>
    <w:p w:rsidR="00FF3532" w:rsidRDefault="00FF3532">
      <w:pPr>
        <w:pStyle w:val="ConsPlusTitle"/>
        <w:jc w:val="center"/>
      </w:pPr>
    </w:p>
    <w:p w:rsidR="00FF3532" w:rsidRDefault="00FF3532">
      <w:pPr>
        <w:pStyle w:val="ConsPlusTitle"/>
        <w:jc w:val="center"/>
      </w:pPr>
      <w:r>
        <w:t>О МЕРАХ ПО СОВЕРШЕНСТВОВАНИЮ ДЕЯТЕЛЬНОСТИ В СФЕРЕ</w:t>
      </w:r>
    </w:p>
    <w:p w:rsidR="00FF3532" w:rsidRDefault="00FF3532">
      <w:pPr>
        <w:pStyle w:val="ConsPlusTitle"/>
        <w:jc w:val="center"/>
      </w:pPr>
      <w:r>
        <w:t>РЕАЛИЗАЦИИ АНТИКОРРУПЦИОННОЙ ПОЛИТИКИ РЕСПУБЛИКИ ТАТАРСТАН</w:t>
      </w:r>
    </w:p>
    <w:p w:rsidR="00FF3532" w:rsidRDefault="00FF3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532" w:rsidRDefault="00FF3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532" w:rsidRDefault="00FF3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13.10.2015 N УП-986)</w:t>
            </w:r>
          </w:p>
        </w:tc>
      </w:tr>
    </w:tbl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ind w:firstLine="540"/>
        <w:jc w:val="both"/>
      </w:pPr>
      <w:r>
        <w:t>В целях совершенствования деятельности в сфере реализации антикоррупционной политики Республики Татарстан постановляю:</w:t>
      </w: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ind w:firstLine="540"/>
        <w:jc w:val="both"/>
      </w:pPr>
      <w:r>
        <w:t>1. Передать Управлению Президента Республики Татарстан по вопросам антикоррупционной политики (далее также - Управление) следующие функции Департамента государственной службы и кадров при Президенте Республики Татарстан: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осуществление приема 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осуществление контроля за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обеспечение размещения в информационно-телекоммуникационной сети "Интернет"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осуществление проверки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Татарстан от 4 марта 2006 года N 16-ЗРТ "О государственных должностях Республики Татарстан" и иными нормативными правовыми актами Республики Татарстан;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участие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2. В Управлении Президента Республики Татарстан по вопросам антикоррупционной политики образовать сектор по работе со сведениями о доходах, расходах, об имуществе и </w:t>
      </w:r>
      <w:r>
        <w:lastRenderedPageBreak/>
        <w:t>обязательствах имущественного характера лиц, замещающих государственные должности Республики Татарстан, сохранив общее количество штатных единиц по Управлению.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3. Внести в указы Президента Республики Татарстан изменения по </w:t>
      </w:r>
      <w:hyperlink w:anchor="P44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4. Департаменту государственной службы и кадров при Президенте Республики Татарстан и Управлению Президента Республики Татарстан по вопросам антикоррупционной политики в месячный срок обеспечить передачу и прием необходимых для осуществления передаваемых функций документов и материалов, а также внесение изменений в должностные регламенты государственных гражданских служащих Республики Татарстан, к должностным обязанностям которых относилось (относится) обеспечение осуществления передаваемых функций.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5. Руководителю Аппарата Президента Республики Татарстан провести в соответствии с законодательством в установленные сроки и порядке организационно-штатные мероприятия по реализации настоящего Указа.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6. Установить, что работник Аппарата Президента Республики Татарстан до завершения организационно-штатных мероприятий продолжает, при его согласии, исполнение служебных обязанностей по ранее замещаемой должности.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7. Руководителям исполнительных органов государственной власти Республики Татарстан, иных государственных органов Республики Татарстан в месячный срок обеспечить внесение изменений в составы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 с учетом положений настоящего Указа.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8. Контроль за исполнением настоящего Указа возложить на Руководителя Аппарата Президента Республики Татарстан.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right"/>
      </w:pPr>
      <w:r>
        <w:t>Президент</w:t>
      </w:r>
    </w:p>
    <w:p w:rsidR="00FF3532" w:rsidRDefault="00FF3532">
      <w:pPr>
        <w:pStyle w:val="ConsPlusNormal"/>
        <w:jc w:val="right"/>
      </w:pPr>
      <w:r>
        <w:t>Республики Татарстан</w:t>
      </w:r>
    </w:p>
    <w:p w:rsidR="00FF3532" w:rsidRDefault="00FF3532">
      <w:pPr>
        <w:pStyle w:val="ConsPlusNormal"/>
        <w:jc w:val="right"/>
      </w:pPr>
      <w:r>
        <w:t>Р.Н.МИННИХАНОВ</w:t>
      </w:r>
    </w:p>
    <w:p w:rsidR="00FF3532" w:rsidRDefault="00FF3532">
      <w:pPr>
        <w:pStyle w:val="ConsPlusNormal"/>
      </w:pPr>
      <w:r>
        <w:t>Казань, Кремль</w:t>
      </w:r>
    </w:p>
    <w:p w:rsidR="00FF3532" w:rsidRDefault="00FF3532">
      <w:pPr>
        <w:pStyle w:val="ConsPlusNormal"/>
        <w:spacing w:before="220"/>
      </w:pPr>
      <w:r>
        <w:t>20 августа 2014 года</w:t>
      </w:r>
    </w:p>
    <w:p w:rsidR="00FF3532" w:rsidRDefault="00FF3532">
      <w:pPr>
        <w:pStyle w:val="ConsPlusNormal"/>
        <w:spacing w:before="220"/>
      </w:pPr>
      <w:r>
        <w:t>N УП-797</w:t>
      </w: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right"/>
        <w:outlineLvl w:val="0"/>
      </w:pPr>
      <w:r>
        <w:t>Приложение</w:t>
      </w:r>
    </w:p>
    <w:p w:rsidR="00FF3532" w:rsidRDefault="00FF3532">
      <w:pPr>
        <w:pStyle w:val="ConsPlusNormal"/>
        <w:jc w:val="right"/>
      </w:pPr>
      <w:r>
        <w:t>к Указу Президента</w:t>
      </w:r>
    </w:p>
    <w:p w:rsidR="00FF3532" w:rsidRDefault="00FF3532">
      <w:pPr>
        <w:pStyle w:val="ConsPlusNormal"/>
        <w:jc w:val="right"/>
      </w:pPr>
      <w:r>
        <w:t>Республики Татарстан</w:t>
      </w:r>
    </w:p>
    <w:p w:rsidR="00FF3532" w:rsidRDefault="00FF3532">
      <w:pPr>
        <w:pStyle w:val="ConsPlusNormal"/>
        <w:jc w:val="right"/>
      </w:pPr>
      <w:r>
        <w:t>от 20 августа 2014 г. N УП-797</w:t>
      </w: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Title"/>
        <w:jc w:val="center"/>
      </w:pPr>
      <w:bookmarkStart w:id="0" w:name="P44"/>
      <w:bookmarkEnd w:id="0"/>
      <w:r>
        <w:t>ПЕРЕЧЕНЬ</w:t>
      </w:r>
    </w:p>
    <w:p w:rsidR="00FF3532" w:rsidRDefault="00FF3532">
      <w:pPr>
        <w:pStyle w:val="ConsPlusTitle"/>
        <w:jc w:val="center"/>
      </w:pPr>
      <w:r>
        <w:t>ИЗМЕНЕНИЙ, ВНОСИМЫХ В УКАЗЫ ПРЕЗИДЕНТА</w:t>
      </w:r>
    </w:p>
    <w:p w:rsidR="00FF3532" w:rsidRDefault="00FF3532">
      <w:pPr>
        <w:pStyle w:val="ConsPlusTitle"/>
        <w:jc w:val="center"/>
      </w:pPr>
      <w:r>
        <w:t>РЕСПУБЛИКИ ТАТАРСТАН</w:t>
      </w:r>
    </w:p>
    <w:p w:rsidR="00FF3532" w:rsidRDefault="00FF3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532" w:rsidRDefault="00FF353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F3532" w:rsidRDefault="00FF3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13.10.2015 N УП-986)</w:t>
            </w:r>
          </w:p>
        </w:tc>
      </w:tr>
    </w:tbl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7</w:t>
        </w:r>
      </w:hyperlink>
      <w:r>
        <w:t xml:space="preserve"> Положения о Департаменте государственной службы и кадров при Президенте Республики Татарстан, утвержденного Указом Президента Республики Татарстан от 22 декабря 2005 года N УП-512 "О Департаменте государственной службы и кадров при Президенте Республики Татарстан" (с изменениями, внесенными Указами Президента Республики Татарстан от 26 июля 2013 года N УП-693 и от 28 февраля 2014 года N УП-233):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одиннадцатом</w:t>
        </w:r>
      </w:hyperlink>
      <w:r>
        <w:t xml:space="preserve"> слова ", а также в работе комиссий по соблюдению требований к служебному поведению государственных служащих и урегулированию конфликтов интересов в государственных органах Республики Татарстан" исключить;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двадцать третьем</w:t>
        </w:r>
      </w:hyperlink>
      <w:r>
        <w:t xml:space="preserve"> слова "и комиссий по соблюдению требований к служебному поведению и урегулированию конфликта интересов на государственной службе" исключить;</w:t>
      </w:r>
    </w:p>
    <w:p w:rsidR="00FF3532" w:rsidRDefault="00FF353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пятидесятый</w:t>
        </w:r>
      </w:hyperlink>
      <w:r>
        <w:t xml:space="preserve"> изложить в следующей редакции: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"осуществление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Республики Татарстан, сведений о доходах, расходах, об имуществе и обязательствах имущественного характера, представляемых государственными служащими, замещающими указанные должности государственной службы, а также соблюдения государственными служащими, замещающими указанные должности государственной службы, ограничений, установленных законодательством.".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пункте 7</w:t>
        </w:r>
      </w:hyperlink>
      <w:r>
        <w:t xml:space="preserve"> Положения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характера, утвержденного Указом Президента Республики Татарстан от 11 января 2010 года N УП-4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16 мая 2012 года N УП-343 и от 22 апреля 2013 года N УП-330), слова "Департамент по делам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политики".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3. 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утвержденном Указом Президента Республики Татарстан от 19 апреля 2010 года N УП-237 "Об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 (с изменениями, внесенными Указами Президента Республики Татарстан от 1 ноября 2010 года N УП-711, от 16 мая 2012 года N УП-343 и от 14 августа </w:t>
      </w:r>
      <w:r>
        <w:lastRenderedPageBreak/>
        <w:t>2013 года N УП-761):</w:t>
      </w:r>
    </w:p>
    <w:p w:rsidR="00FF3532" w:rsidRDefault="00FF353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"5.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а) представленных лицами, замещающими государственные должности Республики Татарстан, обеспечивается Управлением Президента Республики Татарстан по вопросам антикоррупционной политики;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государственной службы и кадров при Президенте Республики Татарстан;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в)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г)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"б" и "в" настоящего пункта),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6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политики, Департамент государственной службы и кадров при Президенте Республики Татарстан";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7</w:t>
        </w:r>
      </w:hyperlink>
      <w: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политики, Департамента государственной службы и кадров при Президенте Республики Татарстан".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4. В </w:t>
      </w:r>
      <w:hyperlink r:id="rId18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утвержденном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Указом Президента Республики Татарстан от 6 ноября 2013 года N УП-1084):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7</w:t>
        </w:r>
      </w:hyperlink>
      <w: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политики";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9</w:t>
        </w:r>
      </w:hyperlink>
      <w:r>
        <w:t xml:space="preserve"> слова "Департаментом по делам государственных служащих при Президенте Республики Татарстан" заменить словами "Управлением Президента Республики Татарстан по вопросам антикоррупционной политики".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lastRenderedPageBreak/>
        <w:t xml:space="preserve">5. В </w:t>
      </w:r>
      <w:hyperlink r:id="rId21" w:history="1">
        <w:r>
          <w:rPr>
            <w:color w:val="0000FF"/>
          </w:rPr>
          <w:t>пункте 6</w:t>
        </w:r>
      </w:hyperlink>
      <w:r>
        <w:t xml:space="preserve"> Положения об Управлении Президента Республики Татарстан по вопросам антикоррупционной политики, утвержденного Указом Президента Республики Татарстан от 31 января 2011 года N УП-37 "Об утверждении Положения об Управлении Президента Республики Татарстан по вопросам антикоррупционной политики" (с изменениями, внесенными Указами Президента Республики Татарстан от 26 июля 2013 года N УП-693 и от 3 декабря 2013 года N УП-1176):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шестом</w:t>
        </w:r>
      </w:hyperlink>
      <w:r>
        <w:t xml:space="preserve"> слова "муниципальные должности муниципальной службы, а также кандидатов на эти должности" заменить словами "должности муниципальной службы в Республике Татарстан, а также лиц, претендующих на замещение указанных должностей";</w:t>
      </w:r>
    </w:p>
    <w:p w:rsidR="00FF3532" w:rsidRDefault="00FF353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новыми абзацами девятым - четырнадцатым следующего содержания: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"осуществляет прием и проверку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осуществляет контроль за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обеспечивает размещение в информационно-телекоммуникационной сети "Интернет"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осуществляет проверку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Татарстан "О государственных должностях Республики Татарстан" и иными нормативными правовыми актами Республики Татарстан;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участвует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осуществляет мониторинг хода реализации в органах государственной власти Республики Татарстан, иных государственных органах Республики Татарстан, органах местного самоуправления в Республике Татарстан мероприятий по противодействию коррупции;";</w:t>
      </w:r>
    </w:p>
    <w:p w:rsidR="00FF3532" w:rsidRDefault="00FF353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абзацы девятый</w:t>
        </w:r>
      </w:hyperlink>
      <w:r>
        <w:t xml:space="preserve"> - </w:t>
      </w:r>
      <w:hyperlink r:id="rId27" w:history="1">
        <w:r>
          <w:rPr>
            <w:color w:val="0000FF"/>
          </w:rPr>
          <w:t>одиннадцатый</w:t>
        </w:r>
      </w:hyperlink>
      <w:r>
        <w:t xml:space="preserve"> считать соответственно абзацами пятнадцатым - семнадцатым;</w:t>
      </w:r>
    </w:p>
    <w:p w:rsidR="00FF3532" w:rsidRDefault="00FF353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двенадцатый</w:t>
        </w:r>
      </w:hyperlink>
      <w:r>
        <w:t xml:space="preserve"> считать абзацем восемнадцатым и изложить в следующей редакции: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"осуществляет организационное обеспечение деятельности Совета при Президенте Республики Татарстан по противодействию коррупции и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интересов;";</w:t>
      </w:r>
    </w:p>
    <w:p w:rsidR="00FF3532" w:rsidRDefault="00FF353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абзацы тринадцатый</w:t>
        </w:r>
      </w:hyperlink>
      <w:r>
        <w:t xml:space="preserve"> - </w:t>
      </w:r>
      <w:hyperlink r:id="rId30" w:history="1">
        <w:r>
          <w:rPr>
            <w:color w:val="0000FF"/>
          </w:rPr>
          <w:t>шестнадцатый</w:t>
        </w:r>
      </w:hyperlink>
      <w:r>
        <w:t xml:space="preserve"> считать соответственно абзацами девятнадцатым - двадцать вторым.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6. В </w:t>
      </w:r>
      <w:hyperlink r:id="rId31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утвержденном Указом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Указами Президента Республики Татарстан от 16 мая 2012 года N УП-343 и от 6 ноября 2013 года N УП-1084):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первом пункта 2</w:t>
        </w:r>
      </w:hyperlink>
      <w:r>
        <w:t xml:space="preserve"> слова "Департаментом по делам государственных служащих при Президенте Республики Татарстан (далее - Департамент)" заменить словами "Управлением Президента Республики Татарстан по вопросам антикоррупционной политики (далее - Управление)";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первом пункта 7</w:t>
        </w:r>
      </w:hyperlink>
      <w:r>
        <w:t xml:space="preserve"> слова "руководитель Департамента или уполномоченные им должностные лица Департамента" заменить словами "начальник Управления или уполномоченные им должностные лица Управления";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пунктах 8.1</w:t>
        </w:r>
      </w:hyperlink>
      <w:r>
        <w:t xml:space="preserve">, </w:t>
      </w:r>
      <w:hyperlink r:id="rId35" w:history="1">
        <w:r>
          <w:rPr>
            <w:color w:val="0000FF"/>
          </w:rPr>
          <w:t>10</w:t>
        </w:r>
      </w:hyperlink>
      <w:r>
        <w:t xml:space="preserve">, </w:t>
      </w:r>
      <w:hyperlink r:id="rId36" w:history="1">
        <w:r>
          <w:rPr>
            <w:color w:val="0000FF"/>
          </w:rPr>
          <w:t>подпункте "в" пункта 13</w:t>
        </w:r>
      </w:hyperlink>
      <w:r>
        <w:t xml:space="preserve">, </w:t>
      </w:r>
      <w:hyperlink r:id="rId37" w:history="1">
        <w:r>
          <w:rPr>
            <w:color w:val="0000FF"/>
          </w:rPr>
          <w:t>пунктах 18</w:t>
        </w:r>
      </w:hyperlink>
      <w:r>
        <w:t xml:space="preserve">, </w:t>
      </w:r>
      <w:hyperlink r:id="rId38" w:history="1">
        <w:r>
          <w:rPr>
            <w:color w:val="0000FF"/>
          </w:rPr>
          <w:t>21</w:t>
        </w:r>
      </w:hyperlink>
      <w:r>
        <w:t xml:space="preserve"> и </w:t>
      </w:r>
      <w:hyperlink r:id="rId39" w:history="1">
        <w:r>
          <w:rPr>
            <w:color w:val="0000FF"/>
          </w:rPr>
          <w:t>22</w:t>
        </w:r>
      </w:hyperlink>
      <w:r>
        <w:t xml:space="preserve"> слово "Департамент" в соответствующем падеже заменить словом "Управление" в соответствующем падеже;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пунктах 11</w:t>
        </w:r>
      </w:hyperlink>
      <w:r>
        <w:t xml:space="preserve"> и </w:t>
      </w:r>
      <w:hyperlink r:id="rId41" w:history="1">
        <w:r>
          <w:rPr>
            <w:color w:val="0000FF"/>
          </w:rPr>
          <w:t>16</w:t>
        </w:r>
      </w:hyperlink>
      <w:r>
        <w:t xml:space="preserve"> слова "Руководитель Департамента" заменить словами "Начальник Управления";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пункте 12</w:t>
        </w:r>
      </w:hyperlink>
      <w:r>
        <w:t xml:space="preserve"> слова "Департамент обязан" заменить словами "Управление обязано".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7. Утратил силу с 13 октября 2015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РТ от 13.10.2015 N УП-986.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8. В структуре и предельной численности работников Аппарата Президента Республики Татарстан, утвержденных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30 октября 2013 года N УП-1065 "О внесении изменений в структуру Аппарата Президента Республики Татарстан" (с изменениями, внесенными Указами Президента Республики Татарстан от 14 декабря 2013 года N УП-1214 и от 14 декабря 2013 года N УП-1215):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слова и позиции:</w:t>
      </w:r>
    </w:p>
    <w:p w:rsidR="00FF3532" w:rsidRDefault="00FF3532">
      <w:pPr>
        <w:sectPr w:rsidR="00FF3532" w:rsidSect="00585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center"/>
      </w:pPr>
      <w:r>
        <w:t>"Организационный отдел</w:t>
      </w:r>
    </w:p>
    <w:p w:rsidR="00FF3532" w:rsidRDefault="00FF35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5669"/>
        <w:gridCol w:w="1871"/>
        <w:gridCol w:w="1474"/>
      </w:tblGrid>
      <w:tr w:rsidR="00FF3532">
        <w:tc>
          <w:tcPr>
            <w:tcW w:w="670" w:type="dxa"/>
          </w:tcPr>
          <w:p w:rsidR="00FF3532" w:rsidRDefault="00FF35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9" w:type="dxa"/>
          </w:tcPr>
          <w:p w:rsidR="00FF3532" w:rsidRDefault="00FF3532">
            <w:pPr>
              <w:pStyle w:val="ConsPlusNormal"/>
            </w:pPr>
            <w:r>
              <w:t>Заведующий отделом</w:t>
            </w:r>
          </w:p>
        </w:tc>
        <w:tc>
          <w:tcPr>
            <w:tcW w:w="1871" w:type="dxa"/>
          </w:tcPr>
          <w:p w:rsidR="00FF3532" w:rsidRDefault="00FF3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F3532" w:rsidRDefault="00FF3532">
            <w:pPr>
              <w:pStyle w:val="ConsPlusNormal"/>
            </w:pPr>
          </w:p>
        </w:tc>
      </w:tr>
      <w:tr w:rsidR="00FF3532">
        <w:tc>
          <w:tcPr>
            <w:tcW w:w="670" w:type="dxa"/>
          </w:tcPr>
          <w:p w:rsidR="00FF3532" w:rsidRDefault="00FF35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9" w:type="dxa"/>
          </w:tcPr>
          <w:p w:rsidR="00FF3532" w:rsidRDefault="00FF3532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</w:tcPr>
          <w:p w:rsidR="00FF3532" w:rsidRDefault="00FF35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F3532" w:rsidRDefault="00FF3532">
            <w:pPr>
              <w:pStyle w:val="ConsPlusNormal"/>
            </w:pPr>
          </w:p>
        </w:tc>
      </w:tr>
      <w:tr w:rsidR="00FF3532">
        <w:tc>
          <w:tcPr>
            <w:tcW w:w="670" w:type="dxa"/>
          </w:tcPr>
          <w:p w:rsidR="00FF3532" w:rsidRDefault="00FF35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9" w:type="dxa"/>
          </w:tcPr>
          <w:p w:rsidR="00FF3532" w:rsidRDefault="00FF3532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FF3532" w:rsidRDefault="00FF3532">
            <w:pPr>
              <w:pStyle w:val="ConsPlusNormal"/>
            </w:pPr>
          </w:p>
        </w:tc>
        <w:tc>
          <w:tcPr>
            <w:tcW w:w="1474" w:type="dxa"/>
          </w:tcPr>
          <w:p w:rsidR="00FF3532" w:rsidRDefault="00FF3532">
            <w:pPr>
              <w:pStyle w:val="ConsPlusNormal"/>
            </w:pPr>
          </w:p>
        </w:tc>
      </w:tr>
      <w:tr w:rsidR="00FF3532">
        <w:tc>
          <w:tcPr>
            <w:tcW w:w="670" w:type="dxa"/>
          </w:tcPr>
          <w:p w:rsidR="00FF3532" w:rsidRDefault="00FF3532">
            <w:pPr>
              <w:pStyle w:val="ConsPlusNormal"/>
            </w:pPr>
          </w:p>
        </w:tc>
        <w:tc>
          <w:tcPr>
            <w:tcW w:w="5669" w:type="dxa"/>
          </w:tcPr>
          <w:p w:rsidR="00FF3532" w:rsidRDefault="00FF3532">
            <w:pPr>
              <w:pStyle w:val="ConsPlusNormal"/>
            </w:pPr>
            <w:r>
              <w:t>Итого по управлению</w:t>
            </w:r>
          </w:p>
        </w:tc>
        <w:tc>
          <w:tcPr>
            <w:tcW w:w="1871" w:type="dxa"/>
          </w:tcPr>
          <w:p w:rsidR="00FF3532" w:rsidRDefault="00FF35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FF3532" w:rsidRDefault="00FF3532">
            <w:pPr>
              <w:pStyle w:val="ConsPlusNormal"/>
            </w:pPr>
          </w:p>
        </w:tc>
      </w:tr>
    </w:tbl>
    <w:p w:rsidR="00FF3532" w:rsidRDefault="00FF3532">
      <w:pPr>
        <w:pStyle w:val="ConsPlusNormal"/>
        <w:jc w:val="right"/>
      </w:pPr>
      <w:r>
        <w:t>"</w:t>
      </w: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ind w:firstLine="540"/>
        <w:jc w:val="both"/>
      </w:pPr>
      <w:r>
        <w:t>заменить словами и позициями следующего содержания:</w:t>
      </w: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center"/>
      </w:pPr>
      <w:r>
        <w:t>"Организационный отдел</w:t>
      </w:r>
    </w:p>
    <w:p w:rsidR="00FF3532" w:rsidRDefault="00FF35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669"/>
        <w:gridCol w:w="1871"/>
        <w:gridCol w:w="1474"/>
      </w:tblGrid>
      <w:tr w:rsidR="00FF3532">
        <w:tc>
          <w:tcPr>
            <w:tcW w:w="677" w:type="dxa"/>
          </w:tcPr>
          <w:p w:rsidR="00FF3532" w:rsidRDefault="00FF35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9" w:type="dxa"/>
          </w:tcPr>
          <w:p w:rsidR="00FF3532" w:rsidRDefault="00FF3532">
            <w:pPr>
              <w:pStyle w:val="ConsPlusNormal"/>
            </w:pPr>
            <w:r>
              <w:t>Заведующий отделом</w:t>
            </w:r>
          </w:p>
        </w:tc>
        <w:tc>
          <w:tcPr>
            <w:tcW w:w="1871" w:type="dxa"/>
          </w:tcPr>
          <w:p w:rsidR="00FF3532" w:rsidRDefault="00FF3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F3532" w:rsidRDefault="00FF3532">
            <w:pPr>
              <w:pStyle w:val="ConsPlusNormal"/>
            </w:pPr>
          </w:p>
        </w:tc>
      </w:tr>
      <w:tr w:rsidR="00FF3532">
        <w:tc>
          <w:tcPr>
            <w:tcW w:w="677" w:type="dxa"/>
          </w:tcPr>
          <w:p w:rsidR="00FF3532" w:rsidRDefault="00FF35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9" w:type="dxa"/>
          </w:tcPr>
          <w:p w:rsidR="00FF3532" w:rsidRDefault="00FF3532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</w:tcPr>
          <w:p w:rsidR="00FF3532" w:rsidRDefault="00FF35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F3532" w:rsidRDefault="00FF3532">
            <w:pPr>
              <w:pStyle w:val="ConsPlusNormal"/>
            </w:pPr>
          </w:p>
        </w:tc>
      </w:tr>
    </w:tbl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center"/>
      </w:pPr>
      <w:r>
        <w:t>Сектор</w:t>
      </w:r>
    </w:p>
    <w:p w:rsidR="00FF3532" w:rsidRDefault="00FF3532">
      <w:pPr>
        <w:pStyle w:val="ConsPlusNormal"/>
        <w:jc w:val="center"/>
      </w:pPr>
      <w:r>
        <w:t>по работе со сведениями о доходах, расходах, об имуществе и</w:t>
      </w:r>
    </w:p>
    <w:p w:rsidR="00FF3532" w:rsidRDefault="00FF3532">
      <w:pPr>
        <w:pStyle w:val="ConsPlusNormal"/>
        <w:jc w:val="center"/>
      </w:pPr>
      <w:r>
        <w:t>обязательствах имущественного характера лиц, замещающих</w:t>
      </w:r>
    </w:p>
    <w:p w:rsidR="00FF3532" w:rsidRDefault="00FF3532">
      <w:pPr>
        <w:pStyle w:val="ConsPlusNormal"/>
        <w:jc w:val="center"/>
      </w:pPr>
      <w:r>
        <w:t>государственные должности Республики Татарстан</w:t>
      </w:r>
    </w:p>
    <w:p w:rsidR="00FF3532" w:rsidRDefault="00FF35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5613"/>
        <w:gridCol w:w="1871"/>
        <w:gridCol w:w="1474"/>
      </w:tblGrid>
      <w:tr w:rsidR="00FF3532">
        <w:tc>
          <w:tcPr>
            <w:tcW w:w="713" w:type="dxa"/>
          </w:tcPr>
          <w:p w:rsidR="00FF3532" w:rsidRDefault="00FF35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13" w:type="dxa"/>
          </w:tcPr>
          <w:p w:rsidR="00FF3532" w:rsidRDefault="00FF3532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1871" w:type="dxa"/>
          </w:tcPr>
          <w:p w:rsidR="00FF3532" w:rsidRDefault="00FF3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F3532" w:rsidRDefault="00FF3532">
            <w:pPr>
              <w:pStyle w:val="ConsPlusNormal"/>
            </w:pPr>
          </w:p>
        </w:tc>
      </w:tr>
      <w:tr w:rsidR="00FF3532">
        <w:tc>
          <w:tcPr>
            <w:tcW w:w="713" w:type="dxa"/>
          </w:tcPr>
          <w:p w:rsidR="00FF3532" w:rsidRDefault="00FF3532">
            <w:pPr>
              <w:pStyle w:val="ConsPlusNormal"/>
            </w:pPr>
          </w:p>
        </w:tc>
        <w:tc>
          <w:tcPr>
            <w:tcW w:w="5613" w:type="dxa"/>
          </w:tcPr>
          <w:p w:rsidR="00FF3532" w:rsidRDefault="00FF3532">
            <w:pPr>
              <w:pStyle w:val="ConsPlusNormal"/>
            </w:pPr>
            <w:r>
              <w:t>Итого по управлению</w:t>
            </w:r>
          </w:p>
        </w:tc>
        <w:tc>
          <w:tcPr>
            <w:tcW w:w="1871" w:type="dxa"/>
          </w:tcPr>
          <w:p w:rsidR="00FF3532" w:rsidRDefault="00FF35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FF3532" w:rsidRDefault="00FF3532">
            <w:pPr>
              <w:pStyle w:val="ConsPlusNormal"/>
            </w:pPr>
          </w:p>
        </w:tc>
      </w:tr>
    </w:tbl>
    <w:p w:rsidR="00FF3532" w:rsidRDefault="00FF3532">
      <w:pPr>
        <w:sectPr w:rsidR="00FF35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532" w:rsidRDefault="00FF3532">
      <w:pPr>
        <w:pStyle w:val="ConsPlusNormal"/>
        <w:jc w:val="right"/>
      </w:pPr>
      <w:r>
        <w:lastRenderedPageBreak/>
        <w:t>".</w:t>
      </w: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ind w:firstLine="540"/>
        <w:jc w:val="both"/>
      </w:pPr>
      <w:r>
        <w:t xml:space="preserve">9. В </w:t>
      </w:r>
      <w:hyperlink r:id="rId45" w:history="1">
        <w:r>
          <w:rPr>
            <w:color w:val="0000FF"/>
          </w:rPr>
          <w:t>Указе</w:t>
        </w:r>
      </w:hyperlink>
      <w:r>
        <w:t xml:space="preserve"> Президента Республики Татарстан от 6 ноября 2013 года N УП-1084 "О мерах по реализации отдельных положений Федерального закона "О противодействии коррупции" и Федерального закона "О контроле за соответствием расходов лиц, замещающих государственные должности, и иных лиц их доходам" и о внесении изменений в отдельные указы Президента Республики Татарстан по вопросам противодействия коррупции":</w:t>
      </w:r>
    </w:p>
    <w:p w:rsidR="00FF3532" w:rsidRDefault="00FF3532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абзац второй подпункта "а" пункта 1</w:t>
        </w:r>
      </w:hyperlink>
      <w:r>
        <w:t xml:space="preserve"> изложить в следующей редакции: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"лиц,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контроля за расходами, и за исключением лиц, замещающих должности Премьер-министра Республики Татарстан, Руководителя Аппарата Президента Республики Татарстан;";</w:t>
      </w:r>
    </w:p>
    <w:p w:rsidR="00FF3532" w:rsidRDefault="00FF3532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 xml:space="preserve">"5. Установить, что на основании </w:t>
      </w:r>
      <w:hyperlink r:id="rId48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а) Управление Президента Республики Татарстан по вопросам антикоррупционной политики осуществляет контроль за расходами лиц, указанных в абзаце втором подпункта "а" пункта 1 настоящего Указа, за расходами их супруг (супругов) и несовершеннолетних детей, а также за расходами лиц, указанных в пункте 2 настоящего Указа;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б) Департамент государственной службы и кадров при Президенте Республики Татарстан осуществляет контроль за расходами лиц, указанных в абзацах третьем - пятом подпункта "а" пункта 1 настоящего Указа, а также за расходами их супруг (супругов) и несовершеннолетних детей;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в)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контроль за расходами лиц, указанных в абзацах втором и третьем подпункта "б" пункта 1 настоящего Указа;</w:t>
      </w:r>
    </w:p>
    <w:p w:rsidR="00FF3532" w:rsidRDefault="00FF3532">
      <w:pPr>
        <w:pStyle w:val="ConsPlusNormal"/>
        <w:spacing w:before="220"/>
        <w:ind w:firstLine="540"/>
        <w:jc w:val="both"/>
      </w:pPr>
      <w:r>
        <w:t>г)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контроль за расходами лиц, указанных в абзацах втором и третьем подпункта "в" пункта 1 настоящего Указа.".</w:t>
      </w: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jc w:val="both"/>
      </w:pPr>
    </w:p>
    <w:p w:rsidR="00FF3532" w:rsidRDefault="00FF3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84A" w:rsidRDefault="00F1484A">
      <w:bookmarkStart w:id="1" w:name="_GoBack"/>
      <w:bookmarkEnd w:id="1"/>
    </w:p>
    <w:sectPr w:rsidR="00F1484A" w:rsidSect="007862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32"/>
    <w:rsid w:val="00F1484A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070F2-2685-4848-9ABD-4C61571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B0B2C6A87F8DE85BE5843D4720F60701F13AD66A789BFA018EB6A46F9DCE081FE27C8B3A1EB3C5ADA54CNFY0O" TargetMode="External"/><Relationship Id="rId18" Type="http://schemas.openxmlformats.org/officeDocument/2006/relationships/hyperlink" Target="consultantplus://offline/ref=75B0B2C6A87F8DE85BE5843D4720F60701F13AD6657F95F5078EB6A46F9DCE081FE27C8B3A1EB3C5ADA745NFY4O" TargetMode="External"/><Relationship Id="rId26" Type="http://schemas.openxmlformats.org/officeDocument/2006/relationships/hyperlink" Target="consultantplus://offline/ref=75B0B2C6A87F8DE85BE5843D4720F60701F13AD6657D93FB018EB6A46F9DCE081FE27C8B3A1EB3C5ADA747NFY0O" TargetMode="External"/><Relationship Id="rId39" Type="http://schemas.openxmlformats.org/officeDocument/2006/relationships/hyperlink" Target="consultantplus://offline/ref=75B0B2C6A87F8DE85BE5843D4720F60701F13AD6657A95FE048EB6A46F9DCE081FE27C8B3A1EB3C5ADA742NFY1O" TargetMode="External"/><Relationship Id="rId21" Type="http://schemas.openxmlformats.org/officeDocument/2006/relationships/hyperlink" Target="consultantplus://offline/ref=75B0B2C6A87F8DE85BE5843D4720F60701F13AD6657D93FB018EB6A46F9DCE081FE27C8B3A1EB3C5ADA746NFY6O" TargetMode="External"/><Relationship Id="rId34" Type="http://schemas.openxmlformats.org/officeDocument/2006/relationships/hyperlink" Target="consultantplus://offline/ref=75B0B2C6A87F8DE85BE5843D4720F60701F13AD6657A95FE048EB6A46F9DCE081FE27C8B3A1EB3C5ADA74CNFYBO" TargetMode="External"/><Relationship Id="rId42" Type="http://schemas.openxmlformats.org/officeDocument/2006/relationships/hyperlink" Target="consultantplus://offline/ref=75B0B2C6A87F8DE85BE5843D4720F60701F13AD6657A95FE048EB6A46F9DCE081FE27C8B3A1EB3C5ADA740NFYBO" TargetMode="External"/><Relationship Id="rId47" Type="http://schemas.openxmlformats.org/officeDocument/2006/relationships/hyperlink" Target="consultantplus://offline/ref=75B0B2C6A87F8DE85BE5843D4720F60701F13AD6657F91FF048EB6A46F9DCE081FE27C8B3A1EB3C5ADA746NFY4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5B0B2C6A87F8DE85BE5843D4720F60701F13AD66C7C91FF0687EBAE67C4C20A18NEY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B0B2C6A87F8DE85BE5843D4720F60701F13AD66A7797FA0C8EB6A46F9DCE081FE27C8B3A1EB3C5ADA747NFY5O" TargetMode="External"/><Relationship Id="rId29" Type="http://schemas.openxmlformats.org/officeDocument/2006/relationships/hyperlink" Target="consultantplus://offline/ref=75B0B2C6A87F8DE85BE5843D4720F60701F13AD6657D93FB018EB6A46F9DCE081FE27C8B3A1EB3C5ADA747NFY4O" TargetMode="External"/><Relationship Id="rId11" Type="http://schemas.openxmlformats.org/officeDocument/2006/relationships/hyperlink" Target="consultantplus://offline/ref=75B0B2C6A87F8DE85BE5843D4720F60701F13AD6657996FF028EB6A46F9DCE081FE27C8B3A1EB3C5ADA641NFY7O" TargetMode="External"/><Relationship Id="rId24" Type="http://schemas.openxmlformats.org/officeDocument/2006/relationships/hyperlink" Target="consultantplus://offline/ref=75B0B2C6A87F8DE85BE59A30514CAB0C00FB6DD96B7899AA58D1EDF938N9Y4O" TargetMode="External"/><Relationship Id="rId32" Type="http://schemas.openxmlformats.org/officeDocument/2006/relationships/hyperlink" Target="consultantplus://offline/ref=75B0B2C6A87F8DE85BE5843D4720F60701F13AD6657A95FE048EB6A46F9DCE081FE27C8B3A1EB3C5ADA745NFY4O" TargetMode="External"/><Relationship Id="rId37" Type="http://schemas.openxmlformats.org/officeDocument/2006/relationships/hyperlink" Target="consultantplus://offline/ref=75B0B2C6A87F8DE85BE5843D4720F60701F13AD6657A95FE048EB6A46F9DCE081FE27C8B3A1EB3C5ADA741NFYBO" TargetMode="External"/><Relationship Id="rId40" Type="http://schemas.openxmlformats.org/officeDocument/2006/relationships/hyperlink" Target="consultantplus://offline/ref=75B0B2C6A87F8DE85BE5843D4720F60701F13AD6657A95FE048EB6A46F9DCE081FE27C8B3A1EB3C5ADA740NFY6O" TargetMode="External"/><Relationship Id="rId45" Type="http://schemas.openxmlformats.org/officeDocument/2006/relationships/hyperlink" Target="consultantplus://offline/ref=75B0B2C6A87F8DE85BE5843D4720F60701F13AD6657F91FF048EB6A46F9DCE08N1YFO" TargetMode="External"/><Relationship Id="rId5" Type="http://schemas.openxmlformats.org/officeDocument/2006/relationships/hyperlink" Target="consultantplus://offline/ref=75B0B2C6A87F8DE85BE5843D4720F60701F13AD66C7C91F80080EBAE67C4C20A18ED239C3D57BFC4ADA745F0N6Y1O" TargetMode="External"/><Relationship Id="rId15" Type="http://schemas.openxmlformats.org/officeDocument/2006/relationships/hyperlink" Target="consultantplus://offline/ref=75B0B2C6A87F8DE85BE5843D4720F60701F13AD66A7797FA0C8EB6A46F9DCE081FE27C8B3A1EB3C5ADA740NFYBO" TargetMode="External"/><Relationship Id="rId23" Type="http://schemas.openxmlformats.org/officeDocument/2006/relationships/hyperlink" Target="consultantplus://offline/ref=75B0B2C6A87F8DE85BE5843D4720F60701F13AD6657D93FB018EB6A46F9DCE081FE27C8B3A1EB3C5ADA746NFY6O" TargetMode="External"/><Relationship Id="rId28" Type="http://schemas.openxmlformats.org/officeDocument/2006/relationships/hyperlink" Target="consultantplus://offline/ref=75B0B2C6A87F8DE85BE5843D4720F60701F13AD6657D93FB018EB6A46F9DCE081FE27C8B3A1EB3C5ADA747NFY5O" TargetMode="External"/><Relationship Id="rId36" Type="http://schemas.openxmlformats.org/officeDocument/2006/relationships/hyperlink" Target="consultantplus://offline/ref=75B0B2C6A87F8DE85BE5843D4720F60701F13AD6657A95FE048EB6A46F9DCE081FE27C8B3A1EB3C5ADA741NFY1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5B0B2C6A87F8DE85BE5843D4720F60701F13AD6657996FF028EB6A46F9DCE081FE27C8B3A1EB3C5ADA640NFY1O" TargetMode="External"/><Relationship Id="rId19" Type="http://schemas.openxmlformats.org/officeDocument/2006/relationships/hyperlink" Target="consultantplus://offline/ref=75B0B2C6A87F8DE85BE5843D4720F60701F13AD6657F95F5078EB6A46F9DCE081FE27C8B3A1EB3C5ADA746NFYAO" TargetMode="External"/><Relationship Id="rId31" Type="http://schemas.openxmlformats.org/officeDocument/2006/relationships/hyperlink" Target="consultantplus://offline/ref=75B0B2C6A87F8DE85BE5843D4720F60701F13AD6657A95FE048EB6A46F9DCE081FE27C8B3A1EB3C5ADA745NFY1O" TargetMode="External"/><Relationship Id="rId44" Type="http://schemas.openxmlformats.org/officeDocument/2006/relationships/hyperlink" Target="consultantplus://offline/ref=75B0B2C6A87F8DE85BE5843D4720F60701F13AD6647995FF0C8EB6A46F9DCE081FE27C8B3A1EB3C5ADA747NFY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B0B2C6A87F8DE85BE5843D4720F60701F13AD6657996FF028EB6A46F9DCE081FE27C8B3A1EB3C5ADA647NFY1O" TargetMode="External"/><Relationship Id="rId14" Type="http://schemas.openxmlformats.org/officeDocument/2006/relationships/hyperlink" Target="consultantplus://offline/ref=75B0B2C6A87F8DE85BE5843D4720F60701F13AD66A7797FA0C8EB6A46F9DCE081FE27C8B3A1EB3C5ADA740NFY1O" TargetMode="External"/><Relationship Id="rId22" Type="http://schemas.openxmlformats.org/officeDocument/2006/relationships/hyperlink" Target="consultantplus://offline/ref=75B0B2C6A87F8DE85BE5843D4720F60701F13AD6657D93FB018EB6A46F9DCE081FE27C8B3A1EB3C5ADA747NFY3O" TargetMode="External"/><Relationship Id="rId27" Type="http://schemas.openxmlformats.org/officeDocument/2006/relationships/hyperlink" Target="consultantplus://offline/ref=75B0B2C6A87F8DE85BE5843D4720F60701F13AD6657D93FB018EB6A46F9DCE081FE27C8B3A1EB3C5ADA747NFY6O" TargetMode="External"/><Relationship Id="rId30" Type="http://schemas.openxmlformats.org/officeDocument/2006/relationships/hyperlink" Target="consultantplus://offline/ref=75B0B2C6A87F8DE85BE5843D4720F60701F13AD6657D93FB018EB6A46F9DCE081FE27C8B3A1EB3C5ADA740NFY3O" TargetMode="External"/><Relationship Id="rId35" Type="http://schemas.openxmlformats.org/officeDocument/2006/relationships/hyperlink" Target="consultantplus://offline/ref=75B0B2C6A87F8DE85BE5843D4720F60701F13AD6657A95FE048EB6A46F9DCE081FE27C8B3A1EB3C5ADA740NFY7O" TargetMode="External"/><Relationship Id="rId43" Type="http://schemas.openxmlformats.org/officeDocument/2006/relationships/hyperlink" Target="consultantplus://offline/ref=75B0B2C6A87F8DE85BE5843D4720F60701F13AD66C7C91F80080EBAE67C4C20A18ED239C3D57BFC4ADA745F0N6Y1O" TargetMode="External"/><Relationship Id="rId48" Type="http://schemas.openxmlformats.org/officeDocument/2006/relationships/hyperlink" Target="consultantplus://offline/ref=75B0B2C6A87F8DE85BE59A30514CAB0C03F26CD86A7A99AA58D1EDF93894C45F58AD25C97E13B2C0NAY9O" TargetMode="External"/><Relationship Id="rId8" Type="http://schemas.openxmlformats.org/officeDocument/2006/relationships/hyperlink" Target="consultantplus://offline/ref=75B0B2C6A87F8DE85BE5843D4720F60701F13AD66C7C91F80080EBAE67C4C20A18ED239C3D57BFC4ADA745F0N6Y1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B0B2C6A87F8DE85BE5843D4720F60701F13AD6657996FF028EB6A46F9DCE081FE27C8B3A1EB3C5ADA64CNFY2O" TargetMode="External"/><Relationship Id="rId17" Type="http://schemas.openxmlformats.org/officeDocument/2006/relationships/hyperlink" Target="consultantplus://offline/ref=75B0B2C6A87F8DE85BE5843D4720F60701F13AD66A7797FA0C8EB6A46F9DCE081FE27C8B3A1EB3C5ADA741NFY2O" TargetMode="External"/><Relationship Id="rId25" Type="http://schemas.openxmlformats.org/officeDocument/2006/relationships/hyperlink" Target="consultantplus://offline/ref=75B0B2C6A87F8DE85BE5843D4720F60701F13AD66C7C91FF0687EBAE67C4C20A18NEYDO" TargetMode="External"/><Relationship Id="rId33" Type="http://schemas.openxmlformats.org/officeDocument/2006/relationships/hyperlink" Target="consultantplus://offline/ref=75B0B2C6A87F8DE85BE5843D4720F60701F13AD6657A95FE048EB6A46F9DCE081FE27C8B3A1EB3C5ADA746NFYAO" TargetMode="External"/><Relationship Id="rId38" Type="http://schemas.openxmlformats.org/officeDocument/2006/relationships/hyperlink" Target="consultantplus://offline/ref=75B0B2C6A87F8DE85BE5843D4720F60701F13AD6657A95FE048EB6A46F9DCE081FE27C8B3A1EB3C5ADA742NFY2O" TargetMode="External"/><Relationship Id="rId46" Type="http://schemas.openxmlformats.org/officeDocument/2006/relationships/hyperlink" Target="consultantplus://offline/ref=75B0B2C6A87F8DE85BE5843D4720F60701F13AD6657F91FF048EB6A46F9DCE081FE27C8B3A1EB3C5ADA744NFYBO" TargetMode="External"/><Relationship Id="rId20" Type="http://schemas.openxmlformats.org/officeDocument/2006/relationships/hyperlink" Target="consultantplus://offline/ref=75B0B2C6A87F8DE85BE5843D4720F60701F13AD6657F95F5078EB6A46F9DCE081FE27C8B3A1EB3C5ADA74DNFY4O" TargetMode="External"/><Relationship Id="rId41" Type="http://schemas.openxmlformats.org/officeDocument/2006/relationships/hyperlink" Target="consultantplus://offline/ref=75B0B2C6A87F8DE85BE5843D4720F60701F13AD6657A95FE048EB6A46F9DCE081FE27C8B3A1EB3C5ADA741NFY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0B2C6A87F8DE85BE59A30514CAB0C00FB6DD96B7899AA58D1EDF938N9Y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2018-01-29T14:24:00Z</dcterms:created>
  <dcterms:modified xsi:type="dcterms:W3CDTF">2018-01-29T14:24:00Z</dcterms:modified>
</cp:coreProperties>
</file>