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B6F" w:rsidRPr="00306FBC" w:rsidRDefault="00EE7B6F" w:rsidP="0056253B">
      <w:pPr>
        <w:keepNext/>
        <w:suppressAutoHyphens/>
        <w:spacing w:before="0" w:after="0" w:line="276" w:lineRule="auto"/>
        <w:jc w:val="center"/>
        <w:rPr>
          <w:color w:val="333639" w:themeColor="text2" w:themeTint="E6"/>
          <w:sz w:val="24"/>
          <w:szCs w:val="24"/>
        </w:rPr>
      </w:pPr>
      <w:bookmarkStart w:id="0" w:name="_GoBack"/>
      <w:bookmarkEnd w:id="0"/>
      <w:r w:rsidRPr="00306FBC">
        <w:rPr>
          <w:color w:val="333639" w:themeColor="text2" w:themeTint="E6"/>
          <w:sz w:val="24"/>
          <w:szCs w:val="24"/>
        </w:rPr>
        <w:t>Стратегические инициативы в области развития ключевых отраслей промышленности</w:t>
      </w:r>
      <w:r w:rsidR="009C7346">
        <w:rPr>
          <w:color w:val="333639" w:themeColor="text2" w:themeTint="E6"/>
          <w:sz w:val="24"/>
          <w:szCs w:val="24"/>
        </w:rPr>
        <w:t>*</w:t>
      </w:r>
    </w:p>
    <w:p w:rsidR="00BB1802" w:rsidRPr="00306FBC" w:rsidRDefault="00BB1802" w:rsidP="0056253B">
      <w:pPr>
        <w:keepNext/>
        <w:suppressAutoHyphens/>
        <w:spacing w:before="0" w:after="0" w:line="276" w:lineRule="auto"/>
        <w:jc w:val="center"/>
        <w:rPr>
          <w:color w:val="333639" w:themeColor="text2" w:themeTint="E6"/>
          <w:sz w:val="24"/>
          <w:szCs w:val="24"/>
        </w:rPr>
      </w:pPr>
    </w:p>
    <w:tbl>
      <w:tblPr>
        <w:tblStyle w:val="1f0"/>
        <w:tblW w:w="15593" w:type="dxa"/>
        <w:tblInd w:w="-1168" w:type="dxa"/>
        <w:tblLayout w:type="fixed"/>
        <w:tblLook w:val="0420" w:firstRow="1" w:lastRow="0" w:firstColumn="0" w:lastColumn="0" w:noHBand="0" w:noVBand="1"/>
      </w:tblPr>
      <w:tblGrid>
        <w:gridCol w:w="5573"/>
        <w:gridCol w:w="4208"/>
        <w:gridCol w:w="1464"/>
        <w:gridCol w:w="1521"/>
        <w:gridCol w:w="2827"/>
      </w:tblGrid>
      <w:tr w:rsidR="00C272B6" w:rsidRPr="00CA3872" w:rsidTr="00DB65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</w:trPr>
        <w:tc>
          <w:tcPr>
            <w:tcW w:w="5573" w:type="dxa"/>
            <w:hideMark/>
          </w:tcPr>
          <w:p w:rsidR="00C272B6" w:rsidRPr="00CA3872" w:rsidRDefault="00C272B6" w:rsidP="00CA3872">
            <w:pPr>
              <w:keepNext/>
              <w:tabs>
                <w:tab w:val="left" w:pos="9120"/>
              </w:tabs>
              <w:ind w:right="29"/>
              <w:contextualSpacing/>
              <w:rPr>
                <w:rFonts w:ascii="Times New Roman" w:hAnsi="Times New Roman" w:cs="Times New Roman"/>
                <w:color w:val="333639" w:themeColor="text2" w:themeTint="E6"/>
                <w:sz w:val="24"/>
                <w:szCs w:val="24"/>
              </w:rPr>
            </w:pPr>
            <w:r w:rsidRPr="00CA3872">
              <w:rPr>
                <w:rFonts w:ascii="Times New Roman" w:hAnsi="Times New Roman" w:cs="Times New Roman"/>
                <w:color w:val="333639" w:themeColor="text2" w:themeTint="E6"/>
                <w:kern w:val="24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4208" w:type="dxa"/>
            <w:hideMark/>
          </w:tcPr>
          <w:p w:rsidR="00C272B6" w:rsidRPr="00CA3872" w:rsidRDefault="00C272B6" w:rsidP="00CA3872">
            <w:pPr>
              <w:keepNext/>
              <w:tabs>
                <w:tab w:val="left" w:pos="9120"/>
              </w:tabs>
              <w:ind w:right="29"/>
              <w:contextualSpacing/>
              <w:rPr>
                <w:rFonts w:ascii="Times New Roman" w:hAnsi="Times New Roman" w:cs="Times New Roman"/>
                <w:color w:val="333639" w:themeColor="text2" w:themeTint="E6"/>
                <w:sz w:val="24"/>
                <w:szCs w:val="24"/>
              </w:rPr>
            </w:pPr>
            <w:r w:rsidRPr="00CA3872">
              <w:rPr>
                <w:rFonts w:ascii="Times New Roman" w:hAnsi="Times New Roman" w:cs="Times New Roman"/>
                <w:color w:val="333639" w:themeColor="text2" w:themeTint="E6"/>
                <w:kern w:val="24"/>
                <w:sz w:val="24"/>
                <w:szCs w:val="24"/>
              </w:rPr>
              <w:t>Результаты</w:t>
            </w:r>
          </w:p>
        </w:tc>
        <w:tc>
          <w:tcPr>
            <w:tcW w:w="1464" w:type="dxa"/>
            <w:hideMark/>
          </w:tcPr>
          <w:p w:rsidR="00C272B6" w:rsidRPr="00CA3872" w:rsidRDefault="00C272B6" w:rsidP="00CA3872">
            <w:pPr>
              <w:keepNext/>
              <w:tabs>
                <w:tab w:val="left" w:pos="9120"/>
              </w:tabs>
              <w:ind w:right="29"/>
              <w:contextualSpacing/>
              <w:rPr>
                <w:rFonts w:ascii="Times New Roman" w:hAnsi="Times New Roman" w:cs="Times New Roman"/>
                <w:color w:val="333639" w:themeColor="text2" w:themeTint="E6"/>
                <w:sz w:val="24"/>
                <w:szCs w:val="24"/>
              </w:rPr>
            </w:pPr>
            <w:r w:rsidRPr="00CA3872">
              <w:rPr>
                <w:rFonts w:ascii="Times New Roman" w:hAnsi="Times New Roman" w:cs="Times New Roman"/>
                <w:color w:val="333639" w:themeColor="text2" w:themeTint="E6"/>
                <w:kern w:val="24"/>
                <w:sz w:val="24"/>
                <w:szCs w:val="24"/>
              </w:rPr>
              <w:t>Сроки</w:t>
            </w:r>
          </w:p>
        </w:tc>
        <w:tc>
          <w:tcPr>
            <w:tcW w:w="1521" w:type="dxa"/>
            <w:hideMark/>
          </w:tcPr>
          <w:p w:rsidR="00C272B6" w:rsidRPr="00CA3872" w:rsidRDefault="00C272B6" w:rsidP="00CA3872">
            <w:pPr>
              <w:keepNext/>
              <w:tabs>
                <w:tab w:val="left" w:pos="9120"/>
              </w:tabs>
              <w:ind w:right="29"/>
              <w:contextualSpacing/>
              <w:rPr>
                <w:rFonts w:ascii="Times New Roman" w:hAnsi="Times New Roman" w:cs="Times New Roman"/>
                <w:color w:val="333639" w:themeColor="text2" w:themeTint="E6"/>
                <w:sz w:val="24"/>
                <w:szCs w:val="24"/>
              </w:rPr>
            </w:pPr>
            <w:r w:rsidRPr="00CA3872">
              <w:rPr>
                <w:rFonts w:ascii="Times New Roman" w:hAnsi="Times New Roman" w:cs="Times New Roman"/>
                <w:color w:val="333639" w:themeColor="text2" w:themeTint="E6"/>
                <w:kern w:val="24"/>
                <w:sz w:val="24"/>
                <w:szCs w:val="24"/>
              </w:rPr>
              <w:t>Исполнители</w:t>
            </w:r>
          </w:p>
        </w:tc>
        <w:tc>
          <w:tcPr>
            <w:tcW w:w="2827" w:type="dxa"/>
          </w:tcPr>
          <w:p w:rsidR="00C272B6" w:rsidRPr="00CA3872" w:rsidRDefault="00A12844" w:rsidP="00CA3872">
            <w:pPr>
              <w:keepNext/>
              <w:tabs>
                <w:tab w:val="left" w:pos="9120"/>
              </w:tabs>
              <w:ind w:right="29"/>
              <w:contextualSpacing/>
              <w:rPr>
                <w:rFonts w:ascii="Times New Roman" w:hAnsi="Times New Roman" w:cs="Times New Roman"/>
                <w:color w:val="333639" w:themeColor="text2" w:themeTint="E6"/>
                <w:kern w:val="24"/>
                <w:sz w:val="24"/>
                <w:szCs w:val="24"/>
              </w:rPr>
            </w:pPr>
            <w:r w:rsidRPr="00CA3872">
              <w:rPr>
                <w:rFonts w:ascii="Times New Roman" w:hAnsi="Times New Roman" w:cs="Times New Roman"/>
                <w:color w:val="333639" w:themeColor="text2" w:themeTint="E6"/>
                <w:kern w:val="24"/>
                <w:sz w:val="24"/>
                <w:szCs w:val="24"/>
              </w:rPr>
              <w:t>Результаты</w:t>
            </w:r>
          </w:p>
        </w:tc>
      </w:tr>
      <w:tr w:rsidR="00C272B6" w:rsidRPr="00CA3872" w:rsidTr="00DB65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9"/>
        </w:trPr>
        <w:tc>
          <w:tcPr>
            <w:tcW w:w="5573" w:type="dxa"/>
            <w:hideMark/>
          </w:tcPr>
          <w:p w:rsidR="00C272B6" w:rsidRPr="00CA3872" w:rsidRDefault="00C272B6" w:rsidP="00CA3872">
            <w:pPr>
              <w:keepNext/>
              <w:tabs>
                <w:tab w:val="left" w:pos="9120"/>
              </w:tabs>
              <w:spacing w:before="0"/>
              <w:ind w:right="29"/>
              <w:contextualSpacing/>
              <w:rPr>
                <w:rFonts w:ascii="Times New Roman" w:hAnsi="Times New Roman" w:cs="Times New Roman"/>
                <w:color w:val="333639" w:themeColor="text2" w:themeTint="E6"/>
                <w:sz w:val="24"/>
                <w:szCs w:val="24"/>
              </w:rPr>
            </w:pPr>
            <w:r w:rsidRPr="00CA3872">
              <w:rPr>
                <w:rFonts w:ascii="Times New Roman" w:hAnsi="Times New Roman" w:cs="Times New Roman"/>
                <w:color w:val="333639" w:themeColor="text2" w:themeTint="E6"/>
                <w:kern w:val="24"/>
                <w:sz w:val="24"/>
                <w:szCs w:val="24"/>
              </w:rPr>
              <w:t>Участие в выставках, ярмарках, круглых столах</w:t>
            </w:r>
          </w:p>
        </w:tc>
        <w:tc>
          <w:tcPr>
            <w:tcW w:w="4208" w:type="dxa"/>
            <w:hideMark/>
          </w:tcPr>
          <w:p w:rsidR="00C272B6" w:rsidRPr="00CA3872" w:rsidRDefault="00C272B6" w:rsidP="00CA3872">
            <w:pPr>
              <w:keepNext/>
              <w:tabs>
                <w:tab w:val="left" w:pos="9120"/>
              </w:tabs>
              <w:spacing w:before="0"/>
              <w:ind w:right="29"/>
              <w:contextualSpacing/>
              <w:rPr>
                <w:rFonts w:ascii="Times New Roman" w:hAnsi="Times New Roman" w:cs="Times New Roman"/>
                <w:color w:val="333639" w:themeColor="text2" w:themeTint="E6"/>
                <w:sz w:val="24"/>
                <w:szCs w:val="24"/>
              </w:rPr>
            </w:pPr>
            <w:r w:rsidRPr="00CA3872">
              <w:rPr>
                <w:rFonts w:ascii="Times New Roman" w:hAnsi="Times New Roman" w:cs="Times New Roman"/>
                <w:color w:val="333639" w:themeColor="text2" w:themeTint="E6"/>
                <w:kern w:val="24"/>
                <w:sz w:val="24"/>
                <w:szCs w:val="24"/>
              </w:rPr>
              <w:t>Новые рынки сбыта, новые контракты</w:t>
            </w:r>
          </w:p>
        </w:tc>
        <w:tc>
          <w:tcPr>
            <w:tcW w:w="1464" w:type="dxa"/>
            <w:hideMark/>
          </w:tcPr>
          <w:p w:rsidR="00C272B6" w:rsidRPr="00CA3872" w:rsidRDefault="00C272B6" w:rsidP="00CA3872">
            <w:pPr>
              <w:keepNext/>
              <w:tabs>
                <w:tab w:val="left" w:pos="9120"/>
              </w:tabs>
              <w:spacing w:before="0"/>
              <w:ind w:right="29"/>
              <w:contextualSpacing/>
              <w:rPr>
                <w:rFonts w:ascii="Times New Roman" w:hAnsi="Times New Roman" w:cs="Times New Roman"/>
                <w:color w:val="333639" w:themeColor="text2" w:themeTint="E6"/>
                <w:sz w:val="24"/>
                <w:szCs w:val="24"/>
              </w:rPr>
            </w:pPr>
            <w:r w:rsidRPr="00CA3872">
              <w:rPr>
                <w:rFonts w:ascii="Times New Roman" w:hAnsi="Times New Roman" w:cs="Times New Roman"/>
                <w:color w:val="333639" w:themeColor="text2" w:themeTint="E6"/>
                <w:kern w:val="24"/>
                <w:sz w:val="24"/>
                <w:szCs w:val="24"/>
              </w:rPr>
              <w:t>постоянно</w:t>
            </w:r>
          </w:p>
        </w:tc>
        <w:tc>
          <w:tcPr>
            <w:tcW w:w="1521" w:type="dxa"/>
            <w:hideMark/>
          </w:tcPr>
          <w:p w:rsidR="00C272B6" w:rsidRPr="00CA3872" w:rsidRDefault="00C272B6" w:rsidP="00CA3872">
            <w:pPr>
              <w:keepNext/>
              <w:tabs>
                <w:tab w:val="left" w:pos="9120"/>
              </w:tabs>
              <w:spacing w:before="0"/>
              <w:ind w:right="29"/>
              <w:contextualSpacing/>
              <w:rPr>
                <w:rFonts w:ascii="Times New Roman" w:hAnsi="Times New Roman" w:cs="Times New Roman"/>
                <w:color w:val="333639" w:themeColor="text2" w:themeTint="E6"/>
                <w:sz w:val="24"/>
                <w:szCs w:val="24"/>
              </w:rPr>
            </w:pPr>
            <w:r w:rsidRPr="00CA3872">
              <w:rPr>
                <w:rFonts w:ascii="Times New Roman" w:hAnsi="Times New Roman" w:cs="Times New Roman"/>
                <w:color w:val="333639" w:themeColor="text2" w:themeTint="E6"/>
                <w:kern w:val="24"/>
                <w:sz w:val="24"/>
                <w:szCs w:val="24"/>
              </w:rPr>
              <w:t>РИК ММР</w:t>
            </w:r>
          </w:p>
        </w:tc>
        <w:tc>
          <w:tcPr>
            <w:tcW w:w="2827" w:type="dxa"/>
          </w:tcPr>
          <w:p w:rsidR="00C272B6" w:rsidRPr="00CA3872" w:rsidRDefault="009B1DA4" w:rsidP="00CA3872">
            <w:pPr>
              <w:keepNext/>
              <w:tabs>
                <w:tab w:val="left" w:pos="9120"/>
              </w:tabs>
              <w:spacing w:before="0"/>
              <w:ind w:right="29"/>
              <w:contextualSpacing/>
              <w:rPr>
                <w:rFonts w:ascii="Times New Roman" w:hAnsi="Times New Roman" w:cs="Times New Roman"/>
                <w:color w:val="333639" w:themeColor="text2" w:themeTint="E6"/>
                <w:kern w:val="24"/>
                <w:sz w:val="24"/>
                <w:szCs w:val="24"/>
              </w:rPr>
            </w:pPr>
            <w:r w:rsidRPr="00CA3872">
              <w:rPr>
                <w:rFonts w:ascii="Times New Roman" w:hAnsi="Times New Roman" w:cs="Times New Roman"/>
                <w:color w:val="333639" w:themeColor="text2" w:themeTint="E6"/>
                <w:kern w:val="24"/>
                <w:sz w:val="24"/>
                <w:szCs w:val="24"/>
              </w:rPr>
              <w:t xml:space="preserve">В течении 2019 года предприятия, в том числе индивидуальные предприниматели принимали участие на </w:t>
            </w:r>
            <w:r w:rsidR="002D0ED6" w:rsidRPr="00CA3872">
              <w:rPr>
                <w:rFonts w:ascii="Times New Roman" w:hAnsi="Times New Roman" w:cs="Times New Roman"/>
                <w:color w:val="333639" w:themeColor="text2" w:themeTint="E6"/>
                <w:kern w:val="24"/>
                <w:sz w:val="24"/>
                <w:szCs w:val="24"/>
              </w:rPr>
              <w:t xml:space="preserve">различных выставках, ярмарках. </w:t>
            </w:r>
            <w:r w:rsidR="00E75F7D" w:rsidRPr="00CA3872">
              <w:rPr>
                <w:rFonts w:ascii="Times New Roman" w:hAnsi="Times New Roman" w:cs="Times New Roman"/>
                <w:color w:val="333639" w:themeColor="text2" w:themeTint="E6"/>
                <w:kern w:val="24"/>
                <w:sz w:val="24"/>
                <w:szCs w:val="24"/>
              </w:rPr>
              <w:t xml:space="preserve">(Так </w:t>
            </w:r>
            <w:r w:rsidR="00740C8A" w:rsidRPr="00CA3872">
              <w:rPr>
                <w:rFonts w:ascii="Times New Roman" w:hAnsi="Times New Roman" w:cs="Times New Roman"/>
                <w:color w:val="333639" w:themeColor="text2" w:themeTint="E6"/>
                <w:kern w:val="24"/>
                <w:sz w:val="24"/>
                <w:szCs w:val="24"/>
              </w:rPr>
              <w:t>ИП Стахеев П.Н. принял участие в Международной</w:t>
            </w:r>
            <w:r w:rsidR="00E75F7D" w:rsidRPr="00CA3872">
              <w:rPr>
                <w:rFonts w:ascii="Times New Roman" w:hAnsi="Times New Roman" w:cs="Times New Roman"/>
                <w:color w:val="333639" w:themeColor="text2" w:themeTint="E6"/>
                <w:kern w:val="24"/>
                <w:sz w:val="24"/>
                <w:szCs w:val="24"/>
              </w:rPr>
              <w:t xml:space="preserve"> вы</w:t>
            </w:r>
            <w:r w:rsidR="00740C8A" w:rsidRPr="00CA3872">
              <w:rPr>
                <w:rFonts w:ascii="Times New Roman" w:hAnsi="Times New Roman" w:cs="Times New Roman"/>
                <w:color w:val="333639" w:themeColor="text2" w:themeTint="E6"/>
                <w:kern w:val="24"/>
                <w:sz w:val="24"/>
                <w:szCs w:val="24"/>
              </w:rPr>
              <w:t>ставке</w:t>
            </w:r>
            <w:r w:rsidR="00E75F7D" w:rsidRPr="00CA3872">
              <w:rPr>
                <w:rFonts w:ascii="Times New Roman" w:hAnsi="Times New Roman" w:cs="Times New Roman"/>
                <w:color w:val="333639" w:themeColor="text2" w:themeTint="E6"/>
                <w:kern w:val="24"/>
                <w:sz w:val="24"/>
                <w:szCs w:val="24"/>
              </w:rPr>
              <w:t xml:space="preserve"> «Мебель, фурнитура и обивочные материалы»</w:t>
            </w:r>
            <w:r w:rsidR="00740C8A" w:rsidRPr="00CA3872">
              <w:rPr>
                <w:rFonts w:ascii="Times New Roman" w:hAnsi="Times New Roman" w:cs="Times New Roman"/>
                <w:color w:val="333639" w:themeColor="text2" w:themeTint="E6"/>
                <w:kern w:val="24"/>
                <w:sz w:val="24"/>
                <w:szCs w:val="24"/>
              </w:rPr>
              <w:t>).</w:t>
            </w:r>
          </w:p>
        </w:tc>
      </w:tr>
      <w:tr w:rsidR="00C272B6" w:rsidRPr="00CA3872" w:rsidTr="00DB65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1"/>
        </w:trPr>
        <w:tc>
          <w:tcPr>
            <w:tcW w:w="5573" w:type="dxa"/>
          </w:tcPr>
          <w:p w:rsidR="00C272B6" w:rsidRPr="00CA3872" w:rsidRDefault="00C272B6" w:rsidP="00CA3872">
            <w:pPr>
              <w:keepNext/>
              <w:tabs>
                <w:tab w:val="left" w:pos="9120"/>
              </w:tabs>
              <w:spacing w:before="0"/>
              <w:ind w:right="29"/>
              <w:contextualSpacing/>
              <w:rPr>
                <w:rFonts w:ascii="Times New Roman" w:hAnsi="Times New Roman" w:cs="Times New Roman"/>
                <w:color w:val="333639" w:themeColor="text2" w:themeTint="E6"/>
                <w:kern w:val="24"/>
                <w:sz w:val="24"/>
                <w:szCs w:val="24"/>
              </w:rPr>
            </w:pPr>
            <w:r w:rsidRPr="00CA3872">
              <w:rPr>
                <w:rFonts w:ascii="Times New Roman" w:hAnsi="Times New Roman" w:cs="Times New Roman"/>
                <w:color w:val="333639" w:themeColor="text2" w:themeTint="E6"/>
                <w:kern w:val="24"/>
                <w:sz w:val="24"/>
                <w:szCs w:val="24"/>
              </w:rPr>
              <w:lastRenderedPageBreak/>
              <w:t>Внедрение практики заключения соглашения о взаимодействии и меморандумов о взаимопонимании между ММР, ключевыми и потенциальными инвесторами по реализации тех или иных проектов на территории</w:t>
            </w:r>
          </w:p>
        </w:tc>
        <w:tc>
          <w:tcPr>
            <w:tcW w:w="4208" w:type="dxa"/>
          </w:tcPr>
          <w:p w:rsidR="00C272B6" w:rsidRPr="00CA3872" w:rsidRDefault="00C272B6" w:rsidP="00CA3872">
            <w:pPr>
              <w:keepNext/>
              <w:tabs>
                <w:tab w:val="left" w:pos="9120"/>
              </w:tabs>
              <w:spacing w:before="0"/>
              <w:ind w:right="29"/>
              <w:contextualSpacing/>
              <w:rPr>
                <w:rFonts w:ascii="Times New Roman" w:hAnsi="Times New Roman" w:cs="Times New Roman"/>
                <w:color w:val="333639" w:themeColor="text2" w:themeTint="E6"/>
                <w:kern w:val="24"/>
                <w:sz w:val="24"/>
                <w:szCs w:val="24"/>
              </w:rPr>
            </w:pPr>
            <w:r w:rsidRPr="00CA3872">
              <w:rPr>
                <w:rFonts w:ascii="Times New Roman" w:hAnsi="Times New Roman" w:cs="Times New Roman"/>
                <w:color w:val="333639" w:themeColor="text2" w:themeTint="E6"/>
                <w:kern w:val="24"/>
                <w:sz w:val="24"/>
                <w:szCs w:val="24"/>
              </w:rPr>
              <w:t>Создание системы координации и согласования усилий местных органов власти и инвесторов по реализации приоритетных проектов</w:t>
            </w:r>
          </w:p>
        </w:tc>
        <w:tc>
          <w:tcPr>
            <w:tcW w:w="1464" w:type="dxa"/>
          </w:tcPr>
          <w:p w:rsidR="00C272B6" w:rsidRPr="00CA3872" w:rsidRDefault="00C272B6" w:rsidP="00CA3872">
            <w:pPr>
              <w:keepNext/>
              <w:tabs>
                <w:tab w:val="left" w:pos="9120"/>
              </w:tabs>
              <w:spacing w:before="0"/>
              <w:ind w:right="29"/>
              <w:contextualSpacing/>
              <w:rPr>
                <w:rFonts w:ascii="Times New Roman" w:hAnsi="Times New Roman" w:cs="Times New Roman"/>
                <w:color w:val="333639" w:themeColor="text2" w:themeTint="E6"/>
                <w:kern w:val="24"/>
                <w:sz w:val="24"/>
                <w:szCs w:val="24"/>
              </w:rPr>
            </w:pPr>
            <w:r w:rsidRPr="00CA3872">
              <w:rPr>
                <w:rFonts w:ascii="Times New Roman" w:hAnsi="Times New Roman" w:cs="Times New Roman"/>
                <w:color w:val="333639" w:themeColor="text2" w:themeTint="E6"/>
                <w:kern w:val="24"/>
                <w:sz w:val="24"/>
                <w:szCs w:val="24"/>
              </w:rPr>
              <w:t>2016-2021 гг.</w:t>
            </w:r>
          </w:p>
        </w:tc>
        <w:tc>
          <w:tcPr>
            <w:tcW w:w="1521" w:type="dxa"/>
          </w:tcPr>
          <w:p w:rsidR="00C272B6" w:rsidRPr="00CA3872" w:rsidRDefault="00C272B6" w:rsidP="00CA3872">
            <w:pPr>
              <w:keepNext/>
              <w:tabs>
                <w:tab w:val="left" w:pos="9120"/>
              </w:tabs>
              <w:spacing w:before="0"/>
              <w:ind w:right="29"/>
              <w:contextualSpacing/>
              <w:rPr>
                <w:rFonts w:ascii="Times New Roman" w:hAnsi="Times New Roman" w:cs="Times New Roman"/>
                <w:color w:val="333639" w:themeColor="text2" w:themeTint="E6"/>
                <w:kern w:val="24"/>
                <w:sz w:val="24"/>
                <w:szCs w:val="24"/>
              </w:rPr>
            </w:pPr>
            <w:r w:rsidRPr="00CA3872">
              <w:rPr>
                <w:rFonts w:ascii="Times New Roman" w:hAnsi="Times New Roman" w:cs="Times New Roman"/>
                <w:color w:val="333639" w:themeColor="text2" w:themeTint="E6"/>
                <w:kern w:val="24"/>
                <w:sz w:val="24"/>
                <w:szCs w:val="24"/>
              </w:rPr>
              <w:t>РИК ММР</w:t>
            </w:r>
          </w:p>
        </w:tc>
        <w:tc>
          <w:tcPr>
            <w:tcW w:w="2827" w:type="dxa"/>
          </w:tcPr>
          <w:p w:rsidR="00C272B6" w:rsidRPr="00CA3872" w:rsidRDefault="00171563" w:rsidP="00CA3872">
            <w:pPr>
              <w:keepNext/>
              <w:tabs>
                <w:tab w:val="left" w:pos="9120"/>
              </w:tabs>
              <w:spacing w:before="0"/>
              <w:ind w:right="29"/>
              <w:contextualSpacing/>
              <w:rPr>
                <w:rFonts w:ascii="Times New Roman" w:hAnsi="Times New Roman" w:cs="Times New Roman"/>
                <w:color w:val="333639" w:themeColor="text2" w:themeTint="E6"/>
                <w:kern w:val="24"/>
                <w:sz w:val="24"/>
                <w:szCs w:val="24"/>
              </w:rPr>
            </w:pPr>
            <w:r w:rsidRPr="00CA3872">
              <w:rPr>
                <w:rFonts w:ascii="Times New Roman" w:hAnsi="Times New Roman" w:cs="Times New Roman"/>
                <w:color w:val="333639" w:themeColor="text2" w:themeTint="E6"/>
                <w:kern w:val="24"/>
                <w:sz w:val="24"/>
                <w:szCs w:val="24"/>
              </w:rPr>
              <w:t>12 февраля 2019 года подписано Постановление Правительства Российской Федерации №123 «О создании территории опережающего социально-экономического развития «Менделеевск». В 2019 году зарегистрировано три резидента ТОСЭР «Менделеевск» (ООО «Концерн Карпов», ООО «Агрофирма «Барсак», ООО «Бонус-Кама»)</w:t>
            </w:r>
          </w:p>
        </w:tc>
      </w:tr>
      <w:tr w:rsidR="00C272B6" w:rsidRPr="00CA3872" w:rsidTr="00DB65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0"/>
        </w:trPr>
        <w:tc>
          <w:tcPr>
            <w:tcW w:w="5573" w:type="dxa"/>
          </w:tcPr>
          <w:p w:rsidR="00C272B6" w:rsidRPr="00CA3872" w:rsidRDefault="00C272B6" w:rsidP="00CA3872">
            <w:pPr>
              <w:keepNext/>
              <w:tabs>
                <w:tab w:val="left" w:pos="9120"/>
              </w:tabs>
              <w:spacing w:before="0"/>
              <w:ind w:right="29"/>
              <w:contextualSpacing/>
              <w:rPr>
                <w:rFonts w:ascii="Times New Roman" w:hAnsi="Times New Roman" w:cs="Times New Roman"/>
                <w:color w:val="333639" w:themeColor="text2" w:themeTint="E6"/>
                <w:kern w:val="24"/>
                <w:sz w:val="24"/>
                <w:szCs w:val="24"/>
              </w:rPr>
            </w:pPr>
            <w:r w:rsidRPr="00CA3872">
              <w:rPr>
                <w:rFonts w:ascii="Times New Roman" w:hAnsi="Times New Roman" w:cs="Times New Roman"/>
                <w:color w:val="333639" w:themeColor="text2" w:themeTint="E6"/>
                <w:kern w:val="24"/>
                <w:sz w:val="24"/>
                <w:szCs w:val="24"/>
              </w:rPr>
              <w:t>Организация производства тонеров</w:t>
            </w:r>
          </w:p>
        </w:tc>
        <w:tc>
          <w:tcPr>
            <w:tcW w:w="4208" w:type="dxa"/>
          </w:tcPr>
          <w:p w:rsidR="00C272B6" w:rsidRPr="00CA3872" w:rsidRDefault="00C272B6" w:rsidP="00CA3872">
            <w:pPr>
              <w:pStyle w:val="15"/>
              <w:spacing w:before="0"/>
              <w:contextualSpacing/>
              <w:jc w:val="both"/>
              <w:rPr>
                <w:rFonts w:ascii="Times New Roman" w:hAnsi="Times New Roman" w:cs="Times New Roman"/>
                <w:color w:val="333639" w:themeColor="text2" w:themeTint="E6"/>
                <w:kern w:val="24"/>
                <w:sz w:val="24"/>
                <w:szCs w:val="24"/>
              </w:rPr>
            </w:pPr>
            <w:r w:rsidRPr="00CA3872">
              <w:rPr>
                <w:rFonts w:ascii="Times New Roman" w:hAnsi="Times New Roman" w:cs="Times New Roman"/>
                <w:color w:val="333639" w:themeColor="text2" w:themeTint="E6"/>
                <w:kern w:val="24"/>
                <w:sz w:val="24"/>
                <w:szCs w:val="24"/>
              </w:rPr>
              <w:t xml:space="preserve">Производство импортозамещающей продукции. </w:t>
            </w:r>
          </w:p>
          <w:p w:rsidR="00C272B6" w:rsidRPr="00CA3872" w:rsidRDefault="00C272B6" w:rsidP="00CA3872">
            <w:pPr>
              <w:keepNext/>
              <w:tabs>
                <w:tab w:val="left" w:pos="9120"/>
              </w:tabs>
              <w:spacing w:before="0"/>
              <w:ind w:right="29"/>
              <w:contextualSpacing/>
              <w:rPr>
                <w:rFonts w:ascii="Times New Roman" w:hAnsi="Times New Roman" w:cs="Times New Roman"/>
                <w:color w:val="333639" w:themeColor="text2" w:themeTint="E6"/>
                <w:kern w:val="24"/>
                <w:sz w:val="24"/>
                <w:szCs w:val="24"/>
              </w:rPr>
            </w:pPr>
            <w:r w:rsidRPr="00CA3872">
              <w:rPr>
                <w:rFonts w:ascii="Times New Roman" w:hAnsi="Times New Roman" w:cs="Times New Roman"/>
                <w:color w:val="333639" w:themeColor="text2" w:themeTint="E6"/>
                <w:kern w:val="24"/>
                <w:sz w:val="24"/>
                <w:szCs w:val="24"/>
              </w:rPr>
              <w:t>Новое использование высвобождающихся производственных помещений</w:t>
            </w:r>
          </w:p>
        </w:tc>
        <w:tc>
          <w:tcPr>
            <w:tcW w:w="1464" w:type="dxa"/>
          </w:tcPr>
          <w:p w:rsidR="00C272B6" w:rsidRPr="00CA3872" w:rsidRDefault="00C272B6" w:rsidP="00CA3872">
            <w:pPr>
              <w:keepNext/>
              <w:tabs>
                <w:tab w:val="left" w:pos="9120"/>
              </w:tabs>
              <w:spacing w:before="0"/>
              <w:ind w:right="29"/>
              <w:contextualSpacing/>
              <w:jc w:val="center"/>
              <w:rPr>
                <w:rFonts w:ascii="Times New Roman" w:hAnsi="Times New Roman" w:cs="Times New Roman"/>
                <w:color w:val="333639" w:themeColor="text2" w:themeTint="E6"/>
                <w:kern w:val="24"/>
                <w:sz w:val="24"/>
                <w:szCs w:val="24"/>
              </w:rPr>
            </w:pPr>
            <w:r w:rsidRPr="00CA3872">
              <w:rPr>
                <w:rFonts w:ascii="Times New Roman" w:hAnsi="Times New Roman" w:cs="Times New Roman"/>
                <w:color w:val="333639" w:themeColor="text2" w:themeTint="E6"/>
                <w:kern w:val="24"/>
                <w:sz w:val="24"/>
                <w:szCs w:val="24"/>
              </w:rPr>
              <w:t>2019-2020</w:t>
            </w:r>
          </w:p>
        </w:tc>
        <w:tc>
          <w:tcPr>
            <w:tcW w:w="1521" w:type="dxa"/>
          </w:tcPr>
          <w:p w:rsidR="00C272B6" w:rsidRPr="00CA3872" w:rsidRDefault="00C272B6" w:rsidP="00CA3872">
            <w:pPr>
              <w:keepNext/>
              <w:spacing w:before="0"/>
              <w:contextualSpacing/>
              <w:rPr>
                <w:rFonts w:ascii="Times New Roman" w:hAnsi="Times New Roman" w:cs="Times New Roman"/>
                <w:color w:val="333639" w:themeColor="text2" w:themeTint="E6"/>
                <w:kern w:val="24"/>
                <w:sz w:val="24"/>
                <w:szCs w:val="24"/>
              </w:rPr>
            </w:pPr>
            <w:r w:rsidRPr="00CA3872">
              <w:rPr>
                <w:rFonts w:ascii="Times New Roman" w:hAnsi="Times New Roman" w:cs="Times New Roman"/>
                <w:color w:val="333639" w:themeColor="text2" w:themeTint="E6"/>
                <w:kern w:val="24"/>
                <w:sz w:val="24"/>
                <w:szCs w:val="24"/>
              </w:rPr>
              <w:t>ООО «Концерн Карпов», Исполком</w:t>
            </w:r>
          </w:p>
        </w:tc>
        <w:tc>
          <w:tcPr>
            <w:tcW w:w="2827" w:type="dxa"/>
          </w:tcPr>
          <w:p w:rsidR="00C272B6" w:rsidRPr="00CA3872" w:rsidRDefault="00171563" w:rsidP="00CA3872">
            <w:pPr>
              <w:keepNext/>
              <w:spacing w:before="0"/>
              <w:contextualSpacing/>
              <w:rPr>
                <w:rFonts w:ascii="Times New Roman" w:hAnsi="Times New Roman" w:cs="Times New Roman"/>
                <w:color w:val="333639" w:themeColor="text2" w:themeTint="E6"/>
                <w:kern w:val="24"/>
                <w:sz w:val="24"/>
                <w:szCs w:val="24"/>
              </w:rPr>
            </w:pPr>
            <w:r w:rsidRPr="00CA3872">
              <w:rPr>
                <w:rFonts w:ascii="Times New Roman" w:hAnsi="Times New Roman" w:cs="Times New Roman"/>
                <w:color w:val="333639" w:themeColor="text2" w:themeTint="E6"/>
                <w:kern w:val="24"/>
                <w:sz w:val="24"/>
                <w:szCs w:val="24"/>
              </w:rPr>
              <w:t>Идет реализация проекта</w:t>
            </w:r>
          </w:p>
        </w:tc>
      </w:tr>
      <w:tr w:rsidR="00171563" w:rsidRPr="00CA3872" w:rsidTr="00DB65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28"/>
        </w:trPr>
        <w:tc>
          <w:tcPr>
            <w:tcW w:w="5573" w:type="dxa"/>
          </w:tcPr>
          <w:p w:rsidR="00C272B6" w:rsidRPr="00CA3872" w:rsidRDefault="00C272B6" w:rsidP="00CA3872">
            <w:pPr>
              <w:keepNext/>
              <w:tabs>
                <w:tab w:val="left" w:pos="9120"/>
              </w:tabs>
              <w:spacing w:before="0"/>
              <w:ind w:right="29"/>
              <w:contextualSpacing/>
              <w:rPr>
                <w:rFonts w:ascii="Times New Roman" w:hAnsi="Times New Roman" w:cs="Times New Roman"/>
                <w:color w:val="333639" w:themeColor="text2" w:themeTint="E6"/>
                <w:kern w:val="24"/>
                <w:sz w:val="24"/>
                <w:szCs w:val="24"/>
              </w:rPr>
            </w:pPr>
            <w:r w:rsidRPr="00CA3872">
              <w:rPr>
                <w:rFonts w:ascii="Times New Roman" w:hAnsi="Times New Roman" w:cs="Times New Roman"/>
                <w:color w:val="333639" w:themeColor="text2" w:themeTint="E6"/>
                <w:kern w:val="24"/>
                <w:sz w:val="24"/>
                <w:szCs w:val="24"/>
              </w:rPr>
              <w:t>Промышленная площадка «Барс»</w:t>
            </w:r>
          </w:p>
        </w:tc>
        <w:tc>
          <w:tcPr>
            <w:tcW w:w="4208" w:type="dxa"/>
          </w:tcPr>
          <w:p w:rsidR="00C272B6" w:rsidRPr="00CA3872" w:rsidRDefault="00C272B6" w:rsidP="00CA3872">
            <w:pPr>
              <w:keepNext/>
              <w:tabs>
                <w:tab w:val="left" w:pos="9120"/>
              </w:tabs>
              <w:spacing w:before="0"/>
              <w:ind w:right="29"/>
              <w:contextualSpacing/>
              <w:rPr>
                <w:rFonts w:ascii="Times New Roman" w:hAnsi="Times New Roman" w:cs="Times New Roman"/>
                <w:color w:val="333639" w:themeColor="text2" w:themeTint="E6"/>
                <w:kern w:val="24"/>
                <w:sz w:val="24"/>
                <w:szCs w:val="24"/>
              </w:rPr>
            </w:pPr>
            <w:r w:rsidRPr="00CA3872">
              <w:rPr>
                <w:rFonts w:ascii="Times New Roman" w:hAnsi="Times New Roman" w:cs="Times New Roman"/>
                <w:color w:val="333639" w:themeColor="text2" w:themeTint="E6"/>
                <w:kern w:val="24"/>
                <w:sz w:val="24"/>
                <w:szCs w:val="24"/>
              </w:rPr>
              <w:t>Территория для развития бизнеса со всей необходимой инфраструктурой</w:t>
            </w:r>
          </w:p>
        </w:tc>
        <w:tc>
          <w:tcPr>
            <w:tcW w:w="1464" w:type="dxa"/>
          </w:tcPr>
          <w:p w:rsidR="00C272B6" w:rsidRPr="00CA3872" w:rsidRDefault="00C272B6" w:rsidP="00CA3872">
            <w:pPr>
              <w:keepNext/>
              <w:tabs>
                <w:tab w:val="left" w:pos="9120"/>
              </w:tabs>
              <w:spacing w:before="0"/>
              <w:ind w:right="29"/>
              <w:contextualSpacing/>
              <w:jc w:val="center"/>
              <w:rPr>
                <w:rFonts w:ascii="Times New Roman" w:hAnsi="Times New Roman" w:cs="Times New Roman"/>
                <w:color w:val="333639" w:themeColor="text2" w:themeTint="E6"/>
                <w:kern w:val="24"/>
                <w:sz w:val="24"/>
                <w:szCs w:val="24"/>
              </w:rPr>
            </w:pPr>
            <w:r w:rsidRPr="00CA3872">
              <w:rPr>
                <w:rFonts w:ascii="Times New Roman" w:hAnsi="Times New Roman" w:cs="Times New Roman"/>
                <w:color w:val="333639" w:themeColor="text2" w:themeTint="E6"/>
                <w:kern w:val="24"/>
                <w:sz w:val="24"/>
                <w:szCs w:val="24"/>
              </w:rPr>
              <w:t>2019-2020 гг.</w:t>
            </w:r>
          </w:p>
        </w:tc>
        <w:tc>
          <w:tcPr>
            <w:tcW w:w="1521" w:type="dxa"/>
          </w:tcPr>
          <w:p w:rsidR="00C272B6" w:rsidRPr="00CA3872" w:rsidRDefault="00C272B6" w:rsidP="00CA3872">
            <w:pPr>
              <w:keepNext/>
              <w:tabs>
                <w:tab w:val="left" w:pos="9120"/>
              </w:tabs>
              <w:spacing w:before="0"/>
              <w:ind w:right="29"/>
              <w:contextualSpacing/>
              <w:rPr>
                <w:rFonts w:ascii="Times New Roman" w:hAnsi="Times New Roman" w:cs="Times New Roman"/>
                <w:color w:val="333639" w:themeColor="text2" w:themeTint="E6"/>
                <w:kern w:val="24"/>
                <w:sz w:val="24"/>
                <w:szCs w:val="24"/>
              </w:rPr>
            </w:pPr>
            <w:r w:rsidRPr="00CA3872">
              <w:rPr>
                <w:rFonts w:ascii="Times New Roman" w:hAnsi="Times New Roman" w:cs="Times New Roman"/>
                <w:color w:val="333639" w:themeColor="text2" w:themeTint="E6"/>
                <w:kern w:val="24"/>
                <w:sz w:val="24"/>
                <w:szCs w:val="24"/>
              </w:rPr>
              <w:t>Исполнительный комитет ММР</w:t>
            </w:r>
          </w:p>
        </w:tc>
        <w:tc>
          <w:tcPr>
            <w:tcW w:w="2827" w:type="dxa"/>
          </w:tcPr>
          <w:p w:rsidR="00C272B6" w:rsidRPr="00CA3872" w:rsidRDefault="002D0ED6" w:rsidP="00CA3872">
            <w:pPr>
              <w:keepNext/>
              <w:tabs>
                <w:tab w:val="left" w:pos="9120"/>
              </w:tabs>
              <w:spacing w:before="0"/>
              <w:ind w:right="29"/>
              <w:contextualSpacing/>
              <w:rPr>
                <w:rFonts w:ascii="Times New Roman" w:hAnsi="Times New Roman" w:cs="Times New Roman"/>
                <w:color w:val="333639" w:themeColor="text2" w:themeTint="E6"/>
                <w:kern w:val="24"/>
                <w:sz w:val="24"/>
                <w:szCs w:val="24"/>
              </w:rPr>
            </w:pPr>
            <w:r w:rsidRPr="00CA3872">
              <w:rPr>
                <w:rFonts w:ascii="Times New Roman" w:hAnsi="Times New Roman" w:cs="Times New Roman"/>
                <w:color w:val="333639" w:themeColor="text2" w:themeTint="E6"/>
                <w:kern w:val="24"/>
                <w:sz w:val="24"/>
                <w:szCs w:val="24"/>
              </w:rPr>
              <w:t>В работе</w:t>
            </w:r>
          </w:p>
        </w:tc>
      </w:tr>
      <w:tr w:rsidR="00171563" w:rsidRPr="00CA3872" w:rsidTr="00DB65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8"/>
        </w:trPr>
        <w:tc>
          <w:tcPr>
            <w:tcW w:w="5573" w:type="dxa"/>
          </w:tcPr>
          <w:p w:rsidR="00C272B6" w:rsidRPr="00CA3872" w:rsidRDefault="00C272B6" w:rsidP="00CA3872">
            <w:pPr>
              <w:keepNext/>
              <w:tabs>
                <w:tab w:val="left" w:pos="9120"/>
              </w:tabs>
              <w:spacing w:before="0"/>
              <w:ind w:right="29"/>
              <w:contextualSpacing/>
              <w:rPr>
                <w:rFonts w:ascii="Times New Roman" w:hAnsi="Times New Roman" w:cs="Times New Roman"/>
                <w:color w:val="333639" w:themeColor="text2" w:themeTint="E6"/>
                <w:sz w:val="24"/>
                <w:szCs w:val="24"/>
              </w:rPr>
            </w:pPr>
            <w:r w:rsidRPr="00CA3872">
              <w:rPr>
                <w:rFonts w:ascii="Times New Roman" w:hAnsi="Times New Roman" w:cs="Times New Roman"/>
                <w:color w:val="333639" w:themeColor="text2" w:themeTint="E6"/>
                <w:sz w:val="24"/>
                <w:szCs w:val="24"/>
              </w:rPr>
              <w:t>Создание Клуба промышленников и предпринимателей Менделеевского муниципального района</w:t>
            </w:r>
          </w:p>
        </w:tc>
        <w:tc>
          <w:tcPr>
            <w:tcW w:w="4208" w:type="dxa"/>
          </w:tcPr>
          <w:p w:rsidR="00C272B6" w:rsidRPr="00CA3872" w:rsidRDefault="00C272B6" w:rsidP="00CA3872">
            <w:pPr>
              <w:keepNext/>
              <w:tabs>
                <w:tab w:val="left" w:pos="9120"/>
              </w:tabs>
              <w:spacing w:before="0"/>
              <w:ind w:right="29"/>
              <w:contextualSpacing/>
              <w:rPr>
                <w:rFonts w:ascii="Times New Roman" w:hAnsi="Times New Roman" w:cs="Times New Roman"/>
                <w:color w:val="333639" w:themeColor="text2" w:themeTint="E6"/>
                <w:sz w:val="24"/>
                <w:szCs w:val="24"/>
              </w:rPr>
            </w:pPr>
            <w:r w:rsidRPr="00CA3872">
              <w:rPr>
                <w:rFonts w:ascii="Times New Roman" w:hAnsi="Times New Roman" w:cs="Times New Roman"/>
                <w:color w:val="333639" w:themeColor="text2" w:themeTint="E6"/>
                <w:sz w:val="24"/>
                <w:szCs w:val="24"/>
              </w:rPr>
              <w:t xml:space="preserve">Координация и создание механизмов для взаимодействия крупного и малого бизнеса территории </w:t>
            </w:r>
          </w:p>
        </w:tc>
        <w:tc>
          <w:tcPr>
            <w:tcW w:w="1464" w:type="dxa"/>
          </w:tcPr>
          <w:p w:rsidR="00C272B6" w:rsidRPr="00CA3872" w:rsidRDefault="00C272B6" w:rsidP="00CA3872">
            <w:pPr>
              <w:keepNext/>
              <w:tabs>
                <w:tab w:val="left" w:pos="9120"/>
              </w:tabs>
              <w:spacing w:before="0"/>
              <w:ind w:right="29"/>
              <w:contextualSpacing/>
              <w:jc w:val="center"/>
              <w:rPr>
                <w:rFonts w:ascii="Times New Roman" w:hAnsi="Times New Roman" w:cs="Times New Roman"/>
                <w:color w:val="333639" w:themeColor="text2" w:themeTint="E6"/>
                <w:sz w:val="24"/>
                <w:szCs w:val="24"/>
              </w:rPr>
            </w:pPr>
            <w:r w:rsidRPr="00CA3872">
              <w:rPr>
                <w:rFonts w:ascii="Times New Roman" w:hAnsi="Times New Roman" w:cs="Times New Roman"/>
                <w:color w:val="333639" w:themeColor="text2" w:themeTint="E6"/>
                <w:sz w:val="24"/>
                <w:szCs w:val="24"/>
              </w:rPr>
              <w:t>2017-2020 гг.</w:t>
            </w:r>
          </w:p>
        </w:tc>
        <w:tc>
          <w:tcPr>
            <w:tcW w:w="1521" w:type="dxa"/>
          </w:tcPr>
          <w:p w:rsidR="00C272B6" w:rsidRPr="00CA3872" w:rsidRDefault="00C272B6" w:rsidP="00CA3872">
            <w:pPr>
              <w:keepNext/>
              <w:tabs>
                <w:tab w:val="left" w:pos="9120"/>
              </w:tabs>
              <w:spacing w:before="0"/>
              <w:ind w:right="29"/>
              <w:contextualSpacing/>
              <w:rPr>
                <w:rFonts w:ascii="Times New Roman" w:hAnsi="Times New Roman" w:cs="Times New Roman"/>
                <w:color w:val="333639" w:themeColor="text2" w:themeTint="E6"/>
                <w:sz w:val="24"/>
                <w:szCs w:val="24"/>
              </w:rPr>
            </w:pPr>
            <w:r w:rsidRPr="00CA3872">
              <w:rPr>
                <w:rFonts w:ascii="Times New Roman" w:hAnsi="Times New Roman" w:cs="Times New Roman"/>
                <w:color w:val="333639" w:themeColor="text2" w:themeTint="E6"/>
                <w:sz w:val="24"/>
                <w:szCs w:val="24"/>
              </w:rPr>
              <w:t>РИК ММР</w:t>
            </w:r>
          </w:p>
        </w:tc>
        <w:tc>
          <w:tcPr>
            <w:tcW w:w="2827" w:type="dxa"/>
          </w:tcPr>
          <w:p w:rsidR="00C272B6" w:rsidRPr="00CA3872" w:rsidRDefault="00171563" w:rsidP="00CA3872">
            <w:pPr>
              <w:keepNext/>
              <w:tabs>
                <w:tab w:val="left" w:pos="9120"/>
              </w:tabs>
              <w:spacing w:before="0"/>
              <w:ind w:right="29"/>
              <w:contextualSpacing/>
              <w:rPr>
                <w:rFonts w:ascii="Times New Roman" w:hAnsi="Times New Roman" w:cs="Times New Roman"/>
                <w:color w:val="333639" w:themeColor="text2" w:themeTint="E6"/>
                <w:sz w:val="24"/>
                <w:szCs w:val="24"/>
              </w:rPr>
            </w:pPr>
            <w:r w:rsidRPr="00CA3872">
              <w:rPr>
                <w:rFonts w:ascii="Times New Roman" w:hAnsi="Times New Roman" w:cs="Times New Roman"/>
                <w:color w:val="333639" w:themeColor="text2" w:themeTint="E6"/>
                <w:sz w:val="24"/>
                <w:szCs w:val="24"/>
              </w:rPr>
              <w:t>Действует Совет по развитию малого и среднего предпринимательства в Менделеевском муниципальном районе</w:t>
            </w:r>
          </w:p>
        </w:tc>
      </w:tr>
    </w:tbl>
    <w:p w:rsidR="00A52D3C" w:rsidRPr="00306FBC" w:rsidRDefault="00EE7B6F" w:rsidP="00E75F7D">
      <w:pPr>
        <w:keepNext/>
        <w:suppressAutoHyphens/>
        <w:spacing w:before="0" w:after="0" w:line="276" w:lineRule="auto"/>
        <w:jc w:val="center"/>
        <w:rPr>
          <w:color w:val="333639" w:themeColor="text2" w:themeTint="E6"/>
          <w:sz w:val="24"/>
          <w:szCs w:val="24"/>
        </w:rPr>
      </w:pPr>
      <w:r w:rsidRPr="00306FBC">
        <w:rPr>
          <w:color w:val="333639" w:themeColor="text2" w:themeTint="E6"/>
          <w:sz w:val="24"/>
          <w:szCs w:val="24"/>
        </w:rPr>
        <w:t xml:space="preserve">Стратегические инициативы в области развития агропромышленного комплекса </w:t>
      </w:r>
      <w:r w:rsidR="00A52D3C" w:rsidRPr="00306FBC">
        <w:rPr>
          <w:color w:val="333639" w:themeColor="text2" w:themeTint="E6"/>
          <w:sz w:val="24"/>
          <w:szCs w:val="24"/>
        </w:rPr>
        <w:t>Менделеевског</w:t>
      </w:r>
      <w:r w:rsidRPr="00306FBC">
        <w:rPr>
          <w:color w:val="333639" w:themeColor="text2" w:themeTint="E6"/>
          <w:sz w:val="24"/>
          <w:szCs w:val="24"/>
        </w:rPr>
        <w:t>о муниципального района</w:t>
      </w:r>
      <w:r w:rsidR="00F43D47">
        <w:rPr>
          <w:color w:val="333639" w:themeColor="text2" w:themeTint="E6"/>
          <w:sz w:val="24"/>
          <w:szCs w:val="24"/>
        </w:rPr>
        <w:t>*</w:t>
      </w:r>
    </w:p>
    <w:tbl>
      <w:tblPr>
        <w:tblStyle w:val="1f0"/>
        <w:tblW w:w="15593" w:type="dxa"/>
        <w:tblInd w:w="-1168" w:type="dxa"/>
        <w:tblLayout w:type="fixed"/>
        <w:tblLook w:val="0420" w:firstRow="1" w:lastRow="0" w:firstColumn="0" w:lastColumn="0" w:noHBand="0" w:noVBand="1"/>
      </w:tblPr>
      <w:tblGrid>
        <w:gridCol w:w="5529"/>
        <w:gridCol w:w="4252"/>
        <w:gridCol w:w="1418"/>
        <w:gridCol w:w="1559"/>
        <w:gridCol w:w="2835"/>
      </w:tblGrid>
      <w:tr w:rsidR="00384D2A" w:rsidRPr="00306FBC" w:rsidTr="00DB65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4"/>
        </w:trPr>
        <w:tc>
          <w:tcPr>
            <w:tcW w:w="5529" w:type="dxa"/>
            <w:hideMark/>
          </w:tcPr>
          <w:p w:rsidR="00384D2A" w:rsidRPr="00306FBC" w:rsidRDefault="00384D2A" w:rsidP="0056253B">
            <w:pPr>
              <w:keepNext/>
              <w:tabs>
                <w:tab w:val="left" w:pos="9120"/>
              </w:tabs>
              <w:suppressAutoHyphens/>
              <w:spacing w:line="276" w:lineRule="auto"/>
              <w:ind w:right="27"/>
              <w:jc w:val="both"/>
              <w:rPr>
                <w:color w:val="333639" w:themeColor="text2" w:themeTint="E6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sz w:val="24"/>
                <w:szCs w:val="24"/>
              </w:rPr>
              <w:t>Общие мероприятия</w:t>
            </w:r>
          </w:p>
        </w:tc>
        <w:tc>
          <w:tcPr>
            <w:tcW w:w="4252" w:type="dxa"/>
            <w:hideMark/>
          </w:tcPr>
          <w:p w:rsidR="00384D2A" w:rsidRPr="00306FBC" w:rsidRDefault="00384D2A" w:rsidP="0056253B">
            <w:pPr>
              <w:keepNext/>
              <w:tabs>
                <w:tab w:val="left" w:pos="9120"/>
              </w:tabs>
              <w:suppressAutoHyphens/>
              <w:spacing w:line="276" w:lineRule="auto"/>
              <w:ind w:right="27"/>
              <w:jc w:val="both"/>
              <w:rPr>
                <w:color w:val="333639" w:themeColor="text2" w:themeTint="E6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sz w:val="24"/>
                <w:szCs w:val="24"/>
              </w:rPr>
              <w:t>Результаты</w:t>
            </w:r>
          </w:p>
        </w:tc>
        <w:tc>
          <w:tcPr>
            <w:tcW w:w="1418" w:type="dxa"/>
            <w:hideMark/>
          </w:tcPr>
          <w:p w:rsidR="00384D2A" w:rsidRPr="00306FBC" w:rsidRDefault="00384D2A" w:rsidP="0056253B">
            <w:pPr>
              <w:keepNext/>
              <w:tabs>
                <w:tab w:val="left" w:pos="9120"/>
              </w:tabs>
              <w:suppressAutoHyphens/>
              <w:spacing w:line="276" w:lineRule="auto"/>
              <w:ind w:right="27"/>
              <w:jc w:val="both"/>
              <w:rPr>
                <w:color w:val="333639" w:themeColor="text2" w:themeTint="E6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sz w:val="24"/>
                <w:szCs w:val="24"/>
              </w:rPr>
              <w:t>Сроки</w:t>
            </w:r>
          </w:p>
        </w:tc>
        <w:tc>
          <w:tcPr>
            <w:tcW w:w="1559" w:type="dxa"/>
            <w:hideMark/>
          </w:tcPr>
          <w:p w:rsidR="00384D2A" w:rsidRPr="00306FBC" w:rsidRDefault="00384D2A" w:rsidP="0056253B">
            <w:pPr>
              <w:keepNext/>
              <w:tabs>
                <w:tab w:val="left" w:pos="9120"/>
              </w:tabs>
              <w:suppressAutoHyphens/>
              <w:spacing w:line="276" w:lineRule="auto"/>
              <w:ind w:right="27"/>
              <w:jc w:val="both"/>
              <w:rPr>
                <w:color w:val="333639" w:themeColor="text2" w:themeTint="E6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sz w:val="24"/>
                <w:szCs w:val="24"/>
              </w:rPr>
              <w:t>Исполнители</w:t>
            </w:r>
          </w:p>
        </w:tc>
        <w:tc>
          <w:tcPr>
            <w:tcW w:w="2835" w:type="dxa"/>
          </w:tcPr>
          <w:p w:rsidR="00384D2A" w:rsidRPr="00306FBC" w:rsidRDefault="00A12844" w:rsidP="0056253B">
            <w:pPr>
              <w:keepNext/>
              <w:tabs>
                <w:tab w:val="left" w:pos="9120"/>
              </w:tabs>
              <w:suppressAutoHyphens/>
              <w:spacing w:line="276" w:lineRule="auto"/>
              <w:ind w:right="27"/>
              <w:jc w:val="both"/>
              <w:rPr>
                <w:color w:val="333639" w:themeColor="text2" w:themeTint="E6"/>
                <w:sz w:val="24"/>
                <w:szCs w:val="24"/>
              </w:rPr>
            </w:pPr>
            <w:r>
              <w:rPr>
                <w:color w:val="333639" w:themeColor="text2" w:themeTint="E6"/>
                <w:kern w:val="24"/>
                <w:sz w:val="24"/>
                <w:szCs w:val="24"/>
              </w:rPr>
              <w:t>Результаты</w:t>
            </w:r>
          </w:p>
        </w:tc>
      </w:tr>
      <w:tr w:rsidR="00384D2A" w:rsidRPr="00306FBC" w:rsidTr="00DB65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tcW w:w="5529" w:type="dxa"/>
          </w:tcPr>
          <w:p w:rsidR="00384D2A" w:rsidRPr="00306FBC" w:rsidRDefault="00384D2A" w:rsidP="0056253B">
            <w:pPr>
              <w:keepNext/>
              <w:suppressAutoHyphens/>
              <w:spacing w:before="0" w:line="276" w:lineRule="auto"/>
              <w:rPr>
                <w:color w:val="333639" w:themeColor="text2" w:themeTint="E6"/>
                <w:sz w:val="24"/>
                <w:szCs w:val="24"/>
              </w:rPr>
            </w:pPr>
            <w:r w:rsidRPr="00306FBC">
              <w:rPr>
                <w:bCs/>
                <w:color w:val="333639" w:themeColor="text2" w:themeTint="E6"/>
                <w:sz w:val="24"/>
                <w:szCs w:val="24"/>
              </w:rPr>
              <w:t>Разработка Программы локализации выращивания, переработки, реализации и хранения сельскохозяйственной продукции на территории ММР  до 2030 года</w:t>
            </w:r>
          </w:p>
        </w:tc>
        <w:tc>
          <w:tcPr>
            <w:tcW w:w="4252" w:type="dxa"/>
          </w:tcPr>
          <w:p w:rsidR="00384D2A" w:rsidRPr="00306FBC" w:rsidRDefault="00384D2A" w:rsidP="0056253B">
            <w:pPr>
              <w:keepNext/>
              <w:tabs>
                <w:tab w:val="left" w:pos="9120"/>
              </w:tabs>
              <w:suppressAutoHyphens/>
              <w:spacing w:before="0" w:line="276" w:lineRule="auto"/>
              <w:ind w:right="27"/>
              <w:jc w:val="both"/>
              <w:rPr>
                <w:color w:val="333639" w:themeColor="text2" w:themeTint="E6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sz w:val="24"/>
                <w:szCs w:val="24"/>
              </w:rPr>
              <w:t xml:space="preserve">Создание системного видения размещения субъектов АПК на территории и создание законченного цикла переработки </w:t>
            </w:r>
          </w:p>
        </w:tc>
        <w:tc>
          <w:tcPr>
            <w:tcW w:w="1418" w:type="dxa"/>
          </w:tcPr>
          <w:p w:rsidR="00384D2A" w:rsidRPr="00306FBC" w:rsidRDefault="00384D2A" w:rsidP="0056253B">
            <w:pPr>
              <w:keepNext/>
              <w:tabs>
                <w:tab w:val="left" w:pos="9120"/>
              </w:tabs>
              <w:suppressAutoHyphens/>
              <w:spacing w:before="0" w:line="276" w:lineRule="auto"/>
              <w:ind w:right="27"/>
              <w:jc w:val="both"/>
              <w:rPr>
                <w:color w:val="333639" w:themeColor="text2" w:themeTint="E6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sz w:val="24"/>
                <w:szCs w:val="24"/>
              </w:rPr>
              <w:t>2017</w:t>
            </w:r>
            <w:r>
              <w:rPr>
                <w:color w:val="333639" w:themeColor="text2" w:themeTint="E6"/>
                <w:sz w:val="24"/>
                <w:szCs w:val="24"/>
              </w:rPr>
              <w:t xml:space="preserve"> -2021 гг.</w:t>
            </w:r>
          </w:p>
        </w:tc>
        <w:tc>
          <w:tcPr>
            <w:tcW w:w="1559" w:type="dxa"/>
          </w:tcPr>
          <w:p w:rsidR="00384D2A" w:rsidRPr="00306FBC" w:rsidRDefault="00384D2A" w:rsidP="0056253B">
            <w:pPr>
              <w:keepNext/>
              <w:tabs>
                <w:tab w:val="left" w:pos="9120"/>
              </w:tabs>
              <w:suppressAutoHyphens/>
              <w:spacing w:before="0" w:line="276" w:lineRule="auto"/>
              <w:ind w:right="27"/>
              <w:jc w:val="both"/>
              <w:rPr>
                <w:color w:val="333639" w:themeColor="text2" w:themeTint="E6"/>
                <w:kern w:val="24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>Управление сельского хозяйства ММР,</w:t>
            </w:r>
          </w:p>
          <w:p w:rsidR="00384D2A" w:rsidRPr="00306FBC" w:rsidRDefault="00384D2A" w:rsidP="0056253B">
            <w:pPr>
              <w:keepNext/>
              <w:tabs>
                <w:tab w:val="left" w:pos="9120"/>
              </w:tabs>
              <w:suppressAutoHyphens/>
              <w:spacing w:before="0" w:line="276" w:lineRule="auto"/>
              <w:ind w:right="27"/>
              <w:jc w:val="both"/>
              <w:rPr>
                <w:color w:val="333639" w:themeColor="text2" w:themeTint="E6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>стейкхолдеры</w:t>
            </w:r>
          </w:p>
        </w:tc>
        <w:tc>
          <w:tcPr>
            <w:tcW w:w="2835" w:type="dxa"/>
          </w:tcPr>
          <w:p w:rsidR="00384D2A" w:rsidRPr="00306FBC" w:rsidRDefault="00F069A8" w:rsidP="0056253B">
            <w:pPr>
              <w:keepNext/>
              <w:tabs>
                <w:tab w:val="left" w:pos="9120"/>
              </w:tabs>
              <w:suppressAutoHyphens/>
              <w:spacing w:before="0" w:line="276" w:lineRule="auto"/>
              <w:ind w:right="27"/>
              <w:jc w:val="both"/>
              <w:rPr>
                <w:color w:val="333639" w:themeColor="text2" w:themeTint="E6"/>
                <w:kern w:val="24"/>
                <w:sz w:val="24"/>
                <w:szCs w:val="24"/>
              </w:rPr>
            </w:pPr>
            <w:r w:rsidRPr="00F069A8">
              <w:rPr>
                <w:color w:val="333639" w:themeColor="text2" w:themeTint="E6"/>
                <w:kern w:val="24"/>
                <w:sz w:val="24"/>
                <w:szCs w:val="24"/>
              </w:rPr>
              <w:t>За 2019 построены и в</w:t>
            </w:r>
            <w:r w:rsidR="00DB658A">
              <w:rPr>
                <w:color w:val="333639" w:themeColor="text2" w:themeTint="E6"/>
                <w:kern w:val="24"/>
                <w:sz w:val="24"/>
                <w:szCs w:val="24"/>
              </w:rPr>
              <w:t>в</w:t>
            </w:r>
            <w:r w:rsidRPr="00F069A8">
              <w:rPr>
                <w:color w:val="333639" w:themeColor="text2" w:themeTint="E6"/>
                <w:kern w:val="24"/>
                <w:sz w:val="24"/>
                <w:szCs w:val="24"/>
              </w:rPr>
              <w:t>едены в эксплуатацию  2 коровника в д. Тойгузино, Куракова, в д. Псеево реконструирован  коровник на 100 голов. Ведется строительство коровника на 150 голов в д. Сетяково, телятника в Абалачах и Камаева. Реконструирован корпус для маточного поголовья на 100 свиноматок в свипнокомплексе «Первомайский» (ООО Биокам), 1 зернохранилище, построено 3 силосно-сенажных траншей.</w:t>
            </w:r>
          </w:p>
        </w:tc>
      </w:tr>
      <w:tr w:rsidR="00A12844" w:rsidRPr="00306FBC" w:rsidTr="00DB65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00"/>
        </w:trPr>
        <w:tc>
          <w:tcPr>
            <w:tcW w:w="5529" w:type="dxa"/>
          </w:tcPr>
          <w:p w:rsidR="00384D2A" w:rsidRPr="00306FBC" w:rsidRDefault="00384D2A" w:rsidP="0056253B">
            <w:pPr>
              <w:keepNext/>
              <w:tabs>
                <w:tab w:val="left" w:pos="9120"/>
              </w:tabs>
              <w:spacing w:line="276" w:lineRule="auto"/>
              <w:ind w:left="54"/>
              <w:contextualSpacing/>
              <w:rPr>
                <w:color w:val="333639" w:themeColor="text2" w:themeTint="E6"/>
                <w:sz w:val="24"/>
                <w:szCs w:val="36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>Разработка и реализация комплекса мер по привлечению «якорных» агроинвесторов в Менделеевский район</w:t>
            </w:r>
          </w:p>
        </w:tc>
        <w:tc>
          <w:tcPr>
            <w:tcW w:w="4252" w:type="dxa"/>
          </w:tcPr>
          <w:p w:rsidR="00384D2A" w:rsidRPr="00306FBC" w:rsidRDefault="00384D2A" w:rsidP="0056253B">
            <w:pPr>
              <w:keepNext/>
              <w:tabs>
                <w:tab w:val="left" w:pos="9120"/>
              </w:tabs>
              <w:spacing w:line="276" w:lineRule="auto"/>
              <w:ind w:right="29"/>
              <w:rPr>
                <w:color w:val="333639" w:themeColor="text2" w:themeTint="E6"/>
                <w:sz w:val="36"/>
                <w:szCs w:val="36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>Создание новых сельхозпредприятий</w:t>
            </w:r>
          </w:p>
        </w:tc>
        <w:tc>
          <w:tcPr>
            <w:tcW w:w="1418" w:type="dxa"/>
          </w:tcPr>
          <w:p w:rsidR="00384D2A" w:rsidRPr="00306FBC" w:rsidRDefault="00384D2A" w:rsidP="0056253B">
            <w:pPr>
              <w:keepNext/>
              <w:tabs>
                <w:tab w:val="left" w:pos="9120"/>
              </w:tabs>
              <w:spacing w:line="276" w:lineRule="auto"/>
              <w:ind w:right="29"/>
              <w:rPr>
                <w:color w:val="333639" w:themeColor="text2" w:themeTint="E6"/>
                <w:sz w:val="36"/>
                <w:szCs w:val="36"/>
              </w:rPr>
            </w:pPr>
            <w:r>
              <w:rPr>
                <w:color w:val="333639" w:themeColor="text2" w:themeTint="E6"/>
                <w:kern w:val="24"/>
                <w:sz w:val="24"/>
                <w:szCs w:val="24"/>
              </w:rPr>
              <w:t xml:space="preserve">2016-2021 </w:t>
            </w: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>гг</w:t>
            </w:r>
            <w:r>
              <w:rPr>
                <w:color w:val="333639" w:themeColor="text2" w:themeTint="E6"/>
                <w:kern w:val="24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84D2A" w:rsidRPr="00306FBC" w:rsidRDefault="00384D2A" w:rsidP="0056253B">
            <w:pPr>
              <w:keepNext/>
              <w:tabs>
                <w:tab w:val="left" w:pos="9120"/>
              </w:tabs>
              <w:spacing w:line="276" w:lineRule="auto"/>
              <w:ind w:right="29"/>
              <w:rPr>
                <w:color w:val="333639" w:themeColor="text2" w:themeTint="E6"/>
                <w:sz w:val="36"/>
                <w:szCs w:val="36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>Администрация ММР совместно с УСХ и П</w:t>
            </w:r>
          </w:p>
        </w:tc>
        <w:tc>
          <w:tcPr>
            <w:tcW w:w="2835" w:type="dxa"/>
          </w:tcPr>
          <w:p w:rsidR="00A12844" w:rsidRPr="00A12844" w:rsidRDefault="00A12844" w:rsidP="00A12844">
            <w:pPr>
              <w:keepNext/>
              <w:spacing w:line="228" w:lineRule="auto"/>
              <w:rPr>
                <w:color w:val="333639" w:themeColor="text2" w:themeTint="E6"/>
                <w:kern w:val="24"/>
                <w:sz w:val="24"/>
                <w:szCs w:val="24"/>
              </w:rPr>
            </w:pPr>
            <w:r w:rsidRPr="00A12844">
              <w:rPr>
                <w:color w:val="333639" w:themeColor="text2" w:themeTint="E6"/>
                <w:kern w:val="24"/>
                <w:sz w:val="24"/>
                <w:szCs w:val="24"/>
              </w:rPr>
              <w:t>в 2019 году Выигран Грант КФХ Смирнов А.М. в сумме 16000000 рублей.</w:t>
            </w:r>
          </w:p>
          <w:p w:rsidR="00384D2A" w:rsidRPr="00306FBC" w:rsidRDefault="00A12844" w:rsidP="00A12844">
            <w:pPr>
              <w:keepNext/>
              <w:tabs>
                <w:tab w:val="left" w:pos="9120"/>
              </w:tabs>
              <w:spacing w:line="276" w:lineRule="auto"/>
              <w:ind w:right="29"/>
              <w:rPr>
                <w:color w:val="333639" w:themeColor="text2" w:themeTint="E6"/>
                <w:kern w:val="24"/>
                <w:sz w:val="24"/>
                <w:szCs w:val="24"/>
              </w:rPr>
            </w:pPr>
            <w:r w:rsidRPr="00A12844">
              <w:rPr>
                <w:color w:val="333639" w:themeColor="text2" w:themeTint="E6"/>
                <w:kern w:val="24"/>
                <w:sz w:val="24"/>
                <w:szCs w:val="24"/>
              </w:rPr>
              <w:t>в 2018 году открыта ферма КФХ Васильев Л.Н. в с.Енабердино</w:t>
            </w:r>
          </w:p>
        </w:tc>
      </w:tr>
      <w:tr w:rsidR="00F069A8" w:rsidRPr="00306FBC" w:rsidTr="00DB65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tcW w:w="5529" w:type="dxa"/>
            <w:vAlign w:val="center"/>
          </w:tcPr>
          <w:p w:rsidR="00384D2A" w:rsidRPr="00306FBC" w:rsidRDefault="00384D2A" w:rsidP="0056253B">
            <w:pPr>
              <w:keepNext/>
              <w:spacing w:before="0" w:line="276" w:lineRule="auto"/>
              <w:rPr>
                <w:rFonts w:eastAsia="Times New Roman" w:cs="Times New Roman"/>
                <w:color w:val="333639" w:themeColor="text2" w:themeTint="E6"/>
                <w:sz w:val="24"/>
                <w:szCs w:val="24"/>
              </w:rPr>
            </w:pPr>
            <w:r w:rsidRPr="00306FBC">
              <w:rPr>
                <w:rFonts w:eastAsia="Times New Roman" w:cs="Times New Roman"/>
                <w:color w:val="333639" w:themeColor="text2" w:themeTint="E6"/>
                <w:sz w:val="24"/>
                <w:szCs w:val="24"/>
              </w:rPr>
              <w:t xml:space="preserve">Строительство тепличного комплекса </w:t>
            </w:r>
          </w:p>
        </w:tc>
        <w:tc>
          <w:tcPr>
            <w:tcW w:w="4252" w:type="dxa"/>
          </w:tcPr>
          <w:p w:rsidR="00384D2A" w:rsidRPr="00306FBC" w:rsidRDefault="00384D2A" w:rsidP="0056253B">
            <w:pPr>
              <w:keepNext/>
              <w:tabs>
                <w:tab w:val="left" w:pos="9120"/>
              </w:tabs>
              <w:suppressAutoHyphens/>
              <w:spacing w:before="0" w:line="276" w:lineRule="auto"/>
              <w:ind w:right="27"/>
              <w:jc w:val="both"/>
              <w:rPr>
                <w:color w:val="333639" w:themeColor="text2" w:themeTint="E6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sz w:val="24"/>
                <w:szCs w:val="24"/>
              </w:rPr>
              <w:t>Расширение пищеперерабатывающего сектора экономики</w:t>
            </w:r>
          </w:p>
        </w:tc>
        <w:tc>
          <w:tcPr>
            <w:tcW w:w="1418" w:type="dxa"/>
          </w:tcPr>
          <w:p w:rsidR="00384D2A" w:rsidRPr="00306FBC" w:rsidRDefault="00384D2A" w:rsidP="0056253B">
            <w:pPr>
              <w:keepNext/>
              <w:tabs>
                <w:tab w:val="left" w:pos="9120"/>
              </w:tabs>
              <w:suppressAutoHyphens/>
              <w:spacing w:before="0" w:line="276" w:lineRule="auto"/>
              <w:ind w:right="27"/>
              <w:jc w:val="both"/>
              <w:rPr>
                <w:color w:val="333639" w:themeColor="text2" w:themeTint="E6"/>
                <w:sz w:val="24"/>
                <w:szCs w:val="24"/>
              </w:rPr>
            </w:pPr>
            <w:r>
              <w:rPr>
                <w:color w:val="333639" w:themeColor="text2" w:themeTint="E6"/>
                <w:sz w:val="24"/>
                <w:szCs w:val="24"/>
              </w:rPr>
              <w:t>2017-2021</w:t>
            </w:r>
            <w:r w:rsidRPr="00306FBC">
              <w:rPr>
                <w:color w:val="333639" w:themeColor="text2" w:themeTint="E6"/>
                <w:sz w:val="24"/>
                <w:szCs w:val="24"/>
              </w:rPr>
              <w:t xml:space="preserve"> гг</w:t>
            </w:r>
            <w:r>
              <w:rPr>
                <w:color w:val="333639" w:themeColor="text2" w:themeTint="E6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84D2A" w:rsidRPr="00306FBC" w:rsidRDefault="00384D2A" w:rsidP="0056253B">
            <w:pPr>
              <w:keepNext/>
              <w:tabs>
                <w:tab w:val="left" w:pos="9120"/>
              </w:tabs>
              <w:suppressAutoHyphens/>
              <w:spacing w:before="0" w:line="276" w:lineRule="auto"/>
              <w:ind w:right="27"/>
              <w:jc w:val="both"/>
              <w:rPr>
                <w:color w:val="333639" w:themeColor="text2" w:themeTint="E6"/>
                <w:kern w:val="24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 xml:space="preserve">Управление сельского хозяйства </w:t>
            </w: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lastRenderedPageBreak/>
              <w:t>ММР,</w:t>
            </w:r>
          </w:p>
          <w:p w:rsidR="00384D2A" w:rsidRPr="00306FBC" w:rsidRDefault="00384D2A" w:rsidP="0056253B">
            <w:pPr>
              <w:keepNext/>
              <w:tabs>
                <w:tab w:val="left" w:pos="9120"/>
              </w:tabs>
              <w:suppressAutoHyphens/>
              <w:spacing w:before="0" w:line="276" w:lineRule="auto"/>
              <w:ind w:right="27"/>
              <w:jc w:val="both"/>
              <w:rPr>
                <w:color w:val="333639" w:themeColor="text2" w:themeTint="E6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>стейкхолдеры</w:t>
            </w:r>
          </w:p>
        </w:tc>
        <w:tc>
          <w:tcPr>
            <w:tcW w:w="2835" w:type="dxa"/>
          </w:tcPr>
          <w:p w:rsidR="00384D2A" w:rsidRPr="00306FBC" w:rsidRDefault="00563A5A" w:rsidP="0056253B">
            <w:pPr>
              <w:keepNext/>
              <w:tabs>
                <w:tab w:val="left" w:pos="9120"/>
              </w:tabs>
              <w:suppressAutoHyphens/>
              <w:spacing w:before="0" w:line="276" w:lineRule="auto"/>
              <w:ind w:right="27"/>
              <w:jc w:val="both"/>
              <w:rPr>
                <w:color w:val="333639" w:themeColor="text2" w:themeTint="E6"/>
                <w:kern w:val="24"/>
                <w:sz w:val="24"/>
                <w:szCs w:val="24"/>
              </w:rPr>
            </w:pPr>
            <w:r w:rsidRPr="00563A5A">
              <w:rPr>
                <w:color w:val="333639" w:themeColor="text2" w:themeTint="E6"/>
                <w:kern w:val="24"/>
                <w:sz w:val="24"/>
                <w:szCs w:val="24"/>
              </w:rPr>
              <w:lastRenderedPageBreak/>
              <w:t xml:space="preserve">Идет поиск инвестора для выращивания овощей в закрытом </w:t>
            </w:r>
            <w:r w:rsidRPr="00563A5A">
              <w:rPr>
                <w:color w:val="333639" w:themeColor="text2" w:themeTint="E6"/>
                <w:kern w:val="24"/>
                <w:sz w:val="24"/>
                <w:szCs w:val="24"/>
              </w:rPr>
              <w:lastRenderedPageBreak/>
              <w:t>грунте</w:t>
            </w:r>
          </w:p>
        </w:tc>
      </w:tr>
    </w:tbl>
    <w:tbl>
      <w:tblPr>
        <w:tblStyle w:val="116"/>
        <w:tblW w:w="15593" w:type="dxa"/>
        <w:tblInd w:w="-1168" w:type="dxa"/>
        <w:tblLayout w:type="fixed"/>
        <w:tblLook w:val="0420" w:firstRow="1" w:lastRow="0" w:firstColumn="0" w:lastColumn="0" w:noHBand="0" w:noVBand="1"/>
      </w:tblPr>
      <w:tblGrid>
        <w:gridCol w:w="5529"/>
        <w:gridCol w:w="4252"/>
        <w:gridCol w:w="1418"/>
        <w:gridCol w:w="1559"/>
        <w:gridCol w:w="2835"/>
      </w:tblGrid>
      <w:tr w:rsidR="00A12844" w:rsidRPr="00306FBC" w:rsidTr="00DB65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tcW w:w="5529" w:type="dxa"/>
            <w:vAlign w:val="center"/>
            <w:hideMark/>
          </w:tcPr>
          <w:p w:rsidR="00F069A8" w:rsidRPr="00A12844" w:rsidRDefault="00F069A8" w:rsidP="0056253B">
            <w:pPr>
              <w:keepNext/>
              <w:tabs>
                <w:tab w:val="left" w:pos="9120"/>
              </w:tabs>
              <w:spacing w:line="276" w:lineRule="auto"/>
              <w:ind w:right="29"/>
              <w:rPr>
                <w:rFonts w:asciiTheme="minorHAnsi" w:eastAsia="Times New Roman" w:hAnsiTheme="minorHAnsi" w:cs="Times New Roman"/>
                <w:b w:val="0"/>
                <w:bCs w:val="0"/>
                <w:color w:val="333639" w:themeColor="text2" w:themeTint="E6"/>
                <w:sz w:val="24"/>
                <w:szCs w:val="24"/>
              </w:rPr>
            </w:pPr>
            <w:r w:rsidRPr="00A12844">
              <w:rPr>
                <w:rFonts w:asciiTheme="minorHAnsi" w:eastAsia="Times New Roman" w:hAnsiTheme="minorHAnsi" w:cs="Times New Roman"/>
                <w:b w:val="0"/>
                <w:bCs w:val="0"/>
                <w:color w:val="333639" w:themeColor="text2" w:themeTint="E6"/>
                <w:sz w:val="24"/>
                <w:szCs w:val="24"/>
              </w:rPr>
              <w:lastRenderedPageBreak/>
              <w:t>Проведение агрохимобследования полей и разработка на основе его результатов Программы развития адаптивного и точечного земледелия в ММР и новой структуры посевов</w:t>
            </w:r>
          </w:p>
        </w:tc>
        <w:tc>
          <w:tcPr>
            <w:tcW w:w="4252" w:type="dxa"/>
            <w:vAlign w:val="center"/>
            <w:hideMark/>
          </w:tcPr>
          <w:p w:rsidR="00F069A8" w:rsidRPr="00A12844" w:rsidRDefault="00F069A8" w:rsidP="0056253B">
            <w:pPr>
              <w:keepNext/>
              <w:tabs>
                <w:tab w:val="left" w:pos="9120"/>
              </w:tabs>
              <w:spacing w:line="276" w:lineRule="auto"/>
              <w:ind w:right="29"/>
              <w:rPr>
                <w:rFonts w:asciiTheme="minorHAnsi" w:eastAsia="Times New Roman" w:hAnsiTheme="minorHAnsi" w:cs="Times New Roman"/>
                <w:b w:val="0"/>
                <w:bCs w:val="0"/>
                <w:color w:val="333639" w:themeColor="text2" w:themeTint="E6"/>
                <w:sz w:val="24"/>
                <w:szCs w:val="24"/>
              </w:rPr>
            </w:pPr>
            <w:r w:rsidRPr="00A12844">
              <w:rPr>
                <w:rFonts w:asciiTheme="minorHAnsi" w:eastAsia="Times New Roman" w:hAnsiTheme="minorHAnsi" w:cs="Times New Roman"/>
                <w:b w:val="0"/>
                <w:bCs w:val="0"/>
                <w:color w:val="333639" w:themeColor="text2" w:themeTint="E6"/>
                <w:sz w:val="24"/>
                <w:szCs w:val="24"/>
              </w:rPr>
              <w:t>Получение точных анализов почвы, повышение эффективности земледелия</w:t>
            </w:r>
          </w:p>
        </w:tc>
        <w:tc>
          <w:tcPr>
            <w:tcW w:w="1418" w:type="dxa"/>
            <w:vAlign w:val="center"/>
            <w:hideMark/>
          </w:tcPr>
          <w:p w:rsidR="00F069A8" w:rsidRPr="00A12844" w:rsidRDefault="00F069A8" w:rsidP="0056253B">
            <w:pPr>
              <w:keepNext/>
              <w:tabs>
                <w:tab w:val="left" w:pos="9120"/>
              </w:tabs>
              <w:spacing w:line="276" w:lineRule="auto"/>
              <w:ind w:right="29"/>
              <w:rPr>
                <w:rFonts w:asciiTheme="minorHAnsi" w:eastAsia="Times New Roman" w:hAnsiTheme="minorHAnsi" w:cs="Times New Roman"/>
                <w:b w:val="0"/>
                <w:bCs w:val="0"/>
                <w:color w:val="333639" w:themeColor="text2" w:themeTint="E6"/>
                <w:sz w:val="24"/>
                <w:szCs w:val="24"/>
              </w:rPr>
            </w:pPr>
            <w:r w:rsidRPr="00A12844">
              <w:rPr>
                <w:rFonts w:asciiTheme="minorHAnsi" w:eastAsia="Times New Roman" w:hAnsiTheme="minorHAnsi" w:cs="Times New Roman"/>
                <w:b w:val="0"/>
                <w:bCs w:val="0"/>
                <w:color w:val="333639" w:themeColor="text2" w:themeTint="E6"/>
                <w:sz w:val="24"/>
                <w:szCs w:val="24"/>
              </w:rPr>
              <w:t>2017-2021 гг.</w:t>
            </w:r>
          </w:p>
        </w:tc>
        <w:tc>
          <w:tcPr>
            <w:tcW w:w="1559" w:type="dxa"/>
            <w:vAlign w:val="center"/>
            <w:hideMark/>
          </w:tcPr>
          <w:p w:rsidR="00F069A8" w:rsidRPr="00A12844" w:rsidRDefault="00F069A8" w:rsidP="0056253B">
            <w:pPr>
              <w:keepNext/>
              <w:tabs>
                <w:tab w:val="left" w:pos="9120"/>
              </w:tabs>
              <w:suppressAutoHyphens/>
              <w:spacing w:before="0" w:line="276" w:lineRule="auto"/>
              <w:ind w:right="27"/>
              <w:rPr>
                <w:rFonts w:asciiTheme="minorHAnsi" w:eastAsia="Times New Roman" w:hAnsiTheme="minorHAnsi" w:cs="Times New Roman"/>
                <w:b w:val="0"/>
                <w:bCs w:val="0"/>
                <w:color w:val="333639" w:themeColor="text2" w:themeTint="E6"/>
                <w:sz w:val="24"/>
                <w:szCs w:val="24"/>
              </w:rPr>
            </w:pPr>
            <w:r w:rsidRPr="00A12844">
              <w:rPr>
                <w:rFonts w:asciiTheme="minorHAnsi" w:eastAsia="Times New Roman" w:hAnsiTheme="minorHAnsi" w:cs="Times New Roman"/>
                <w:b w:val="0"/>
                <w:bCs w:val="0"/>
                <w:color w:val="333639" w:themeColor="text2" w:themeTint="E6"/>
                <w:sz w:val="24"/>
                <w:szCs w:val="24"/>
              </w:rPr>
              <w:t>Управление сельского хозяйства ММР,</w:t>
            </w:r>
          </w:p>
          <w:p w:rsidR="00F069A8" w:rsidRPr="00A12844" w:rsidRDefault="00F069A8" w:rsidP="0056253B">
            <w:pPr>
              <w:keepNext/>
              <w:tabs>
                <w:tab w:val="left" w:pos="9120"/>
              </w:tabs>
              <w:spacing w:line="276" w:lineRule="auto"/>
              <w:ind w:right="29"/>
              <w:rPr>
                <w:rFonts w:asciiTheme="minorHAnsi" w:eastAsia="Times New Roman" w:hAnsiTheme="minorHAnsi" w:cs="Times New Roman"/>
                <w:b w:val="0"/>
                <w:bCs w:val="0"/>
                <w:color w:val="333639" w:themeColor="text2" w:themeTint="E6"/>
                <w:sz w:val="24"/>
                <w:szCs w:val="24"/>
              </w:rPr>
            </w:pPr>
            <w:r w:rsidRPr="00A12844">
              <w:rPr>
                <w:rFonts w:asciiTheme="minorHAnsi" w:eastAsia="Times New Roman" w:hAnsiTheme="minorHAnsi" w:cs="Times New Roman"/>
                <w:b w:val="0"/>
                <w:bCs w:val="0"/>
                <w:color w:val="333639" w:themeColor="text2" w:themeTint="E6"/>
                <w:sz w:val="24"/>
                <w:szCs w:val="24"/>
              </w:rPr>
              <w:t>стейкхолдеры</w:t>
            </w:r>
          </w:p>
        </w:tc>
        <w:tc>
          <w:tcPr>
            <w:tcW w:w="2835" w:type="dxa"/>
            <w:vAlign w:val="center"/>
          </w:tcPr>
          <w:p w:rsidR="00F069A8" w:rsidRPr="00A12844" w:rsidRDefault="00F069A8" w:rsidP="00F069A8">
            <w:pPr>
              <w:keepNext/>
              <w:tabs>
                <w:tab w:val="left" w:pos="9120"/>
              </w:tabs>
              <w:spacing w:before="0"/>
              <w:rPr>
                <w:rFonts w:asciiTheme="minorHAnsi" w:eastAsia="Times New Roman" w:hAnsiTheme="minorHAnsi" w:cs="Times New Roman"/>
                <w:b w:val="0"/>
                <w:bCs w:val="0"/>
                <w:color w:val="333639" w:themeColor="text2" w:themeTint="E6"/>
                <w:sz w:val="24"/>
                <w:szCs w:val="24"/>
              </w:rPr>
            </w:pPr>
            <w:r w:rsidRPr="00A12844">
              <w:rPr>
                <w:rFonts w:asciiTheme="minorHAnsi" w:eastAsia="Times New Roman" w:hAnsiTheme="minorHAnsi" w:cs="Times New Roman"/>
                <w:b w:val="0"/>
                <w:bCs w:val="0"/>
                <w:color w:val="333639" w:themeColor="text2" w:themeTint="E6"/>
                <w:sz w:val="24"/>
                <w:szCs w:val="24"/>
              </w:rPr>
              <w:t xml:space="preserve">График проведения агрохимобследования   полей   в 2019 году выполнен. </w:t>
            </w:r>
          </w:p>
        </w:tc>
      </w:tr>
      <w:tr w:rsidR="00F069A8" w:rsidRPr="00306FBC" w:rsidTr="00DB65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7"/>
        </w:trPr>
        <w:tc>
          <w:tcPr>
            <w:tcW w:w="5529" w:type="dxa"/>
            <w:vAlign w:val="center"/>
            <w:hideMark/>
          </w:tcPr>
          <w:p w:rsidR="00F069A8" w:rsidRPr="00306FBC" w:rsidRDefault="00F069A8" w:rsidP="0056253B">
            <w:pPr>
              <w:keepNext/>
              <w:tabs>
                <w:tab w:val="left" w:pos="9120"/>
              </w:tabs>
              <w:spacing w:line="276" w:lineRule="auto"/>
              <w:ind w:right="29"/>
              <w:rPr>
                <w:color w:val="333639" w:themeColor="text2" w:themeTint="E6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>Приобретение и районирование элитных сортов сельскохозяйственных культур</w:t>
            </w:r>
          </w:p>
        </w:tc>
        <w:tc>
          <w:tcPr>
            <w:tcW w:w="4252" w:type="dxa"/>
            <w:vAlign w:val="center"/>
            <w:hideMark/>
          </w:tcPr>
          <w:p w:rsidR="00F069A8" w:rsidRPr="00306FBC" w:rsidRDefault="00F069A8" w:rsidP="0056253B">
            <w:pPr>
              <w:keepNext/>
              <w:tabs>
                <w:tab w:val="left" w:pos="9120"/>
              </w:tabs>
              <w:spacing w:line="276" w:lineRule="auto"/>
              <w:ind w:right="29"/>
              <w:rPr>
                <w:color w:val="333639" w:themeColor="text2" w:themeTint="E6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>Увеличение урожайности и валового сбора</w:t>
            </w:r>
          </w:p>
        </w:tc>
        <w:tc>
          <w:tcPr>
            <w:tcW w:w="1418" w:type="dxa"/>
            <w:vAlign w:val="center"/>
            <w:hideMark/>
          </w:tcPr>
          <w:p w:rsidR="00F069A8" w:rsidRPr="00306FBC" w:rsidRDefault="00F069A8" w:rsidP="00361C5F">
            <w:pPr>
              <w:keepNext/>
              <w:tabs>
                <w:tab w:val="left" w:pos="9120"/>
              </w:tabs>
              <w:spacing w:line="276" w:lineRule="auto"/>
              <w:ind w:right="29"/>
              <w:rPr>
                <w:color w:val="333639" w:themeColor="text2" w:themeTint="E6"/>
                <w:sz w:val="24"/>
                <w:szCs w:val="24"/>
              </w:rPr>
            </w:pPr>
            <w:r>
              <w:rPr>
                <w:color w:val="333639" w:themeColor="text2" w:themeTint="E6"/>
                <w:kern w:val="24"/>
                <w:sz w:val="24"/>
                <w:szCs w:val="24"/>
              </w:rPr>
              <w:t>2017-2021 гг.</w:t>
            </w:r>
          </w:p>
        </w:tc>
        <w:tc>
          <w:tcPr>
            <w:tcW w:w="1559" w:type="dxa"/>
            <w:vAlign w:val="center"/>
            <w:hideMark/>
          </w:tcPr>
          <w:p w:rsidR="00F069A8" w:rsidRPr="00306FBC" w:rsidRDefault="00F069A8" w:rsidP="0056253B">
            <w:pPr>
              <w:keepNext/>
              <w:tabs>
                <w:tab w:val="left" w:pos="9120"/>
              </w:tabs>
              <w:suppressAutoHyphens/>
              <w:spacing w:before="0" w:line="276" w:lineRule="auto"/>
              <w:ind w:right="27"/>
              <w:rPr>
                <w:color w:val="333639" w:themeColor="text2" w:themeTint="E6"/>
                <w:kern w:val="24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>Управление сельского хозяйства ММР,</w:t>
            </w:r>
          </w:p>
          <w:p w:rsidR="00F069A8" w:rsidRPr="00306FBC" w:rsidRDefault="00F069A8" w:rsidP="0056253B">
            <w:pPr>
              <w:keepNext/>
              <w:tabs>
                <w:tab w:val="left" w:pos="9120"/>
              </w:tabs>
              <w:spacing w:line="276" w:lineRule="auto"/>
              <w:ind w:right="29"/>
              <w:rPr>
                <w:color w:val="333639" w:themeColor="text2" w:themeTint="E6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>стейкхолдеры</w:t>
            </w:r>
          </w:p>
        </w:tc>
        <w:tc>
          <w:tcPr>
            <w:tcW w:w="2835" w:type="dxa"/>
          </w:tcPr>
          <w:p w:rsidR="00F069A8" w:rsidRPr="00306FBC" w:rsidRDefault="00F069A8" w:rsidP="0056253B">
            <w:pPr>
              <w:keepNext/>
              <w:tabs>
                <w:tab w:val="left" w:pos="9120"/>
              </w:tabs>
              <w:suppressAutoHyphens/>
              <w:spacing w:before="0" w:line="276" w:lineRule="auto"/>
              <w:ind w:right="27"/>
              <w:rPr>
                <w:color w:val="333639" w:themeColor="text2" w:themeTint="E6"/>
                <w:kern w:val="24"/>
                <w:sz w:val="24"/>
                <w:szCs w:val="24"/>
              </w:rPr>
            </w:pPr>
            <w:r w:rsidRPr="00563A5A">
              <w:rPr>
                <w:color w:val="333639" w:themeColor="text2" w:themeTint="E6"/>
                <w:kern w:val="24"/>
                <w:sz w:val="24"/>
                <w:szCs w:val="24"/>
              </w:rPr>
              <w:t>В Менделеевском районе КФХ Смирнов А.М. получил сертификат  на 2 категорию семеноводческого хозяйства. Что позволит данному предприятию заниматься производством и реали</w:t>
            </w:r>
            <w:r w:rsidR="00A12844">
              <w:rPr>
                <w:color w:val="333639" w:themeColor="text2" w:themeTint="E6"/>
                <w:kern w:val="24"/>
                <w:sz w:val="24"/>
                <w:szCs w:val="24"/>
              </w:rPr>
              <w:t>зацией семян высшей репродукции</w:t>
            </w:r>
            <w:r w:rsidRPr="00563A5A">
              <w:rPr>
                <w:color w:val="333639" w:themeColor="text2" w:themeTint="E6"/>
                <w:kern w:val="24"/>
                <w:sz w:val="24"/>
                <w:szCs w:val="24"/>
              </w:rPr>
              <w:t>.</w:t>
            </w:r>
          </w:p>
        </w:tc>
      </w:tr>
      <w:tr w:rsidR="00A12844" w:rsidRPr="00306FBC" w:rsidTr="00DB65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7"/>
        </w:trPr>
        <w:tc>
          <w:tcPr>
            <w:tcW w:w="5529" w:type="dxa"/>
            <w:vAlign w:val="center"/>
            <w:hideMark/>
          </w:tcPr>
          <w:p w:rsidR="00F069A8" w:rsidRPr="00306FBC" w:rsidRDefault="00F069A8" w:rsidP="0056253B">
            <w:pPr>
              <w:keepNext/>
              <w:tabs>
                <w:tab w:val="left" w:pos="9120"/>
              </w:tabs>
              <w:spacing w:line="276" w:lineRule="auto"/>
              <w:ind w:left="360" w:right="29" w:hanging="360"/>
              <w:rPr>
                <w:color w:val="333639" w:themeColor="text2" w:themeTint="E6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>Создать районный механизированный отряд (по кормозаготовке и уборке урожая)</w:t>
            </w:r>
          </w:p>
        </w:tc>
        <w:tc>
          <w:tcPr>
            <w:tcW w:w="4252" w:type="dxa"/>
            <w:vAlign w:val="center"/>
            <w:hideMark/>
          </w:tcPr>
          <w:p w:rsidR="00F069A8" w:rsidRPr="00306FBC" w:rsidRDefault="00F069A8" w:rsidP="0056253B">
            <w:pPr>
              <w:keepNext/>
              <w:tabs>
                <w:tab w:val="left" w:pos="9120"/>
              </w:tabs>
              <w:spacing w:line="276" w:lineRule="auto"/>
              <w:ind w:right="29"/>
              <w:rPr>
                <w:color w:val="333639" w:themeColor="text2" w:themeTint="E6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>Своевременное исполнение всех технологических процессов</w:t>
            </w:r>
          </w:p>
        </w:tc>
        <w:tc>
          <w:tcPr>
            <w:tcW w:w="1418" w:type="dxa"/>
            <w:vAlign w:val="center"/>
            <w:hideMark/>
          </w:tcPr>
          <w:p w:rsidR="00F069A8" w:rsidRPr="00306FBC" w:rsidRDefault="00F069A8" w:rsidP="0056253B">
            <w:pPr>
              <w:keepNext/>
              <w:tabs>
                <w:tab w:val="left" w:pos="9120"/>
              </w:tabs>
              <w:spacing w:line="276" w:lineRule="auto"/>
              <w:ind w:right="29"/>
              <w:rPr>
                <w:color w:val="333639" w:themeColor="text2" w:themeTint="E6"/>
                <w:sz w:val="24"/>
                <w:szCs w:val="24"/>
              </w:rPr>
            </w:pPr>
            <w:r>
              <w:rPr>
                <w:color w:val="333639" w:themeColor="text2" w:themeTint="E6"/>
                <w:kern w:val="24"/>
                <w:sz w:val="24"/>
                <w:szCs w:val="24"/>
              </w:rPr>
              <w:t>2016-2019 гг.</w:t>
            </w:r>
          </w:p>
        </w:tc>
        <w:tc>
          <w:tcPr>
            <w:tcW w:w="1559" w:type="dxa"/>
            <w:vAlign w:val="center"/>
            <w:hideMark/>
          </w:tcPr>
          <w:p w:rsidR="00F069A8" w:rsidRPr="00306FBC" w:rsidRDefault="00F069A8" w:rsidP="0056253B">
            <w:pPr>
              <w:keepNext/>
              <w:tabs>
                <w:tab w:val="left" w:pos="9120"/>
              </w:tabs>
              <w:spacing w:line="276" w:lineRule="auto"/>
              <w:ind w:right="29"/>
              <w:rPr>
                <w:color w:val="333639" w:themeColor="text2" w:themeTint="E6"/>
                <w:kern w:val="24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>РИК ММР,</w:t>
            </w:r>
          </w:p>
          <w:p w:rsidR="00F069A8" w:rsidRPr="00306FBC" w:rsidRDefault="00F069A8" w:rsidP="0056253B">
            <w:pPr>
              <w:keepNext/>
              <w:tabs>
                <w:tab w:val="left" w:pos="9120"/>
              </w:tabs>
              <w:suppressAutoHyphens/>
              <w:spacing w:before="0" w:line="276" w:lineRule="auto"/>
              <w:ind w:right="27"/>
              <w:rPr>
                <w:color w:val="333639" w:themeColor="text2" w:themeTint="E6"/>
                <w:kern w:val="24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 xml:space="preserve">Управление сельского хозяйства </w:t>
            </w: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lastRenderedPageBreak/>
              <w:t>ММР,</w:t>
            </w:r>
          </w:p>
          <w:p w:rsidR="00F069A8" w:rsidRPr="00306FBC" w:rsidRDefault="00F069A8" w:rsidP="0056253B">
            <w:pPr>
              <w:keepNext/>
              <w:tabs>
                <w:tab w:val="left" w:pos="9120"/>
              </w:tabs>
              <w:spacing w:line="276" w:lineRule="auto"/>
              <w:ind w:right="29"/>
              <w:rPr>
                <w:color w:val="333639" w:themeColor="text2" w:themeTint="E6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>стейкхолдеры</w:t>
            </w:r>
          </w:p>
        </w:tc>
        <w:tc>
          <w:tcPr>
            <w:tcW w:w="2835" w:type="dxa"/>
          </w:tcPr>
          <w:p w:rsidR="00F069A8" w:rsidRPr="00306FBC" w:rsidRDefault="00F069A8" w:rsidP="0056253B">
            <w:pPr>
              <w:keepNext/>
              <w:tabs>
                <w:tab w:val="left" w:pos="9120"/>
              </w:tabs>
              <w:spacing w:line="276" w:lineRule="auto"/>
              <w:ind w:right="29"/>
              <w:rPr>
                <w:color w:val="333639" w:themeColor="text2" w:themeTint="E6"/>
                <w:kern w:val="24"/>
                <w:sz w:val="24"/>
                <w:szCs w:val="24"/>
              </w:rPr>
            </w:pPr>
            <w:r w:rsidRPr="00F069A8">
              <w:rPr>
                <w:color w:val="333639" w:themeColor="text2" w:themeTint="E6"/>
                <w:kern w:val="24"/>
                <w:sz w:val="24"/>
                <w:szCs w:val="24"/>
              </w:rPr>
              <w:lastRenderedPageBreak/>
              <w:t xml:space="preserve">Сотрудничество хозяйств дало положительные результаты во время </w:t>
            </w:r>
            <w:r w:rsidRPr="00F069A8">
              <w:rPr>
                <w:color w:val="333639" w:themeColor="text2" w:themeTint="E6"/>
                <w:kern w:val="24"/>
                <w:sz w:val="24"/>
                <w:szCs w:val="24"/>
              </w:rPr>
              <w:lastRenderedPageBreak/>
              <w:t>кормозаготовки и уборки урожая. В планах в 2020 году расширять поле деятельности кормозаготовительной бригады.</w:t>
            </w:r>
          </w:p>
        </w:tc>
      </w:tr>
      <w:tr w:rsidR="00A12844" w:rsidRPr="00306FBC" w:rsidTr="00DB65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1"/>
        </w:trPr>
        <w:tc>
          <w:tcPr>
            <w:tcW w:w="5529" w:type="dxa"/>
            <w:vAlign w:val="center"/>
            <w:hideMark/>
          </w:tcPr>
          <w:p w:rsidR="00F069A8" w:rsidRPr="00306FBC" w:rsidRDefault="00F069A8" w:rsidP="0056253B">
            <w:pPr>
              <w:keepNext/>
              <w:tabs>
                <w:tab w:val="left" w:pos="9120"/>
              </w:tabs>
              <w:spacing w:line="276" w:lineRule="auto"/>
              <w:ind w:right="29"/>
              <w:rPr>
                <w:color w:val="333639" w:themeColor="text2" w:themeTint="E6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lastRenderedPageBreak/>
              <w:t>Популяризация деятельности «Аграрно-молодежное объединение Менделеевского муниципального района»</w:t>
            </w:r>
          </w:p>
        </w:tc>
        <w:tc>
          <w:tcPr>
            <w:tcW w:w="4252" w:type="dxa"/>
            <w:vAlign w:val="center"/>
            <w:hideMark/>
          </w:tcPr>
          <w:p w:rsidR="00F069A8" w:rsidRPr="00306FBC" w:rsidRDefault="00F069A8" w:rsidP="0056253B">
            <w:pPr>
              <w:keepNext/>
              <w:tabs>
                <w:tab w:val="left" w:pos="9120"/>
              </w:tabs>
              <w:spacing w:line="276" w:lineRule="auto"/>
              <w:ind w:right="29"/>
              <w:rPr>
                <w:color w:val="333639" w:themeColor="text2" w:themeTint="E6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>Привлечение молодежи к работе на селе</w:t>
            </w:r>
          </w:p>
        </w:tc>
        <w:tc>
          <w:tcPr>
            <w:tcW w:w="1418" w:type="dxa"/>
            <w:vAlign w:val="center"/>
            <w:hideMark/>
          </w:tcPr>
          <w:p w:rsidR="00F069A8" w:rsidRPr="00306FBC" w:rsidRDefault="00F069A8" w:rsidP="0056253B">
            <w:pPr>
              <w:keepNext/>
              <w:tabs>
                <w:tab w:val="left" w:pos="9120"/>
              </w:tabs>
              <w:spacing w:line="276" w:lineRule="auto"/>
              <w:ind w:right="29"/>
              <w:rPr>
                <w:color w:val="333639" w:themeColor="text2" w:themeTint="E6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>2016</w:t>
            </w:r>
            <w:r>
              <w:rPr>
                <w:color w:val="333639" w:themeColor="text2" w:themeTint="E6"/>
                <w:kern w:val="24"/>
                <w:sz w:val="24"/>
                <w:szCs w:val="24"/>
              </w:rPr>
              <w:t>-2021 гг.</w:t>
            </w:r>
          </w:p>
        </w:tc>
        <w:tc>
          <w:tcPr>
            <w:tcW w:w="1559" w:type="dxa"/>
            <w:vAlign w:val="center"/>
            <w:hideMark/>
          </w:tcPr>
          <w:p w:rsidR="00F069A8" w:rsidRPr="00306FBC" w:rsidRDefault="00F069A8" w:rsidP="0056253B">
            <w:pPr>
              <w:keepNext/>
              <w:tabs>
                <w:tab w:val="left" w:pos="9120"/>
              </w:tabs>
              <w:spacing w:line="276" w:lineRule="auto"/>
              <w:ind w:right="29"/>
              <w:rPr>
                <w:color w:val="333639" w:themeColor="text2" w:themeTint="E6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>«Аграрно молодежное объединение ММР», СМИ г.Менделеевска</w:t>
            </w:r>
          </w:p>
        </w:tc>
        <w:tc>
          <w:tcPr>
            <w:tcW w:w="2835" w:type="dxa"/>
          </w:tcPr>
          <w:p w:rsidR="00F069A8" w:rsidRPr="00563A5A" w:rsidRDefault="00F069A8" w:rsidP="00563A5A">
            <w:pPr>
              <w:rPr>
                <w:color w:val="333639" w:themeColor="text2" w:themeTint="E6"/>
                <w:kern w:val="24"/>
                <w:sz w:val="24"/>
                <w:szCs w:val="24"/>
              </w:rPr>
            </w:pPr>
            <w:r w:rsidRPr="00563A5A">
              <w:rPr>
                <w:color w:val="333639" w:themeColor="text2" w:themeTint="E6"/>
                <w:kern w:val="24"/>
                <w:sz w:val="24"/>
                <w:szCs w:val="24"/>
              </w:rPr>
              <w:t>О деятельности молодежного аграрного объединения на постоянной основе выходят публикации в СМИ и сети Интернет. Состав объединения постоянно пополняется участниками из числа молодежи сельских поселений ММР.  Участники аграрного молодежного объединения активно участвуют в конкурсах и грантах реализуемых для сельской молодежи</w:t>
            </w:r>
          </w:p>
        </w:tc>
      </w:tr>
      <w:tr w:rsidR="00A12844" w:rsidRPr="00306FBC" w:rsidTr="00DB65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96"/>
        </w:trPr>
        <w:tc>
          <w:tcPr>
            <w:tcW w:w="5529" w:type="dxa"/>
            <w:vAlign w:val="center"/>
            <w:hideMark/>
          </w:tcPr>
          <w:p w:rsidR="00F069A8" w:rsidRPr="00306FBC" w:rsidRDefault="00F069A8" w:rsidP="0056253B">
            <w:pPr>
              <w:keepNext/>
              <w:tabs>
                <w:tab w:val="left" w:pos="9120"/>
              </w:tabs>
              <w:spacing w:line="276" w:lineRule="auto"/>
              <w:ind w:right="29"/>
              <w:rPr>
                <w:color w:val="333639" w:themeColor="text2" w:themeTint="E6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>Активизация участия в Программе «Устойчивое развитие сельских  территорий»</w:t>
            </w:r>
            <w:r w:rsidRPr="00981E21">
              <w:rPr>
                <w:color w:val="FF0000"/>
                <w:kern w:val="24"/>
                <w:sz w:val="24"/>
                <w:szCs w:val="24"/>
              </w:rPr>
              <w:t xml:space="preserve"> </w:t>
            </w:r>
            <w:r w:rsidRPr="00F068B7">
              <w:rPr>
                <w:color w:val="auto"/>
                <w:kern w:val="24"/>
                <w:sz w:val="24"/>
                <w:szCs w:val="24"/>
              </w:rPr>
              <w:t>Компактная жилищная застройка на 122 ж/д в с. Сетяково</w:t>
            </w:r>
          </w:p>
        </w:tc>
        <w:tc>
          <w:tcPr>
            <w:tcW w:w="4252" w:type="dxa"/>
            <w:vAlign w:val="center"/>
            <w:hideMark/>
          </w:tcPr>
          <w:p w:rsidR="00F069A8" w:rsidRPr="00306FBC" w:rsidRDefault="00F069A8" w:rsidP="0056253B">
            <w:pPr>
              <w:keepNext/>
              <w:tabs>
                <w:tab w:val="left" w:pos="9120"/>
              </w:tabs>
              <w:spacing w:line="276" w:lineRule="auto"/>
              <w:ind w:right="29"/>
              <w:rPr>
                <w:color w:val="333639" w:themeColor="text2" w:themeTint="E6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>Привлечение кадров, улучшение инфраструктуры</w:t>
            </w:r>
          </w:p>
        </w:tc>
        <w:tc>
          <w:tcPr>
            <w:tcW w:w="1418" w:type="dxa"/>
            <w:vAlign w:val="center"/>
            <w:hideMark/>
          </w:tcPr>
          <w:p w:rsidR="00F069A8" w:rsidRPr="00306FBC" w:rsidRDefault="00F069A8" w:rsidP="0056253B">
            <w:pPr>
              <w:keepNext/>
              <w:tabs>
                <w:tab w:val="left" w:pos="9120"/>
              </w:tabs>
              <w:spacing w:line="276" w:lineRule="auto"/>
              <w:ind w:right="29"/>
              <w:rPr>
                <w:color w:val="333639" w:themeColor="text2" w:themeTint="E6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>2017</w:t>
            </w:r>
            <w:r>
              <w:rPr>
                <w:color w:val="333639" w:themeColor="text2" w:themeTint="E6"/>
                <w:kern w:val="24"/>
                <w:sz w:val="24"/>
                <w:szCs w:val="24"/>
              </w:rPr>
              <w:t>-2022 гг.</w:t>
            </w:r>
          </w:p>
        </w:tc>
        <w:tc>
          <w:tcPr>
            <w:tcW w:w="1559" w:type="dxa"/>
            <w:vAlign w:val="center"/>
            <w:hideMark/>
          </w:tcPr>
          <w:p w:rsidR="00F069A8" w:rsidRPr="00306FBC" w:rsidRDefault="00F069A8" w:rsidP="0056253B">
            <w:pPr>
              <w:keepNext/>
              <w:tabs>
                <w:tab w:val="left" w:pos="9120"/>
              </w:tabs>
              <w:suppressAutoHyphens/>
              <w:spacing w:before="0" w:line="276" w:lineRule="auto"/>
              <w:ind w:right="27"/>
              <w:rPr>
                <w:color w:val="333639" w:themeColor="text2" w:themeTint="E6"/>
                <w:kern w:val="24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 xml:space="preserve">РИК ММР, Управление сельского </w:t>
            </w: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lastRenderedPageBreak/>
              <w:t>хозяйства ММР,</w:t>
            </w:r>
          </w:p>
          <w:p w:rsidR="00F069A8" w:rsidRPr="00306FBC" w:rsidRDefault="00F069A8" w:rsidP="0056253B">
            <w:pPr>
              <w:keepNext/>
              <w:tabs>
                <w:tab w:val="left" w:pos="9120"/>
              </w:tabs>
              <w:spacing w:line="276" w:lineRule="auto"/>
              <w:ind w:right="29"/>
              <w:rPr>
                <w:color w:val="333639" w:themeColor="text2" w:themeTint="E6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>стейкхолдеры</w:t>
            </w:r>
          </w:p>
        </w:tc>
        <w:tc>
          <w:tcPr>
            <w:tcW w:w="2835" w:type="dxa"/>
          </w:tcPr>
          <w:p w:rsidR="00F069A8" w:rsidRPr="00306FBC" w:rsidRDefault="00F069A8" w:rsidP="0056253B">
            <w:pPr>
              <w:keepNext/>
              <w:tabs>
                <w:tab w:val="left" w:pos="9120"/>
              </w:tabs>
              <w:suppressAutoHyphens/>
              <w:spacing w:before="0" w:line="276" w:lineRule="auto"/>
              <w:ind w:right="27"/>
              <w:rPr>
                <w:color w:val="333639" w:themeColor="text2" w:themeTint="E6"/>
                <w:kern w:val="24"/>
                <w:sz w:val="24"/>
                <w:szCs w:val="24"/>
              </w:rPr>
            </w:pPr>
            <w:r w:rsidRPr="00563A5A">
              <w:rPr>
                <w:color w:val="333639" w:themeColor="text2" w:themeTint="E6"/>
                <w:kern w:val="24"/>
                <w:sz w:val="24"/>
                <w:szCs w:val="24"/>
              </w:rPr>
              <w:lastRenderedPageBreak/>
              <w:t xml:space="preserve">По программе «Устойчивое развитие сельских территорий» </w:t>
            </w:r>
            <w:r w:rsidRPr="00563A5A">
              <w:rPr>
                <w:color w:val="333639" w:themeColor="text2" w:themeTint="E6"/>
                <w:kern w:val="24"/>
                <w:sz w:val="24"/>
                <w:szCs w:val="24"/>
              </w:rPr>
              <w:lastRenderedPageBreak/>
              <w:t>идет комплексное обустройство площадки под компактную жилищную застройку в д. Сетяково Менделеевского района.</w:t>
            </w:r>
          </w:p>
        </w:tc>
      </w:tr>
      <w:tr w:rsidR="00F069A8" w:rsidRPr="00306FBC" w:rsidTr="00DB65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tcW w:w="5529" w:type="dxa"/>
          </w:tcPr>
          <w:p w:rsidR="00F069A8" w:rsidRPr="00543C9C" w:rsidRDefault="00F069A8" w:rsidP="004E4FA9">
            <w:pPr>
              <w:rPr>
                <w:color w:val="333639" w:themeColor="text2" w:themeTint="E6"/>
                <w:kern w:val="24"/>
                <w:sz w:val="24"/>
                <w:szCs w:val="24"/>
              </w:rPr>
            </w:pPr>
            <w:r w:rsidRPr="00543C9C">
              <w:rPr>
                <w:color w:val="333639" w:themeColor="text2" w:themeTint="E6"/>
                <w:kern w:val="24"/>
                <w:sz w:val="24"/>
                <w:szCs w:val="24"/>
              </w:rPr>
              <w:lastRenderedPageBreak/>
              <w:t>Строительство многоквартирных жилых домов</w:t>
            </w:r>
          </w:p>
        </w:tc>
        <w:tc>
          <w:tcPr>
            <w:tcW w:w="4252" w:type="dxa"/>
          </w:tcPr>
          <w:p w:rsidR="00F069A8" w:rsidRPr="00543C9C" w:rsidRDefault="00F069A8" w:rsidP="004E4FA9">
            <w:pPr>
              <w:rPr>
                <w:color w:val="333639" w:themeColor="text2" w:themeTint="E6"/>
                <w:kern w:val="24"/>
                <w:sz w:val="24"/>
                <w:szCs w:val="24"/>
              </w:rPr>
            </w:pPr>
            <w:r w:rsidRPr="00543C9C">
              <w:rPr>
                <w:color w:val="333639" w:themeColor="text2" w:themeTint="E6"/>
                <w:kern w:val="24"/>
                <w:sz w:val="24"/>
                <w:szCs w:val="24"/>
              </w:rPr>
              <w:t>Повышение качества жизни населения</w:t>
            </w:r>
          </w:p>
        </w:tc>
        <w:tc>
          <w:tcPr>
            <w:tcW w:w="1418" w:type="dxa"/>
          </w:tcPr>
          <w:p w:rsidR="00F069A8" w:rsidRPr="00543C9C" w:rsidRDefault="00F069A8" w:rsidP="004E4FA9">
            <w:pPr>
              <w:rPr>
                <w:color w:val="333639" w:themeColor="text2" w:themeTint="E6"/>
                <w:kern w:val="24"/>
                <w:sz w:val="24"/>
                <w:szCs w:val="24"/>
              </w:rPr>
            </w:pPr>
            <w:r w:rsidRPr="00543C9C">
              <w:rPr>
                <w:color w:val="333639" w:themeColor="text2" w:themeTint="E6"/>
                <w:kern w:val="24"/>
                <w:sz w:val="24"/>
                <w:szCs w:val="24"/>
              </w:rPr>
              <w:t>2019-2020</w:t>
            </w:r>
            <w:r>
              <w:rPr>
                <w:color w:val="333639" w:themeColor="text2" w:themeTint="E6"/>
                <w:kern w:val="24"/>
                <w:sz w:val="24"/>
                <w:szCs w:val="24"/>
              </w:rPr>
              <w:t xml:space="preserve"> гг.</w:t>
            </w:r>
          </w:p>
        </w:tc>
        <w:tc>
          <w:tcPr>
            <w:tcW w:w="1559" w:type="dxa"/>
          </w:tcPr>
          <w:p w:rsidR="00F069A8" w:rsidRPr="00543C9C" w:rsidRDefault="00F069A8" w:rsidP="004E4FA9">
            <w:pPr>
              <w:rPr>
                <w:color w:val="333639" w:themeColor="text2" w:themeTint="E6"/>
                <w:kern w:val="24"/>
                <w:sz w:val="24"/>
                <w:szCs w:val="24"/>
              </w:rPr>
            </w:pPr>
            <w:r w:rsidRPr="00543C9C">
              <w:rPr>
                <w:color w:val="333639" w:themeColor="text2" w:themeTint="E6"/>
                <w:kern w:val="24"/>
                <w:sz w:val="24"/>
                <w:szCs w:val="24"/>
              </w:rPr>
              <w:t>Управление строительства</w:t>
            </w:r>
          </w:p>
        </w:tc>
        <w:tc>
          <w:tcPr>
            <w:tcW w:w="2835" w:type="dxa"/>
          </w:tcPr>
          <w:p w:rsidR="00F069A8" w:rsidRPr="00543C9C" w:rsidRDefault="00F069A8" w:rsidP="004E4FA9">
            <w:pPr>
              <w:rPr>
                <w:color w:val="333639" w:themeColor="text2" w:themeTint="E6"/>
                <w:kern w:val="24"/>
                <w:sz w:val="24"/>
                <w:szCs w:val="24"/>
              </w:rPr>
            </w:pPr>
            <w:r>
              <w:rPr>
                <w:rFonts w:cs="Times New Roman"/>
                <w:color w:val="333639" w:themeColor="text2" w:themeTint="E6"/>
                <w:kern w:val="24"/>
                <w:sz w:val="24"/>
                <w:szCs w:val="24"/>
              </w:rPr>
              <w:t>ПИР по строительству 60-ти квартирного дома по ул. Бурмистрова д. 10</w:t>
            </w:r>
          </w:p>
        </w:tc>
      </w:tr>
    </w:tbl>
    <w:p w:rsidR="002C461F" w:rsidRPr="00306FBC" w:rsidRDefault="002C461F" w:rsidP="0056253B">
      <w:pPr>
        <w:keepNext/>
        <w:suppressAutoHyphens/>
        <w:spacing w:before="0" w:after="0" w:line="276" w:lineRule="auto"/>
        <w:ind w:firstLine="709"/>
        <w:jc w:val="both"/>
        <w:rPr>
          <w:color w:val="333639" w:themeColor="text2" w:themeTint="E6"/>
        </w:rPr>
      </w:pPr>
    </w:p>
    <w:p w:rsidR="00184403" w:rsidRDefault="00184403" w:rsidP="0056253B">
      <w:pPr>
        <w:keepNext/>
        <w:suppressAutoHyphens/>
        <w:spacing w:before="0" w:after="0" w:line="276" w:lineRule="auto"/>
        <w:jc w:val="center"/>
        <w:rPr>
          <w:color w:val="333639" w:themeColor="text2" w:themeTint="E6"/>
          <w:sz w:val="24"/>
          <w:szCs w:val="24"/>
        </w:rPr>
      </w:pPr>
      <w:r w:rsidRPr="00306FBC">
        <w:rPr>
          <w:color w:val="333639" w:themeColor="text2" w:themeTint="E6"/>
          <w:sz w:val="24"/>
          <w:szCs w:val="24"/>
        </w:rPr>
        <w:t>Стратегические инициативы в области развития туризма</w:t>
      </w:r>
      <w:r w:rsidR="00F43D47">
        <w:rPr>
          <w:color w:val="333639" w:themeColor="text2" w:themeTint="E6"/>
          <w:sz w:val="24"/>
          <w:szCs w:val="24"/>
        </w:rPr>
        <w:t>*</w:t>
      </w:r>
    </w:p>
    <w:p w:rsidR="00F43D47" w:rsidRPr="00306FBC" w:rsidRDefault="00F43D47" w:rsidP="0056253B">
      <w:pPr>
        <w:keepNext/>
        <w:suppressAutoHyphens/>
        <w:spacing w:before="0" w:after="0" w:line="276" w:lineRule="auto"/>
        <w:jc w:val="center"/>
        <w:rPr>
          <w:color w:val="333639" w:themeColor="text2" w:themeTint="E6"/>
          <w:sz w:val="24"/>
          <w:szCs w:val="24"/>
        </w:rPr>
      </w:pPr>
    </w:p>
    <w:tbl>
      <w:tblPr>
        <w:tblStyle w:val="1f0"/>
        <w:tblW w:w="15026" w:type="dxa"/>
        <w:tblInd w:w="-601" w:type="dxa"/>
        <w:tblLook w:val="0420" w:firstRow="1" w:lastRow="0" w:firstColumn="0" w:lastColumn="0" w:noHBand="0" w:noVBand="1"/>
      </w:tblPr>
      <w:tblGrid>
        <w:gridCol w:w="4118"/>
        <w:gridCol w:w="3758"/>
        <w:gridCol w:w="1422"/>
        <w:gridCol w:w="2681"/>
        <w:gridCol w:w="3047"/>
      </w:tblGrid>
      <w:tr w:rsidR="001C3DCB" w:rsidRPr="00306FBC" w:rsidTr="004402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4"/>
        </w:trPr>
        <w:tc>
          <w:tcPr>
            <w:tcW w:w="0" w:type="auto"/>
            <w:hideMark/>
          </w:tcPr>
          <w:p w:rsidR="001C3DCB" w:rsidRPr="00306FBC" w:rsidRDefault="001C3DCB" w:rsidP="0056253B">
            <w:pPr>
              <w:keepNext/>
              <w:tabs>
                <w:tab w:val="left" w:pos="9120"/>
              </w:tabs>
              <w:suppressAutoHyphens/>
              <w:spacing w:line="276" w:lineRule="auto"/>
              <w:ind w:right="27"/>
              <w:jc w:val="both"/>
              <w:rPr>
                <w:color w:val="333639" w:themeColor="text2" w:themeTint="E6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hideMark/>
          </w:tcPr>
          <w:p w:rsidR="001C3DCB" w:rsidRPr="00306FBC" w:rsidRDefault="001C3DCB" w:rsidP="0056253B">
            <w:pPr>
              <w:keepNext/>
              <w:tabs>
                <w:tab w:val="left" w:pos="9120"/>
              </w:tabs>
              <w:suppressAutoHyphens/>
              <w:spacing w:line="276" w:lineRule="auto"/>
              <w:ind w:right="27"/>
              <w:jc w:val="both"/>
              <w:rPr>
                <w:color w:val="333639" w:themeColor="text2" w:themeTint="E6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sz w:val="24"/>
                <w:szCs w:val="24"/>
              </w:rPr>
              <w:t>Результаты</w:t>
            </w:r>
          </w:p>
        </w:tc>
        <w:tc>
          <w:tcPr>
            <w:tcW w:w="0" w:type="auto"/>
            <w:hideMark/>
          </w:tcPr>
          <w:p w:rsidR="001C3DCB" w:rsidRPr="00306FBC" w:rsidRDefault="001C3DCB" w:rsidP="0056253B">
            <w:pPr>
              <w:keepNext/>
              <w:tabs>
                <w:tab w:val="left" w:pos="9120"/>
              </w:tabs>
              <w:suppressAutoHyphens/>
              <w:spacing w:line="276" w:lineRule="auto"/>
              <w:ind w:right="27"/>
              <w:jc w:val="both"/>
              <w:rPr>
                <w:color w:val="333639" w:themeColor="text2" w:themeTint="E6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sz w:val="24"/>
                <w:szCs w:val="24"/>
              </w:rPr>
              <w:t>Сроки</w:t>
            </w:r>
          </w:p>
        </w:tc>
        <w:tc>
          <w:tcPr>
            <w:tcW w:w="2681" w:type="dxa"/>
            <w:hideMark/>
          </w:tcPr>
          <w:p w:rsidR="001C3DCB" w:rsidRPr="00306FBC" w:rsidRDefault="001C3DCB" w:rsidP="0056253B">
            <w:pPr>
              <w:keepNext/>
              <w:tabs>
                <w:tab w:val="left" w:pos="9120"/>
              </w:tabs>
              <w:suppressAutoHyphens/>
              <w:spacing w:line="276" w:lineRule="auto"/>
              <w:ind w:right="27"/>
              <w:jc w:val="both"/>
              <w:rPr>
                <w:color w:val="333639" w:themeColor="text2" w:themeTint="E6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sz w:val="24"/>
                <w:szCs w:val="24"/>
              </w:rPr>
              <w:t>Исполнители</w:t>
            </w:r>
          </w:p>
        </w:tc>
        <w:tc>
          <w:tcPr>
            <w:tcW w:w="2809" w:type="dxa"/>
          </w:tcPr>
          <w:p w:rsidR="001C3DCB" w:rsidRPr="00306FBC" w:rsidRDefault="001C3DCB" w:rsidP="0056253B">
            <w:pPr>
              <w:keepNext/>
              <w:tabs>
                <w:tab w:val="left" w:pos="9120"/>
              </w:tabs>
              <w:suppressAutoHyphens/>
              <w:spacing w:line="276" w:lineRule="auto"/>
              <w:ind w:right="27"/>
              <w:jc w:val="both"/>
              <w:rPr>
                <w:color w:val="333639" w:themeColor="text2" w:themeTint="E6"/>
                <w:sz w:val="24"/>
                <w:szCs w:val="24"/>
              </w:rPr>
            </w:pPr>
          </w:p>
        </w:tc>
      </w:tr>
      <w:tr w:rsidR="001C3DCB" w:rsidRPr="00306FBC" w:rsidTr="004402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tcW w:w="0" w:type="auto"/>
            <w:hideMark/>
          </w:tcPr>
          <w:p w:rsidR="001C3DCB" w:rsidRPr="00306FBC" w:rsidRDefault="001C3DCB" w:rsidP="0056253B">
            <w:pPr>
              <w:keepNext/>
              <w:tabs>
                <w:tab w:val="left" w:pos="9120"/>
              </w:tabs>
              <w:suppressAutoHyphens/>
              <w:spacing w:before="0" w:line="276" w:lineRule="auto"/>
              <w:ind w:right="27"/>
              <w:jc w:val="both"/>
              <w:rPr>
                <w:color w:val="333639" w:themeColor="text2" w:themeTint="E6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sz w:val="24"/>
                <w:szCs w:val="24"/>
              </w:rPr>
              <w:t>Создание Координационного Совета по туризму при Главе ММР</w:t>
            </w:r>
          </w:p>
        </w:tc>
        <w:tc>
          <w:tcPr>
            <w:tcW w:w="0" w:type="auto"/>
            <w:hideMark/>
          </w:tcPr>
          <w:p w:rsidR="001C3DCB" w:rsidRPr="00306FBC" w:rsidRDefault="001C3DCB" w:rsidP="0056253B">
            <w:pPr>
              <w:keepNext/>
              <w:tabs>
                <w:tab w:val="left" w:pos="9120"/>
              </w:tabs>
              <w:suppressAutoHyphens/>
              <w:spacing w:before="0" w:line="276" w:lineRule="auto"/>
              <w:ind w:right="27"/>
              <w:jc w:val="both"/>
              <w:rPr>
                <w:color w:val="333639" w:themeColor="text2" w:themeTint="E6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sz w:val="24"/>
                <w:szCs w:val="24"/>
              </w:rPr>
              <w:t>Координация деятельности и выработка единой политики и стандартов участников туристического рынка ММР</w:t>
            </w:r>
          </w:p>
        </w:tc>
        <w:tc>
          <w:tcPr>
            <w:tcW w:w="0" w:type="auto"/>
            <w:hideMark/>
          </w:tcPr>
          <w:p w:rsidR="001C3DCB" w:rsidRPr="00306FBC" w:rsidRDefault="001C3DCB" w:rsidP="00F638D3">
            <w:pPr>
              <w:keepNext/>
              <w:tabs>
                <w:tab w:val="left" w:pos="9120"/>
              </w:tabs>
              <w:suppressAutoHyphens/>
              <w:spacing w:before="0" w:line="276" w:lineRule="auto"/>
              <w:ind w:right="27"/>
              <w:jc w:val="both"/>
              <w:rPr>
                <w:color w:val="333639" w:themeColor="text2" w:themeTint="E6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sz w:val="24"/>
                <w:szCs w:val="24"/>
              </w:rPr>
              <w:t xml:space="preserve">2016 </w:t>
            </w:r>
            <w:r>
              <w:rPr>
                <w:color w:val="333639" w:themeColor="text2" w:themeTint="E6"/>
                <w:sz w:val="24"/>
                <w:szCs w:val="24"/>
              </w:rPr>
              <w:t>-2020 гг.</w:t>
            </w:r>
          </w:p>
        </w:tc>
        <w:tc>
          <w:tcPr>
            <w:tcW w:w="2681" w:type="dxa"/>
            <w:hideMark/>
          </w:tcPr>
          <w:p w:rsidR="001C3DCB" w:rsidRPr="00306FBC" w:rsidRDefault="001C3DCB" w:rsidP="0056253B">
            <w:pPr>
              <w:keepNext/>
              <w:tabs>
                <w:tab w:val="left" w:pos="9120"/>
              </w:tabs>
              <w:suppressAutoHyphens/>
              <w:spacing w:before="0" w:line="276" w:lineRule="auto"/>
              <w:ind w:right="27"/>
              <w:jc w:val="both"/>
              <w:rPr>
                <w:color w:val="333639" w:themeColor="text2" w:themeTint="E6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 xml:space="preserve">ИК ММР, «ГБУК «Краеведческий музей г.Менделеевск», </w:t>
            </w:r>
            <w:r w:rsidRPr="00306FBC">
              <w:rPr>
                <w:color w:val="333639" w:themeColor="text2" w:themeTint="E6"/>
                <w:sz w:val="24"/>
                <w:szCs w:val="24"/>
              </w:rPr>
              <w:t>Управление экономики, главы сельских поселений</w:t>
            </w:r>
          </w:p>
        </w:tc>
        <w:tc>
          <w:tcPr>
            <w:tcW w:w="2809" w:type="dxa"/>
          </w:tcPr>
          <w:p w:rsidR="001C3DCB" w:rsidRPr="002D0ED6" w:rsidRDefault="001C3DCB" w:rsidP="001C3DCB">
            <w:pPr>
              <w:keepNext/>
              <w:tabs>
                <w:tab w:val="left" w:pos="9120"/>
              </w:tabs>
              <w:suppressAutoHyphens/>
              <w:spacing w:before="0"/>
              <w:jc w:val="both"/>
              <w:rPr>
                <w:color w:val="333639" w:themeColor="text2" w:themeTint="E6"/>
                <w:sz w:val="24"/>
                <w:szCs w:val="24"/>
              </w:rPr>
            </w:pPr>
            <w:r w:rsidRPr="002D0ED6">
              <w:rPr>
                <w:color w:val="333639" w:themeColor="text2" w:themeTint="E6"/>
                <w:sz w:val="24"/>
                <w:szCs w:val="24"/>
              </w:rPr>
              <w:t>В 2016-2017 годах разработан паспорт программы «Комплексное развитие моногорода Менделеевск», в котором определены приоритетные проекты развития моногорода Менделеевск, в том числе «Развитие туризма». Ежегодно в паспорта программы вносятся изменения.</w:t>
            </w:r>
          </w:p>
          <w:p w:rsidR="001C3DCB" w:rsidRPr="002D0ED6" w:rsidRDefault="001C3DCB" w:rsidP="001C3DCB">
            <w:pPr>
              <w:keepNext/>
              <w:tabs>
                <w:tab w:val="left" w:pos="9120"/>
              </w:tabs>
              <w:suppressAutoHyphens/>
              <w:spacing w:before="0"/>
              <w:jc w:val="both"/>
              <w:rPr>
                <w:color w:val="333639" w:themeColor="text2" w:themeTint="E6"/>
                <w:sz w:val="24"/>
                <w:szCs w:val="24"/>
              </w:rPr>
            </w:pPr>
            <w:r w:rsidRPr="002D0ED6">
              <w:rPr>
                <w:color w:val="333639" w:themeColor="text2" w:themeTint="E6"/>
                <w:sz w:val="24"/>
                <w:szCs w:val="24"/>
              </w:rPr>
              <w:t xml:space="preserve">В целях реализации мероприятий по формированию благоприятных условий для привлечения инвестиций, обеспечению ускоренного социально-экономического развития и созданию комфортных условий для </w:t>
            </w:r>
            <w:r w:rsidRPr="002D0ED6">
              <w:rPr>
                <w:color w:val="333639" w:themeColor="text2" w:themeTint="E6"/>
                <w:sz w:val="24"/>
                <w:szCs w:val="24"/>
              </w:rPr>
              <w:lastRenderedPageBreak/>
              <w:t xml:space="preserve">обеспечения жизнедеятельности населения моногорода Менделеевск 04 февраля 2017 года Распоряжением Главы Менделеевского муниципального района за №8-р  создан Проектный офис по комплексному развитию  моногорода Менделеевск. </w:t>
            </w:r>
          </w:p>
          <w:p w:rsidR="001C3DCB" w:rsidRPr="002D0ED6" w:rsidRDefault="001C3DCB" w:rsidP="001C3DCB">
            <w:pPr>
              <w:keepNext/>
              <w:tabs>
                <w:tab w:val="left" w:pos="9120"/>
              </w:tabs>
              <w:suppressAutoHyphens/>
              <w:spacing w:before="0" w:line="276" w:lineRule="auto"/>
              <w:ind w:right="27"/>
              <w:jc w:val="both"/>
              <w:rPr>
                <w:color w:val="333639" w:themeColor="text2" w:themeTint="E6"/>
                <w:sz w:val="24"/>
                <w:szCs w:val="24"/>
              </w:rPr>
            </w:pPr>
            <w:r w:rsidRPr="002D0ED6">
              <w:rPr>
                <w:color w:val="333639" w:themeColor="text2" w:themeTint="E6"/>
                <w:sz w:val="24"/>
                <w:szCs w:val="24"/>
              </w:rPr>
              <w:t xml:space="preserve">Распоряжение Главы Менделеевского района от 02.03.2017 №18-р утвержден состав проектной группы по развитию культуры и туризма. Определены приоритетные проекты развития туризма. За ключевыми проектами, распоряжением Главы Менделеевского муниципального района от 19.06.2017 №41-р закреплены </w:t>
            </w:r>
            <w:r w:rsidRPr="002D0ED6">
              <w:rPr>
                <w:color w:val="333639" w:themeColor="text2" w:themeTint="E6"/>
                <w:sz w:val="24"/>
                <w:szCs w:val="24"/>
              </w:rPr>
              <w:lastRenderedPageBreak/>
              <w:t>ответственные руководители.</w:t>
            </w:r>
          </w:p>
        </w:tc>
      </w:tr>
      <w:tr w:rsidR="001C3DCB" w:rsidRPr="00306FBC" w:rsidTr="004402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00"/>
        </w:trPr>
        <w:tc>
          <w:tcPr>
            <w:tcW w:w="0" w:type="auto"/>
            <w:hideMark/>
          </w:tcPr>
          <w:p w:rsidR="001C3DCB" w:rsidRPr="00306FBC" w:rsidRDefault="001C3DCB" w:rsidP="0056253B">
            <w:pPr>
              <w:keepNext/>
              <w:tabs>
                <w:tab w:val="left" w:pos="9120"/>
              </w:tabs>
              <w:suppressAutoHyphens/>
              <w:spacing w:before="0" w:line="276" w:lineRule="auto"/>
              <w:ind w:right="27"/>
              <w:jc w:val="both"/>
              <w:rPr>
                <w:color w:val="333639" w:themeColor="text2" w:themeTint="E6"/>
                <w:sz w:val="24"/>
                <w:szCs w:val="24"/>
              </w:rPr>
            </w:pPr>
            <w:r>
              <w:rPr>
                <w:color w:val="333639" w:themeColor="text2" w:themeTint="E6"/>
                <w:sz w:val="24"/>
                <w:szCs w:val="24"/>
              </w:rPr>
              <w:lastRenderedPageBreak/>
              <w:t>Проведение</w:t>
            </w:r>
            <w:r w:rsidRPr="00306FBC">
              <w:rPr>
                <w:color w:val="333639" w:themeColor="text2" w:themeTint="E6"/>
                <w:sz w:val="24"/>
                <w:szCs w:val="24"/>
              </w:rPr>
              <w:t xml:space="preserve"> «Менделеев</w:t>
            </w:r>
            <w:r>
              <w:rPr>
                <w:color w:val="333639" w:themeColor="text2" w:themeTint="E6"/>
                <w:sz w:val="24"/>
                <w:szCs w:val="24"/>
              </w:rPr>
              <w:t>ской туристической переписи</w:t>
            </w:r>
            <w:r w:rsidRPr="00306FBC">
              <w:rPr>
                <w:color w:val="333639" w:themeColor="text2" w:themeTint="E6"/>
                <w:sz w:val="24"/>
                <w:szCs w:val="24"/>
              </w:rPr>
              <w:t xml:space="preserve"> 2016»</w:t>
            </w:r>
            <w:r>
              <w:rPr>
                <w:color w:val="333639" w:themeColor="text2" w:themeTint="E6"/>
                <w:sz w:val="24"/>
                <w:szCs w:val="24"/>
              </w:rPr>
              <w:t xml:space="preserve"> и ее постоянная актуализация</w:t>
            </w:r>
            <w:r w:rsidRPr="00306FBC">
              <w:rPr>
                <w:color w:val="333639" w:themeColor="text2" w:themeTint="E6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1C3DCB" w:rsidRPr="00306FBC" w:rsidRDefault="001C3DCB" w:rsidP="0056253B">
            <w:pPr>
              <w:keepNext/>
              <w:tabs>
                <w:tab w:val="left" w:pos="9120"/>
              </w:tabs>
              <w:suppressAutoHyphens/>
              <w:spacing w:before="0" w:line="276" w:lineRule="auto"/>
              <w:ind w:right="27"/>
              <w:jc w:val="both"/>
              <w:rPr>
                <w:color w:val="333639" w:themeColor="text2" w:themeTint="E6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sz w:val="24"/>
                <w:szCs w:val="24"/>
              </w:rPr>
              <w:t>Выявление реального и потенциального количества средств туристского просмотра, размещения, производств изделий ремесленничества и народных промыслов, сопутствующей инфраструктуры</w:t>
            </w:r>
          </w:p>
        </w:tc>
        <w:tc>
          <w:tcPr>
            <w:tcW w:w="0" w:type="auto"/>
            <w:hideMark/>
          </w:tcPr>
          <w:p w:rsidR="001C3DCB" w:rsidRPr="00306FBC" w:rsidRDefault="001C3DCB" w:rsidP="0056253B">
            <w:pPr>
              <w:keepNext/>
              <w:tabs>
                <w:tab w:val="left" w:pos="9120"/>
              </w:tabs>
              <w:suppressAutoHyphens/>
              <w:spacing w:before="0" w:line="276" w:lineRule="auto"/>
              <w:ind w:right="27"/>
              <w:jc w:val="both"/>
              <w:rPr>
                <w:color w:val="333639" w:themeColor="text2" w:themeTint="E6"/>
                <w:sz w:val="24"/>
                <w:szCs w:val="24"/>
              </w:rPr>
            </w:pPr>
            <w:r>
              <w:rPr>
                <w:color w:val="333639" w:themeColor="text2" w:themeTint="E6"/>
                <w:sz w:val="24"/>
                <w:szCs w:val="24"/>
              </w:rPr>
              <w:t>ежегодно</w:t>
            </w:r>
          </w:p>
        </w:tc>
        <w:tc>
          <w:tcPr>
            <w:tcW w:w="2681" w:type="dxa"/>
            <w:hideMark/>
          </w:tcPr>
          <w:p w:rsidR="001C3DCB" w:rsidRPr="00306FBC" w:rsidRDefault="001C3DCB" w:rsidP="0056253B">
            <w:pPr>
              <w:keepNext/>
              <w:tabs>
                <w:tab w:val="left" w:pos="9120"/>
              </w:tabs>
              <w:suppressAutoHyphens/>
              <w:spacing w:before="0" w:line="276" w:lineRule="auto"/>
              <w:ind w:right="27"/>
              <w:jc w:val="both"/>
              <w:rPr>
                <w:color w:val="333639" w:themeColor="text2" w:themeTint="E6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sz w:val="24"/>
                <w:szCs w:val="24"/>
              </w:rPr>
              <w:t xml:space="preserve">Управление экономики, главы сельских поседений </w:t>
            </w:r>
          </w:p>
        </w:tc>
        <w:tc>
          <w:tcPr>
            <w:tcW w:w="2809" w:type="dxa"/>
          </w:tcPr>
          <w:p w:rsidR="001C3DCB" w:rsidRPr="00306FBC" w:rsidRDefault="001C3DCB" w:rsidP="0056253B">
            <w:pPr>
              <w:keepNext/>
              <w:tabs>
                <w:tab w:val="left" w:pos="9120"/>
              </w:tabs>
              <w:suppressAutoHyphens/>
              <w:spacing w:before="0" w:line="276" w:lineRule="auto"/>
              <w:ind w:right="27"/>
              <w:jc w:val="both"/>
              <w:rPr>
                <w:color w:val="333639" w:themeColor="text2" w:themeTint="E6"/>
                <w:sz w:val="24"/>
                <w:szCs w:val="24"/>
              </w:rPr>
            </w:pPr>
            <w:r>
              <w:rPr>
                <w:color w:val="333639" w:themeColor="text2" w:themeTint="E6"/>
                <w:sz w:val="24"/>
                <w:szCs w:val="24"/>
              </w:rPr>
              <w:t>Проводилась актуализация туристической переписи.</w:t>
            </w:r>
          </w:p>
        </w:tc>
      </w:tr>
      <w:tr w:rsidR="001C3DCB" w:rsidRPr="00306FBC" w:rsidTr="004402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tcW w:w="0" w:type="auto"/>
            <w:hideMark/>
          </w:tcPr>
          <w:p w:rsidR="001C3DCB" w:rsidRPr="00306FBC" w:rsidRDefault="001C3DCB" w:rsidP="0056253B">
            <w:pPr>
              <w:keepNext/>
              <w:tabs>
                <w:tab w:val="left" w:pos="9120"/>
              </w:tabs>
              <w:suppressAutoHyphens/>
              <w:spacing w:before="0" w:line="276" w:lineRule="auto"/>
              <w:ind w:right="27"/>
              <w:jc w:val="both"/>
              <w:rPr>
                <w:color w:val="333639" w:themeColor="text2" w:themeTint="E6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sz w:val="24"/>
                <w:szCs w:val="24"/>
              </w:rPr>
              <w:t>Разработать Программу развития туризма в Менделеевском муниципальном районе на 2016-2021 гг. и на перспективу до 2030 года</w:t>
            </w:r>
          </w:p>
        </w:tc>
        <w:tc>
          <w:tcPr>
            <w:tcW w:w="0" w:type="auto"/>
            <w:hideMark/>
          </w:tcPr>
          <w:p w:rsidR="001C3DCB" w:rsidRPr="00306FBC" w:rsidRDefault="001C3DCB" w:rsidP="0056253B">
            <w:pPr>
              <w:keepNext/>
              <w:tabs>
                <w:tab w:val="left" w:pos="9120"/>
              </w:tabs>
              <w:suppressAutoHyphens/>
              <w:spacing w:before="0" w:line="276" w:lineRule="auto"/>
              <w:ind w:right="27"/>
              <w:jc w:val="both"/>
              <w:rPr>
                <w:color w:val="333639" w:themeColor="text2" w:themeTint="E6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sz w:val="24"/>
                <w:szCs w:val="24"/>
              </w:rPr>
              <w:t>Систематизация и координация действий и активностей различных участников сферы развития туризма</w:t>
            </w:r>
          </w:p>
        </w:tc>
        <w:tc>
          <w:tcPr>
            <w:tcW w:w="0" w:type="auto"/>
            <w:hideMark/>
          </w:tcPr>
          <w:p w:rsidR="001C3DCB" w:rsidRPr="00306FBC" w:rsidRDefault="001C3DCB" w:rsidP="0056253B">
            <w:pPr>
              <w:keepNext/>
              <w:tabs>
                <w:tab w:val="left" w:pos="9120"/>
              </w:tabs>
              <w:suppressAutoHyphens/>
              <w:spacing w:before="0" w:line="276" w:lineRule="auto"/>
              <w:ind w:right="27"/>
              <w:jc w:val="both"/>
              <w:rPr>
                <w:color w:val="333639" w:themeColor="text2" w:themeTint="E6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sz w:val="24"/>
                <w:szCs w:val="24"/>
              </w:rPr>
              <w:t xml:space="preserve">2016 </w:t>
            </w:r>
            <w:r>
              <w:rPr>
                <w:color w:val="333639" w:themeColor="text2" w:themeTint="E6"/>
                <w:sz w:val="24"/>
                <w:szCs w:val="24"/>
              </w:rPr>
              <w:t>-2021 гг.</w:t>
            </w:r>
          </w:p>
        </w:tc>
        <w:tc>
          <w:tcPr>
            <w:tcW w:w="2681" w:type="dxa"/>
            <w:hideMark/>
          </w:tcPr>
          <w:p w:rsidR="001C3DCB" w:rsidRPr="00306FBC" w:rsidRDefault="001C3DCB" w:rsidP="0056253B">
            <w:pPr>
              <w:keepNext/>
              <w:tabs>
                <w:tab w:val="left" w:pos="9120"/>
              </w:tabs>
              <w:suppressAutoHyphens/>
              <w:spacing w:before="0" w:line="276" w:lineRule="auto"/>
              <w:ind w:right="27"/>
              <w:jc w:val="both"/>
              <w:rPr>
                <w:color w:val="333639" w:themeColor="text2" w:themeTint="E6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sz w:val="24"/>
                <w:szCs w:val="24"/>
              </w:rPr>
              <w:t>Управление экономики, главы сельских поседений, другие заинтересованные структурные подразделения Администрации ММР, предприятия и организации</w:t>
            </w:r>
          </w:p>
        </w:tc>
        <w:tc>
          <w:tcPr>
            <w:tcW w:w="2809" w:type="dxa"/>
          </w:tcPr>
          <w:p w:rsidR="001C3DCB" w:rsidRPr="00306FBC" w:rsidRDefault="001C3DCB" w:rsidP="0056253B">
            <w:pPr>
              <w:keepNext/>
              <w:tabs>
                <w:tab w:val="left" w:pos="9120"/>
              </w:tabs>
              <w:suppressAutoHyphens/>
              <w:spacing w:before="0" w:line="276" w:lineRule="auto"/>
              <w:ind w:right="27"/>
              <w:jc w:val="both"/>
              <w:rPr>
                <w:color w:val="333639" w:themeColor="text2" w:themeTint="E6"/>
                <w:sz w:val="24"/>
                <w:szCs w:val="24"/>
              </w:rPr>
            </w:pPr>
            <w:r w:rsidRPr="002D0ED6">
              <w:rPr>
                <w:color w:val="333639" w:themeColor="text2" w:themeTint="E6"/>
                <w:sz w:val="24"/>
                <w:szCs w:val="24"/>
              </w:rPr>
              <w:t>Разработана концепция развития туризма Менделеевского муниципального района, определены туристические маршруты.</w:t>
            </w:r>
          </w:p>
        </w:tc>
      </w:tr>
      <w:tr w:rsidR="001C3DCB" w:rsidRPr="00306FBC" w:rsidTr="00DB65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2"/>
        </w:trPr>
        <w:tc>
          <w:tcPr>
            <w:tcW w:w="0" w:type="auto"/>
          </w:tcPr>
          <w:p w:rsidR="001C3DCB" w:rsidRPr="00306FBC" w:rsidRDefault="001C3DCB" w:rsidP="0056253B">
            <w:pPr>
              <w:keepNext/>
              <w:tabs>
                <w:tab w:val="left" w:pos="9120"/>
              </w:tabs>
              <w:spacing w:after="160" w:line="276" w:lineRule="auto"/>
              <w:ind w:right="29"/>
              <w:jc w:val="both"/>
              <w:rPr>
                <w:rFonts w:cs="Times New Roman"/>
                <w:color w:val="333639" w:themeColor="text2" w:themeTint="E6"/>
                <w:kern w:val="24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>Работа с ВУЗами по вовлечению студентов в написание рефератов, курсовых, дипломных работ по приоритетным темам развития ММР</w:t>
            </w:r>
          </w:p>
        </w:tc>
        <w:tc>
          <w:tcPr>
            <w:tcW w:w="0" w:type="auto"/>
          </w:tcPr>
          <w:p w:rsidR="001C3DCB" w:rsidRPr="00306FBC" w:rsidRDefault="001C3DCB" w:rsidP="0056253B">
            <w:pPr>
              <w:keepNext/>
              <w:tabs>
                <w:tab w:val="left" w:pos="9120"/>
              </w:tabs>
              <w:spacing w:after="160" w:line="276" w:lineRule="auto"/>
              <w:ind w:right="29"/>
              <w:jc w:val="both"/>
              <w:rPr>
                <w:rFonts w:cs="Times New Roman"/>
                <w:color w:val="333639" w:themeColor="text2" w:themeTint="E6"/>
                <w:kern w:val="24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>Соглашения с ВУЗами, создание системной деятельности по исследованию приоритетных тем развития Менделеевского муниципального района</w:t>
            </w:r>
          </w:p>
        </w:tc>
        <w:tc>
          <w:tcPr>
            <w:tcW w:w="0" w:type="auto"/>
          </w:tcPr>
          <w:p w:rsidR="001C3DCB" w:rsidRPr="00306FBC" w:rsidRDefault="001C3DCB" w:rsidP="0056253B">
            <w:pPr>
              <w:keepNext/>
              <w:tabs>
                <w:tab w:val="left" w:pos="9120"/>
              </w:tabs>
              <w:spacing w:after="160" w:line="276" w:lineRule="auto"/>
              <w:ind w:right="29"/>
              <w:jc w:val="both"/>
              <w:rPr>
                <w:rFonts w:cs="Times New Roman"/>
                <w:color w:val="333639" w:themeColor="text2" w:themeTint="E6"/>
                <w:kern w:val="24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>постоянно</w:t>
            </w:r>
          </w:p>
        </w:tc>
        <w:tc>
          <w:tcPr>
            <w:tcW w:w="2681" w:type="dxa"/>
          </w:tcPr>
          <w:p w:rsidR="001C3DCB" w:rsidRPr="00306FBC" w:rsidRDefault="001C3DCB" w:rsidP="008D4094">
            <w:pPr>
              <w:keepNext/>
              <w:tabs>
                <w:tab w:val="left" w:pos="9120"/>
              </w:tabs>
              <w:spacing w:after="160" w:line="276" w:lineRule="auto"/>
              <w:ind w:right="29"/>
              <w:jc w:val="both"/>
              <w:rPr>
                <w:rFonts w:cs="Times New Roman"/>
                <w:color w:val="333639" w:themeColor="text2" w:themeTint="E6"/>
                <w:kern w:val="24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>«ГБУК «Краеведческий музей г.Менделеевск», У</w:t>
            </w:r>
            <w:r>
              <w:rPr>
                <w:color w:val="333639" w:themeColor="text2" w:themeTint="E6"/>
                <w:kern w:val="24"/>
                <w:sz w:val="24"/>
                <w:szCs w:val="24"/>
              </w:rPr>
              <w:t xml:space="preserve">правление </w:t>
            </w:r>
            <w:r>
              <w:rPr>
                <w:color w:val="333639" w:themeColor="text2" w:themeTint="E6"/>
                <w:kern w:val="24"/>
                <w:sz w:val="24"/>
                <w:szCs w:val="24"/>
              </w:rPr>
              <w:lastRenderedPageBreak/>
              <w:t>образования</w:t>
            </w: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 xml:space="preserve"> ММР</w:t>
            </w:r>
          </w:p>
        </w:tc>
        <w:tc>
          <w:tcPr>
            <w:tcW w:w="2809" w:type="dxa"/>
          </w:tcPr>
          <w:p w:rsidR="001C3DCB" w:rsidRPr="00306FBC" w:rsidRDefault="001C3DCB" w:rsidP="008D4094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color w:val="333639" w:themeColor="text2" w:themeTint="E6"/>
                <w:kern w:val="24"/>
                <w:sz w:val="24"/>
                <w:szCs w:val="24"/>
              </w:rPr>
            </w:pPr>
            <w:r>
              <w:rPr>
                <w:color w:val="333639" w:themeColor="text2" w:themeTint="E6"/>
                <w:kern w:val="24"/>
                <w:sz w:val="24"/>
                <w:szCs w:val="24"/>
              </w:rPr>
              <w:lastRenderedPageBreak/>
              <w:t>Проводится совместная работа со студентами ЕИ КФУ</w:t>
            </w:r>
          </w:p>
        </w:tc>
      </w:tr>
      <w:tr w:rsidR="001C3DCB" w:rsidRPr="00306FBC" w:rsidTr="00DB65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4"/>
        </w:trPr>
        <w:tc>
          <w:tcPr>
            <w:tcW w:w="0" w:type="auto"/>
          </w:tcPr>
          <w:p w:rsidR="001C3DCB" w:rsidRPr="00306FBC" w:rsidRDefault="001C3DCB" w:rsidP="0056253B">
            <w:pPr>
              <w:keepNext/>
              <w:tabs>
                <w:tab w:val="left" w:pos="9120"/>
              </w:tabs>
              <w:spacing w:after="160" w:line="276" w:lineRule="auto"/>
              <w:ind w:right="29"/>
              <w:jc w:val="both"/>
              <w:rPr>
                <w:rFonts w:cs="Times New Roman"/>
                <w:color w:val="333639" w:themeColor="text2" w:themeTint="E6"/>
                <w:kern w:val="24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 xml:space="preserve">Создание системы сохранения и воссоздания памятников истории, культуры и архитектуры, инициирование участия в соответствующих федеральных и региональных программах </w:t>
            </w:r>
          </w:p>
        </w:tc>
        <w:tc>
          <w:tcPr>
            <w:tcW w:w="0" w:type="auto"/>
          </w:tcPr>
          <w:p w:rsidR="001C3DCB" w:rsidRPr="00306FBC" w:rsidRDefault="001C3DCB" w:rsidP="0056253B">
            <w:pPr>
              <w:keepNext/>
              <w:tabs>
                <w:tab w:val="left" w:pos="9120"/>
              </w:tabs>
              <w:spacing w:after="160" w:line="276" w:lineRule="auto"/>
              <w:ind w:right="29"/>
              <w:jc w:val="both"/>
              <w:rPr>
                <w:rFonts w:cs="Times New Roman"/>
                <w:color w:val="333639" w:themeColor="text2" w:themeTint="E6"/>
                <w:kern w:val="24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>Создание системы работы по сохранению и воссозданию объектов историко-культурного и архитектурного наследия</w:t>
            </w:r>
          </w:p>
        </w:tc>
        <w:tc>
          <w:tcPr>
            <w:tcW w:w="0" w:type="auto"/>
          </w:tcPr>
          <w:p w:rsidR="001C3DCB" w:rsidRPr="00306FBC" w:rsidRDefault="001C3DCB" w:rsidP="0056253B">
            <w:pPr>
              <w:keepNext/>
              <w:tabs>
                <w:tab w:val="left" w:pos="9120"/>
              </w:tabs>
              <w:spacing w:after="160" w:line="276" w:lineRule="auto"/>
              <w:ind w:right="29"/>
              <w:jc w:val="both"/>
              <w:rPr>
                <w:rFonts w:cs="Times New Roman"/>
                <w:color w:val="333639" w:themeColor="text2" w:themeTint="E6"/>
                <w:kern w:val="24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>постоянно</w:t>
            </w:r>
          </w:p>
        </w:tc>
        <w:tc>
          <w:tcPr>
            <w:tcW w:w="2681" w:type="dxa"/>
          </w:tcPr>
          <w:p w:rsidR="001C3DCB" w:rsidRPr="00306FBC" w:rsidRDefault="001C3DCB" w:rsidP="0056253B">
            <w:pPr>
              <w:keepNext/>
              <w:tabs>
                <w:tab w:val="left" w:pos="9120"/>
              </w:tabs>
              <w:spacing w:after="160" w:line="276" w:lineRule="auto"/>
              <w:ind w:right="29"/>
              <w:jc w:val="both"/>
              <w:rPr>
                <w:rFonts w:cs="Times New Roman"/>
                <w:color w:val="333639" w:themeColor="text2" w:themeTint="E6"/>
                <w:kern w:val="24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>ИК ММР, Главы СП, «ГБУК «Краеведческий музей г.Менделеевск», Ассоциации туризма, СМИ и т.д.</w:t>
            </w:r>
          </w:p>
        </w:tc>
        <w:tc>
          <w:tcPr>
            <w:tcW w:w="2809" w:type="dxa"/>
          </w:tcPr>
          <w:p w:rsidR="001C3DCB" w:rsidRPr="00306FBC" w:rsidRDefault="001C3DCB" w:rsidP="0056253B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color w:val="333639" w:themeColor="text2" w:themeTint="E6"/>
                <w:kern w:val="24"/>
                <w:sz w:val="24"/>
                <w:szCs w:val="24"/>
              </w:rPr>
            </w:pPr>
            <w:r>
              <w:rPr>
                <w:color w:val="333639" w:themeColor="text2" w:themeTint="E6"/>
                <w:kern w:val="24"/>
                <w:sz w:val="24"/>
                <w:szCs w:val="24"/>
              </w:rPr>
              <w:t>Подготовлен план работы по сохранению и воссозданию объектов историко-культурного и архитектурного наследия</w:t>
            </w:r>
          </w:p>
        </w:tc>
      </w:tr>
      <w:tr w:rsidR="001C3DCB" w:rsidRPr="00306FBC" w:rsidTr="004402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52"/>
        </w:trPr>
        <w:tc>
          <w:tcPr>
            <w:tcW w:w="0" w:type="auto"/>
          </w:tcPr>
          <w:p w:rsidR="001C3DCB" w:rsidRPr="00306FBC" w:rsidRDefault="001C3DCB" w:rsidP="0056253B">
            <w:pPr>
              <w:keepNext/>
              <w:tabs>
                <w:tab w:val="left" w:pos="9120"/>
              </w:tabs>
              <w:spacing w:after="160" w:line="276" w:lineRule="auto"/>
              <w:ind w:right="29"/>
              <w:jc w:val="both"/>
              <w:rPr>
                <w:rFonts w:cs="Times New Roman"/>
                <w:color w:val="333639" w:themeColor="text2" w:themeTint="E6"/>
                <w:kern w:val="24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 xml:space="preserve">Заключение соглашений между ГБУК "Краеведческий музей г.Менделеевск" и санаториями, взаимовыгодное сотрудничество с соседними городами: включение ГБУК «Краеведческий музей г.Менделеевск» в маршруты экскурсий санаторий Ижминводы – старинный город Елабуга, Варзи -Ятчи - г.Елабуга </w:t>
            </w:r>
          </w:p>
        </w:tc>
        <w:tc>
          <w:tcPr>
            <w:tcW w:w="0" w:type="auto"/>
          </w:tcPr>
          <w:p w:rsidR="001C3DCB" w:rsidRPr="00306FBC" w:rsidRDefault="001C3DCB" w:rsidP="008D4094">
            <w:pPr>
              <w:keepNext/>
              <w:tabs>
                <w:tab w:val="left" w:pos="9120"/>
              </w:tabs>
              <w:spacing w:after="160" w:line="276" w:lineRule="auto"/>
              <w:ind w:right="29"/>
              <w:jc w:val="both"/>
              <w:rPr>
                <w:rFonts w:cs="Times New Roman"/>
                <w:color w:val="333639" w:themeColor="text2" w:themeTint="E6"/>
                <w:kern w:val="24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>Экскурсионный маршрут санаторий Ижминводы-</w:t>
            </w:r>
            <w:r>
              <w:rPr>
                <w:color w:val="333639" w:themeColor="text2" w:themeTint="E6"/>
                <w:kern w:val="24"/>
                <w:sz w:val="24"/>
                <w:szCs w:val="24"/>
              </w:rPr>
              <w:t>город Менделеевск-город Елабуга</w:t>
            </w: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 xml:space="preserve"> Экскурсионный маршрут санаторий Варзи-Ятчи-город Менделеевск-город Елабуга, единый туристический продукт Елабуга</w:t>
            </w:r>
            <w:r>
              <w:rPr>
                <w:color w:val="333639" w:themeColor="text2" w:themeTint="E6"/>
                <w:kern w:val="24"/>
                <w:sz w:val="24"/>
                <w:szCs w:val="24"/>
              </w:rPr>
              <w:t xml:space="preserve"> - </w:t>
            </w: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>Набережные Челны - Менделеевск</w:t>
            </w:r>
          </w:p>
        </w:tc>
        <w:tc>
          <w:tcPr>
            <w:tcW w:w="0" w:type="auto"/>
          </w:tcPr>
          <w:p w:rsidR="001C3DCB" w:rsidRPr="00306FBC" w:rsidRDefault="001C3DCB" w:rsidP="0056253B">
            <w:pPr>
              <w:keepNext/>
              <w:tabs>
                <w:tab w:val="left" w:pos="9120"/>
              </w:tabs>
              <w:spacing w:after="160" w:line="276" w:lineRule="auto"/>
              <w:ind w:right="29"/>
              <w:jc w:val="both"/>
              <w:rPr>
                <w:rFonts w:cs="Times New Roman"/>
                <w:color w:val="333639" w:themeColor="text2" w:themeTint="E6"/>
                <w:kern w:val="24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>2016</w:t>
            </w:r>
            <w:r>
              <w:rPr>
                <w:color w:val="333639" w:themeColor="text2" w:themeTint="E6"/>
                <w:kern w:val="24"/>
                <w:sz w:val="24"/>
                <w:szCs w:val="24"/>
              </w:rPr>
              <w:t>-2021 гг.</w:t>
            </w:r>
          </w:p>
        </w:tc>
        <w:tc>
          <w:tcPr>
            <w:tcW w:w="2681" w:type="dxa"/>
          </w:tcPr>
          <w:p w:rsidR="001C3DCB" w:rsidRPr="00306FBC" w:rsidRDefault="001C3DCB" w:rsidP="0056253B">
            <w:pPr>
              <w:keepNext/>
              <w:tabs>
                <w:tab w:val="left" w:pos="9120"/>
              </w:tabs>
              <w:spacing w:after="160" w:line="276" w:lineRule="auto"/>
              <w:ind w:right="29"/>
              <w:jc w:val="both"/>
              <w:rPr>
                <w:rFonts w:cs="Times New Roman"/>
                <w:color w:val="333639" w:themeColor="text2" w:themeTint="E6"/>
                <w:kern w:val="24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 xml:space="preserve">ИК ММР, «ГБУК «Краеведческий музей г.Менделеевск» </w:t>
            </w:r>
          </w:p>
        </w:tc>
        <w:tc>
          <w:tcPr>
            <w:tcW w:w="2809" w:type="dxa"/>
          </w:tcPr>
          <w:p w:rsidR="004402EE" w:rsidRPr="002D0ED6" w:rsidRDefault="004402EE" w:rsidP="004402EE">
            <w:pPr>
              <w:keepNext/>
              <w:tabs>
                <w:tab w:val="left" w:pos="9120"/>
              </w:tabs>
              <w:spacing w:before="0"/>
              <w:jc w:val="both"/>
              <w:rPr>
                <w:color w:val="333639" w:themeColor="text2" w:themeTint="E6"/>
                <w:kern w:val="24"/>
                <w:sz w:val="24"/>
                <w:szCs w:val="24"/>
              </w:rPr>
            </w:pPr>
            <w:r w:rsidRPr="002D0ED6">
              <w:rPr>
                <w:color w:val="333639" w:themeColor="text2" w:themeTint="E6"/>
                <w:kern w:val="24"/>
                <w:sz w:val="24"/>
                <w:szCs w:val="24"/>
              </w:rPr>
              <w:t>Достигнута договоренность по сотрудничеству с санаторием «Ижминводы» о предоставлении отдыхающим экскурсионных маршрутов по достопримечательностям Менделеевского района и знакомства с Краеведческим музеем.</w:t>
            </w:r>
          </w:p>
          <w:p w:rsidR="001C3DCB" w:rsidRPr="00306FBC" w:rsidRDefault="004402EE" w:rsidP="004402EE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color w:val="333639" w:themeColor="text2" w:themeTint="E6"/>
                <w:kern w:val="24"/>
                <w:sz w:val="24"/>
                <w:szCs w:val="24"/>
              </w:rPr>
            </w:pPr>
            <w:r w:rsidRPr="002D0ED6">
              <w:rPr>
                <w:color w:val="333639" w:themeColor="text2" w:themeTint="E6"/>
                <w:kern w:val="24"/>
                <w:sz w:val="24"/>
                <w:szCs w:val="24"/>
              </w:rPr>
              <w:t>Проведены переговоры с дирекцией санатория «Варзи-Ятчи» о сотрудничестве.</w:t>
            </w:r>
          </w:p>
        </w:tc>
      </w:tr>
      <w:tr w:rsidR="004402EE" w:rsidRPr="00306FBC" w:rsidTr="004402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8"/>
        </w:trPr>
        <w:tc>
          <w:tcPr>
            <w:tcW w:w="0" w:type="auto"/>
          </w:tcPr>
          <w:p w:rsidR="001C3DCB" w:rsidRPr="00306FBC" w:rsidRDefault="001C3DCB" w:rsidP="0056253B">
            <w:pPr>
              <w:keepNext/>
              <w:suppressAutoHyphens/>
              <w:spacing w:before="0" w:line="276" w:lineRule="auto"/>
              <w:jc w:val="both"/>
              <w:rPr>
                <w:color w:val="333639" w:themeColor="text2" w:themeTint="E6"/>
                <w:sz w:val="24"/>
                <w:szCs w:val="24"/>
              </w:rPr>
            </w:pPr>
            <w:r w:rsidRPr="00306FBC">
              <w:rPr>
                <w:rFonts w:cs="Times New Roman"/>
                <w:color w:val="333639" w:themeColor="text2" w:themeTint="E6"/>
                <w:sz w:val="24"/>
                <w:szCs w:val="24"/>
              </w:rPr>
              <w:t xml:space="preserve">Продвижение туристического продукта «Рыбацкие деревни» </w:t>
            </w:r>
          </w:p>
        </w:tc>
        <w:tc>
          <w:tcPr>
            <w:tcW w:w="0" w:type="auto"/>
          </w:tcPr>
          <w:p w:rsidR="001C3DCB" w:rsidRPr="00306FBC" w:rsidRDefault="001C3DCB" w:rsidP="0056253B">
            <w:pPr>
              <w:keepNext/>
              <w:tabs>
                <w:tab w:val="left" w:pos="9120"/>
              </w:tabs>
              <w:suppressAutoHyphens/>
              <w:spacing w:before="0" w:line="276" w:lineRule="auto"/>
              <w:ind w:right="27"/>
              <w:jc w:val="both"/>
              <w:rPr>
                <w:color w:val="333639" w:themeColor="text2" w:themeTint="E6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sz w:val="24"/>
                <w:szCs w:val="24"/>
              </w:rPr>
              <w:t xml:space="preserve">Создание стимулов и механизмов для создания </w:t>
            </w:r>
            <w:r w:rsidRPr="00306FBC">
              <w:rPr>
                <w:color w:val="333639" w:themeColor="text2" w:themeTint="E6"/>
                <w:sz w:val="24"/>
                <w:szCs w:val="24"/>
              </w:rPr>
              <w:lastRenderedPageBreak/>
              <w:t>новых объектов туристского интереса (притяжения)</w:t>
            </w:r>
          </w:p>
        </w:tc>
        <w:tc>
          <w:tcPr>
            <w:tcW w:w="0" w:type="auto"/>
          </w:tcPr>
          <w:p w:rsidR="001C3DCB" w:rsidRPr="00306FBC" w:rsidRDefault="001C3DCB" w:rsidP="0056253B">
            <w:pPr>
              <w:keepNext/>
              <w:tabs>
                <w:tab w:val="left" w:pos="9120"/>
              </w:tabs>
              <w:suppressAutoHyphens/>
              <w:spacing w:before="0" w:line="276" w:lineRule="auto"/>
              <w:ind w:right="27"/>
              <w:jc w:val="both"/>
              <w:rPr>
                <w:color w:val="333639" w:themeColor="text2" w:themeTint="E6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sz w:val="24"/>
                <w:szCs w:val="24"/>
              </w:rPr>
              <w:lastRenderedPageBreak/>
              <w:t>2016-2030</w:t>
            </w:r>
          </w:p>
        </w:tc>
        <w:tc>
          <w:tcPr>
            <w:tcW w:w="2681" w:type="dxa"/>
          </w:tcPr>
          <w:p w:rsidR="001C3DCB" w:rsidRPr="00306FBC" w:rsidRDefault="001C3DCB" w:rsidP="0056253B">
            <w:pPr>
              <w:keepNext/>
              <w:tabs>
                <w:tab w:val="left" w:pos="9120"/>
              </w:tabs>
              <w:suppressAutoHyphens/>
              <w:spacing w:before="0" w:line="276" w:lineRule="auto"/>
              <w:ind w:right="27"/>
              <w:jc w:val="both"/>
              <w:rPr>
                <w:color w:val="333639" w:themeColor="text2" w:themeTint="E6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sz w:val="24"/>
                <w:szCs w:val="24"/>
              </w:rPr>
              <w:t xml:space="preserve">Управление экономики, главы </w:t>
            </w:r>
            <w:r w:rsidRPr="00306FBC">
              <w:rPr>
                <w:color w:val="333639" w:themeColor="text2" w:themeTint="E6"/>
                <w:sz w:val="24"/>
                <w:szCs w:val="24"/>
              </w:rPr>
              <w:lastRenderedPageBreak/>
              <w:t>сельских поселений, ключевые стейкхолдеры</w:t>
            </w:r>
          </w:p>
        </w:tc>
        <w:tc>
          <w:tcPr>
            <w:tcW w:w="2809" w:type="dxa"/>
          </w:tcPr>
          <w:p w:rsidR="001C3DCB" w:rsidRPr="00306FBC" w:rsidRDefault="004402EE" w:rsidP="0056253B">
            <w:pPr>
              <w:keepNext/>
              <w:tabs>
                <w:tab w:val="left" w:pos="9120"/>
              </w:tabs>
              <w:suppressAutoHyphens/>
              <w:spacing w:before="0" w:line="276" w:lineRule="auto"/>
              <w:ind w:right="27"/>
              <w:jc w:val="both"/>
              <w:rPr>
                <w:color w:val="333639" w:themeColor="text2" w:themeTint="E6"/>
                <w:sz w:val="24"/>
                <w:szCs w:val="24"/>
              </w:rPr>
            </w:pPr>
            <w:r w:rsidRPr="002D0ED6">
              <w:rPr>
                <w:rFonts w:cs="Times New Roman"/>
                <w:color w:val="333639" w:themeColor="text2" w:themeTint="E6"/>
                <w:sz w:val="24"/>
                <w:szCs w:val="24"/>
              </w:rPr>
              <w:lastRenderedPageBreak/>
              <w:t>Создан рыболовный клуб «MENDELFISH».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</w:tr>
      <w:tr w:rsidR="004402EE" w:rsidRPr="00306FBC" w:rsidTr="00DB65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55"/>
        </w:trPr>
        <w:tc>
          <w:tcPr>
            <w:tcW w:w="0" w:type="auto"/>
          </w:tcPr>
          <w:p w:rsidR="001C3DCB" w:rsidRPr="00306FBC" w:rsidRDefault="001C3DCB" w:rsidP="0056253B">
            <w:pPr>
              <w:keepNext/>
              <w:tabs>
                <w:tab w:val="left" w:pos="9120"/>
              </w:tabs>
              <w:spacing w:after="160" w:line="276" w:lineRule="auto"/>
              <w:ind w:right="29"/>
              <w:jc w:val="both"/>
              <w:rPr>
                <w:rFonts w:cs="Times New Roman"/>
                <w:color w:val="333639" w:themeColor="text2" w:themeTint="E6"/>
                <w:kern w:val="24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>Развитие этнотуризма, разработка и запуск этномаршрута д.Камаево- с.Монашево - д.Новый Кокшан - д.Тат.Кокшан - д.Ильнеть - с.Ст.Гришкино), Эксурсии по этномаршруту, Национальные праздники (Семык, Гырон Быдтон, Петров день и т.д.), Организация и проведение "Марша наций"</w:t>
            </w:r>
          </w:p>
        </w:tc>
        <w:tc>
          <w:tcPr>
            <w:tcW w:w="0" w:type="auto"/>
          </w:tcPr>
          <w:p w:rsidR="001C3DCB" w:rsidRPr="00306FBC" w:rsidRDefault="001C3DCB" w:rsidP="0056253B">
            <w:pPr>
              <w:keepNext/>
              <w:tabs>
                <w:tab w:val="left" w:pos="9120"/>
              </w:tabs>
              <w:spacing w:after="160" w:line="276" w:lineRule="auto"/>
              <w:ind w:right="29"/>
              <w:jc w:val="both"/>
              <w:rPr>
                <w:rFonts w:cs="Times New Roman"/>
                <w:color w:val="333639" w:themeColor="text2" w:themeTint="E6"/>
                <w:kern w:val="24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 xml:space="preserve">Увеличение количества туристов, </w:t>
            </w:r>
            <w:r w:rsidR="002D0ED6" w:rsidRPr="00306FBC">
              <w:rPr>
                <w:color w:val="333639" w:themeColor="text2" w:themeTint="E6"/>
                <w:kern w:val="24"/>
                <w:sz w:val="24"/>
                <w:szCs w:val="24"/>
              </w:rPr>
              <w:t>повышение</w:t>
            </w: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 xml:space="preserve"> узнаваемости ММР</w:t>
            </w:r>
          </w:p>
        </w:tc>
        <w:tc>
          <w:tcPr>
            <w:tcW w:w="0" w:type="auto"/>
          </w:tcPr>
          <w:p w:rsidR="001C3DCB" w:rsidRPr="00306FBC" w:rsidRDefault="001C3DCB" w:rsidP="0056253B">
            <w:pPr>
              <w:keepNext/>
              <w:tabs>
                <w:tab w:val="left" w:pos="9120"/>
              </w:tabs>
              <w:spacing w:after="160" w:line="276" w:lineRule="auto"/>
              <w:ind w:right="29"/>
              <w:jc w:val="both"/>
              <w:rPr>
                <w:rFonts w:cs="Times New Roman"/>
                <w:color w:val="333639" w:themeColor="text2" w:themeTint="E6"/>
                <w:kern w:val="24"/>
                <w:sz w:val="24"/>
                <w:szCs w:val="24"/>
              </w:rPr>
            </w:pPr>
            <w:r>
              <w:rPr>
                <w:color w:val="333639" w:themeColor="text2" w:themeTint="E6"/>
                <w:kern w:val="24"/>
                <w:sz w:val="24"/>
                <w:szCs w:val="24"/>
              </w:rPr>
              <w:t>2016-2021 гг.</w:t>
            </w:r>
          </w:p>
        </w:tc>
        <w:tc>
          <w:tcPr>
            <w:tcW w:w="2681" w:type="dxa"/>
          </w:tcPr>
          <w:p w:rsidR="001C3DCB" w:rsidRPr="00306FBC" w:rsidRDefault="001C3DCB" w:rsidP="0056253B">
            <w:pPr>
              <w:keepNext/>
              <w:tabs>
                <w:tab w:val="left" w:pos="9120"/>
              </w:tabs>
              <w:spacing w:after="160" w:line="276" w:lineRule="auto"/>
              <w:ind w:right="29"/>
              <w:jc w:val="both"/>
              <w:rPr>
                <w:rFonts w:cs="Times New Roman"/>
                <w:color w:val="333639" w:themeColor="text2" w:themeTint="E6"/>
                <w:kern w:val="24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>ИК ММР, «ГБУК «Краеведческий музей г.Менделеевск» , СП, Дом дружбы народов</w:t>
            </w:r>
          </w:p>
        </w:tc>
        <w:tc>
          <w:tcPr>
            <w:tcW w:w="2809" w:type="dxa"/>
          </w:tcPr>
          <w:p w:rsidR="001C3DCB" w:rsidRPr="00306FBC" w:rsidRDefault="001C3DCB" w:rsidP="0056253B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color w:val="333639" w:themeColor="text2" w:themeTint="E6"/>
                <w:kern w:val="24"/>
                <w:sz w:val="24"/>
                <w:szCs w:val="24"/>
              </w:rPr>
            </w:pPr>
            <w:r>
              <w:rPr>
                <w:color w:val="333639" w:themeColor="text2" w:themeTint="E6"/>
                <w:kern w:val="24"/>
                <w:sz w:val="24"/>
                <w:szCs w:val="24"/>
              </w:rPr>
              <w:t>Проводятся событийные национальные мероприятия Семык, Гырон Быдтон, Петров день. Межрегиональный фестиваль «Марийская восьмерка»</w:t>
            </w:r>
          </w:p>
        </w:tc>
      </w:tr>
      <w:tr w:rsidR="004402EE" w:rsidRPr="00306FBC" w:rsidTr="004402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8"/>
        </w:trPr>
        <w:tc>
          <w:tcPr>
            <w:tcW w:w="0" w:type="auto"/>
          </w:tcPr>
          <w:p w:rsidR="001C3DCB" w:rsidRPr="00306FBC" w:rsidRDefault="001C3DCB" w:rsidP="0056253B">
            <w:pPr>
              <w:keepNext/>
              <w:tabs>
                <w:tab w:val="left" w:pos="9120"/>
              </w:tabs>
              <w:spacing w:after="160" w:line="276" w:lineRule="auto"/>
              <w:ind w:right="29"/>
              <w:jc w:val="both"/>
              <w:rPr>
                <w:rFonts w:cs="Times New Roman"/>
                <w:color w:val="333639" w:themeColor="text2" w:themeTint="E6"/>
                <w:kern w:val="24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 xml:space="preserve">Разработка и запуск исторического маршрута г.Менделеевск- д.Камаево - д.Ильнеть- д.Тат.Кокшан - д.Новый Кокшан, </w:t>
            </w:r>
          </w:p>
        </w:tc>
        <w:tc>
          <w:tcPr>
            <w:tcW w:w="0" w:type="auto"/>
          </w:tcPr>
          <w:p w:rsidR="001C3DCB" w:rsidRPr="00306FBC" w:rsidRDefault="001C3DCB" w:rsidP="0056253B">
            <w:pPr>
              <w:keepNext/>
              <w:tabs>
                <w:tab w:val="left" w:pos="9120"/>
              </w:tabs>
              <w:spacing w:after="160" w:line="276" w:lineRule="auto"/>
              <w:ind w:right="29"/>
              <w:jc w:val="both"/>
              <w:rPr>
                <w:rFonts w:cs="Times New Roman"/>
                <w:color w:val="333639" w:themeColor="text2" w:themeTint="E6"/>
                <w:kern w:val="24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>Увеличение количества туристов, повышение узнаваемости ММР</w:t>
            </w:r>
          </w:p>
        </w:tc>
        <w:tc>
          <w:tcPr>
            <w:tcW w:w="0" w:type="auto"/>
          </w:tcPr>
          <w:p w:rsidR="001C3DCB" w:rsidRPr="00306FBC" w:rsidRDefault="001C3DCB" w:rsidP="0056253B">
            <w:pPr>
              <w:keepNext/>
              <w:tabs>
                <w:tab w:val="left" w:pos="9120"/>
              </w:tabs>
              <w:spacing w:after="160" w:line="276" w:lineRule="auto"/>
              <w:ind w:right="29"/>
              <w:jc w:val="both"/>
              <w:rPr>
                <w:rFonts w:cs="Times New Roman"/>
                <w:color w:val="333639" w:themeColor="text2" w:themeTint="E6"/>
                <w:kern w:val="24"/>
                <w:sz w:val="24"/>
                <w:szCs w:val="24"/>
              </w:rPr>
            </w:pPr>
            <w:r>
              <w:rPr>
                <w:color w:val="333639" w:themeColor="text2" w:themeTint="E6"/>
                <w:kern w:val="24"/>
                <w:sz w:val="24"/>
                <w:szCs w:val="24"/>
              </w:rPr>
              <w:t>2016-2020 гг.</w:t>
            </w:r>
          </w:p>
        </w:tc>
        <w:tc>
          <w:tcPr>
            <w:tcW w:w="2681" w:type="dxa"/>
          </w:tcPr>
          <w:p w:rsidR="001C3DCB" w:rsidRPr="00306FBC" w:rsidRDefault="001C3DCB" w:rsidP="0056253B">
            <w:pPr>
              <w:keepNext/>
              <w:tabs>
                <w:tab w:val="left" w:pos="9120"/>
              </w:tabs>
              <w:spacing w:after="160" w:line="276" w:lineRule="auto"/>
              <w:ind w:right="29"/>
              <w:jc w:val="both"/>
              <w:rPr>
                <w:rFonts w:cs="Times New Roman"/>
                <w:color w:val="333639" w:themeColor="text2" w:themeTint="E6"/>
                <w:kern w:val="24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>ИК ММР, «ГБУК «Краеведческий музей г.Менделеевск» , СП, Дом дружбы народов</w:t>
            </w:r>
          </w:p>
        </w:tc>
        <w:tc>
          <w:tcPr>
            <w:tcW w:w="2809" w:type="dxa"/>
          </w:tcPr>
          <w:p w:rsidR="001C3DCB" w:rsidRPr="00306FBC" w:rsidRDefault="004402EE" w:rsidP="0056253B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color w:val="333639" w:themeColor="text2" w:themeTint="E6"/>
                <w:kern w:val="24"/>
                <w:sz w:val="24"/>
                <w:szCs w:val="24"/>
              </w:rPr>
            </w:pPr>
            <w:r w:rsidRPr="00A12844">
              <w:rPr>
                <w:color w:val="333639" w:themeColor="text2" w:themeTint="E6"/>
                <w:kern w:val="24"/>
                <w:sz w:val="24"/>
                <w:szCs w:val="24"/>
              </w:rPr>
              <w:t>Маршрут разработан, введен в работу Краеведческого музея.</w:t>
            </w:r>
          </w:p>
        </w:tc>
      </w:tr>
    </w:tbl>
    <w:p w:rsidR="00184403" w:rsidRDefault="00184403" w:rsidP="0056253B">
      <w:pPr>
        <w:pStyle w:val="affffffd"/>
        <w:keepNext/>
        <w:suppressAutoHyphens/>
        <w:spacing w:line="276" w:lineRule="auto"/>
        <w:jc w:val="both"/>
        <w:rPr>
          <w:rFonts w:asciiTheme="minorHAnsi" w:hAnsiTheme="minorHAnsi"/>
          <w:color w:val="333639" w:themeColor="text2" w:themeTint="E6"/>
          <w:szCs w:val="24"/>
        </w:rPr>
      </w:pPr>
    </w:p>
    <w:p w:rsidR="00F43D47" w:rsidRPr="00306FBC" w:rsidRDefault="00F43D47" w:rsidP="0056253B">
      <w:pPr>
        <w:pStyle w:val="affffffd"/>
        <w:keepNext/>
        <w:suppressAutoHyphens/>
        <w:spacing w:line="276" w:lineRule="auto"/>
        <w:jc w:val="both"/>
        <w:rPr>
          <w:rFonts w:asciiTheme="minorHAnsi" w:hAnsiTheme="minorHAnsi"/>
          <w:color w:val="333639" w:themeColor="text2" w:themeTint="E6"/>
          <w:szCs w:val="24"/>
        </w:rPr>
        <w:sectPr w:rsidR="00F43D47" w:rsidRPr="00306FBC" w:rsidSect="00C9171C">
          <w:footerReference w:type="default" r:id="rId11"/>
          <w:pgSz w:w="16839" w:h="11907" w:orient="landscape" w:code="9"/>
          <w:pgMar w:top="1512" w:right="993" w:bottom="1418" w:left="2127" w:header="1080" w:footer="709" w:gutter="0"/>
          <w:cols w:space="720"/>
          <w:docGrid w:linePitch="360"/>
        </w:sectPr>
      </w:pPr>
    </w:p>
    <w:p w:rsidR="006A6E2A" w:rsidRPr="00EF6C8A" w:rsidRDefault="006A6E2A" w:rsidP="0056253B">
      <w:pPr>
        <w:keepNext/>
        <w:jc w:val="center"/>
        <w:rPr>
          <w:rFonts w:eastAsia="+mn-ea"/>
          <w:b/>
          <w:color w:val="333639" w:themeColor="text2" w:themeTint="E6"/>
          <w:sz w:val="24"/>
          <w:szCs w:val="24"/>
        </w:rPr>
      </w:pPr>
      <w:r w:rsidRPr="00306FBC">
        <w:rPr>
          <w:rFonts w:eastAsia="+mn-ea"/>
          <w:color w:val="333639" w:themeColor="text2" w:themeTint="E6"/>
          <w:sz w:val="24"/>
          <w:szCs w:val="24"/>
        </w:rPr>
        <w:lastRenderedPageBreak/>
        <w:t>Стратегические инициативы в области пространственного развития</w:t>
      </w:r>
      <w:r w:rsidR="00F43D47">
        <w:rPr>
          <w:rFonts w:eastAsia="+mn-ea"/>
          <w:color w:val="333639" w:themeColor="text2" w:themeTint="E6"/>
          <w:sz w:val="24"/>
          <w:szCs w:val="24"/>
        </w:rPr>
        <w:t>*</w:t>
      </w:r>
      <w:r w:rsidR="00EF6C8A">
        <w:rPr>
          <w:rFonts w:eastAsia="+mn-ea"/>
          <w:color w:val="333639" w:themeColor="text2" w:themeTint="E6"/>
          <w:sz w:val="24"/>
          <w:szCs w:val="24"/>
        </w:rPr>
        <w:t xml:space="preserve"> </w:t>
      </w:r>
    </w:p>
    <w:tbl>
      <w:tblPr>
        <w:tblStyle w:val="1f0"/>
        <w:tblW w:w="15025" w:type="dxa"/>
        <w:tblInd w:w="534" w:type="dxa"/>
        <w:tblLook w:val="0420" w:firstRow="1" w:lastRow="0" w:firstColumn="0" w:lastColumn="0" w:noHBand="0" w:noVBand="1"/>
      </w:tblPr>
      <w:tblGrid>
        <w:gridCol w:w="4063"/>
        <w:gridCol w:w="3733"/>
        <w:gridCol w:w="1559"/>
        <w:gridCol w:w="2693"/>
        <w:gridCol w:w="2977"/>
      </w:tblGrid>
      <w:tr w:rsidR="00C420AE" w:rsidRPr="00306FBC" w:rsidTr="00282D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tcW w:w="4063" w:type="dxa"/>
            <w:hideMark/>
          </w:tcPr>
          <w:p w:rsidR="00C420AE" w:rsidRPr="00306FBC" w:rsidRDefault="00C420AE" w:rsidP="0056253B">
            <w:pPr>
              <w:keepNext/>
              <w:tabs>
                <w:tab w:val="left" w:pos="9120"/>
              </w:tabs>
              <w:spacing w:line="274" w:lineRule="atLeast"/>
              <w:ind w:right="29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>Мероприятия</w:t>
            </w:r>
          </w:p>
        </w:tc>
        <w:tc>
          <w:tcPr>
            <w:tcW w:w="3733" w:type="dxa"/>
            <w:hideMark/>
          </w:tcPr>
          <w:p w:rsidR="00C420AE" w:rsidRPr="00306FBC" w:rsidRDefault="00C420AE" w:rsidP="0056253B">
            <w:pPr>
              <w:keepNext/>
              <w:tabs>
                <w:tab w:val="left" w:pos="9120"/>
              </w:tabs>
              <w:spacing w:line="274" w:lineRule="atLeast"/>
              <w:ind w:right="29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>Результаты</w:t>
            </w:r>
          </w:p>
        </w:tc>
        <w:tc>
          <w:tcPr>
            <w:tcW w:w="1559" w:type="dxa"/>
            <w:hideMark/>
          </w:tcPr>
          <w:p w:rsidR="00C420AE" w:rsidRPr="00306FBC" w:rsidRDefault="00C420AE" w:rsidP="0056253B">
            <w:pPr>
              <w:keepNext/>
              <w:tabs>
                <w:tab w:val="left" w:pos="9120"/>
              </w:tabs>
              <w:spacing w:line="274" w:lineRule="atLeast"/>
              <w:ind w:right="29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>Сроки</w:t>
            </w:r>
          </w:p>
        </w:tc>
        <w:tc>
          <w:tcPr>
            <w:tcW w:w="2693" w:type="dxa"/>
            <w:hideMark/>
          </w:tcPr>
          <w:p w:rsidR="00C420AE" w:rsidRPr="00306FBC" w:rsidRDefault="00C420AE" w:rsidP="0056253B">
            <w:pPr>
              <w:keepNext/>
              <w:tabs>
                <w:tab w:val="left" w:pos="9120"/>
              </w:tabs>
              <w:spacing w:line="274" w:lineRule="atLeast"/>
              <w:ind w:right="29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>Исполнители</w:t>
            </w:r>
          </w:p>
        </w:tc>
        <w:tc>
          <w:tcPr>
            <w:tcW w:w="2977" w:type="dxa"/>
          </w:tcPr>
          <w:p w:rsidR="00C420AE" w:rsidRPr="00306FBC" w:rsidRDefault="00C420AE" w:rsidP="0056253B">
            <w:pPr>
              <w:keepNext/>
              <w:tabs>
                <w:tab w:val="left" w:pos="9120"/>
              </w:tabs>
              <w:spacing w:line="274" w:lineRule="atLeast"/>
              <w:ind w:right="29"/>
              <w:jc w:val="both"/>
              <w:rPr>
                <w:color w:val="333639" w:themeColor="text2" w:themeTint="E6"/>
                <w:kern w:val="24"/>
                <w:sz w:val="24"/>
                <w:szCs w:val="24"/>
              </w:rPr>
            </w:pPr>
          </w:p>
        </w:tc>
      </w:tr>
      <w:tr w:rsidR="00C420AE" w:rsidRPr="00306FBC" w:rsidTr="00282D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4063" w:type="dxa"/>
            <w:hideMark/>
          </w:tcPr>
          <w:p w:rsidR="00C420AE" w:rsidRPr="00306FBC" w:rsidRDefault="00C420AE" w:rsidP="0056253B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>Замена изношенных сетей водопровода</w:t>
            </w:r>
          </w:p>
        </w:tc>
        <w:tc>
          <w:tcPr>
            <w:tcW w:w="3733" w:type="dxa"/>
            <w:hideMark/>
          </w:tcPr>
          <w:p w:rsidR="00C420AE" w:rsidRPr="00306FBC" w:rsidRDefault="00C420AE" w:rsidP="0056253B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>Предотвращение потерь воды при транспортировки и сохранение качества воды</w:t>
            </w:r>
          </w:p>
        </w:tc>
        <w:tc>
          <w:tcPr>
            <w:tcW w:w="1559" w:type="dxa"/>
            <w:hideMark/>
          </w:tcPr>
          <w:p w:rsidR="00C420AE" w:rsidRPr="00306FBC" w:rsidRDefault="00C420AE" w:rsidP="0056253B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>
              <w:rPr>
                <w:color w:val="333639" w:themeColor="text2" w:themeTint="E6"/>
                <w:kern w:val="24"/>
                <w:sz w:val="24"/>
                <w:szCs w:val="24"/>
              </w:rPr>
              <w:t>2016–2021 гг.</w:t>
            </w:r>
          </w:p>
        </w:tc>
        <w:tc>
          <w:tcPr>
            <w:tcW w:w="2693" w:type="dxa"/>
            <w:hideMark/>
          </w:tcPr>
          <w:p w:rsidR="00C420AE" w:rsidRPr="00E907AA" w:rsidRDefault="00C420AE" w:rsidP="0056253B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E907AA">
              <w:rPr>
                <w:color w:val="333639" w:themeColor="text2" w:themeTint="E6"/>
                <w:kern w:val="24"/>
                <w:sz w:val="24"/>
                <w:szCs w:val="24"/>
              </w:rPr>
              <w:t>Исполком района</w:t>
            </w:r>
          </w:p>
        </w:tc>
        <w:tc>
          <w:tcPr>
            <w:tcW w:w="2977" w:type="dxa"/>
          </w:tcPr>
          <w:p w:rsidR="00282D61" w:rsidRPr="00E75F7D" w:rsidRDefault="00441466" w:rsidP="00827835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color w:val="333639" w:themeColor="text2" w:themeTint="E6"/>
                <w:kern w:val="24"/>
                <w:sz w:val="24"/>
                <w:szCs w:val="24"/>
              </w:rPr>
            </w:pPr>
            <w:r w:rsidRPr="00E75F7D">
              <w:rPr>
                <w:color w:val="333639" w:themeColor="text2" w:themeTint="E6"/>
                <w:kern w:val="24"/>
                <w:sz w:val="24"/>
                <w:szCs w:val="24"/>
              </w:rPr>
              <w:t>Реконструкция сети водоснабжения в с. Тат. Челны – 1,7 млн.руб.</w:t>
            </w:r>
          </w:p>
          <w:p w:rsidR="00C420AE" w:rsidRPr="00E75F7D" w:rsidRDefault="00441466" w:rsidP="00827835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color w:val="333639" w:themeColor="text2" w:themeTint="E6"/>
                <w:kern w:val="24"/>
                <w:sz w:val="24"/>
                <w:szCs w:val="24"/>
              </w:rPr>
            </w:pPr>
            <w:r w:rsidRPr="00E75F7D">
              <w:rPr>
                <w:color w:val="333639" w:themeColor="text2" w:themeTint="E6"/>
                <w:kern w:val="24"/>
                <w:sz w:val="24"/>
                <w:szCs w:val="24"/>
              </w:rPr>
              <w:t>Проектно – изыскательские работы по водоснабжению в с. Псеево, с. Мунайка – 800 тыс.руб.</w:t>
            </w:r>
          </w:p>
          <w:p w:rsidR="00827835" w:rsidRPr="00E75F7D" w:rsidRDefault="00827835" w:rsidP="00827835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color w:val="333639" w:themeColor="text2" w:themeTint="E6"/>
                <w:kern w:val="24"/>
                <w:sz w:val="24"/>
                <w:szCs w:val="24"/>
              </w:rPr>
            </w:pPr>
            <w:r w:rsidRPr="00E75F7D">
              <w:rPr>
                <w:color w:val="333639" w:themeColor="text2" w:themeTint="E6"/>
                <w:kern w:val="24"/>
                <w:sz w:val="24"/>
                <w:szCs w:val="24"/>
              </w:rPr>
              <w:t>В г.Менделеевск замена изношенных сетей водопровода по ул.Совхозная</w:t>
            </w:r>
            <w:r w:rsidR="00E75F7D">
              <w:rPr>
                <w:color w:val="333639" w:themeColor="text2" w:themeTint="E6"/>
                <w:kern w:val="24"/>
                <w:sz w:val="24"/>
                <w:szCs w:val="24"/>
              </w:rPr>
              <w:t xml:space="preserve"> 140 м, Подклубная 100 м, Тукая.</w:t>
            </w:r>
          </w:p>
        </w:tc>
      </w:tr>
      <w:tr w:rsidR="00C420AE" w:rsidRPr="00282D61" w:rsidTr="00282D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tcW w:w="4063" w:type="dxa"/>
            <w:hideMark/>
          </w:tcPr>
          <w:p w:rsidR="00C420AE" w:rsidRPr="00306FBC" w:rsidRDefault="00C420AE" w:rsidP="000F5B85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>Строительство новых сетей централизованного водоснабжения в г.Менделеевск и районе</w:t>
            </w:r>
          </w:p>
        </w:tc>
        <w:tc>
          <w:tcPr>
            <w:tcW w:w="3733" w:type="dxa"/>
            <w:hideMark/>
          </w:tcPr>
          <w:p w:rsidR="00C420AE" w:rsidRPr="00306FBC" w:rsidRDefault="00C420AE" w:rsidP="0056253B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>Обеспечение доступности питьевой воды для населения</w:t>
            </w:r>
          </w:p>
        </w:tc>
        <w:tc>
          <w:tcPr>
            <w:tcW w:w="1559" w:type="dxa"/>
            <w:hideMark/>
          </w:tcPr>
          <w:p w:rsidR="00C420AE" w:rsidRPr="00306FBC" w:rsidRDefault="00C420AE" w:rsidP="0056253B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>
              <w:rPr>
                <w:color w:val="333639" w:themeColor="text2" w:themeTint="E6"/>
                <w:kern w:val="24"/>
                <w:sz w:val="24"/>
                <w:szCs w:val="24"/>
              </w:rPr>
              <w:t>2018-2030 г</w:t>
            </w: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>г.</w:t>
            </w:r>
          </w:p>
        </w:tc>
        <w:tc>
          <w:tcPr>
            <w:tcW w:w="2693" w:type="dxa"/>
            <w:hideMark/>
          </w:tcPr>
          <w:p w:rsidR="00C420AE" w:rsidRPr="00306FBC" w:rsidRDefault="00C420AE" w:rsidP="0056253B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>Исполком района</w:t>
            </w:r>
          </w:p>
        </w:tc>
        <w:tc>
          <w:tcPr>
            <w:tcW w:w="2977" w:type="dxa"/>
          </w:tcPr>
          <w:p w:rsidR="00C420AE" w:rsidRPr="00306FBC" w:rsidRDefault="00441466" w:rsidP="0056253B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color w:val="333639" w:themeColor="text2" w:themeTint="E6"/>
                <w:kern w:val="24"/>
                <w:sz w:val="24"/>
                <w:szCs w:val="24"/>
              </w:rPr>
            </w:pPr>
            <w:r w:rsidRPr="00282D61">
              <w:rPr>
                <w:color w:val="333639" w:themeColor="text2" w:themeTint="E6"/>
                <w:kern w:val="24"/>
                <w:sz w:val="24"/>
                <w:szCs w:val="24"/>
              </w:rPr>
              <w:t>Строительство двух нитей водовода в г. Менделеевск для обеспечения многодетных семей водой по ул. Полевая, Георгиевская, Пастернака – 3,0 млн.руб.</w:t>
            </w:r>
          </w:p>
        </w:tc>
      </w:tr>
      <w:tr w:rsidR="00C420AE" w:rsidRPr="00306FBC" w:rsidTr="00282D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2"/>
        </w:trPr>
        <w:tc>
          <w:tcPr>
            <w:tcW w:w="4063" w:type="dxa"/>
            <w:hideMark/>
          </w:tcPr>
          <w:p w:rsidR="00C420AE" w:rsidRPr="00306FBC" w:rsidRDefault="00C420AE" w:rsidP="0056253B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lastRenderedPageBreak/>
              <w:t>Реконструкция, модернизация, замена объектов  системы водоотведения.</w:t>
            </w:r>
          </w:p>
        </w:tc>
        <w:tc>
          <w:tcPr>
            <w:tcW w:w="3733" w:type="dxa"/>
            <w:hideMark/>
          </w:tcPr>
          <w:p w:rsidR="00C420AE" w:rsidRPr="00306FBC" w:rsidRDefault="00C420AE" w:rsidP="0056253B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>Улучшение качества сточных вод, отводимых в реку Кама</w:t>
            </w:r>
          </w:p>
        </w:tc>
        <w:tc>
          <w:tcPr>
            <w:tcW w:w="1559" w:type="dxa"/>
            <w:hideMark/>
          </w:tcPr>
          <w:p w:rsidR="00C420AE" w:rsidRPr="00306FBC" w:rsidRDefault="00C420AE" w:rsidP="0056253B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>До конца 2020 года</w:t>
            </w:r>
          </w:p>
        </w:tc>
        <w:tc>
          <w:tcPr>
            <w:tcW w:w="2693" w:type="dxa"/>
            <w:hideMark/>
          </w:tcPr>
          <w:p w:rsidR="00C420AE" w:rsidRPr="00306FBC" w:rsidRDefault="00C420AE" w:rsidP="0056253B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>Исполком района</w:t>
            </w:r>
          </w:p>
        </w:tc>
        <w:tc>
          <w:tcPr>
            <w:tcW w:w="2977" w:type="dxa"/>
          </w:tcPr>
          <w:p w:rsidR="00C420AE" w:rsidRPr="00306FBC" w:rsidRDefault="00827835" w:rsidP="0056253B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color w:val="333639" w:themeColor="text2" w:themeTint="E6"/>
                <w:kern w:val="24"/>
                <w:sz w:val="24"/>
                <w:szCs w:val="24"/>
              </w:rPr>
            </w:pPr>
            <w:r>
              <w:rPr>
                <w:color w:val="333639" w:themeColor="text2" w:themeTint="E6"/>
                <w:kern w:val="24"/>
                <w:sz w:val="24"/>
                <w:szCs w:val="24"/>
              </w:rPr>
              <w:t>Реконструкция сетей водоотведения в н.п.Тихоново</w:t>
            </w:r>
          </w:p>
        </w:tc>
      </w:tr>
      <w:tr w:rsidR="00C420AE" w:rsidRPr="00306FBC" w:rsidTr="00282D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1"/>
        </w:trPr>
        <w:tc>
          <w:tcPr>
            <w:tcW w:w="4063" w:type="dxa"/>
            <w:hideMark/>
          </w:tcPr>
          <w:p w:rsidR="00C420AE" w:rsidRPr="00306FBC" w:rsidRDefault="00C420AE" w:rsidP="0056253B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>Создание структуры для проверки обоснованности тарифов, качества и объемов предоставленных услуг. Проведение экспертизы каждого тарифа ЖКХ, опубликование в СМИ</w:t>
            </w:r>
          </w:p>
        </w:tc>
        <w:tc>
          <w:tcPr>
            <w:tcW w:w="3733" w:type="dxa"/>
            <w:hideMark/>
          </w:tcPr>
          <w:p w:rsidR="00C420AE" w:rsidRPr="00306FBC" w:rsidRDefault="00C420AE" w:rsidP="0056253B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>Повышение качества жизни населения</w:t>
            </w:r>
          </w:p>
        </w:tc>
        <w:tc>
          <w:tcPr>
            <w:tcW w:w="1559" w:type="dxa"/>
            <w:hideMark/>
          </w:tcPr>
          <w:p w:rsidR="00C420AE" w:rsidRPr="00306FBC" w:rsidRDefault="00C420AE" w:rsidP="0056253B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>
              <w:rPr>
                <w:color w:val="333639" w:themeColor="text2" w:themeTint="E6"/>
                <w:kern w:val="24"/>
                <w:sz w:val="24"/>
                <w:szCs w:val="24"/>
              </w:rPr>
              <w:t>2016 -2021 гг.</w:t>
            </w:r>
          </w:p>
        </w:tc>
        <w:tc>
          <w:tcPr>
            <w:tcW w:w="2693" w:type="dxa"/>
            <w:hideMark/>
          </w:tcPr>
          <w:p w:rsidR="00C420AE" w:rsidRPr="00306FBC" w:rsidRDefault="00C420AE" w:rsidP="0056253B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>РИК ММР, Управление ЖКХ</w:t>
            </w:r>
          </w:p>
        </w:tc>
        <w:tc>
          <w:tcPr>
            <w:tcW w:w="2977" w:type="dxa"/>
          </w:tcPr>
          <w:p w:rsidR="00C420AE" w:rsidRPr="00306FBC" w:rsidRDefault="00A12844" w:rsidP="0056253B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color w:val="333639" w:themeColor="text2" w:themeTint="E6"/>
                <w:kern w:val="24"/>
                <w:sz w:val="24"/>
                <w:szCs w:val="24"/>
              </w:rPr>
            </w:pPr>
            <w:r w:rsidRPr="00282D61">
              <w:rPr>
                <w:color w:val="333639" w:themeColor="text2" w:themeTint="E6"/>
                <w:kern w:val="24"/>
                <w:sz w:val="24"/>
                <w:szCs w:val="24"/>
              </w:rPr>
              <w:t>Структура создана на базе МАУ «Инвестиционного и инфраструктурного развития». Производится регулярное размещение в СМИ всей необходимой информации.</w:t>
            </w:r>
          </w:p>
        </w:tc>
      </w:tr>
      <w:tr w:rsidR="00C420AE" w:rsidRPr="00306FBC" w:rsidTr="00282D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</w:trPr>
        <w:tc>
          <w:tcPr>
            <w:tcW w:w="4063" w:type="dxa"/>
            <w:hideMark/>
          </w:tcPr>
          <w:p w:rsidR="00C420AE" w:rsidRPr="00306FBC" w:rsidRDefault="00C420AE" w:rsidP="0056253B">
            <w:pPr>
              <w:keepNext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>Организация конкурсов на лучший дом, подъезд, двор</w:t>
            </w:r>
          </w:p>
        </w:tc>
        <w:tc>
          <w:tcPr>
            <w:tcW w:w="3733" w:type="dxa"/>
            <w:hideMark/>
          </w:tcPr>
          <w:p w:rsidR="00C420AE" w:rsidRPr="00306FBC" w:rsidRDefault="00C420AE" w:rsidP="0056253B">
            <w:pPr>
              <w:keepNext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>Активизация местного сообщества</w:t>
            </w:r>
          </w:p>
        </w:tc>
        <w:tc>
          <w:tcPr>
            <w:tcW w:w="1559" w:type="dxa"/>
            <w:hideMark/>
          </w:tcPr>
          <w:p w:rsidR="00C420AE" w:rsidRPr="00306FBC" w:rsidRDefault="00C420AE" w:rsidP="0056253B">
            <w:pPr>
              <w:keepNext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>
              <w:rPr>
                <w:color w:val="333639" w:themeColor="text2" w:themeTint="E6"/>
                <w:kern w:val="24"/>
                <w:sz w:val="24"/>
                <w:szCs w:val="24"/>
              </w:rPr>
              <w:t>2016 -2021 гг.</w:t>
            </w:r>
          </w:p>
        </w:tc>
        <w:tc>
          <w:tcPr>
            <w:tcW w:w="2693" w:type="dxa"/>
            <w:hideMark/>
          </w:tcPr>
          <w:p w:rsidR="00C420AE" w:rsidRPr="00306FBC" w:rsidRDefault="00C420AE" w:rsidP="0056253B">
            <w:pPr>
              <w:keepNext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>
              <w:rPr>
                <w:color w:val="333639" w:themeColor="text2" w:themeTint="E6"/>
                <w:kern w:val="24"/>
                <w:sz w:val="24"/>
                <w:szCs w:val="24"/>
              </w:rPr>
              <w:t>УК Нептун</w:t>
            </w:r>
          </w:p>
        </w:tc>
        <w:tc>
          <w:tcPr>
            <w:tcW w:w="2977" w:type="dxa"/>
          </w:tcPr>
          <w:p w:rsidR="00C420AE" w:rsidRDefault="00827835" w:rsidP="00A12844">
            <w:pPr>
              <w:keepNext/>
              <w:rPr>
                <w:color w:val="333639" w:themeColor="text2" w:themeTint="E6"/>
                <w:kern w:val="24"/>
                <w:sz w:val="24"/>
                <w:szCs w:val="24"/>
              </w:rPr>
            </w:pPr>
            <w:r>
              <w:rPr>
                <w:color w:val="333639" w:themeColor="text2" w:themeTint="E6"/>
                <w:kern w:val="24"/>
                <w:sz w:val="24"/>
                <w:szCs w:val="24"/>
              </w:rPr>
              <w:t>Ежегодно ТОС проводят п</w:t>
            </w:r>
            <w:r w:rsidR="00A12844" w:rsidRPr="00282D61">
              <w:rPr>
                <w:color w:val="333639" w:themeColor="text2" w:themeTint="E6"/>
                <w:kern w:val="24"/>
                <w:sz w:val="24"/>
                <w:szCs w:val="24"/>
              </w:rPr>
              <w:t>раздники двора, с организацией концертных номеров, чествованием старожилов и новорожденных жителей</w:t>
            </w:r>
            <w:r>
              <w:rPr>
                <w:color w:val="333639" w:themeColor="text2" w:themeTint="E6"/>
                <w:kern w:val="24"/>
                <w:sz w:val="24"/>
                <w:szCs w:val="24"/>
              </w:rPr>
              <w:t>.</w:t>
            </w:r>
          </w:p>
        </w:tc>
      </w:tr>
      <w:tr w:rsidR="00C420AE" w:rsidRPr="00306FBC" w:rsidTr="00282D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15"/>
        </w:trPr>
        <w:tc>
          <w:tcPr>
            <w:tcW w:w="4063" w:type="dxa"/>
            <w:hideMark/>
          </w:tcPr>
          <w:p w:rsidR="00C420AE" w:rsidRPr="00306FBC" w:rsidRDefault="00C420AE" w:rsidP="0056253B">
            <w:pPr>
              <w:keepNext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 xml:space="preserve">Ремонт лучших домов и дворов вне графика с учетом всех критериев </w:t>
            </w:r>
          </w:p>
        </w:tc>
        <w:tc>
          <w:tcPr>
            <w:tcW w:w="3733" w:type="dxa"/>
            <w:hideMark/>
          </w:tcPr>
          <w:p w:rsidR="00C420AE" w:rsidRPr="00306FBC" w:rsidRDefault="00C420AE" w:rsidP="0056253B">
            <w:pPr>
              <w:keepNext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>Активизация местного сообщества</w:t>
            </w:r>
          </w:p>
          <w:p w:rsidR="00C420AE" w:rsidRPr="00306FBC" w:rsidRDefault="00C420AE" w:rsidP="0056253B">
            <w:pPr>
              <w:keepNext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>Повышени</w:t>
            </w:r>
            <w:r>
              <w:rPr>
                <w:color w:val="333639" w:themeColor="text2" w:themeTint="E6"/>
                <w:kern w:val="24"/>
                <w:sz w:val="24"/>
                <w:szCs w:val="24"/>
              </w:rPr>
              <w:t>е</w:t>
            </w: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 xml:space="preserve"> качества жизни населения</w:t>
            </w:r>
          </w:p>
        </w:tc>
        <w:tc>
          <w:tcPr>
            <w:tcW w:w="1559" w:type="dxa"/>
            <w:hideMark/>
          </w:tcPr>
          <w:p w:rsidR="00C420AE" w:rsidRPr="00306FBC" w:rsidRDefault="00C420AE" w:rsidP="0056253B">
            <w:pPr>
              <w:keepNext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>2018-2030гг.</w:t>
            </w:r>
          </w:p>
        </w:tc>
        <w:tc>
          <w:tcPr>
            <w:tcW w:w="2693" w:type="dxa"/>
            <w:hideMark/>
          </w:tcPr>
          <w:p w:rsidR="00C420AE" w:rsidRPr="00306FBC" w:rsidRDefault="00C420AE" w:rsidP="0056253B">
            <w:pPr>
              <w:keepNext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>Управление ЖКХ</w:t>
            </w:r>
          </w:p>
        </w:tc>
        <w:tc>
          <w:tcPr>
            <w:tcW w:w="2977" w:type="dxa"/>
          </w:tcPr>
          <w:p w:rsidR="00441466" w:rsidRPr="00282D61" w:rsidRDefault="00441466" w:rsidP="00282D61">
            <w:pPr>
              <w:keepNext/>
              <w:rPr>
                <w:color w:val="333639" w:themeColor="text2" w:themeTint="E6"/>
                <w:kern w:val="24"/>
                <w:sz w:val="24"/>
                <w:szCs w:val="24"/>
              </w:rPr>
            </w:pPr>
            <w:r w:rsidRPr="00282D61">
              <w:rPr>
                <w:color w:val="333639" w:themeColor="text2" w:themeTint="E6"/>
                <w:kern w:val="24"/>
                <w:sz w:val="24"/>
                <w:szCs w:val="24"/>
              </w:rPr>
              <w:t xml:space="preserve">По программе «Капитальный ремонт многоквартирных жилых домов» за 2019 год выполнен капитальный ремонт 17 жилых домов общей площадью 65,012 тыс. </w:t>
            </w:r>
            <w:r w:rsidRPr="00282D61">
              <w:rPr>
                <w:color w:val="333639" w:themeColor="text2" w:themeTint="E6"/>
                <w:kern w:val="24"/>
                <w:sz w:val="24"/>
                <w:szCs w:val="24"/>
              </w:rPr>
              <w:lastRenderedPageBreak/>
              <w:t>м2 по разным видам работ, а именно:</w:t>
            </w:r>
          </w:p>
          <w:p w:rsidR="00441466" w:rsidRPr="00282D61" w:rsidRDefault="00441466" w:rsidP="00441466">
            <w:pPr>
              <w:shd w:val="clear" w:color="auto" w:fill="FFFFFF" w:themeFill="background1"/>
              <w:spacing w:after="120"/>
              <w:jc w:val="both"/>
              <w:rPr>
                <w:color w:val="333639" w:themeColor="text2" w:themeTint="E6"/>
                <w:kern w:val="24"/>
                <w:sz w:val="24"/>
                <w:szCs w:val="24"/>
              </w:rPr>
            </w:pPr>
            <w:r w:rsidRPr="00282D61">
              <w:rPr>
                <w:color w:val="333639" w:themeColor="text2" w:themeTint="E6"/>
                <w:kern w:val="24"/>
                <w:sz w:val="24"/>
                <w:szCs w:val="24"/>
              </w:rPr>
              <w:t>- Разработка и экспертиза ПСД - 1,428 млн.руб.</w:t>
            </w:r>
          </w:p>
          <w:p w:rsidR="00441466" w:rsidRPr="00282D61" w:rsidRDefault="00441466" w:rsidP="00441466">
            <w:pPr>
              <w:shd w:val="clear" w:color="auto" w:fill="FFFFFF" w:themeFill="background1"/>
              <w:spacing w:after="120"/>
              <w:jc w:val="both"/>
              <w:rPr>
                <w:color w:val="333639" w:themeColor="text2" w:themeTint="E6"/>
                <w:kern w:val="24"/>
                <w:sz w:val="24"/>
                <w:szCs w:val="24"/>
              </w:rPr>
            </w:pPr>
            <w:r w:rsidRPr="00282D61">
              <w:rPr>
                <w:color w:val="333639" w:themeColor="text2" w:themeTint="E6"/>
                <w:kern w:val="24"/>
                <w:sz w:val="24"/>
                <w:szCs w:val="24"/>
              </w:rPr>
              <w:t>- Технадзор – 604,831 тыс.руб.</w:t>
            </w:r>
          </w:p>
          <w:p w:rsidR="00441466" w:rsidRPr="00282D61" w:rsidRDefault="00441466" w:rsidP="00441466">
            <w:pPr>
              <w:shd w:val="clear" w:color="auto" w:fill="FFFFFF" w:themeFill="background1"/>
              <w:spacing w:after="120"/>
              <w:jc w:val="both"/>
              <w:rPr>
                <w:color w:val="333639" w:themeColor="text2" w:themeTint="E6"/>
                <w:kern w:val="24"/>
                <w:sz w:val="24"/>
                <w:szCs w:val="24"/>
              </w:rPr>
            </w:pPr>
            <w:r w:rsidRPr="00282D61">
              <w:rPr>
                <w:color w:val="333639" w:themeColor="text2" w:themeTint="E6"/>
                <w:kern w:val="24"/>
                <w:sz w:val="24"/>
                <w:szCs w:val="24"/>
              </w:rPr>
              <w:t>- Ремонт  внутридомой инженерной системы теплоснабжения общей протяженностью 8,278 тыс. п.м.– 17,818 млн.руб.</w:t>
            </w:r>
          </w:p>
          <w:p w:rsidR="00C420AE" w:rsidRPr="00306FBC" w:rsidRDefault="00441466" w:rsidP="00321568">
            <w:pPr>
              <w:shd w:val="clear" w:color="auto" w:fill="FFFFFF" w:themeFill="background1"/>
              <w:spacing w:after="120"/>
              <w:jc w:val="both"/>
              <w:rPr>
                <w:color w:val="333639" w:themeColor="text2" w:themeTint="E6"/>
                <w:kern w:val="24"/>
                <w:sz w:val="24"/>
                <w:szCs w:val="24"/>
              </w:rPr>
            </w:pPr>
            <w:r w:rsidRPr="00282D61">
              <w:rPr>
                <w:color w:val="333639" w:themeColor="text2" w:themeTint="E6"/>
                <w:kern w:val="24"/>
                <w:sz w:val="24"/>
                <w:szCs w:val="24"/>
              </w:rPr>
              <w:t>- Ремонт внутридомовой инженерной системы ГВС общей протяженностью 2,</w:t>
            </w:r>
            <w:r w:rsidR="00321568">
              <w:rPr>
                <w:color w:val="333639" w:themeColor="text2" w:themeTint="E6"/>
                <w:kern w:val="24"/>
                <w:sz w:val="24"/>
                <w:szCs w:val="24"/>
              </w:rPr>
              <w:t xml:space="preserve">8 тыс.  п.м. -  4,148 млн.руб. </w:t>
            </w:r>
          </w:p>
        </w:tc>
      </w:tr>
      <w:tr w:rsidR="00C420AE" w:rsidRPr="00306FBC" w:rsidTr="00282D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tcW w:w="4063" w:type="dxa"/>
            <w:hideMark/>
          </w:tcPr>
          <w:p w:rsidR="00C420AE" w:rsidRPr="00306FBC" w:rsidRDefault="00C420AE" w:rsidP="0056253B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lastRenderedPageBreak/>
              <w:t>Оценка состояния дорог. Участие в федеральных и республиканских программах. Проектировка и строительство дорог</w:t>
            </w:r>
          </w:p>
        </w:tc>
        <w:tc>
          <w:tcPr>
            <w:tcW w:w="3733" w:type="dxa"/>
            <w:hideMark/>
          </w:tcPr>
          <w:p w:rsidR="00C420AE" w:rsidRPr="00306FBC" w:rsidRDefault="00C420AE" w:rsidP="0056253B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>Повышение качества жизни населения</w:t>
            </w:r>
          </w:p>
        </w:tc>
        <w:tc>
          <w:tcPr>
            <w:tcW w:w="1559" w:type="dxa"/>
            <w:hideMark/>
          </w:tcPr>
          <w:p w:rsidR="00C420AE" w:rsidRPr="00306FBC" w:rsidRDefault="00C420AE" w:rsidP="0056253B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hideMark/>
          </w:tcPr>
          <w:p w:rsidR="00C420AE" w:rsidRPr="00306FBC" w:rsidRDefault="00C420AE" w:rsidP="0056253B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>Управление ЖКХ</w:t>
            </w:r>
          </w:p>
        </w:tc>
        <w:tc>
          <w:tcPr>
            <w:tcW w:w="2977" w:type="dxa"/>
          </w:tcPr>
          <w:p w:rsidR="00441466" w:rsidRPr="00282D61" w:rsidRDefault="00441466" w:rsidP="00282D61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color w:val="333639" w:themeColor="text2" w:themeTint="E6"/>
                <w:kern w:val="24"/>
                <w:sz w:val="24"/>
                <w:szCs w:val="24"/>
              </w:rPr>
            </w:pPr>
            <w:r w:rsidRPr="00282D61">
              <w:rPr>
                <w:color w:val="333639" w:themeColor="text2" w:themeTint="E6"/>
                <w:kern w:val="24"/>
                <w:sz w:val="24"/>
                <w:szCs w:val="24"/>
              </w:rPr>
              <w:t>В рамках программы «Строительство и ремонт автомобильных дорог» выделено и освоено 171,466 млн. руб., выполнены следующие виды работ:</w:t>
            </w:r>
          </w:p>
          <w:p w:rsidR="00441466" w:rsidRPr="00282D61" w:rsidRDefault="00441466" w:rsidP="00282D61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color w:val="333639" w:themeColor="text2" w:themeTint="E6"/>
                <w:kern w:val="24"/>
                <w:sz w:val="24"/>
                <w:szCs w:val="24"/>
              </w:rPr>
            </w:pPr>
            <w:r w:rsidRPr="00282D61">
              <w:rPr>
                <w:color w:val="333639" w:themeColor="text2" w:themeTint="E6"/>
                <w:kern w:val="24"/>
                <w:sz w:val="24"/>
                <w:szCs w:val="24"/>
              </w:rPr>
              <w:t xml:space="preserve">1. Приведение в нормативное состояние </w:t>
            </w:r>
            <w:r w:rsidRPr="00282D61">
              <w:rPr>
                <w:color w:val="333639" w:themeColor="text2" w:themeTint="E6"/>
                <w:kern w:val="24"/>
                <w:sz w:val="24"/>
                <w:szCs w:val="24"/>
              </w:rPr>
              <w:lastRenderedPageBreak/>
              <w:t>автомобильных дорог местного значения (ЩПС) – 19,9 млн.руб. (5,1 км).</w:t>
            </w:r>
          </w:p>
          <w:p w:rsidR="00441466" w:rsidRPr="00282D61" w:rsidRDefault="00441466" w:rsidP="00282D61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color w:val="333639" w:themeColor="text2" w:themeTint="E6"/>
                <w:kern w:val="24"/>
                <w:sz w:val="24"/>
                <w:szCs w:val="24"/>
              </w:rPr>
            </w:pPr>
            <w:r w:rsidRPr="00282D61">
              <w:rPr>
                <w:color w:val="333639" w:themeColor="text2" w:themeTint="E6"/>
                <w:kern w:val="24"/>
                <w:sz w:val="24"/>
                <w:szCs w:val="24"/>
              </w:rPr>
              <w:t>2. Ремонт дворовых территорий и внутриквартальных проездов городов РТ – 35 млн.руб. (5,091 км).</w:t>
            </w:r>
          </w:p>
          <w:p w:rsidR="00441466" w:rsidRPr="00282D61" w:rsidRDefault="00441466" w:rsidP="00282D61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color w:val="333639" w:themeColor="text2" w:themeTint="E6"/>
                <w:kern w:val="24"/>
                <w:sz w:val="24"/>
                <w:szCs w:val="24"/>
              </w:rPr>
            </w:pPr>
            <w:r w:rsidRPr="00282D61">
              <w:rPr>
                <w:color w:val="333639" w:themeColor="text2" w:themeTint="E6"/>
                <w:kern w:val="24"/>
                <w:sz w:val="24"/>
                <w:szCs w:val="24"/>
              </w:rPr>
              <w:t>3. Муниципальный дорожный фонд (МДФ) – 7,9 млн.руб.</w:t>
            </w:r>
          </w:p>
          <w:p w:rsidR="00441466" w:rsidRPr="00282D61" w:rsidRDefault="00441466" w:rsidP="00282D61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color w:val="333639" w:themeColor="text2" w:themeTint="E6"/>
                <w:kern w:val="24"/>
                <w:sz w:val="24"/>
                <w:szCs w:val="24"/>
              </w:rPr>
            </w:pPr>
            <w:r w:rsidRPr="00282D61">
              <w:rPr>
                <w:color w:val="333639" w:themeColor="text2" w:themeTint="E6"/>
                <w:kern w:val="24"/>
                <w:sz w:val="24"/>
                <w:szCs w:val="24"/>
              </w:rPr>
              <w:t>4. Ремонт существующего асфальтобетонного покрытия населенных пунктов – 15 млн.руб. (2,41 км).</w:t>
            </w:r>
          </w:p>
          <w:p w:rsidR="00441466" w:rsidRPr="00282D61" w:rsidRDefault="00441466" w:rsidP="00282D61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color w:val="333639" w:themeColor="text2" w:themeTint="E6"/>
                <w:kern w:val="24"/>
                <w:sz w:val="24"/>
                <w:szCs w:val="24"/>
              </w:rPr>
            </w:pPr>
            <w:r w:rsidRPr="00282D61">
              <w:rPr>
                <w:color w:val="333639" w:themeColor="text2" w:themeTint="E6"/>
                <w:kern w:val="24"/>
                <w:sz w:val="24"/>
                <w:szCs w:val="24"/>
              </w:rPr>
              <w:t>5. Установка светофоров Т7 1 шт.– 1,508 млн.руб.</w:t>
            </w:r>
          </w:p>
          <w:p w:rsidR="00441466" w:rsidRPr="00282D61" w:rsidRDefault="00441466" w:rsidP="00282D61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color w:val="333639" w:themeColor="text2" w:themeTint="E6"/>
                <w:kern w:val="24"/>
                <w:sz w:val="24"/>
                <w:szCs w:val="24"/>
              </w:rPr>
            </w:pPr>
            <w:r w:rsidRPr="00282D61">
              <w:rPr>
                <w:color w:val="333639" w:themeColor="text2" w:themeTint="E6"/>
                <w:kern w:val="24"/>
                <w:sz w:val="24"/>
                <w:szCs w:val="24"/>
              </w:rPr>
              <w:t>6. Ямочный ремонт – 200 тыс.руб.</w:t>
            </w:r>
          </w:p>
          <w:p w:rsidR="00441466" w:rsidRPr="00282D61" w:rsidRDefault="00441466" w:rsidP="00282D61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color w:val="333639" w:themeColor="text2" w:themeTint="E6"/>
                <w:kern w:val="24"/>
                <w:sz w:val="24"/>
                <w:szCs w:val="24"/>
              </w:rPr>
            </w:pPr>
            <w:r w:rsidRPr="00282D61">
              <w:rPr>
                <w:color w:val="333639" w:themeColor="text2" w:themeTint="E6"/>
                <w:kern w:val="24"/>
                <w:sz w:val="24"/>
                <w:szCs w:val="24"/>
              </w:rPr>
              <w:t>7. Дорожная разметка – 400 тыс.руб.</w:t>
            </w:r>
          </w:p>
          <w:p w:rsidR="00441466" w:rsidRPr="00282D61" w:rsidRDefault="00441466" w:rsidP="00282D61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color w:val="333639" w:themeColor="text2" w:themeTint="E6"/>
                <w:kern w:val="24"/>
                <w:sz w:val="24"/>
                <w:szCs w:val="24"/>
              </w:rPr>
            </w:pPr>
            <w:r w:rsidRPr="00282D61">
              <w:rPr>
                <w:color w:val="333639" w:themeColor="text2" w:themeTint="E6"/>
                <w:kern w:val="24"/>
                <w:sz w:val="24"/>
                <w:szCs w:val="24"/>
              </w:rPr>
              <w:t xml:space="preserve">8. Проектно изыскательские работы </w:t>
            </w:r>
            <w:r w:rsidRPr="00282D61">
              <w:rPr>
                <w:color w:val="333639" w:themeColor="text2" w:themeTint="E6"/>
                <w:kern w:val="24"/>
                <w:sz w:val="24"/>
                <w:szCs w:val="24"/>
              </w:rPr>
              <w:lastRenderedPageBreak/>
              <w:t>по программе КРТИ за счет средств инвестора ООО «Брус» - 2,6 млн.руб.</w:t>
            </w:r>
          </w:p>
          <w:p w:rsidR="00C420AE" w:rsidRPr="00306FBC" w:rsidRDefault="00441466" w:rsidP="00282D61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color w:val="333639" w:themeColor="text2" w:themeTint="E6"/>
                <w:kern w:val="24"/>
                <w:sz w:val="24"/>
                <w:szCs w:val="24"/>
              </w:rPr>
            </w:pPr>
            <w:r w:rsidRPr="00282D61">
              <w:rPr>
                <w:color w:val="333639" w:themeColor="text2" w:themeTint="E6"/>
                <w:kern w:val="24"/>
                <w:sz w:val="24"/>
                <w:szCs w:val="24"/>
              </w:rPr>
              <w:t>9. Восстановление изношенного покрыти</w:t>
            </w:r>
            <w:r w:rsidR="00321568">
              <w:rPr>
                <w:color w:val="333639" w:themeColor="text2" w:themeTint="E6"/>
                <w:kern w:val="24"/>
                <w:sz w:val="24"/>
                <w:szCs w:val="24"/>
              </w:rPr>
              <w:t>я Псеево – Крынды – 59 млн.руб.</w:t>
            </w:r>
          </w:p>
        </w:tc>
      </w:tr>
      <w:tr w:rsidR="00C420AE" w:rsidRPr="00306FBC" w:rsidTr="00282D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5"/>
        </w:trPr>
        <w:tc>
          <w:tcPr>
            <w:tcW w:w="4063" w:type="dxa"/>
            <w:hideMark/>
          </w:tcPr>
          <w:p w:rsidR="00C420AE" w:rsidRPr="00306FBC" w:rsidRDefault="00C420AE" w:rsidP="0056253B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lastRenderedPageBreak/>
              <w:t xml:space="preserve">Выпрямление русла р. Тойма </w:t>
            </w:r>
          </w:p>
        </w:tc>
        <w:tc>
          <w:tcPr>
            <w:tcW w:w="3733" w:type="dxa"/>
            <w:hideMark/>
          </w:tcPr>
          <w:p w:rsidR="00C420AE" w:rsidRPr="00306FBC" w:rsidRDefault="00C420AE" w:rsidP="0056253B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>Повышение эффективности землепользования</w:t>
            </w:r>
          </w:p>
        </w:tc>
        <w:tc>
          <w:tcPr>
            <w:tcW w:w="1559" w:type="dxa"/>
            <w:hideMark/>
          </w:tcPr>
          <w:p w:rsidR="00C420AE" w:rsidRPr="00306FBC" w:rsidRDefault="00C420AE" w:rsidP="0056253B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>
              <w:rPr>
                <w:color w:val="333639" w:themeColor="text2" w:themeTint="E6"/>
                <w:kern w:val="24"/>
                <w:sz w:val="24"/>
                <w:szCs w:val="24"/>
              </w:rPr>
              <w:t>2020-2022 г</w:t>
            </w: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>г.</w:t>
            </w:r>
          </w:p>
        </w:tc>
        <w:tc>
          <w:tcPr>
            <w:tcW w:w="2693" w:type="dxa"/>
            <w:hideMark/>
          </w:tcPr>
          <w:p w:rsidR="00C420AE" w:rsidRPr="00306FBC" w:rsidRDefault="00C420AE" w:rsidP="0056253B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>Управление строительства</w:t>
            </w:r>
          </w:p>
        </w:tc>
        <w:tc>
          <w:tcPr>
            <w:tcW w:w="2977" w:type="dxa"/>
          </w:tcPr>
          <w:p w:rsidR="00C420AE" w:rsidRPr="00306FBC" w:rsidRDefault="00C420AE" w:rsidP="0056253B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color w:val="333639" w:themeColor="text2" w:themeTint="E6"/>
                <w:kern w:val="24"/>
                <w:sz w:val="24"/>
                <w:szCs w:val="24"/>
              </w:rPr>
            </w:pPr>
            <w:r>
              <w:rPr>
                <w:color w:val="333639" w:themeColor="text2" w:themeTint="E6"/>
                <w:kern w:val="24"/>
                <w:sz w:val="24"/>
                <w:szCs w:val="24"/>
              </w:rPr>
              <w:t>Капитальный ремонт плотины «Шумный мост» на р. Тойма</w:t>
            </w:r>
          </w:p>
        </w:tc>
      </w:tr>
      <w:tr w:rsidR="00C420AE" w:rsidRPr="00306FBC" w:rsidTr="00282D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tcW w:w="4063" w:type="dxa"/>
            <w:hideMark/>
          </w:tcPr>
          <w:p w:rsidR="00C420AE" w:rsidRPr="00306FBC" w:rsidRDefault="00C420AE" w:rsidP="0056253B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kern w:val="24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 xml:space="preserve">Снижение платы за ОДН до нормативных показателей </w:t>
            </w:r>
          </w:p>
        </w:tc>
        <w:tc>
          <w:tcPr>
            <w:tcW w:w="3733" w:type="dxa"/>
            <w:hideMark/>
          </w:tcPr>
          <w:p w:rsidR="00C420AE" w:rsidRPr="00306FBC" w:rsidRDefault="00C420AE" w:rsidP="0056253B">
            <w:pPr>
              <w:keepNext/>
              <w:rPr>
                <w:rFonts w:cs="Times New Roman"/>
                <w:color w:val="333639" w:themeColor="text2" w:themeTint="E6"/>
                <w:kern w:val="24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>Повышение качества жизни населения</w:t>
            </w:r>
          </w:p>
        </w:tc>
        <w:tc>
          <w:tcPr>
            <w:tcW w:w="1559" w:type="dxa"/>
            <w:hideMark/>
          </w:tcPr>
          <w:p w:rsidR="00C420AE" w:rsidRPr="00306FBC" w:rsidRDefault="00C420AE" w:rsidP="0056253B">
            <w:pPr>
              <w:keepNext/>
              <w:rPr>
                <w:rFonts w:cs="Times New Roman"/>
                <w:color w:val="333639" w:themeColor="text2" w:themeTint="E6"/>
                <w:kern w:val="24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>2021-</w:t>
            </w:r>
            <w:r>
              <w:rPr>
                <w:color w:val="333639" w:themeColor="text2" w:themeTint="E6"/>
                <w:kern w:val="24"/>
                <w:sz w:val="24"/>
                <w:szCs w:val="24"/>
              </w:rPr>
              <w:t xml:space="preserve"> </w:t>
            </w: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>2023</w:t>
            </w:r>
            <w:r>
              <w:rPr>
                <w:color w:val="333639" w:themeColor="text2" w:themeTint="E6"/>
                <w:kern w:val="24"/>
                <w:sz w:val="24"/>
                <w:szCs w:val="24"/>
              </w:rPr>
              <w:t xml:space="preserve"> </w:t>
            </w: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>гг.</w:t>
            </w:r>
          </w:p>
        </w:tc>
        <w:tc>
          <w:tcPr>
            <w:tcW w:w="2693" w:type="dxa"/>
            <w:hideMark/>
          </w:tcPr>
          <w:p w:rsidR="00C420AE" w:rsidRPr="00306FBC" w:rsidRDefault="00C420AE" w:rsidP="0056253B">
            <w:pPr>
              <w:keepNext/>
              <w:rPr>
                <w:rFonts w:cs="Times New Roman"/>
                <w:color w:val="333639" w:themeColor="text2" w:themeTint="E6"/>
                <w:kern w:val="24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>Управление ЖКХ</w:t>
            </w:r>
          </w:p>
        </w:tc>
        <w:tc>
          <w:tcPr>
            <w:tcW w:w="2977" w:type="dxa"/>
          </w:tcPr>
          <w:p w:rsidR="00C420AE" w:rsidRPr="00306FBC" w:rsidRDefault="00441466" w:rsidP="0056253B">
            <w:pPr>
              <w:keepNext/>
              <w:rPr>
                <w:color w:val="333639" w:themeColor="text2" w:themeTint="E6"/>
                <w:kern w:val="24"/>
                <w:sz w:val="24"/>
                <w:szCs w:val="24"/>
              </w:rPr>
            </w:pPr>
            <w:r w:rsidRPr="00282D61">
              <w:rPr>
                <w:color w:val="333639" w:themeColor="text2" w:themeTint="E6"/>
                <w:kern w:val="24"/>
                <w:sz w:val="24"/>
                <w:szCs w:val="24"/>
              </w:rPr>
              <w:t>Нет необходимости с принятием  нового постановления  Правительства РФ от 26.12.2016г. №1498 «Об оплате ОДН сверхнормативного за счет средств управляющей компании»</w:t>
            </w:r>
          </w:p>
        </w:tc>
      </w:tr>
      <w:tr w:rsidR="00C420AE" w:rsidRPr="00306FBC" w:rsidTr="00282D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tcW w:w="4063" w:type="dxa"/>
            <w:hideMark/>
          </w:tcPr>
          <w:p w:rsidR="00C420AE" w:rsidRPr="00306FBC" w:rsidRDefault="00C420AE" w:rsidP="0056253B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kern w:val="24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 xml:space="preserve">Реконструкция </w:t>
            </w:r>
            <w:r>
              <w:rPr>
                <w:color w:val="333639" w:themeColor="text2" w:themeTint="E6"/>
                <w:kern w:val="24"/>
                <w:sz w:val="24"/>
                <w:szCs w:val="24"/>
              </w:rPr>
              <w:t>мостовых сооружений города и района</w:t>
            </w:r>
          </w:p>
        </w:tc>
        <w:tc>
          <w:tcPr>
            <w:tcW w:w="3733" w:type="dxa"/>
            <w:hideMark/>
          </w:tcPr>
          <w:p w:rsidR="00C420AE" w:rsidRPr="00306FBC" w:rsidRDefault="00C420AE" w:rsidP="0056253B">
            <w:pPr>
              <w:keepNext/>
              <w:rPr>
                <w:rFonts w:cs="Times New Roman"/>
                <w:color w:val="333639" w:themeColor="text2" w:themeTint="E6"/>
                <w:kern w:val="24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>Повышение качества жизни населения</w:t>
            </w:r>
          </w:p>
          <w:p w:rsidR="00C420AE" w:rsidRPr="00306FBC" w:rsidRDefault="00C420AE" w:rsidP="0056253B">
            <w:pPr>
              <w:keepNext/>
              <w:rPr>
                <w:rFonts w:cs="Times New Roman"/>
                <w:color w:val="333639" w:themeColor="text2" w:themeTint="E6"/>
                <w:kern w:val="24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>Оптимизация транспортных потоков</w:t>
            </w:r>
          </w:p>
        </w:tc>
        <w:tc>
          <w:tcPr>
            <w:tcW w:w="1559" w:type="dxa"/>
            <w:hideMark/>
          </w:tcPr>
          <w:p w:rsidR="00C420AE" w:rsidRPr="00306FBC" w:rsidRDefault="00C420AE" w:rsidP="0056253B">
            <w:pPr>
              <w:keepNext/>
              <w:rPr>
                <w:rFonts w:cs="Times New Roman"/>
                <w:color w:val="333639" w:themeColor="text2" w:themeTint="E6"/>
                <w:kern w:val="24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>2020г.</w:t>
            </w:r>
            <w:r>
              <w:rPr>
                <w:color w:val="333639" w:themeColor="text2" w:themeTint="E6"/>
                <w:kern w:val="24"/>
                <w:sz w:val="24"/>
                <w:szCs w:val="24"/>
              </w:rPr>
              <w:t>-2023 гг.</w:t>
            </w:r>
          </w:p>
        </w:tc>
        <w:tc>
          <w:tcPr>
            <w:tcW w:w="2693" w:type="dxa"/>
            <w:hideMark/>
          </w:tcPr>
          <w:p w:rsidR="00C420AE" w:rsidRPr="00306FBC" w:rsidRDefault="00C420AE" w:rsidP="0056253B">
            <w:pPr>
              <w:keepNext/>
              <w:rPr>
                <w:rFonts w:cs="Times New Roman"/>
                <w:color w:val="333639" w:themeColor="text2" w:themeTint="E6"/>
                <w:kern w:val="24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>Управление Строительства</w:t>
            </w:r>
          </w:p>
        </w:tc>
        <w:tc>
          <w:tcPr>
            <w:tcW w:w="2977" w:type="dxa"/>
          </w:tcPr>
          <w:p w:rsidR="00C420AE" w:rsidRPr="00306FBC" w:rsidRDefault="00C420AE" w:rsidP="0056253B">
            <w:pPr>
              <w:keepNext/>
              <w:rPr>
                <w:color w:val="333639" w:themeColor="text2" w:themeTint="E6"/>
                <w:kern w:val="24"/>
                <w:sz w:val="24"/>
                <w:szCs w:val="24"/>
              </w:rPr>
            </w:pPr>
            <w:r>
              <w:rPr>
                <w:color w:val="333639" w:themeColor="text2" w:themeTint="E6"/>
                <w:kern w:val="24"/>
                <w:sz w:val="24"/>
                <w:szCs w:val="24"/>
              </w:rPr>
              <w:t>ПИР по капитальному ремонту моста через реку Возжайка с. Монашево</w:t>
            </w:r>
          </w:p>
        </w:tc>
      </w:tr>
    </w:tbl>
    <w:p w:rsidR="00F43D47" w:rsidRPr="00306FBC" w:rsidRDefault="00F43D47" w:rsidP="0056253B">
      <w:pPr>
        <w:keepNext/>
        <w:rPr>
          <w:rFonts w:eastAsia="+mn-ea"/>
          <w:color w:val="333639" w:themeColor="text2" w:themeTint="E6"/>
          <w:sz w:val="28"/>
          <w:szCs w:val="22"/>
        </w:rPr>
        <w:sectPr w:rsidR="00F43D47" w:rsidRPr="00306FBC" w:rsidSect="006A6E2A">
          <w:pgSz w:w="16839" w:h="11907" w:orient="landscape"/>
          <w:pgMar w:top="1512" w:right="2127" w:bottom="992" w:left="993" w:header="1080" w:footer="709" w:gutter="0"/>
          <w:cols w:space="720"/>
          <w:docGrid w:linePitch="272"/>
        </w:sectPr>
      </w:pPr>
    </w:p>
    <w:p w:rsidR="00EF6C8A" w:rsidRPr="00EF6C8A" w:rsidRDefault="00886761" w:rsidP="00EF6C8A">
      <w:pPr>
        <w:keepNext/>
        <w:jc w:val="center"/>
        <w:rPr>
          <w:rFonts w:eastAsia="+mn-ea"/>
          <w:b/>
          <w:color w:val="333639" w:themeColor="text2" w:themeTint="E6"/>
          <w:sz w:val="24"/>
          <w:szCs w:val="24"/>
        </w:rPr>
      </w:pPr>
      <w:r w:rsidRPr="00306FBC">
        <w:rPr>
          <w:color w:val="333639" w:themeColor="text2" w:themeTint="E6"/>
          <w:sz w:val="24"/>
          <w:szCs w:val="24"/>
        </w:rPr>
        <w:lastRenderedPageBreak/>
        <w:t>Стратегические инициативы в области создания эффективной системы управления местным сообществом Менделеевского муниципального района</w:t>
      </w:r>
      <w:r w:rsidR="00F43D47">
        <w:rPr>
          <w:color w:val="333639" w:themeColor="text2" w:themeTint="E6"/>
          <w:sz w:val="24"/>
          <w:szCs w:val="24"/>
        </w:rPr>
        <w:t>*</w:t>
      </w:r>
      <w:r w:rsidR="00EF6C8A">
        <w:rPr>
          <w:color w:val="333639" w:themeColor="text2" w:themeTint="E6"/>
          <w:sz w:val="24"/>
          <w:szCs w:val="24"/>
        </w:rPr>
        <w:t xml:space="preserve"> </w:t>
      </w:r>
    </w:p>
    <w:tbl>
      <w:tblPr>
        <w:tblStyle w:val="1f0"/>
        <w:tblW w:w="15310" w:type="dxa"/>
        <w:tblInd w:w="-601" w:type="dxa"/>
        <w:tblLook w:val="0420" w:firstRow="1" w:lastRow="0" w:firstColumn="0" w:lastColumn="0" w:noHBand="0" w:noVBand="1"/>
      </w:tblPr>
      <w:tblGrid>
        <w:gridCol w:w="4674"/>
        <w:gridCol w:w="3501"/>
        <w:gridCol w:w="1467"/>
        <w:gridCol w:w="3251"/>
        <w:gridCol w:w="2417"/>
      </w:tblGrid>
      <w:tr w:rsidR="00CE357D" w:rsidRPr="00306FBC" w:rsidTr="002535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3"/>
        </w:trPr>
        <w:tc>
          <w:tcPr>
            <w:tcW w:w="0" w:type="auto"/>
            <w:hideMark/>
          </w:tcPr>
          <w:p w:rsidR="00441466" w:rsidRPr="00306FBC" w:rsidRDefault="00441466" w:rsidP="0056253B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>Общие мероприятия</w:t>
            </w:r>
          </w:p>
        </w:tc>
        <w:tc>
          <w:tcPr>
            <w:tcW w:w="0" w:type="auto"/>
            <w:hideMark/>
          </w:tcPr>
          <w:p w:rsidR="00441466" w:rsidRPr="00306FBC" w:rsidRDefault="00441466" w:rsidP="0056253B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>Результаты</w:t>
            </w:r>
          </w:p>
        </w:tc>
        <w:tc>
          <w:tcPr>
            <w:tcW w:w="0" w:type="auto"/>
            <w:hideMark/>
          </w:tcPr>
          <w:p w:rsidR="00441466" w:rsidRPr="00306FBC" w:rsidRDefault="00441466" w:rsidP="0056253B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>Сроки</w:t>
            </w:r>
          </w:p>
        </w:tc>
        <w:tc>
          <w:tcPr>
            <w:tcW w:w="0" w:type="auto"/>
            <w:hideMark/>
          </w:tcPr>
          <w:p w:rsidR="00441466" w:rsidRPr="00306FBC" w:rsidRDefault="00441466" w:rsidP="0056253B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>Исполнители</w:t>
            </w:r>
          </w:p>
        </w:tc>
        <w:tc>
          <w:tcPr>
            <w:tcW w:w="2417" w:type="dxa"/>
          </w:tcPr>
          <w:p w:rsidR="00441466" w:rsidRPr="00306FBC" w:rsidRDefault="00441466" w:rsidP="0056253B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color w:val="333639" w:themeColor="text2" w:themeTint="E6"/>
                <w:kern w:val="24"/>
                <w:sz w:val="24"/>
                <w:szCs w:val="24"/>
              </w:rPr>
            </w:pPr>
          </w:p>
        </w:tc>
      </w:tr>
      <w:tr w:rsidR="00CE357D" w:rsidRPr="00306FBC" w:rsidTr="00253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tcW w:w="0" w:type="auto"/>
            <w:hideMark/>
          </w:tcPr>
          <w:p w:rsidR="00441466" w:rsidRPr="00306FBC" w:rsidRDefault="00441466" w:rsidP="0056253B">
            <w:pPr>
              <w:keepNext/>
              <w:tabs>
                <w:tab w:val="left" w:pos="9120"/>
              </w:tabs>
              <w:spacing w:line="276" w:lineRule="auto"/>
              <w:contextualSpacing/>
              <w:jc w:val="both"/>
              <w:rPr>
                <w:rFonts w:cs="Times New Roman"/>
                <w:color w:val="333639" w:themeColor="text2" w:themeTint="E6"/>
                <w:kern w:val="24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>Совершенствование системы подготовки и переподготовки кадров</w:t>
            </w:r>
          </w:p>
        </w:tc>
        <w:tc>
          <w:tcPr>
            <w:tcW w:w="0" w:type="auto"/>
            <w:hideMark/>
          </w:tcPr>
          <w:p w:rsidR="00441466" w:rsidRPr="00306FBC" w:rsidRDefault="00441466" w:rsidP="0056253B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kern w:val="24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>Квалифицированные специалисты с необходимыми компетенциями</w:t>
            </w:r>
          </w:p>
        </w:tc>
        <w:tc>
          <w:tcPr>
            <w:tcW w:w="0" w:type="auto"/>
            <w:hideMark/>
          </w:tcPr>
          <w:p w:rsidR="00441466" w:rsidRPr="00306FBC" w:rsidRDefault="00441466" w:rsidP="0056253B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kern w:val="24"/>
                <w:sz w:val="24"/>
                <w:szCs w:val="24"/>
              </w:rPr>
            </w:pPr>
            <w:r>
              <w:rPr>
                <w:color w:val="333639" w:themeColor="text2" w:themeTint="E6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hideMark/>
          </w:tcPr>
          <w:p w:rsidR="00441466" w:rsidRPr="00306FBC" w:rsidRDefault="00441466" w:rsidP="0056253B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kern w:val="24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>Управление экономики ММР</w:t>
            </w:r>
          </w:p>
        </w:tc>
        <w:tc>
          <w:tcPr>
            <w:tcW w:w="2417" w:type="dxa"/>
          </w:tcPr>
          <w:p w:rsidR="00441466" w:rsidRPr="002535CA" w:rsidRDefault="004753D0" w:rsidP="002535CA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color w:val="333639" w:themeColor="text2" w:themeTint="E6"/>
                <w:kern w:val="24"/>
                <w:sz w:val="24"/>
                <w:szCs w:val="24"/>
              </w:rPr>
            </w:pPr>
            <w:r w:rsidRPr="002535CA">
              <w:rPr>
                <w:color w:val="333639" w:themeColor="text2" w:themeTint="E6"/>
                <w:kern w:val="24"/>
                <w:sz w:val="24"/>
                <w:szCs w:val="24"/>
              </w:rPr>
              <w:t xml:space="preserve">Муниципальные служащие на постоянной основе проходят повышение квалификации в Казанском «Приволжском» федеральном университете. </w:t>
            </w:r>
          </w:p>
        </w:tc>
      </w:tr>
      <w:tr w:rsidR="00CE357D" w:rsidRPr="00306FBC" w:rsidTr="002535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5"/>
        </w:trPr>
        <w:tc>
          <w:tcPr>
            <w:tcW w:w="0" w:type="auto"/>
            <w:hideMark/>
          </w:tcPr>
          <w:p w:rsidR="00441466" w:rsidRPr="00306FBC" w:rsidRDefault="00441466" w:rsidP="0056253B">
            <w:pPr>
              <w:keepNext/>
              <w:tabs>
                <w:tab w:val="left" w:pos="9120"/>
              </w:tabs>
              <w:spacing w:line="276" w:lineRule="auto"/>
              <w:contextualSpacing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>Заключение договоров по подготовке кадров с ведущими вузами</w:t>
            </w:r>
          </w:p>
        </w:tc>
        <w:tc>
          <w:tcPr>
            <w:tcW w:w="0" w:type="auto"/>
            <w:hideMark/>
          </w:tcPr>
          <w:p w:rsidR="00441466" w:rsidRPr="00306FBC" w:rsidRDefault="00441466" w:rsidP="0056253B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>Наличие квалифицированных кадров в системе управления</w:t>
            </w:r>
          </w:p>
        </w:tc>
        <w:tc>
          <w:tcPr>
            <w:tcW w:w="0" w:type="auto"/>
            <w:hideMark/>
          </w:tcPr>
          <w:p w:rsidR="00441466" w:rsidRPr="00306FBC" w:rsidRDefault="00441466" w:rsidP="0056253B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>2020</w:t>
            </w:r>
            <w:r>
              <w:rPr>
                <w:color w:val="333639" w:themeColor="text2" w:themeTint="E6"/>
                <w:kern w:val="24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hideMark/>
          </w:tcPr>
          <w:p w:rsidR="00441466" w:rsidRPr="00306FBC" w:rsidRDefault="00441466" w:rsidP="0056253B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>Главы МО ММР</w:t>
            </w:r>
          </w:p>
        </w:tc>
        <w:tc>
          <w:tcPr>
            <w:tcW w:w="2417" w:type="dxa"/>
          </w:tcPr>
          <w:p w:rsidR="00441466" w:rsidRPr="00306FBC" w:rsidRDefault="004753D0" w:rsidP="0056253B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color w:val="333639" w:themeColor="text2" w:themeTint="E6"/>
                <w:kern w:val="24"/>
                <w:sz w:val="24"/>
                <w:szCs w:val="24"/>
              </w:rPr>
            </w:pPr>
            <w:r w:rsidRPr="002535CA">
              <w:rPr>
                <w:color w:val="333639" w:themeColor="text2" w:themeTint="E6"/>
                <w:kern w:val="24"/>
                <w:sz w:val="24"/>
                <w:szCs w:val="24"/>
              </w:rPr>
              <w:t>Заключаются договора по подготовке кадров по целевому направлению с медицинскими, педагогическими и другими ВУЗами, такими как КГУ, КФУ, КХТИ.</w:t>
            </w:r>
          </w:p>
        </w:tc>
      </w:tr>
      <w:tr w:rsidR="00CE357D" w:rsidRPr="00306FBC" w:rsidTr="00253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2"/>
        </w:trPr>
        <w:tc>
          <w:tcPr>
            <w:tcW w:w="0" w:type="auto"/>
            <w:hideMark/>
          </w:tcPr>
          <w:p w:rsidR="00441466" w:rsidRPr="00306FBC" w:rsidRDefault="00441466" w:rsidP="0056253B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>Обеспечить разработку инвестиционного паспорта района и  доступность информации для потенциальных инвесторов</w:t>
            </w:r>
          </w:p>
        </w:tc>
        <w:tc>
          <w:tcPr>
            <w:tcW w:w="0" w:type="auto"/>
            <w:hideMark/>
          </w:tcPr>
          <w:p w:rsidR="00441466" w:rsidRPr="00306FBC" w:rsidRDefault="00441466" w:rsidP="0056253B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 xml:space="preserve">Повышение инвестиционной привлекательности ММР, привлечение дополнительных инвестиций </w:t>
            </w:r>
          </w:p>
        </w:tc>
        <w:tc>
          <w:tcPr>
            <w:tcW w:w="0" w:type="auto"/>
            <w:hideMark/>
          </w:tcPr>
          <w:p w:rsidR="00441466" w:rsidRPr="00306FBC" w:rsidRDefault="00441466" w:rsidP="0056253B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>
              <w:rPr>
                <w:color w:val="333639" w:themeColor="text2" w:themeTint="E6"/>
                <w:kern w:val="24"/>
                <w:sz w:val="24"/>
                <w:szCs w:val="24"/>
              </w:rPr>
              <w:t xml:space="preserve"> 2016</w:t>
            </w: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 xml:space="preserve"> </w:t>
            </w:r>
            <w:r>
              <w:rPr>
                <w:color w:val="333639" w:themeColor="text2" w:themeTint="E6"/>
                <w:kern w:val="24"/>
                <w:sz w:val="24"/>
                <w:szCs w:val="24"/>
              </w:rPr>
              <w:t>-2020 гг.</w:t>
            </w:r>
          </w:p>
        </w:tc>
        <w:tc>
          <w:tcPr>
            <w:tcW w:w="0" w:type="auto"/>
            <w:hideMark/>
          </w:tcPr>
          <w:p w:rsidR="00441466" w:rsidRPr="00306FBC" w:rsidRDefault="00441466" w:rsidP="0056253B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>РИК ММР</w:t>
            </w:r>
          </w:p>
        </w:tc>
        <w:tc>
          <w:tcPr>
            <w:tcW w:w="2417" w:type="dxa"/>
          </w:tcPr>
          <w:p w:rsidR="00441466" w:rsidRPr="00306FBC" w:rsidRDefault="004753D0" w:rsidP="0056253B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color w:val="333639" w:themeColor="text2" w:themeTint="E6"/>
                <w:kern w:val="24"/>
                <w:sz w:val="24"/>
                <w:szCs w:val="24"/>
              </w:rPr>
            </w:pPr>
            <w:r w:rsidRPr="002535CA">
              <w:rPr>
                <w:color w:val="333639" w:themeColor="text2" w:themeTint="E6"/>
                <w:kern w:val="24"/>
                <w:sz w:val="24"/>
                <w:szCs w:val="24"/>
              </w:rPr>
              <w:t xml:space="preserve">Разработан презентационный материал об инвестиционной привлекательности </w:t>
            </w:r>
            <w:r w:rsidRPr="002535CA">
              <w:rPr>
                <w:color w:val="333639" w:themeColor="text2" w:themeTint="E6"/>
                <w:kern w:val="24"/>
                <w:sz w:val="24"/>
                <w:szCs w:val="24"/>
              </w:rPr>
              <w:lastRenderedPageBreak/>
              <w:t>Менделеевского муниципального района» «Территория больших возможностей», размещен на официальном сайте Менделеевского муниципального района в разделе «Инвестору».</w:t>
            </w:r>
          </w:p>
        </w:tc>
      </w:tr>
      <w:tr w:rsidR="00441466" w:rsidRPr="00306FBC" w:rsidTr="002535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5"/>
        </w:trPr>
        <w:tc>
          <w:tcPr>
            <w:tcW w:w="0" w:type="auto"/>
            <w:gridSpan w:val="4"/>
            <w:hideMark/>
          </w:tcPr>
          <w:p w:rsidR="00441466" w:rsidRPr="00306FBC" w:rsidRDefault="00441466" w:rsidP="0056253B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b/>
                <w:color w:val="333639" w:themeColor="text2" w:themeTint="E6"/>
                <w:sz w:val="24"/>
                <w:szCs w:val="24"/>
              </w:rPr>
            </w:pPr>
            <w:r w:rsidRPr="00306FBC">
              <w:rPr>
                <w:b/>
                <w:bCs/>
                <w:color w:val="333639" w:themeColor="text2" w:themeTint="E6"/>
                <w:kern w:val="24"/>
                <w:sz w:val="24"/>
                <w:szCs w:val="24"/>
              </w:rPr>
              <w:lastRenderedPageBreak/>
              <w:t>Основная задача: повышение эффективности взаимодействия на всех уровнях</w:t>
            </w:r>
          </w:p>
        </w:tc>
        <w:tc>
          <w:tcPr>
            <w:tcW w:w="2417" w:type="dxa"/>
          </w:tcPr>
          <w:p w:rsidR="00441466" w:rsidRPr="00306FBC" w:rsidRDefault="00441466" w:rsidP="0056253B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b/>
                <w:bCs/>
                <w:color w:val="333639" w:themeColor="text2" w:themeTint="E6"/>
                <w:kern w:val="24"/>
                <w:sz w:val="24"/>
                <w:szCs w:val="24"/>
              </w:rPr>
            </w:pPr>
          </w:p>
        </w:tc>
      </w:tr>
      <w:tr w:rsidR="00CE357D" w:rsidRPr="00306FBC" w:rsidTr="00253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tcW w:w="0" w:type="auto"/>
            <w:hideMark/>
          </w:tcPr>
          <w:p w:rsidR="00441466" w:rsidRPr="00306FBC" w:rsidRDefault="00441466" w:rsidP="0056253B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>Общие мероприятия</w:t>
            </w:r>
          </w:p>
        </w:tc>
        <w:tc>
          <w:tcPr>
            <w:tcW w:w="0" w:type="auto"/>
            <w:hideMark/>
          </w:tcPr>
          <w:p w:rsidR="00441466" w:rsidRPr="00306FBC" w:rsidRDefault="00441466" w:rsidP="0056253B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>Результаты</w:t>
            </w:r>
          </w:p>
        </w:tc>
        <w:tc>
          <w:tcPr>
            <w:tcW w:w="0" w:type="auto"/>
            <w:hideMark/>
          </w:tcPr>
          <w:p w:rsidR="00441466" w:rsidRPr="00306FBC" w:rsidRDefault="00441466" w:rsidP="0056253B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>Сроки</w:t>
            </w:r>
          </w:p>
        </w:tc>
        <w:tc>
          <w:tcPr>
            <w:tcW w:w="0" w:type="auto"/>
            <w:hideMark/>
          </w:tcPr>
          <w:p w:rsidR="00441466" w:rsidRPr="00306FBC" w:rsidRDefault="00441466" w:rsidP="0056253B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>Исполнители</w:t>
            </w:r>
          </w:p>
        </w:tc>
        <w:tc>
          <w:tcPr>
            <w:tcW w:w="2417" w:type="dxa"/>
          </w:tcPr>
          <w:p w:rsidR="00441466" w:rsidRPr="00306FBC" w:rsidRDefault="00441466" w:rsidP="0056253B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color w:val="333639" w:themeColor="text2" w:themeTint="E6"/>
                <w:kern w:val="24"/>
                <w:sz w:val="24"/>
                <w:szCs w:val="24"/>
              </w:rPr>
            </w:pPr>
          </w:p>
        </w:tc>
      </w:tr>
      <w:tr w:rsidR="00CE357D" w:rsidRPr="00306FBC" w:rsidTr="002535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62"/>
        </w:trPr>
        <w:tc>
          <w:tcPr>
            <w:tcW w:w="0" w:type="auto"/>
            <w:hideMark/>
          </w:tcPr>
          <w:p w:rsidR="00441466" w:rsidRPr="00306FBC" w:rsidRDefault="00441466" w:rsidP="0056253B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>Инициирования и заключение соглашений по реализаций проекта ИННОКАМ с МО РТ по приоритетным направлениям для ММР</w:t>
            </w:r>
          </w:p>
        </w:tc>
        <w:tc>
          <w:tcPr>
            <w:tcW w:w="0" w:type="auto"/>
            <w:hideMark/>
          </w:tcPr>
          <w:p w:rsidR="00441466" w:rsidRPr="00306FBC" w:rsidRDefault="00441466" w:rsidP="0056253B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>Систематизация и координация действий и активностей различных участников проекта</w:t>
            </w:r>
          </w:p>
        </w:tc>
        <w:tc>
          <w:tcPr>
            <w:tcW w:w="0" w:type="auto"/>
            <w:hideMark/>
          </w:tcPr>
          <w:p w:rsidR="00441466" w:rsidRPr="00306FBC" w:rsidRDefault="00441466" w:rsidP="0056253B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>2016</w:t>
            </w:r>
            <w:r>
              <w:rPr>
                <w:color w:val="333639" w:themeColor="text2" w:themeTint="E6"/>
                <w:kern w:val="24"/>
                <w:sz w:val="24"/>
                <w:szCs w:val="24"/>
              </w:rPr>
              <w:t>-2021 гг.</w:t>
            </w:r>
          </w:p>
        </w:tc>
        <w:tc>
          <w:tcPr>
            <w:tcW w:w="0" w:type="auto"/>
            <w:hideMark/>
          </w:tcPr>
          <w:p w:rsidR="00441466" w:rsidRPr="00306FBC" w:rsidRDefault="00441466" w:rsidP="0056253B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>РИК ММР, ключевые предприятия района</w:t>
            </w:r>
          </w:p>
        </w:tc>
        <w:tc>
          <w:tcPr>
            <w:tcW w:w="2417" w:type="dxa"/>
          </w:tcPr>
          <w:p w:rsidR="00441466" w:rsidRPr="00306FBC" w:rsidRDefault="004753D0" w:rsidP="0056253B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color w:val="333639" w:themeColor="text2" w:themeTint="E6"/>
                <w:kern w:val="24"/>
                <w:sz w:val="24"/>
                <w:szCs w:val="24"/>
              </w:rPr>
            </w:pPr>
            <w:r>
              <w:rPr>
                <w:color w:val="333639" w:themeColor="text2" w:themeTint="E6"/>
                <w:kern w:val="24"/>
                <w:sz w:val="24"/>
                <w:szCs w:val="24"/>
              </w:rPr>
              <w:t>В работе</w:t>
            </w:r>
          </w:p>
        </w:tc>
      </w:tr>
      <w:tr w:rsidR="00CE357D" w:rsidRPr="00306FBC" w:rsidTr="00253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tcW w:w="0" w:type="auto"/>
            <w:hideMark/>
          </w:tcPr>
          <w:p w:rsidR="00441466" w:rsidRPr="00306FBC" w:rsidRDefault="00441466" w:rsidP="0056253B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>Обеспечить участие ММР в 30 программах РТ, ФЦП устойчивое развитие села и др.</w:t>
            </w:r>
          </w:p>
        </w:tc>
        <w:tc>
          <w:tcPr>
            <w:tcW w:w="0" w:type="auto"/>
            <w:hideMark/>
          </w:tcPr>
          <w:p w:rsidR="00441466" w:rsidRPr="00306FBC" w:rsidRDefault="00441466" w:rsidP="0056253B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>Использование республиканских федеральных средств для развития района</w:t>
            </w:r>
          </w:p>
        </w:tc>
        <w:tc>
          <w:tcPr>
            <w:tcW w:w="0" w:type="auto"/>
            <w:hideMark/>
          </w:tcPr>
          <w:p w:rsidR="00441466" w:rsidRPr="00306FBC" w:rsidRDefault="00441466" w:rsidP="0056253B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  <w:hideMark/>
          </w:tcPr>
          <w:p w:rsidR="00441466" w:rsidRPr="00306FBC" w:rsidRDefault="00441466" w:rsidP="0056253B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 xml:space="preserve">РИК ММР, Главы СП </w:t>
            </w:r>
          </w:p>
        </w:tc>
        <w:tc>
          <w:tcPr>
            <w:tcW w:w="2417" w:type="dxa"/>
          </w:tcPr>
          <w:p w:rsidR="004753D0" w:rsidRPr="002535CA" w:rsidRDefault="004753D0" w:rsidP="002535CA">
            <w:pPr>
              <w:spacing w:after="120"/>
              <w:jc w:val="both"/>
              <w:rPr>
                <w:color w:val="333639" w:themeColor="text2" w:themeTint="E6"/>
                <w:kern w:val="24"/>
                <w:sz w:val="24"/>
                <w:szCs w:val="24"/>
              </w:rPr>
            </w:pPr>
            <w:r w:rsidRPr="002535CA">
              <w:rPr>
                <w:color w:val="333639" w:themeColor="text2" w:themeTint="E6"/>
                <w:kern w:val="24"/>
                <w:sz w:val="24"/>
                <w:szCs w:val="24"/>
              </w:rPr>
              <w:t xml:space="preserve">В 2019 году на строительство, реконструкции, капитальный ремонт объектов, а также развитие социальной и дорожной инфраструктуры г. Менделеевска и Менделеевского </w:t>
            </w:r>
            <w:r w:rsidRPr="002535CA">
              <w:rPr>
                <w:color w:val="333639" w:themeColor="text2" w:themeTint="E6"/>
                <w:kern w:val="24"/>
                <w:sz w:val="24"/>
                <w:szCs w:val="24"/>
              </w:rPr>
              <w:lastRenderedPageBreak/>
              <w:t>муниципального района эффективно реализовано 30 программ включая:</w:t>
            </w:r>
          </w:p>
          <w:p w:rsidR="004753D0" w:rsidRPr="002535CA" w:rsidRDefault="004753D0" w:rsidP="002535CA">
            <w:pPr>
              <w:spacing w:after="120"/>
              <w:jc w:val="both"/>
              <w:rPr>
                <w:color w:val="333639" w:themeColor="text2" w:themeTint="E6"/>
                <w:kern w:val="24"/>
                <w:sz w:val="24"/>
                <w:szCs w:val="24"/>
              </w:rPr>
            </w:pPr>
            <w:r w:rsidRPr="002535CA">
              <w:rPr>
                <w:color w:val="333639" w:themeColor="text2" w:themeTint="E6"/>
                <w:kern w:val="24"/>
                <w:sz w:val="24"/>
                <w:szCs w:val="24"/>
              </w:rPr>
              <w:t>23  программы Республики Татарстан;</w:t>
            </w:r>
          </w:p>
          <w:p w:rsidR="004753D0" w:rsidRPr="002535CA" w:rsidRDefault="004753D0" w:rsidP="002535CA">
            <w:pPr>
              <w:spacing w:after="120"/>
              <w:jc w:val="both"/>
              <w:rPr>
                <w:color w:val="333639" w:themeColor="text2" w:themeTint="E6"/>
                <w:kern w:val="24"/>
                <w:sz w:val="24"/>
                <w:szCs w:val="24"/>
              </w:rPr>
            </w:pPr>
            <w:r w:rsidRPr="002535CA">
              <w:rPr>
                <w:color w:val="333639" w:themeColor="text2" w:themeTint="E6"/>
                <w:kern w:val="24"/>
                <w:sz w:val="24"/>
                <w:szCs w:val="24"/>
              </w:rPr>
              <w:t>4 подпрограммы Республики Татарстан;</w:t>
            </w:r>
          </w:p>
          <w:p w:rsidR="00441466" w:rsidRPr="00306FBC" w:rsidRDefault="004753D0" w:rsidP="00DB658A">
            <w:pPr>
              <w:spacing w:after="120"/>
              <w:jc w:val="both"/>
              <w:rPr>
                <w:color w:val="333639" w:themeColor="text2" w:themeTint="E6"/>
                <w:kern w:val="24"/>
                <w:sz w:val="24"/>
                <w:szCs w:val="24"/>
              </w:rPr>
            </w:pPr>
            <w:r w:rsidRPr="002535CA">
              <w:rPr>
                <w:color w:val="333639" w:themeColor="text2" w:themeTint="E6"/>
                <w:kern w:val="24"/>
                <w:sz w:val="24"/>
                <w:szCs w:val="24"/>
              </w:rPr>
              <w:t xml:space="preserve">3 </w:t>
            </w:r>
            <w:r w:rsidR="00DB658A">
              <w:rPr>
                <w:color w:val="333639" w:themeColor="text2" w:themeTint="E6"/>
                <w:kern w:val="24"/>
                <w:sz w:val="24"/>
                <w:szCs w:val="24"/>
              </w:rPr>
              <w:t xml:space="preserve"> Федеральные целевые программы.</w:t>
            </w:r>
          </w:p>
        </w:tc>
      </w:tr>
      <w:tr w:rsidR="00441466" w:rsidRPr="00306FBC" w:rsidTr="002535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6"/>
        </w:trPr>
        <w:tc>
          <w:tcPr>
            <w:tcW w:w="0" w:type="auto"/>
            <w:gridSpan w:val="4"/>
            <w:hideMark/>
          </w:tcPr>
          <w:p w:rsidR="00441466" w:rsidRPr="00306FBC" w:rsidRDefault="00441466" w:rsidP="0056253B">
            <w:pPr>
              <w:keepNext/>
              <w:spacing w:line="276" w:lineRule="auto"/>
              <w:rPr>
                <w:rFonts w:cs="Times New Roman"/>
                <w:b/>
                <w:color w:val="333639" w:themeColor="text2" w:themeTint="E6"/>
                <w:sz w:val="24"/>
                <w:szCs w:val="24"/>
              </w:rPr>
            </w:pPr>
            <w:r w:rsidRPr="00306FBC">
              <w:rPr>
                <w:b/>
                <w:bCs/>
                <w:color w:val="333639" w:themeColor="text2" w:themeTint="E6"/>
                <w:kern w:val="24"/>
                <w:sz w:val="24"/>
                <w:szCs w:val="24"/>
              </w:rPr>
              <w:lastRenderedPageBreak/>
              <w:t>Основная задача: повышение эффективности взаимодействия с общественностью</w:t>
            </w:r>
          </w:p>
        </w:tc>
        <w:tc>
          <w:tcPr>
            <w:tcW w:w="2417" w:type="dxa"/>
          </w:tcPr>
          <w:p w:rsidR="00441466" w:rsidRPr="00306FBC" w:rsidRDefault="00441466" w:rsidP="0056253B">
            <w:pPr>
              <w:keepNext/>
              <w:spacing w:line="276" w:lineRule="auto"/>
              <w:rPr>
                <w:b/>
                <w:bCs/>
                <w:color w:val="333639" w:themeColor="text2" w:themeTint="E6"/>
                <w:kern w:val="24"/>
                <w:sz w:val="24"/>
                <w:szCs w:val="24"/>
              </w:rPr>
            </w:pPr>
          </w:p>
        </w:tc>
      </w:tr>
      <w:tr w:rsidR="00CE357D" w:rsidRPr="00306FBC" w:rsidTr="00253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"/>
        </w:trPr>
        <w:tc>
          <w:tcPr>
            <w:tcW w:w="0" w:type="auto"/>
            <w:hideMark/>
          </w:tcPr>
          <w:p w:rsidR="00441466" w:rsidRPr="00306FBC" w:rsidRDefault="00441466" w:rsidP="0056253B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>Общие мероприятия</w:t>
            </w:r>
          </w:p>
        </w:tc>
        <w:tc>
          <w:tcPr>
            <w:tcW w:w="0" w:type="auto"/>
            <w:hideMark/>
          </w:tcPr>
          <w:p w:rsidR="00441466" w:rsidRPr="00306FBC" w:rsidRDefault="00441466" w:rsidP="0056253B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>Результаты</w:t>
            </w:r>
          </w:p>
        </w:tc>
        <w:tc>
          <w:tcPr>
            <w:tcW w:w="0" w:type="auto"/>
            <w:hideMark/>
          </w:tcPr>
          <w:p w:rsidR="00441466" w:rsidRPr="00306FBC" w:rsidRDefault="00441466" w:rsidP="0056253B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>Сроки</w:t>
            </w:r>
          </w:p>
        </w:tc>
        <w:tc>
          <w:tcPr>
            <w:tcW w:w="0" w:type="auto"/>
            <w:hideMark/>
          </w:tcPr>
          <w:p w:rsidR="00441466" w:rsidRPr="00306FBC" w:rsidRDefault="00441466" w:rsidP="0056253B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>Исполнители</w:t>
            </w:r>
          </w:p>
        </w:tc>
        <w:tc>
          <w:tcPr>
            <w:tcW w:w="2417" w:type="dxa"/>
          </w:tcPr>
          <w:p w:rsidR="00441466" w:rsidRPr="00306FBC" w:rsidRDefault="00441466" w:rsidP="0056253B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color w:val="333639" w:themeColor="text2" w:themeTint="E6"/>
                <w:kern w:val="24"/>
                <w:sz w:val="24"/>
                <w:szCs w:val="24"/>
              </w:rPr>
            </w:pPr>
          </w:p>
        </w:tc>
      </w:tr>
      <w:tr w:rsidR="00CE357D" w:rsidRPr="00306FBC" w:rsidTr="002535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9"/>
        </w:trPr>
        <w:tc>
          <w:tcPr>
            <w:tcW w:w="0" w:type="auto"/>
            <w:hideMark/>
          </w:tcPr>
          <w:p w:rsidR="00441466" w:rsidRPr="00306FBC" w:rsidRDefault="00441466" w:rsidP="0056253B">
            <w:pPr>
              <w:keepNext/>
              <w:tabs>
                <w:tab w:val="left" w:pos="9120"/>
              </w:tabs>
              <w:spacing w:line="276" w:lineRule="auto"/>
              <w:contextualSpacing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>Проведение комплекса мероприятий в учреждениях образования, культуры и спорта</w:t>
            </w:r>
          </w:p>
        </w:tc>
        <w:tc>
          <w:tcPr>
            <w:tcW w:w="0" w:type="auto"/>
            <w:hideMark/>
          </w:tcPr>
          <w:p w:rsidR="00441466" w:rsidRPr="00306FBC" w:rsidRDefault="00441466" w:rsidP="0056253B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>Воспитание  активной гражданской позиции</w:t>
            </w:r>
          </w:p>
        </w:tc>
        <w:tc>
          <w:tcPr>
            <w:tcW w:w="0" w:type="auto"/>
            <w:hideMark/>
          </w:tcPr>
          <w:p w:rsidR="00441466" w:rsidRPr="00306FBC" w:rsidRDefault="00441466" w:rsidP="0056253B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hideMark/>
          </w:tcPr>
          <w:p w:rsidR="00441466" w:rsidRPr="00306FBC" w:rsidRDefault="00441466" w:rsidP="0056253B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>Главы МО ММР, РИК ММР</w:t>
            </w:r>
          </w:p>
        </w:tc>
        <w:tc>
          <w:tcPr>
            <w:tcW w:w="2417" w:type="dxa"/>
          </w:tcPr>
          <w:p w:rsidR="00441466" w:rsidRPr="00306FBC" w:rsidRDefault="004753D0" w:rsidP="0056253B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color w:val="333639" w:themeColor="text2" w:themeTint="E6"/>
                <w:kern w:val="24"/>
                <w:sz w:val="24"/>
                <w:szCs w:val="24"/>
              </w:rPr>
            </w:pPr>
            <w:r w:rsidRPr="002535CA">
              <w:rPr>
                <w:color w:val="333639" w:themeColor="text2" w:themeTint="E6"/>
                <w:kern w:val="24"/>
                <w:sz w:val="24"/>
                <w:szCs w:val="24"/>
              </w:rPr>
              <w:t xml:space="preserve">В районе постоянно проводятся спортивные соревнования, культурные и образовательные мероприятия с детьми и подростками различного уровня.  </w:t>
            </w:r>
          </w:p>
        </w:tc>
      </w:tr>
      <w:tr w:rsidR="00CE357D" w:rsidRPr="00306FBC" w:rsidTr="00253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tcW w:w="0" w:type="auto"/>
            <w:hideMark/>
          </w:tcPr>
          <w:p w:rsidR="00441466" w:rsidRPr="00306FBC" w:rsidRDefault="00441466" w:rsidP="0056253B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>Применение новых форм взаимодействия с населением посредством СМИ</w:t>
            </w:r>
          </w:p>
        </w:tc>
        <w:tc>
          <w:tcPr>
            <w:tcW w:w="0" w:type="auto"/>
            <w:hideMark/>
          </w:tcPr>
          <w:p w:rsidR="00441466" w:rsidRPr="00306FBC" w:rsidRDefault="00441466" w:rsidP="0056253B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>Установление обратной связи</w:t>
            </w:r>
          </w:p>
        </w:tc>
        <w:tc>
          <w:tcPr>
            <w:tcW w:w="0" w:type="auto"/>
            <w:hideMark/>
          </w:tcPr>
          <w:p w:rsidR="00441466" w:rsidRPr="00306FBC" w:rsidRDefault="00441466" w:rsidP="0056253B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 xml:space="preserve">Постоянно </w:t>
            </w:r>
          </w:p>
        </w:tc>
        <w:tc>
          <w:tcPr>
            <w:tcW w:w="0" w:type="auto"/>
            <w:hideMark/>
          </w:tcPr>
          <w:p w:rsidR="00441466" w:rsidRPr="00306FBC" w:rsidRDefault="00441466" w:rsidP="0056253B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>Главы МО ММР, РИК ММР</w:t>
            </w:r>
          </w:p>
        </w:tc>
        <w:tc>
          <w:tcPr>
            <w:tcW w:w="2417" w:type="dxa"/>
          </w:tcPr>
          <w:p w:rsidR="00441466" w:rsidRPr="00306FBC" w:rsidRDefault="004753D0" w:rsidP="0056253B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color w:val="333639" w:themeColor="text2" w:themeTint="E6"/>
                <w:kern w:val="24"/>
                <w:sz w:val="24"/>
                <w:szCs w:val="24"/>
              </w:rPr>
            </w:pPr>
            <w:r w:rsidRPr="002535CA">
              <w:rPr>
                <w:color w:val="333639" w:themeColor="text2" w:themeTint="E6"/>
                <w:kern w:val="24"/>
                <w:sz w:val="24"/>
                <w:szCs w:val="24"/>
              </w:rPr>
              <w:t>Через СМИ, социальные сети проходят опросы населения по реализации различных проектов развития Менделеевского района.</w:t>
            </w:r>
          </w:p>
        </w:tc>
      </w:tr>
      <w:tr w:rsidR="00441466" w:rsidRPr="00306FBC" w:rsidTr="002535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tcW w:w="0" w:type="auto"/>
            <w:gridSpan w:val="4"/>
            <w:hideMark/>
          </w:tcPr>
          <w:p w:rsidR="00441466" w:rsidRPr="00306FBC" w:rsidRDefault="00441466" w:rsidP="0056253B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306FBC">
              <w:rPr>
                <w:b/>
                <w:bCs/>
                <w:color w:val="333639" w:themeColor="text2" w:themeTint="E6"/>
                <w:kern w:val="24"/>
                <w:sz w:val="24"/>
                <w:szCs w:val="24"/>
              </w:rPr>
              <w:t>Основная задача: активизация местного сообщества</w:t>
            </w:r>
          </w:p>
        </w:tc>
        <w:tc>
          <w:tcPr>
            <w:tcW w:w="2417" w:type="dxa"/>
          </w:tcPr>
          <w:p w:rsidR="00441466" w:rsidRPr="00306FBC" w:rsidRDefault="00441466" w:rsidP="0056253B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b/>
                <w:bCs/>
                <w:color w:val="333639" w:themeColor="text2" w:themeTint="E6"/>
                <w:kern w:val="24"/>
                <w:sz w:val="24"/>
                <w:szCs w:val="24"/>
              </w:rPr>
            </w:pPr>
          </w:p>
        </w:tc>
      </w:tr>
      <w:tr w:rsidR="00CE357D" w:rsidRPr="00306FBC" w:rsidTr="00253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"/>
        </w:trPr>
        <w:tc>
          <w:tcPr>
            <w:tcW w:w="0" w:type="auto"/>
            <w:hideMark/>
          </w:tcPr>
          <w:p w:rsidR="00441466" w:rsidRPr="00306FBC" w:rsidRDefault="00441466" w:rsidP="0056253B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>Общие мероприятия</w:t>
            </w:r>
          </w:p>
        </w:tc>
        <w:tc>
          <w:tcPr>
            <w:tcW w:w="0" w:type="auto"/>
            <w:hideMark/>
          </w:tcPr>
          <w:p w:rsidR="00441466" w:rsidRPr="00306FBC" w:rsidRDefault="00441466" w:rsidP="0056253B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>Результаты</w:t>
            </w:r>
          </w:p>
        </w:tc>
        <w:tc>
          <w:tcPr>
            <w:tcW w:w="0" w:type="auto"/>
            <w:hideMark/>
          </w:tcPr>
          <w:p w:rsidR="00441466" w:rsidRPr="00306FBC" w:rsidRDefault="00441466" w:rsidP="0056253B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>Сроки</w:t>
            </w:r>
          </w:p>
        </w:tc>
        <w:tc>
          <w:tcPr>
            <w:tcW w:w="0" w:type="auto"/>
            <w:hideMark/>
          </w:tcPr>
          <w:p w:rsidR="00441466" w:rsidRPr="00306FBC" w:rsidRDefault="00441466" w:rsidP="0056253B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>Исполнители</w:t>
            </w:r>
          </w:p>
        </w:tc>
        <w:tc>
          <w:tcPr>
            <w:tcW w:w="2417" w:type="dxa"/>
          </w:tcPr>
          <w:p w:rsidR="00441466" w:rsidRPr="00306FBC" w:rsidRDefault="00441466" w:rsidP="0056253B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color w:val="333639" w:themeColor="text2" w:themeTint="E6"/>
                <w:kern w:val="24"/>
                <w:sz w:val="24"/>
                <w:szCs w:val="24"/>
              </w:rPr>
            </w:pPr>
          </w:p>
        </w:tc>
      </w:tr>
      <w:tr w:rsidR="00CE357D" w:rsidRPr="00306FBC" w:rsidTr="002535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51"/>
        </w:trPr>
        <w:tc>
          <w:tcPr>
            <w:tcW w:w="0" w:type="auto"/>
            <w:hideMark/>
          </w:tcPr>
          <w:p w:rsidR="00441466" w:rsidRPr="00306FBC" w:rsidRDefault="00441466" w:rsidP="0056253B">
            <w:pPr>
              <w:keepNext/>
              <w:spacing w:line="276" w:lineRule="auto"/>
              <w:ind w:left="5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306FBC">
              <w:rPr>
                <w:rFonts w:eastAsia="Calibri"/>
                <w:color w:val="333639" w:themeColor="text2" w:themeTint="E6"/>
                <w:kern w:val="24"/>
                <w:sz w:val="24"/>
                <w:szCs w:val="24"/>
              </w:rPr>
              <w:t xml:space="preserve">Внедрять семейные формы проведения мероприятий: в д/садах, школах, спортивных сооружениях, кафе; семейные турпоходы, семейные </w:t>
            </w:r>
            <w:r w:rsidRPr="00306FBC">
              <w:rPr>
                <w:rFonts w:eastAsia="Calibri"/>
                <w:color w:val="333639" w:themeColor="text2" w:themeTint="E6"/>
                <w:kern w:val="24"/>
                <w:sz w:val="24"/>
                <w:szCs w:val="24"/>
              </w:rPr>
              <w:lastRenderedPageBreak/>
              <w:t>мероприятия на предприятиях</w:t>
            </w:r>
          </w:p>
        </w:tc>
        <w:tc>
          <w:tcPr>
            <w:tcW w:w="0" w:type="auto"/>
            <w:hideMark/>
          </w:tcPr>
          <w:p w:rsidR="00441466" w:rsidRPr="00306FBC" w:rsidRDefault="00441466" w:rsidP="0056253B">
            <w:pPr>
              <w:keepNext/>
              <w:spacing w:line="276" w:lineRule="auto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sz w:val="24"/>
                <w:szCs w:val="24"/>
              </w:rPr>
              <w:lastRenderedPageBreak/>
              <w:t>Повышение роли института семьи</w:t>
            </w:r>
          </w:p>
        </w:tc>
        <w:tc>
          <w:tcPr>
            <w:tcW w:w="0" w:type="auto"/>
            <w:hideMark/>
          </w:tcPr>
          <w:p w:rsidR="00441466" w:rsidRPr="007B26EC" w:rsidRDefault="00441466" w:rsidP="000F5B85">
            <w:pPr>
              <w:keepNext/>
              <w:spacing w:line="276" w:lineRule="auto"/>
              <w:rPr>
                <w:color w:val="333639" w:themeColor="text2" w:themeTint="E6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sz w:val="24"/>
                <w:szCs w:val="24"/>
              </w:rPr>
              <w:t>2018</w:t>
            </w:r>
            <w:r>
              <w:rPr>
                <w:color w:val="333639" w:themeColor="text2" w:themeTint="E6"/>
                <w:sz w:val="24"/>
                <w:szCs w:val="24"/>
              </w:rPr>
              <w:t>-2021 гг.</w:t>
            </w:r>
          </w:p>
        </w:tc>
        <w:tc>
          <w:tcPr>
            <w:tcW w:w="0" w:type="auto"/>
            <w:hideMark/>
          </w:tcPr>
          <w:p w:rsidR="00441466" w:rsidRPr="00306FBC" w:rsidRDefault="00441466" w:rsidP="0056253B">
            <w:pPr>
              <w:keepNext/>
              <w:spacing w:line="276" w:lineRule="auto"/>
              <w:jc w:val="both"/>
              <w:rPr>
                <w:rFonts w:cs="Times New Roman"/>
                <w:color w:val="333639" w:themeColor="text2" w:themeTint="E6"/>
                <w:sz w:val="28"/>
                <w:szCs w:val="22"/>
                <w:lang w:eastAsia="en-US"/>
              </w:rPr>
            </w:pPr>
            <w:r w:rsidRPr="00306FBC">
              <w:rPr>
                <w:color w:val="333639" w:themeColor="text2" w:themeTint="E6"/>
                <w:sz w:val="24"/>
                <w:szCs w:val="24"/>
              </w:rPr>
              <w:t xml:space="preserve">Отдел по связям с общественностью, отдел Образования, общественные </w:t>
            </w:r>
            <w:r w:rsidRPr="00306FBC">
              <w:rPr>
                <w:color w:val="333639" w:themeColor="text2" w:themeTint="E6"/>
                <w:sz w:val="24"/>
                <w:szCs w:val="24"/>
              </w:rPr>
              <w:lastRenderedPageBreak/>
              <w:t>объединения и организации</w:t>
            </w:r>
          </w:p>
        </w:tc>
        <w:tc>
          <w:tcPr>
            <w:tcW w:w="2417" w:type="dxa"/>
          </w:tcPr>
          <w:p w:rsidR="00126148" w:rsidRDefault="00126148" w:rsidP="00126148">
            <w:pPr>
              <w:keepNext/>
              <w:spacing w:line="276" w:lineRule="auto"/>
              <w:jc w:val="both"/>
              <w:rPr>
                <w:color w:val="333639" w:themeColor="text2" w:themeTint="E6"/>
                <w:sz w:val="24"/>
                <w:szCs w:val="24"/>
              </w:rPr>
            </w:pPr>
            <w:r>
              <w:rPr>
                <w:color w:val="333639" w:themeColor="text2" w:themeTint="E6"/>
                <w:sz w:val="24"/>
                <w:szCs w:val="24"/>
              </w:rPr>
              <w:lastRenderedPageBreak/>
              <w:t xml:space="preserve">Проведение регионального конкурса «Мудрости начало» </w:t>
            </w:r>
            <w:r>
              <w:rPr>
                <w:color w:val="333639" w:themeColor="text2" w:themeTint="E6"/>
                <w:sz w:val="24"/>
                <w:szCs w:val="24"/>
              </w:rPr>
              <w:lastRenderedPageBreak/>
              <w:t>(март 2019).</w:t>
            </w:r>
          </w:p>
          <w:p w:rsidR="00441466" w:rsidRPr="00306FBC" w:rsidRDefault="00126148" w:rsidP="00126148">
            <w:pPr>
              <w:keepNext/>
              <w:spacing w:line="276" w:lineRule="auto"/>
              <w:jc w:val="both"/>
              <w:rPr>
                <w:color w:val="333639" w:themeColor="text2" w:themeTint="E6"/>
                <w:sz w:val="24"/>
                <w:szCs w:val="24"/>
              </w:rPr>
            </w:pPr>
            <w:r>
              <w:rPr>
                <w:color w:val="333639" w:themeColor="text2" w:themeTint="E6"/>
                <w:sz w:val="24"/>
                <w:szCs w:val="24"/>
              </w:rPr>
              <w:t xml:space="preserve">Проведение муниципальных конкурсов «Семейный туризм» (май 2019), «Здоровая семья» (апрель 2019). Проведение Конкурса проектов родители совместно с детьми «Эти белен берге» (февраль 2019)  </w:t>
            </w:r>
          </w:p>
        </w:tc>
      </w:tr>
      <w:tr w:rsidR="00CE357D" w:rsidRPr="00306FBC" w:rsidTr="00253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1"/>
        </w:trPr>
        <w:tc>
          <w:tcPr>
            <w:tcW w:w="0" w:type="auto"/>
            <w:hideMark/>
          </w:tcPr>
          <w:p w:rsidR="00441466" w:rsidRPr="00306FBC" w:rsidRDefault="00441466" w:rsidP="0056253B">
            <w:pPr>
              <w:keepNext/>
              <w:spacing w:line="276" w:lineRule="auto"/>
              <w:ind w:left="5"/>
              <w:rPr>
                <w:rFonts w:eastAsia="Calibri" w:cs="Times New Roman"/>
                <w:color w:val="333639" w:themeColor="text2" w:themeTint="E6"/>
                <w:kern w:val="24"/>
                <w:sz w:val="24"/>
                <w:szCs w:val="24"/>
              </w:rPr>
            </w:pPr>
            <w:r w:rsidRPr="00306FBC">
              <w:rPr>
                <w:rFonts w:eastAsia="Calibri"/>
                <w:color w:val="333639" w:themeColor="text2" w:themeTint="E6"/>
                <w:kern w:val="24"/>
                <w:sz w:val="24"/>
                <w:szCs w:val="24"/>
              </w:rPr>
              <w:lastRenderedPageBreak/>
              <w:t>Проведение постояннодействующего мониторинга общественного мнения</w:t>
            </w:r>
          </w:p>
        </w:tc>
        <w:tc>
          <w:tcPr>
            <w:tcW w:w="0" w:type="auto"/>
            <w:hideMark/>
          </w:tcPr>
          <w:p w:rsidR="00441466" w:rsidRPr="00306FBC" w:rsidRDefault="00441466" w:rsidP="0056253B">
            <w:pPr>
              <w:keepNext/>
              <w:spacing w:line="276" w:lineRule="auto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sz w:val="24"/>
                <w:szCs w:val="24"/>
              </w:rPr>
              <w:t>Повышение эффективности диалога с населением</w:t>
            </w:r>
          </w:p>
        </w:tc>
        <w:tc>
          <w:tcPr>
            <w:tcW w:w="0" w:type="auto"/>
            <w:hideMark/>
          </w:tcPr>
          <w:p w:rsidR="00441466" w:rsidRPr="00306FBC" w:rsidRDefault="00441466" w:rsidP="0056253B">
            <w:pPr>
              <w:keepNext/>
              <w:spacing w:line="276" w:lineRule="auto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hideMark/>
          </w:tcPr>
          <w:p w:rsidR="00441466" w:rsidRPr="00306FBC" w:rsidRDefault="00441466" w:rsidP="0056253B">
            <w:pPr>
              <w:keepNext/>
              <w:spacing w:line="276" w:lineRule="auto"/>
              <w:jc w:val="both"/>
              <w:rPr>
                <w:rFonts w:cs="Times New Roman"/>
                <w:color w:val="333639" w:themeColor="text2" w:themeTint="E6"/>
                <w:sz w:val="28"/>
                <w:szCs w:val="22"/>
                <w:lang w:eastAsia="en-US"/>
              </w:rPr>
            </w:pPr>
            <w:r w:rsidRPr="00306FBC">
              <w:rPr>
                <w:color w:val="333639" w:themeColor="text2" w:themeTint="E6"/>
                <w:sz w:val="24"/>
                <w:szCs w:val="24"/>
              </w:rPr>
              <w:t>Отдел по связям с общественностью, общественные объединения и организации</w:t>
            </w:r>
          </w:p>
        </w:tc>
        <w:tc>
          <w:tcPr>
            <w:tcW w:w="2417" w:type="dxa"/>
          </w:tcPr>
          <w:p w:rsidR="00441466" w:rsidRPr="00DB658A" w:rsidRDefault="004753D0" w:rsidP="00DB658A">
            <w:pPr>
              <w:keepNext/>
              <w:spacing w:line="276" w:lineRule="auto"/>
              <w:jc w:val="both"/>
              <w:rPr>
                <w:color w:val="333639" w:themeColor="text2" w:themeTint="E6"/>
                <w:sz w:val="24"/>
                <w:szCs w:val="24"/>
              </w:rPr>
            </w:pPr>
            <w:r w:rsidRPr="00DB658A">
              <w:rPr>
                <w:color w:val="333639" w:themeColor="text2" w:themeTint="E6"/>
                <w:sz w:val="24"/>
                <w:szCs w:val="24"/>
              </w:rPr>
              <w:t>В СМИ, социальных сетях на постоянной проводятся опросы населения, выявляется общественное мнение при реализации проектов развития городской среды.</w:t>
            </w:r>
          </w:p>
        </w:tc>
      </w:tr>
      <w:tr w:rsidR="00CE357D" w:rsidRPr="00306FBC" w:rsidTr="002535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8"/>
        </w:trPr>
        <w:tc>
          <w:tcPr>
            <w:tcW w:w="0" w:type="auto"/>
            <w:hideMark/>
          </w:tcPr>
          <w:p w:rsidR="00441466" w:rsidRPr="00306FBC" w:rsidRDefault="00441466" w:rsidP="0056253B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306FBC">
              <w:rPr>
                <w:b/>
                <w:bCs/>
                <w:color w:val="333639" w:themeColor="text2" w:themeTint="E6"/>
                <w:kern w:val="24"/>
                <w:sz w:val="24"/>
                <w:szCs w:val="24"/>
              </w:rPr>
              <w:t>Основная задача</w:t>
            </w:r>
          </w:p>
        </w:tc>
        <w:tc>
          <w:tcPr>
            <w:tcW w:w="0" w:type="auto"/>
            <w:gridSpan w:val="3"/>
            <w:hideMark/>
          </w:tcPr>
          <w:p w:rsidR="00441466" w:rsidRPr="00306FBC" w:rsidRDefault="00441466" w:rsidP="0056253B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306FBC">
              <w:rPr>
                <w:b/>
                <w:bCs/>
                <w:color w:val="333639" w:themeColor="text2" w:themeTint="E6"/>
                <w:kern w:val="24"/>
                <w:sz w:val="24"/>
                <w:szCs w:val="24"/>
              </w:rPr>
              <w:t>Сохранение традиций, института семьи и духовно-нравственных ценностей</w:t>
            </w:r>
          </w:p>
        </w:tc>
        <w:tc>
          <w:tcPr>
            <w:tcW w:w="2417" w:type="dxa"/>
          </w:tcPr>
          <w:p w:rsidR="00441466" w:rsidRPr="00306FBC" w:rsidRDefault="00441466" w:rsidP="0056253B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b/>
                <w:bCs/>
                <w:color w:val="333639" w:themeColor="text2" w:themeTint="E6"/>
                <w:kern w:val="24"/>
                <w:sz w:val="24"/>
                <w:szCs w:val="24"/>
              </w:rPr>
            </w:pPr>
          </w:p>
        </w:tc>
      </w:tr>
      <w:tr w:rsidR="00CE357D" w:rsidRPr="00306FBC" w:rsidTr="00253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tcW w:w="0" w:type="auto"/>
            <w:hideMark/>
          </w:tcPr>
          <w:p w:rsidR="00441466" w:rsidRPr="00306FBC" w:rsidRDefault="00441466" w:rsidP="0056253B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hideMark/>
          </w:tcPr>
          <w:p w:rsidR="00441466" w:rsidRPr="00306FBC" w:rsidRDefault="00441466" w:rsidP="0056253B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>Результаты</w:t>
            </w:r>
          </w:p>
        </w:tc>
        <w:tc>
          <w:tcPr>
            <w:tcW w:w="0" w:type="auto"/>
            <w:hideMark/>
          </w:tcPr>
          <w:p w:rsidR="00441466" w:rsidRPr="00306FBC" w:rsidRDefault="00441466" w:rsidP="0056253B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>Сроки</w:t>
            </w:r>
          </w:p>
        </w:tc>
        <w:tc>
          <w:tcPr>
            <w:tcW w:w="0" w:type="auto"/>
            <w:hideMark/>
          </w:tcPr>
          <w:p w:rsidR="00441466" w:rsidRPr="00CE357D" w:rsidRDefault="00441466" w:rsidP="0056253B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color w:val="333639" w:themeColor="text2" w:themeTint="E6"/>
                <w:sz w:val="24"/>
                <w:szCs w:val="24"/>
              </w:rPr>
            </w:pPr>
            <w:r w:rsidRPr="00CE357D">
              <w:rPr>
                <w:color w:val="333639" w:themeColor="text2" w:themeTint="E6"/>
                <w:sz w:val="24"/>
                <w:szCs w:val="24"/>
              </w:rPr>
              <w:t>Исполнители</w:t>
            </w:r>
          </w:p>
        </w:tc>
        <w:tc>
          <w:tcPr>
            <w:tcW w:w="2417" w:type="dxa"/>
          </w:tcPr>
          <w:p w:rsidR="00441466" w:rsidRPr="00CE357D" w:rsidRDefault="00441466" w:rsidP="0056253B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color w:val="333639" w:themeColor="text2" w:themeTint="E6"/>
                <w:sz w:val="24"/>
                <w:szCs w:val="24"/>
              </w:rPr>
            </w:pPr>
          </w:p>
        </w:tc>
      </w:tr>
      <w:tr w:rsidR="00CE357D" w:rsidRPr="00306FBC" w:rsidTr="002535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0" w:type="auto"/>
            <w:hideMark/>
          </w:tcPr>
          <w:p w:rsidR="00441466" w:rsidRPr="00306FBC" w:rsidRDefault="00441466" w:rsidP="0056253B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lastRenderedPageBreak/>
              <w:t>Расширение сети национально-культурных объединений</w:t>
            </w:r>
          </w:p>
        </w:tc>
        <w:tc>
          <w:tcPr>
            <w:tcW w:w="0" w:type="auto"/>
            <w:hideMark/>
          </w:tcPr>
          <w:p w:rsidR="00441466" w:rsidRPr="00306FBC" w:rsidRDefault="00441466" w:rsidP="0056253B">
            <w:pPr>
              <w:keepNext/>
              <w:spacing w:line="276" w:lineRule="auto"/>
              <w:ind w:firstLine="25"/>
              <w:jc w:val="both"/>
              <w:rPr>
                <w:rFonts w:cs="Times New Roman"/>
                <w:color w:val="333639" w:themeColor="text2" w:themeTint="E6"/>
                <w:sz w:val="28"/>
                <w:szCs w:val="22"/>
                <w:lang w:eastAsia="en-US"/>
              </w:rPr>
            </w:pPr>
            <w:r w:rsidRPr="00306FBC">
              <w:rPr>
                <w:color w:val="333639" w:themeColor="text2" w:themeTint="E6"/>
                <w:sz w:val="24"/>
                <w:szCs w:val="24"/>
              </w:rPr>
              <w:t>Сохранение традиций и духовных ценностей</w:t>
            </w:r>
          </w:p>
        </w:tc>
        <w:tc>
          <w:tcPr>
            <w:tcW w:w="0" w:type="auto"/>
            <w:hideMark/>
          </w:tcPr>
          <w:p w:rsidR="00441466" w:rsidRPr="00306FBC" w:rsidRDefault="00441466" w:rsidP="000F5B85">
            <w:pPr>
              <w:keepNext/>
              <w:spacing w:line="276" w:lineRule="auto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sz w:val="24"/>
                <w:szCs w:val="24"/>
              </w:rPr>
              <w:t>2017-20</w:t>
            </w:r>
            <w:r>
              <w:rPr>
                <w:color w:val="333639" w:themeColor="text2" w:themeTint="E6"/>
                <w:sz w:val="24"/>
                <w:szCs w:val="24"/>
              </w:rPr>
              <w:t>30</w:t>
            </w:r>
            <w:r w:rsidRPr="00306FBC">
              <w:rPr>
                <w:color w:val="333639" w:themeColor="text2" w:themeTint="E6"/>
                <w:sz w:val="24"/>
                <w:szCs w:val="24"/>
              </w:rPr>
              <w:t>гг.</w:t>
            </w:r>
          </w:p>
        </w:tc>
        <w:tc>
          <w:tcPr>
            <w:tcW w:w="0" w:type="auto"/>
            <w:hideMark/>
          </w:tcPr>
          <w:p w:rsidR="00441466" w:rsidRPr="00CE357D" w:rsidRDefault="00441466" w:rsidP="0056253B">
            <w:pPr>
              <w:keepNext/>
              <w:spacing w:line="276" w:lineRule="auto"/>
              <w:jc w:val="both"/>
              <w:rPr>
                <w:color w:val="333639" w:themeColor="text2" w:themeTint="E6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sz w:val="24"/>
                <w:szCs w:val="24"/>
              </w:rPr>
              <w:t>Отдел по связям с общественностью, общественные объединения и организации</w:t>
            </w:r>
          </w:p>
        </w:tc>
        <w:tc>
          <w:tcPr>
            <w:tcW w:w="2417" w:type="dxa"/>
          </w:tcPr>
          <w:p w:rsidR="00441466" w:rsidRPr="00306FBC" w:rsidRDefault="00CE357D" w:rsidP="0056253B">
            <w:pPr>
              <w:keepNext/>
              <w:spacing w:line="276" w:lineRule="auto"/>
              <w:jc w:val="both"/>
              <w:rPr>
                <w:color w:val="333639" w:themeColor="text2" w:themeTint="E6"/>
                <w:sz w:val="24"/>
                <w:szCs w:val="24"/>
              </w:rPr>
            </w:pPr>
            <w:r>
              <w:rPr>
                <w:color w:val="333639" w:themeColor="text2" w:themeTint="E6"/>
                <w:sz w:val="24"/>
                <w:szCs w:val="24"/>
              </w:rPr>
              <w:t>Действует м</w:t>
            </w:r>
            <w:r w:rsidRPr="00CE357D">
              <w:rPr>
                <w:color w:val="333639" w:themeColor="text2" w:themeTint="E6"/>
                <w:sz w:val="24"/>
                <w:szCs w:val="24"/>
              </w:rPr>
              <w:t>естная общественная организация "Национально-культурная автономия марийцев Менделеевского района"</w:t>
            </w:r>
          </w:p>
        </w:tc>
      </w:tr>
      <w:tr w:rsidR="00CE357D" w:rsidRPr="00306FBC" w:rsidTr="00253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tcW w:w="0" w:type="auto"/>
            <w:hideMark/>
          </w:tcPr>
          <w:p w:rsidR="00441466" w:rsidRPr="00306FBC" w:rsidRDefault="00441466" w:rsidP="0056253B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306FBC">
              <w:rPr>
                <w:b/>
                <w:bCs/>
                <w:color w:val="333639" w:themeColor="text2" w:themeTint="E6"/>
                <w:kern w:val="24"/>
                <w:sz w:val="24"/>
                <w:szCs w:val="24"/>
              </w:rPr>
              <w:t>Основная задача</w:t>
            </w:r>
          </w:p>
        </w:tc>
        <w:tc>
          <w:tcPr>
            <w:tcW w:w="0" w:type="auto"/>
            <w:gridSpan w:val="3"/>
            <w:hideMark/>
          </w:tcPr>
          <w:p w:rsidR="00441466" w:rsidRPr="00306FBC" w:rsidRDefault="00441466" w:rsidP="0056253B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306FBC">
              <w:rPr>
                <w:b/>
                <w:bCs/>
                <w:color w:val="333639" w:themeColor="text2" w:themeTint="E6"/>
                <w:kern w:val="24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2417" w:type="dxa"/>
          </w:tcPr>
          <w:p w:rsidR="00441466" w:rsidRPr="00306FBC" w:rsidRDefault="00441466" w:rsidP="0056253B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b/>
                <w:bCs/>
                <w:color w:val="333639" w:themeColor="text2" w:themeTint="E6"/>
                <w:kern w:val="24"/>
                <w:sz w:val="24"/>
                <w:szCs w:val="24"/>
              </w:rPr>
            </w:pPr>
          </w:p>
        </w:tc>
      </w:tr>
      <w:tr w:rsidR="00CE357D" w:rsidRPr="00306FBC" w:rsidTr="002535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4"/>
        </w:trPr>
        <w:tc>
          <w:tcPr>
            <w:tcW w:w="0" w:type="auto"/>
            <w:hideMark/>
          </w:tcPr>
          <w:p w:rsidR="00441466" w:rsidRPr="00306FBC" w:rsidRDefault="00441466" w:rsidP="0056253B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hideMark/>
          </w:tcPr>
          <w:p w:rsidR="00441466" w:rsidRPr="00306FBC" w:rsidRDefault="00441466" w:rsidP="0056253B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>Результаты</w:t>
            </w:r>
          </w:p>
        </w:tc>
        <w:tc>
          <w:tcPr>
            <w:tcW w:w="0" w:type="auto"/>
            <w:hideMark/>
          </w:tcPr>
          <w:p w:rsidR="00441466" w:rsidRPr="00306FBC" w:rsidRDefault="00441466" w:rsidP="0056253B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>Сроки</w:t>
            </w:r>
          </w:p>
        </w:tc>
        <w:tc>
          <w:tcPr>
            <w:tcW w:w="0" w:type="auto"/>
            <w:hideMark/>
          </w:tcPr>
          <w:p w:rsidR="00441466" w:rsidRPr="00306FBC" w:rsidRDefault="00441466" w:rsidP="0056253B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>Исполнители</w:t>
            </w:r>
          </w:p>
        </w:tc>
        <w:tc>
          <w:tcPr>
            <w:tcW w:w="2417" w:type="dxa"/>
          </w:tcPr>
          <w:p w:rsidR="00441466" w:rsidRPr="00306FBC" w:rsidRDefault="00441466" w:rsidP="0056253B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color w:val="333639" w:themeColor="text2" w:themeTint="E6"/>
                <w:kern w:val="24"/>
                <w:sz w:val="24"/>
                <w:szCs w:val="24"/>
              </w:rPr>
            </w:pPr>
          </w:p>
        </w:tc>
      </w:tr>
      <w:tr w:rsidR="00CE357D" w:rsidRPr="00306FBC" w:rsidTr="00253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tcW w:w="0" w:type="auto"/>
            <w:hideMark/>
          </w:tcPr>
          <w:p w:rsidR="00441466" w:rsidRPr="00306FBC" w:rsidRDefault="00441466" w:rsidP="0056253B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>Создание центра допризывной подготовки к армии</w:t>
            </w:r>
          </w:p>
        </w:tc>
        <w:tc>
          <w:tcPr>
            <w:tcW w:w="0" w:type="auto"/>
            <w:hideMark/>
          </w:tcPr>
          <w:p w:rsidR="00441466" w:rsidRPr="00306FBC" w:rsidRDefault="00441466" w:rsidP="0056253B">
            <w:pPr>
              <w:keepNext/>
              <w:spacing w:line="276" w:lineRule="auto"/>
              <w:jc w:val="both"/>
              <w:rPr>
                <w:rFonts w:cs="Times New Roman"/>
                <w:color w:val="333639" w:themeColor="text2" w:themeTint="E6"/>
                <w:sz w:val="28"/>
                <w:szCs w:val="22"/>
                <w:lang w:eastAsia="en-US"/>
              </w:rPr>
            </w:pPr>
            <w:r w:rsidRPr="00306FBC">
              <w:rPr>
                <w:color w:val="333639" w:themeColor="text2" w:themeTint="E6"/>
                <w:sz w:val="24"/>
                <w:szCs w:val="24"/>
              </w:rPr>
              <w:t>Патриотическое воспитание населения</w:t>
            </w:r>
          </w:p>
        </w:tc>
        <w:tc>
          <w:tcPr>
            <w:tcW w:w="0" w:type="auto"/>
            <w:hideMark/>
          </w:tcPr>
          <w:p w:rsidR="00441466" w:rsidRPr="00306FBC" w:rsidRDefault="00441466" w:rsidP="0056253B">
            <w:pPr>
              <w:keepNext/>
              <w:spacing w:line="276" w:lineRule="auto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>
              <w:rPr>
                <w:color w:val="333639" w:themeColor="text2" w:themeTint="E6"/>
                <w:sz w:val="24"/>
                <w:szCs w:val="24"/>
              </w:rPr>
              <w:t>2018-2021 гг.</w:t>
            </w:r>
          </w:p>
        </w:tc>
        <w:tc>
          <w:tcPr>
            <w:tcW w:w="0" w:type="auto"/>
            <w:hideMark/>
          </w:tcPr>
          <w:p w:rsidR="00441466" w:rsidRPr="00306FBC" w:rsidRDefault="00441466" w:rsidP="0056253B">
            <w:pPr>
              <w:keepNext/>
              <w:spacing w:line="276" w:lineRule="auto"/>
              <w:jc w:val="both"/>
              <w:rPr>
                <w:rFonts w:cs="Times New Roman"/>
                <w:color w:val="333639" w:themeColor="text2" w:themeTint="E6"/>
                <w:sz w:val="28"/>
                <w:szCs w:val="22"/>
                <w:lang w:eastAsia="en-US"/>
              </w:rPr>
            </w:pPr>
            <w:r w:rsidRPr="00306FBC">
              <w:rPr>
                <w:color w:val="333639" w:themeColor="text2" w:themeTint="E6"/>
                <w:sz w:val="24"/>
                <w:szCs w:val="24"/>
              </w:rPr>
              <w:t>Отдел по связям с общественностью, общественные объединения и организации</w:t>
            </w:r>
          </w:p>
        </w:tc>
        <w:tc>
          <w:tcPr>
            <w:tcW w:w="2417" w:type="dxa"/>
          </w:tcPr>
          <w:p w:rsidR="00441466" w:rsidRPr="00306FBC" w:rsidRDefault="00CE357D" w:rsidP="00F201CC">
            <w:pPr>
              <w:keepNext/>
              <w:spacing w:line="276" w:lineRule="auto"/>
              <w:jc w:val="both"/>
              <w:rPr>
                <w:color w:val="333639" w:themeColor="text2" w:themeTint="E6"/>
                <w:sz w:val="24"/>
                <w:szCs w:val="24"/>
              </w:rPr>
            </w:pPr>
            <w:r>
              <w:rPr>
                <w:color w:val="333639" w:themeColor="text2" w:themeTint="E6"/>
                <w:sz w:val="24"/>
                <w:szCs w:val="24"/>
              </w:rPr>
              <w:t>С</w:t>
            </w:r>
            <w:r w:rsidRPr="00CE357D">
              <w:rPr>
                <w:color w:val="333639" w:themeColor="text2" w:themeTint="E6"/>
                <w:sz w:val="24"/>
                <w:szCs w:val="24"/>
              </w:rPr>
              <w:t>оздано местное отделение военно-пат</w:t>
            </w:r>
            <w:r w:rsidR="00E75F7D">
              <w:rPr>
                <w:color w:val="333639" w:themeColor="text2" w:themeTint="E6"/>
                <w:sz w:val="24"/>
                <w:szCs w:val="24"/>
              </w:rPr>
              <w:t>риотического движения «Юнармия»</w:t>
            </w:r>
          </w:p>
        </w:tc>
      </w:tr>
      <w:tr w:rsidR="00CE357D" w:rsidRPr="00306FBC" w:rsidTr="002535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4"/>
        </w:trPr>
        <w:tc>
          <w:tcPr>
            <w:tcW w:w="0" w:type="auto"/>
            <w:hideMark/>
          </w:tcPr>
          <w:p w:rsidR="00441466" w:rsidRPr="00306FBC" w:rsidRDefault="00441466" w:rsidP="0056253B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>Создание интерактивной галереи «Аллея славы района»</w:t>
            </w:r>
          </w:p>
        </w:tc>
        <w:tc>
          <w:tcPr>
            <w:tcW w:w="0" w:type="auto"/>
            <w:hideMark/>
          </w:tcPr>
          <w:p w:rsidR="00441466" w:rsidRPr="00306FBC" w:rsidRDefault="00441466" w:rsidP="0056253B">
            <w:pPr>
              <w:keepNext/>
              <w:spacing w:line="276" w:lineRule="auto"/>
              <w:jc w:val="both"/>
              <w:rPr>
                <w:rFonts w:cs="Times New Roman"/>
                <w:color w:val="333639" w:themeColor="text2" w:themeTint="E6"/>
                <w:sz w:val="28"/>
                <w:szCs w:val="22"/>
                <w:lang w:eastAsia="en-US"/>
              </w:rPr>
            </w:pPr>
            <w:r w:rsidRPr="00306FBC">
              <w:rPr>
                <w:color w:val="333639" w:themeColor="text2" w:themeTint="E6"/>
                <w:sz w:val="24"/>
                <w:szCs w:val="24"/>
              </w:rPr>
              <w:t>Патриотическое воспитание населения</w:t>
            </w:r>
          </w:p>
        </w:tc>
        <w:tc>
          <w:tcPr>
            <w:tcW w:w="0" w:type="auto"/>
            <w:hideMark/>
          </w:tcPr>
          <w:p w:rsidR="00441466" w:rsidRPr="00306FBC" w:rsidRDefault="00441466" w:rsidP="0056253B">
            <w:pPr>
              <w:keepNext/>
              <w:spacing w:line="276" w:lineRule="auto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sz w:val="24"/>
                <w:szCs w:val="24"/>
              </w:rPr>
              <w:t>2019-2021гг.</w:t>
            </w:r>
          </w:p>
        </w:tc>
        <w:tc>
          <w:tcPr>
            <w:tcW w:w="0" w:type="auto"/>
            <w:hideMark/>
          </w:tcPr>
          <w:p w:rsidR="00441466" w:rsidRPr="00306FBC" w:rsidRDefault="00441466" w:rsidP="0056253B">
            <w:pPr>
              <w:keepNext/>
              <w:spacing w:line="276" w:lineRule="auto"/>
              <w:jc w:val="both"/>
              <w:rPr>
                <w:rFonts w:cs="Times New Roman"/>
                <w:color w:val="333639" w:themeColor="text2" w:themeTint="E6"/>
                <w:sz w:val="28"/>
                <w:szCs w:val="22"/>
                <w:lang w:eastAsia="en-US"/>
              </w:rPr>
            </w:pPr>
            <w:r w:rsidRPr="00306FBC">
              <w:rPr>
                <w:color w:val="333639" w:themeColor="text2" w:themeTint="E6"/>
                <w:sz w:val="24"/>
                <w:szCs w:val="24"/>
              </w:rPr>
              <w:t>Отдел по связям с общественностью, общественные объединения и организации</w:t>
            </w:r>
          </w:p>
        </w:tc>
        <w:tc>
          <w:tcPr>
            <w:tcW w:w="2417" w:type="dxa"/>
          </w:tcPr>
          <w:p w:rsidR="00441466" w:rsidRPr="00306FBC" w:rsidRDefault="00CE357D" w:rsidP="00CE357D">
            <w:pPr>
              <w:keepNext/>
              <w:spacing w:line="276" w:lineRule="auto"/>
              <w:jc w:val="both"/>
              <w:rPr>
                <w:color w:val="333639" w:themeColor="text2" w:themeTint="E6"/>
                <w:sz w:val="24"/>
                <w:szCs w:val="24"/>
              </w:rPr>
            </w:pPr>
            <w:r w:rsidRPr="00CE357D">
              <w:rPr>
                <w:color w:val="333639" w:themeColor="text2" w:themeTint="E6"/>
                <w:sz w:val="24"/>
                <w:szCs w:val="24"/>
              </w:rPr>
              <w:t xml:space="preserve">На аллее Героев Менделеевска </w:t>
            </w:r>
            <w:r>
              <w:rPr>
                <w:color w:val="333639" w:themeColor="text2" w:themeTint="E6"/>
                <w:sz w:val="24"/>
                <w:szCs w:val="24"/>
              </w:rPr>
              <w:t xml:space="preserve">установлены </w:t>
            </w:r>
            <w:r w:rsidRPr="00CE357D">
              <w:rPr>
                <w:color w:val="333639" w:themeColor="text2" w:themeTint="E6"/>
                <w:sz w:val="24"/>
                <w:szCs w:val="24"/>
              </w:rPr>
              <w:t>стенд</w:t>
            </w:r>
            <w:r>
              <w:rPr>
                <w:color w:val="333639" w:themeColor="text2" w:themeTint="E6"/>
                <w:sz w:val="24"/>
                <w:szCs w:val="24"/>
              </w:rPr>
              <w:t>ы</w:t>
            </w:r>
            <w:r w:rsidR="00F201CC">
              <w:rPr>
                <w:color w:val="333639" w:themeColor="text2" w:themeTint="E6"/>
                <w:sz w:val="24"/>
                <w:szCs w:val="24"/>
              </w:rPr>
              <w:t xml:space="preserve"> Бессмертного полка</w:t>
            </w:r>
          </w:p>
        </w:tc>
      </w:tr>
      <w:tr w:rsidR="00126148" w:rsidRPr="00F201CC" w:rsidTr="00253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4"/>
        </w:trPr>
        <w:tc>
          <w:tcPr>
            <w:tcW w:w="0" w:type="auto"/>
          </w:tcPr>
          <w:p w:rsidR="00126148" w:rsidRPr="00F201CC" w:rsidRDefault="00126148" w:rsidP="00F201CC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color w:val="333639" w:themeColor="text2" w:themeTint="E6"/>
                <w:kern w:val="24"/>
                <w:sz w:val="24"/>
                <w:szCs w:val="24"/>
              </w:rPr>
            </w:pPr>
            <w:r w:rsidRPr="00F201CC">
              <w:rPr>
                <w:color w:val="333639" w:themeColor="text2" w:themeTint="E6"/>
                <w:kern w:val="24"/>
                <w:sz w:val="24"/>
                <w:szCs w:val="24"/>
              </w:rPr>
              <w:t>Создание учебного курса «История Менделеевского района»</w:t>
            </w:r>
          </w:p>
        </w:tc>
        <w:tc>
          <w:tcPr>
            <w:tcW w:w="0" w:type="auto"/>
          </w:tcPr>
          <w:p w:rsidR="00126148" w:rsidRPr="00F201CC" w:rsidRDefault="00126148" w:rsidP="00F201CC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color w:val="333639" w:themeColor="text2" w:themeTint="E6"/>
                <w:kern w:val="24"/>
                <w:sz w:val="24"/>
                <w:szCs w:val="24"/>
              </w:rPr>
            </w:pPr>
            <w:r w:rsidRPr="00F201CC">
              <w:rPr>
                <w:color w:val="333639" w:themeColor="text2" w:themeTint="E6"/>
                <w:kern w:val="24"/>
                <w:sz w:val="24"/>
                <w:szCs w:val="24"/>
              </w:rPr>
              <w:t>Патриотическое воспитание населения</w:t>
            </w:r>
          </w:p>
        </w:tc>
        <w:tc>
          <w:tcPr>
            <w:tcW w:w="0" w:type="auto"/>
          </w:tcPr>
          <w:p w:rsidR="00126148" w:rsidRPr="00F201CC" w:rsidRDefault="00126148" w:rsidP="00F201CC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color w:val="333639" w:themeColor="text2" w:themeTint="E6"/>
                <w:kern w:val="24"/>
                <w:sz w:val="24"/>
                <w:szCs w:val="24"/>
              </w:rPr>
            </w:pPr>
            <w:r w:rsidRPr="00F201CC">
              <w:rPr>
                <w:color w:val="333639" w:themeColor="text2" w:themeTint="E6"/>
                <w:kern w:val="24"/>
                <w:sz w:val="24"/>
                <w:szCs w:val="24"/>
              </w:rPr>
              <w:t>2018-2021 гг.</w:t>
            </w:r>
          </w:p>
        </w:tc>
        <w:tc>
          <w:tcPr>
            <w:tcW w:w="0" w:type="auto"/>
          </w:tcPr>
          <w:p w:rsidR="00126148" w:rsidRPr="00F201CC" w:rsidRDefault="00126148" w:rsidP="00F201CC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color w:val="333639" w:themeColor="text2" w:themeTint="E6"/>
                <w:kern w:val="24"/>
                <w:sz w:val="24"/>
                <w:szCs w:val="24"/>
              </w:rPr>
            </w:pPr>
            <w:r w:rsidRPr="00F201CC">
              <w:rPr>
                <w:color w:val="333639" w:themeColor="text2" w:themeTint="E6"/>
                <w:kern w:val="24"/>
                <w:sz w:val="24"/>
                <w:szCs w:val="24"/>
              </w:rPr>
              <w:t>Отдел по связям с общественностью, общественные объединения и организации</w:t>
            </w:r>
          </w:p>
        </w:tc>
        <w:tc>
          <w:tcPr>
            <w:tcW w:w="2417" w:type="dxa"/>
          </w:tcPr>
          <w:p w:rsidR="00126148" w:rsidRPr="00F201CC" w:rsidRDefault="00126148" w:rsidP="00F201CC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color w:val="333639" w:themeColor="text2" w:themeTint="E6"/>
                <w:kern w:val="24"/>
                <w:sz w:val="24"/>
                <w:szCs w:val="24"/>
              </w:rPr>
            </w:pPr>
            <w:r w:rsidRPr="00F201CC">
              <w:rPr>
                <w:color w:val="333639" w:themeColor="text2" w:themeTint="E6"/>
                <w:kern w:val="24"/>
                <w:sz w:val="24"/>
                <w:szCs w:val="24"/>
              </w:rPr>
              <w:t xml:space="preserve">Учебный курс «История Менделеевского района» разработан во взаимодействии с </w:t>
            </w:r>
            <w:r w:rsidRPr="00F201CC">
              <w:rPr>
                <w:color w:val="333639" w:themeColor="text2" w:themeTint="E6"/>
                <w:kern w:val="24"/>
                <w:sz w:val="24"/>
                <w:szCs w:val="24"/>
              </w:rPr>
              <w:lastRenderedPageBreak/>
              <w:t>Федеральным государственным автономным образовательным учреждением высшего образования «Казанский (Приволжский) федеральный университет» (далее ФГАОУ ВО КФУ) в 2018 году. С 2018/2019 учебного года введен в качестве уроков краеведения.</w:t>
            </w:r>
          </w:p>
        </w:tc>
      </w:tr>
    </w:tbl>
    <w:p w:rsidR="00EF6C8A" w:rsidRPr="00EF6C8A" w:rsidRDefault="00655EF3" w:rsidP="00EF6C8A">
      <w:pPr>
        <w:keepNext/>
        <w:jc w:val="center"/>
        <w:rPr>
          <w:rFonts w:eastAsia="+mn-ea"/>
          <w:b/>
          <w:color w:val="333639" w:themeColor="text2" w:themeTint="E6"/>
          <w:sz w:val="24"/>
          <w:szCs w:val="24"/>
        </w:rPr>
      </w:pPr>
      <w:r w:rsidRPr="00306FBC">
        <w:rPr>
          <w:color w:val="333639" w:themeColor="text2" w:themeTint="E6"/>
          <w:sz w:val="24"/>
          <w:szCs w:val="24"/>
        </w:rPr>
        <w:lastRenderedPageBreak/>
        <w:t>Стратегические инициативы в области сохранения и развития эффективного человеческого капитала</w:t>
      </w:r>
      <w:r w:rsidR="00F43D47">
        <w:rPr>
          <w:color w:val="333639" w:themeColor="text2" w:themeTint="E6"/>
          <w:sz w:val="24"/>
          <w:szCs w:val="24"/>
        </w:rPr>
        <w:t>*</w:t>
      </w:r>
      <w:r w:rsidRPr="00306FBC">
        <w:rPr>
          <w:color w:val="333639" w:themeColor="text2" w:themeTint="E6"/>
          <w:sz w:val="24"/>
          <w:szCs w:val="24"/>
        </w:rPr>
        <w:t xml:space="preserve"> </w:t>
      </w:r>
    </w:p>
    <w:p w:rsidR="00655EF3" w:rsidRPr="00306FBC" w:rsidRDefault="00655EF3" w:rsidP="00655EF3">
      <w:pPr>
        <w:keepNext/>
        <w:suppressAutoHyphens/>
        <w:spacing w:before="0" w:after="0" w:line="276" w:lineRule="auto"/>
        <w:jc w:val="center"/>
        <w:rPr>
          <w:color w:val="333639" w:themeColor="text2" w:themeTint="E6"/>
          <w:sz w:val="24"/>
          <w:szCs w:val="24"/>
        </w:rPr>
      </w:pPr>
    </w:p>
    <w:tbl>
      <w:tblPr>
        <w:tblStyle w:val="1f0"/>
        <w:tblW w:w="15310" w:type="dxa"/>
        <w:tblInd w:w="-601" w:type="dxa"/>
        <w:tblLayout w:type="fixed"/>
        <w:tblLook w:val="0420" w:firstRow="1" w:lastRow="0" w:firstColumn="0" w:lastColumn="0" w:noHBand="0" w:noVBand="1"/>
      </w:tblPr>
      <w:tblGrid>
        <w:gridCol w:w="2505"/>
        <w:gridCol w:w="59"/>
        <w:gridCol w:w="1493"/>
        <w:gridCol w:w="621"/>
        <w:gridCol w:w="3084"/>
        <w:gridCol w:w="32"/>
        <w:gridCol w:w="428"/>
        <w:gridCol w:w="874"/>
        <w:gridCol w:w="174"/>
        <w:gridCol w:w="370"/>
        <w:gridCol w:w="3260"/>
        <w:gridCol w:w="2410"/>
      </w:tblGrid>
      <w:tr w:rsidR="00A376F1" w:rsidRPr="00655EF3" w:rsidTr="00F201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tcW w:w="4678" w:type="dxa"/>
            <w:gridSpan w:val="4"/>
            <w:hideMark/>
          </w:tcPr>
          <w:p w:rsidR="00A376F1" w:rsidRPr="00655EF3" w:rsidRDefault="00A376F1" w:rsidP="00954770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655EF3">
              <w:rPr>
                <w:color w:val="333639" w:themeColor="text2" w:themeTint="E6"/>
                <w:kern w:val="24"/>
                <w:sz w:val="24"/>
                <w:szCs w:val="24"/>
              </w:rPr>
              <w:t>Мероприятия</w:t>
            </w:r>
          </w:p>
        </w:tc>
        <w:tc>
          <w:tcPr>
            <w:tcW w:w="3544" w:type="dxa"/>
            <w:gridSpan w:val="3"/>
            <w:hideMark/>
          </w:tcPr>
          <w:p w:rsidR="00A376F1" w:rsidRPr="00655EF3" w:rsidRDefault="00A376F1" w:rsidP="00954770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655EF3">
              <w:rPr>
                <w:color w:val="333639" w:themeColor="text2" w:themeTint="E6"/>
                <w:kern w:val="24"/>
                <w:sz w:val="24"/>
                <w:szCs w:val="24"/>
              </w:rPr>
              <w:t>Результаты</w:t>
            </w:r>
          </w:p>
        </w:tc>
        <w:tc>
          <w:tcPr>
            <w:tcW w:w="1418" w:type="dxa"/>
            <w:gridSpan w:val="3"/>
            <w:hideMark/>
          </w:tcPr>
          <w:p w:rsidR="00A376F1" w:rsidRPr="00655EF3" w:rsidRDefault="00A376F1" w:rsidP="00954770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655EF3">
              <w:rPr>
                <w:color w:val="333639" w:themeColor="text2" w:themeTint="E6"/>
                <w:kern w:val="24"/>
                <w:sz w:val="24"/>
                <w:szCs w:val="24"/>
              </w:rPr>
              <w:t>Сроки</w:t>
            </w:r>
          </w:p>
        </w:tc>
        <w:tc>
          <w:tcPr>
            <w:tcW w:w="3260" w:type="dxa"/>
            <w:hideMark/>
          </w:tcPr>
          <w:p w:rsidR="00A376F1" w:rsidRPr="00655EF3" w:rsidRDefault="00A376F1" w:rsidP="00954770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655EF3">
              <w:rPr>
                <w:color w:val="333639" w:themeColor="text2" w:themeTint="E6"/>
                <w:kern w:val="24"/>
                <w:sz w:val="24"/>
                <w:szCs w:val="24"/>
              </w:rPr>
              <w:t>Исполнители</w:t>
            </w:r>
          </w:p>
        </w:tc>
        <w:tc>
          <w:tcPr>
            <w:tcW w:w="2410" w:type="dxa"/>
          </w:tcPr>
          <w:p w:rsidR="00A376F1" w:rsidRPr="00655EF3" w:rsidRDefault="00A376F1" w:rsidP="00954770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color w:val="333639" w:themeColor="text2" w:themeTint="E6"/>
                <w:kern w:val="24"/>
                <w:sz w:val="24"/>
                <w:szCs w:val="24"/>
              </w:rPr>
            </w:pPr>
          </w:p>
        </w:tc>
      </w:tr>
      <w:tr w:rsidR="00A376F1" w:rsidRPr="00655EF3" w:rsidTr="00F20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tcW w:w="4678" w:type="dxa"/>
            <w:gridSpan w:val="4"/>
            <w:hideMark/>
          </w:tcPr>
          <w:p w:rsidR="00A376F1" w:rsidRPr="00655EF3" w:rsidRDefault="00A376F1" w:rsidP="00954770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kern w:val="24"/>
                <w:sz w:val="24"/>
                <w:szCs w:val="24"/>
              </w:rPr>
            </w:pPr>
            <w:r w:rsidRPr="00655EF3">
              <w:rPr>
                <w:color w:val="333639" w:themeColor="text2" w:themeTint="E6"/>
                <w:kern w:val="24"/>
                <w:sz w:val="24"/>
                <w:szCs w:val="24"/>
              </w:rPr>
              <w:t>Строительство арендного жилья</w:t>
            </w:r>
          </w:p>
        </w:tc>
        <w:tc>
          <w:tcPr>
            <w:tcW w:w="3544" w:type="dxa"/>
            <w:gridSpan w:val="3"/>
            <w:hideMark/>
          </w:tcPr>
          <w:p w:rsidR="00A376F1" w:rsidRPr="00655EF3" w:rsidRDefault="00A376F1" w:rsidP="00954770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kern w:val="24"/>
                <w:sz w:val="24"/>
                <w:szCs w:val="24"/>
              </w:rPr>
            </w:pPr>
            <w:r w:rsidRPr="00655EF3">
              <w:rPr>
                <w:color w:val="333639" w:themeColor="text2" w:themeTint="E6"/>
                <w:kern w:val="24"/>
                <w:sz w:val="24"/>
                <w:szCs w:val="24"/>
              </w:rPr>
              <w:t>Привлечение новых квалифицированных специалистов</w:t>
            </w:r>
          </w:p>
        </w:tc>
        <w:tc>
          <w:tcPr>
            <w:tcW w:w="1418" w:type="dxa"/>
            <w:gridSpan w:val="3"/>
            <w:hideMark/>
          </w:tcPr>
          <w:p w:rsidR="00A376F1" w:rsidRPr="00655EF3" w:rsidRDefault="00A376F1" w:rsidP="00954770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kern w:val="24"/>
                <w:sz w:val="24"/>
                <w:szCs w:val="24"/>
              </w:rPr>
            </w:pPr>
            <w:r w:rsidRPr="00655EF3">
              <w:rPr>
                <w:color w:val="333639" w:themeColor="text2" w:themeTint="E6"/>
                <w:kern w:val="24"/>
                <w:sz w:val="24"/>
                <w:szCs w:val="24"/>
              </w:rPr>
              <w:t>2016-2019 годы</w:t>
            </w:r>
          </w:p>
        </w:tc>
        <w:tc>
          <w:tcPr>
            <w:tcW w:w="3260" w:type="dxa"/>
            <w:hideMark/>
          </w:tcPr>
          <w:p w:rsidR="00A376F1" w:rsidRPr="00655EF3" w:rsidRDefault="00A376F1" w:rsidP="00954770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kern w:val="24"/>
                <w:sz w:val="24"/>
                <w:szCs w:val="24"/>
              </w:rPr>
            </w:pPr>
            <w:r w:rsidRPr="00655EF3">
              <w:rPr>
                <w:color w:val="333639" w:themeColor="text2" w:themeTint="E6"/>
                <w:kern w:val="24"/>
                <w:sz w:val="24"/>
                <w:szCs w:val="24"/>
              </w:rPr>
              <w:t>Предприятия района, РИК</w:t>
            </w:r>
          </w:p>
        </w:tc>
        <w:tc>
          <w:tcPr>
            <w:tcW w:w="2410" w:type="dxa"/>
          </w:tcPr>
          <w:p w:rsidR="00A376F1" w:rsidRPr="00655EF3" w:rsidRDefault="00C420AE" w:rsidP="00954770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color w:val="333639" w:themeColor="text2" w:themeTint="E6"/>
                <w:kern w:val="24"/>
                <w:sz w:val="24"/>
                <w:szCs w:val="24"/>
              </w:rPr>
            </w:pPr>
            <w:r w:rsidRPr="00DB658A">
              <w:rPr>
                <w:color w:val="333639" w:themeColor="text2" w:themeTint="E6"/>
                <w:kern w:val="24"/>
                <w:sz w:val="24"/>
                <w:szCs w:val="24"/>
              </w:rPr>
              <w:t>ПИР по строительству 60-ти квартирного дома по ул. Бурмистрова д. 10</w:t>
            </w:r>
          </w:p>
        </w:tc>
      </w:tr>
      <w:tr w:rsidR="00A376F1" w:rsidRPr="00655EF3" w:rsidTr="00F201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4"/>
        </w:trPr>
        <w:tc>
          <w:tcPr>
            <w:tcW w:w="4678" w:type="dxa"/>
            <w:gridSpan w:val="4"/>
            <w:hideMark/>
          </w:tcPr>
          <w:p w:rsidR="00A376F1" w:rsidRPr="00655EF3" w:rsidRDefault="00A376F1" w:rsidP="00954770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kern w:val="24"/>
                <w:sz w:val="24"/>
                <w:szCs w:val="24"/>
              </w:rPr>
            </w:pPr>
            <w:r w:rsidRPr="00655EF3">
              <w:rPr>
                <w:color w:val="333639" w:themeColor="text2" w:themeTint="E6"/>
                <w:kern w:val="24"/>
                <w:sz w:val="24"/>
                <w:szCs w:val="24"/>
              </w:rPr>
              <w:t xml:space="preserve">Повышение уровня профориентационного обучения на </w:t>
            </w:r>
            <w:r w:rsidRPr="00655EF3">
              <w:rPr>
                <w:color w:val="333639" w:themeColor="text2" w:themeTint="E6"/>
                <w:kern w:val="24"/>
                <w:sz w:val="24"/>
                <w:szCs w:val="24"/>
              </w:rPr>
              <w:lastRenderedPageBreak/>
              <w:t xml:space="preserve">предприятиях </w:t>
            </w:r>
          </w:p>
        </w:tc>
        <w:tc>
          <w:tcPr>
            <w:tcW w:w="3544" w:type="dxa"/>
            <w:gridSpan w:val="3"/>
            <w:hideMark/>
          </w:tcPr>
          <w:p w:rsidR="00A376F1" w:rsidRPr="00655EF3" w:rsidRDefault="00A376F1" w:rsidP="00954770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kern w:val="24"/>
                <w:sz w:val="24"/>
                <w:szCs w:val="24"/>
              </w:rPr>
            </w:pPr>
            <w:r w:rsidRPr="00655EF3">
              <w:rPr>
                <w:color w:val="333639" w:themeColor="text2" w:themeTint="E6"/>
                <w:kern w:val="24"/>
                <w:sz w:val="24"/>
                <w:szCs w:val="24"/>
              </w:rPr>
              <w:lastRenderedPageBreak/>
              <w:t>Повышение квалификации действующих сотрудников</w:t>
            </w:r>
          </w:p>
        </w:tc>
        <w:tc>
          <w:tcPr>
            <w:tcW w:w="1418" w:type="dxa"/>
            <w:gridSpan w:val="3"/>
            <w:hideMark/>
          </w:tcPr>
          <w:p w:rsidR="00A376F1" w:rsidRPr="00655EF3" w:rsidRDefault="00A376F1" w:rsidP="00954770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kern w:val="24"/>
                <w:sz w:val="24"/>
                <w:szCs w:val="24"/>
              </w:rPr>
            </w:pPr>
            <w:r w:rsidRPr="00655EF3">
              <w:rPr>
                <w:color w:val="333639" w:themeColor="text2" w:themeTint="E6"/>
                <w:kern w:val="24"/>
                <w:sz w:val="24"/>
                <w:szCs w:val="24"/>
              </w:rPr>
              <w:t>2016-2030 годы</w:t>
            </w:r>
          </w:p>
        </w:tc>
        <w:tc>
          <w:tcPr>
            <w:tcW w:w="3260" w:type="dxa"/>
            <w:hideMark/>
          </w:tcPr>
          <w:p w:rsidR="00A376F1" w:rsidRPr="00655EF3" w:rsidRDefault="00A376F1" w:rsidP="00954770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kern w:val="24"/>
                <w:sz w:val="24"/>
                <w:szCs w:val="24"/>
              </w:rPr>
            </w:pPr>
            <w:r w:rsidRPr="00655EF3">
              <w:rPr>
                <w:color w:val="333639" w:themeColor="text2" w:themeTint="E6"/>
                <w:kern w:val="24"/>
                <w:sz w:val="24"/>
                <w:szCs w:val="24"/>
              </w:rPr>
              <w:t>Предприятия и организации района, ЦЗН</w:t>
            </w:r>
          </w:p>
        </w:tc>
        <w:tc>
          <w:tcPr>
            <w:tcW w:w="2410" w:type="dxa"/>
          </w:tcPr>
          <w:p w:rsidR="00A376F1" w:rsidRPr="00DB658A" w:rsidRDefault="00CA50F9" w:rsidP="00DB658A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color w:val="333639" w:themeColor="text2" w:themeTint="E6"/>
                <w:kern w:val="24"/>
                <w:sz w:val="24"/>
                <w:szCs w:val="24"/>
              </w:rPr>
            </w:pPr>
            <w:r w:rsidRPr="00DB658A">
              <w:rPr>
                <w:color w:val="333639" w:themeColor="text2" w:themeTint="E6"/>
                <w:kern w:val="24"/>
                <w:sz w:val="24"/>
                <w:szCs w:val="24"/>
              </w:rPr>
              <w:t xml:space="preserve">В рамках федерального </w:t>
            </w:r>
            <w:r w:rsidRPr="00DB658A">
              <w:rPr>
                <w:color w:val="333639" w:themeColor="text2" w:themeTint="E6"/>
                <w:kern w:val="24"/>
                <w:sz w:val="24"/>
                <w:szCs w:val="24"/>
              </w:rPr>
              <w:lastRenderedPageBreak/>
              <w:t>проекта «Старшее поколение» национального проекта «Демография» прошли обучение лица предпенсионного возраста, в количестве 86 человек (АО Химзавод им. Л. Я.</w:t>
            </w:r>
            <w:r w:rsidRPr="00CA50F9">
              <w:rPr>
                <w:color w:val="333639" w:themeColor="text2" w:themeTint="E6"/>
                <w:kern w:val="24"/>
                <w:sz w:val="24"/>
                <w:szCs w:val="24"/>
              </w:rPr>
              <w:t>Карпова</w:t>
            </w:r>
            <w:r w:rsidRPr="00DB658A">
              <w:rPr>
                <w:color w:val="333639" w:themeColor="text2" w:themeTint="E6"/>
                <w:kern w:val="24"/>
                <w:sz w:val="24"/>
                <w:szCs w:val="24"/>
              </w:rPr>
              <w:t xml:space="preserve">, АО Аммоний, ЛПЧУ  </w:t>
            </w:r>
            <w:r w:rsidRPr="00CA50F9">
              <w:rPr>
                <w:color w:val="333639" w:themeColor="text2" w:themeTint="E6"/>
                <w:kern w:val="24"/>
                <w:sz w:val="24"/>
                <w:szCs w:val="24"/>
              </w:rPr>
              <w:t>профсоюзов санаторий</w:t>
            </w:r>
            <w:r w:rsidRPr="00DB658A">
              <w:rPr>
                <w:color w:val="333639" w:themeColor="text2" w:themeTint="E6"/>
                <w:kern w:val="24"/>
                <w:sz w:val="24"/>
                <w:szCs w:val="24"/>
              </w:rPr>
              <w:t xml:space="preserve"> </w:t>
            </w:r>
            <w:r w:rsidRPr="00CA50F9">
              <w:rPr>
                <w:color w:val="333639" w:themeColor="text2" w:themeTint="E6"/>
                <w:kern w:val="24"/>
                <w:sz w:val="24"/>
                <w:szCs w:val="24"/>
              </w:rPr>
              <w:t>«Шифалы Су (Целебная</w:t>
            </w:r>
            <w:r w:rsidRPr="00DB658A">
              <w:rPr>
                <w:color w:val="333639" w:themeColor="text2" w:themeTint="E6"/>
                <w:kern w:val="24"/>
                <w:sz w:val="24"/>
                <w:szCs w:val="24"/>
              </w:rPr>
              <w:t xml:space="preserve"> </w:t>
            </w:r>
            <w:r w:rsidRPr="00CA50F9">
              <w:rPr>
                <w:color w:val="333639" w:themeColor="text2" w:themeTint="E6"/>
                <w:kern w:val="24"/>
                <w:sz w:val="24"/>
                <w:szCs w:val="24"/>
              </w:rPr>
              <w:t>вода) – Ижминводы»</w:t>
            </w:r>
          </w:p>
        </w:tc>
      </w:tr>
      <w:tr w:rsidR="00E54BFB" w:rsidRPr="00655EF3" w:rsidTr="00F20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4"/>
        </w:trPr>
        <w:tc>
          <w:tcPr>
            <w:tcW w:w="4678" w:type="dxa"/>
            <w:gridSpan w:val="4"/>
            <w:hideMark/>
          </w:tcPr>
          <w:p w:rsidR="00A376F1" w:rsidRPr="00655EF3" w:rsidRDefault="00A376F1" w:rsidP="00954770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655EF3">
              <w:rPr>
                <w:color w:val="333639" w:themeColor="text2" w:themeTint="E6"/>
                <w:kern w:val="24"/>
                <w:sz w:val="24"/>
                <w:szCs w:val="24"/>
              </w:rPr>
              <w:lastRenderedPageBreak/>
              <w:t>Модернизация существующей материально технической базы</w:t>
            </w:r>
          </w:p>
        </w:tc>
        <w:tc>
          <w:tcPr>
            <w:tcW w:w="3544" w:type="dxa"/>
            <w:gridSpan w:val="3"/>
            <w:hideMark/>
          </w:tcPr>
          <w:p w:rsidR="00A376F1" w:rsidRPr="00655EF3" w:rsidRDefault="00A376F1" w:rsidP="00954770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655EF3">
              <w:rPr>
                <w:color w:val="333639" w:themeColor="text2" w:themeTint="E6"/>
                <w:kern w:val="24"/>
                <w:sz w:val="24"/>
                <w:szCs w:val="24"/>
              </w:rPr>
              <w:t>Повышение качества образования</w:t>
            </w:r>
          </w:p>
        </w:tc>
        <w:tc>
          <w:tcPr>
            <w:tcW w:w="1418" w:type="dxa"/>
            <w:gridSpan w:val="3"/>
            <w:hideMark/>
          </w:tcPr>
          <w:p w:rsidR="00A376F1" w:rsidRPr="00655EF3" w:rsidRDefault="00A376F1" w:rsidP="00954770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>
              <w:rPr>
                <w:color w:val="333639" w:themeColor="text2" w:themeTint="E6"/>
                <w:kern w:val="24"/>
                <w:sz w:val="24"/>
                <w:szCs w:val="24"/>
              </w:rPr>
              <w:t>до конца 2019</w:t>
            </w:r>
            <w:r w:rsidRPr="00655EF3">
              <w:rPr>
                <w:color w:val="333639" w:themeColor="text2" w:themeTint="E6"/>
                <w:kern w:val="24"/>
                <w:sz w:val="24"/>
                <w:szCs w:val="24"/>
              </w:rPr>
              <w:t xml:space="preserve"> года</w:t>
            </w:r>
          </w:p>
        </w:tc>
        <w:tc>
          <w:tcPr>
            <w:tcW w:w="3260" w:type="dxa"/>
            <w:hideMark/>
          </w:tcPr>
          <w:p w:rsidR="00A376F1" w:rsidRPr="00655EF3" w:rsidRDefault="00A376F1" w:rsidP="00954770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655EF3">
              <w:rPr>
                <w:color w:val="333639" w:themeColor="text2" w:themeTint="E6"/>
                <w:kern w:val="24"/>
                <w:sz w:val="24"/>
                <w:szCs w:val="24"/>
              </w:rPr>
              <w:t>Управление образования, образовательное учреждение, предприятие</w:t>
            </w:r>
          </w:p>
        </w:tc>
        <w:tc>
          <w:tcPr>
            <w:tcW w:w="2410" w:type="dxa"/>
          </w:tcPr>
          <w:p w:rsidR="00A376F1" w:rsidRPr="00655EF3" w:rsidRDefault="00126148" w:rsidP="00954770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color w:val="333639" w:themeColor="text2" w:themeTint="E6"/>
                <w:kern w:val="24"/>
                <w:sz w:val="24"/>
                <w:szCs w:val="24"/>
              </w:rPr>
            </w:pPr>
            <w:r>
              <w:rPr>
                <w:color w:val="333639" w:themeColor="text2" w:themeTint="E6"/>
                <w:kern w:val="24"/>
                <w:sz w:val="24"/>
                <w:szCs w:val="24"/>
              </w:rPr>
              <w:t>Открытие новых компьютерных классов в СОШ №1 и СОШ №3, установка полосы препятствий на спортплощадке СОШ №3</w:t>
            </w:r>
          </w:p>
        </w:tc>
      </w:tr>
      <w:tr w:rsidR="00A376F1" w:rsidRPr="00655EF3" w:rsidTr="00F201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8"/>
        </w:trPr>
        <w:tc>
          <w:tcPr>
            <w:tcW w:w="2505" w:type="dxa"/>
            <w:hideMark/>
          </w:tcPr>
          <w:p w:rsidR="00A376F1" w:rsidRPr="00655EF3" w:rsidRDefault="00A376F1" w:rsidP="00954770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b/>
                <w:color w:val="333639" w:themeColor="text2" w:themeTint="E6"/>
                <w:sz w:val="24"/>
                <w:szCs w:val="24"/>
              </w:rPr>
            </w:pPr>
            <w:r w:rsidRPr="00655EF3">
              <w:rPr>
                <w:b/>
                <w:bCs/>
                <w:color w:val="333639" w:themeColor="text2" w:themeTint="E6"/>
                <w:kern w:val="24"/>
                <w:sz w:val="24"/>
                <w:szCs w:val="24"/>
              </w:rPr>
              <w:t>Основная задача</w:t>
            </w:r>
          </w:p>
        </w:tc>
        <w:tc>
          <w:tcPr>
            <w:tcW w:w="10395" w:type="dxa"/>
            <w:gridSpan w:val="10"/>
            <w:hideMark/>
          </w:tcPr>
          <w:p w:rsidR="00A376F1" w:rsidRPr="00655EF3" w:rsidRDefault="00A376F1" w:rsidP="00954770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b/>
                <w:color w:val="333639" w:themeColor="text2" w:themeTint="E6"/>
                <w:sz w:val="24"/>
                <w:szCs w:val="24"/>
              </w:rPr>
            </w:pPr>
            <w:r w:rsidRPr="00655EF3">
              <w:rPr>
                <w:b/>
                <w:bCs/>
                <w:color w:val="333639" w:themeColor="text2" w:themeTint="E6"/>
                <w:kern w:val="24"/>
                <w:sz w:val="24"/>
                <w:szCs w:val="24"/>
              </w:rPr>
              <w:t>Повышение эффективности молодежной политики и культурного воспитания</w:t>
            </w:r>
          </w:p>
        </w:tc>
        <w:tc>
          <w:tcPr>
            <w:tcW w:w="2410" w:type="dxa"/>
          </w:tcPr>
          <w:p w:rsidR="00A376F1" w:rsidRPr="00655EF3" w:rsidRDefault="00A376F1" w:rsidP="00954770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b/>
                <w:bCs/>
                <w:color w:val="333639" w:themeColor="text2" w:themeTint="E6"/>
                <w:kern w:val="24"/>
                <w:sz w:val="24"/>
                <w:szCs w:val="24"/>
              </w:rPr>
            </w:pPr>
          </w:p>
        </w:tc>
      </w:tr>
      <w:tr w:rsidR="00DB658A" w:rsidRPr="00655EF3" w:rsidTr="00F20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tcW w:w="4057" w:type="dxa"/>
            <w:gridSpan w:val="3"/>
            <w:hideMark/>
          </w:tcPr>
          <w:p w:rsidR="00A376F1" w:rsidRPr="00655EF3" w:rsidRDefault="00A376F1" w:rsidP="00954770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655EF3">
              <w:rPr>
                <w:color w:val="333639" w:themeColor="text2" w:themeTint="E6"/>
                <w:kern w:val="24"/>
                <w:sz w:val="24"/>
                <w:szCs w:val="24"/>
              </w:rPr>
              <w:t>Мероприятия</w:t>
            </w:r>
          </w:p>
        </w:tc>
        <w:tc>
          <w:tcPr>
            <w:tcW w:w="3737" w:type="dxa"/>
            <w:gridSpan w:val="3"/>
            <w:hideMark/>
          </w:tcPr>
          <w:p w:rsidR="00A376F1" w:rsidRPr="00655EF3" w:rsidRDefault="00A376F1" w:rsidP="00954770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655EF3">
              <w:rPr>
                <w:color w:val="333639" w:themeColor="text2" w:themeTint="E6"/>
                <w:kern w:val="24"/>
                <w:sz w:val="24"/>
                <w:szCs w:val="24"/>
              </w:rPr>
              <w:t>Результаты</w:t>
            </w:r>
          </w:p>
        </w:tc>
        <w:tc>
          <w:tcPr>
            <w:tcW w:w="1302" w:type="dxa"/>
            <w:gridSpan w:val="2"/>
            <w:hideMark/>
          </w:tcPr>
          <w:p w:rsidR="00A376F1" w:rsidRPr="00655EF3" w:rsidRDefault="00A376F1" w:rsidP="00954770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655EF3">
              <w:rPr>
                <w:color w:val="333639" w:themeColor="text2" w:themeTint="E6"/>
                <w:kern w:val="24"/>
                <w:sz w:val="24"/>
                <w:szCs w:val="24"/>
              </w:rPr>
              <w:t>Сроки</w:t>
            </w:r>
          </w:p>
        </w:tc>
        <w:tc>
          <w:tcPr>
            <w:tcW w:w="3804" w:type="dxa"/>
            <w:gridSpan w:val="3"/>
            <w:hideMark/>
          </w:tcPr>
          <w:p w:rsidR="00A376F1" w:rsidRPr="00655EF3" w:rsidRDefault="00A376F1" w:rsidP="00954770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655EF3">
              <w:rPr>
                <w:color w:val="333639" w:themeColor="text2" w:themeTint="E6"/>
                <w:kern w:val="24"/>
                <w:sz w:val="24"/>
                <w:szCs w:val="24"/>
              </w:rPr>
              <w:t>Исполнители</w:t>
            </w:r>
          </w:p>
        </w:tc>
        <w:tc>
          <w:tcPr>
            <w:tcW w:w="2410" w:type="dxa"/>
          </w:tcPr>
          <w:p w:rsidR="00A376F1" w:rsidRPr="00655EF3" w:rsidRDefault="00A376F1" w:rsidP="00954770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color w:val="333639" w:themeColor="text2" w:themeTint="E6"/>
                <w:kern w:val="24"/>
                <w:sz w:val="24"/>
                <w:szCs w:val="24"/>
              </w:rPr>
            </w:pPr>
          </w:p>
        </w:tc>
      </w:tr>
      <w:tr w:rsidR="00DB658A" w:rsidRPr="00655EF3" w:rsidTr="00F201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6"/>
        </w:trPr>
        <w:tc>
          <w:tcPr>
            <w:tcW w:w="4057" w:type="dxa"/>
            <w:gridSpan w:val="3"/>
            <w:hideMark/>
          </w:tcPr>
          <w:p w:rsidR="00A376F1" w:rsidRPr="00655EF3" w:rsidRDefault="00A376F1" w:rsidP="00954770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655EF3">
              <w:rPr>
                <w:color w:val="333639" w:themeColor="text2" w:themeTint="E6"/>
                <w:kern w:val="24"/>
                <w:sz w:val="24"/>
                <w:szCs w:val="24"/>
              </w:rPr>
              <w:lastRenderedPageBreak/>
              <w:t>Создание лекториев по мировой культуре, проведение концертов и мастер-классов профессиональными артистами</w:t>
            </w:r>
          </w:p>
        </w:tc>
        <w:tc>
          <w:tcPr>
            <w:tcW w:w="3737" w:type="dxa"/>
            <w:gridSpan w:val="3"/>
            <w:hideMark/>
          </w:tcPr>
          <w:p w:rsidR="00A376F1" w:rsidRPr="00655EF3" w:rsidRDefault="00A376F1" w:rsidP="00954770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655EF3">
              <w:rPr>
                <w:color w:val="333639" w:themeColor="text2" w:themeTint="E6"/>
                <w:kern w:val="24"/>
                <w:sz w:val="24"/>
                <w:szCs w:val="24"/>
              </w:rPr>
              <w:t>Повышение культурного уровня населения</w:t>
            </w:r>
          </w:p>
        </w:tc>
        <w:tc>
          <w:tcPr>
            <w:tcW w:w="1302" w:type="dxa"/>
            <w:gridSpan w:val="2"/>
            <w:hideMark/>
          </w:tcPr>
          <w:p w:rsidR="00A376F1" w:rsidRPr="00655EF3" w:rsidRDefault="00A376F1" w:rsidP="00954770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>
              <w:rPr>
                <w:color w:val="333639" w:themeColor="text2" w:themeTint="E6"/>
                <w:kern w:val="24"/>
                <w:sz w:val="24"/>
                <w:szCs w:val="24"/>
              </w:rPr>
              <w:t>Ежегодно</w:t>
            </w:r>
          </w:p>
        </w:tc>
        <w:tc>
          <w:tcPr>
            <w:tcW w:w="3804" w:type="dxa"/>
            <w:gridSpan w:val="3"/>
            <w:hideMark/>
          </w:tcPr>
          <w:p w:rsidR="00A376F1" w:rsidRPr="00655EF3" w:rsidRDefault="00A376F1" w:rsidP="00954770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655EF3">
              <w:rPr>
                <w:color w:val="333639" w:themeColor="text2" w:themeTint="E6"/>
                <w:kern w:val="24"/>
                <w:sz w:val="24"/>
                <w:szCs w:val="24"/>
              </w:rPr>
              <w:t>Управление культуры</w:t>
            </w:r>
          </w:p>
        </w:tc>
        <w:tc>
          <w:tcPr>
            <w:tcW w:w="2410" w:type="dxa"/>
          </w:tcPr>
          <w:p w:rsidR="00BF0EC6" w:rsidRPr="00E54BFB" w:rsidRDefault="00BF0EC6" w:rsidP="00E54BFB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color w:val="333639" w:themeColor="text2" w:themeTint="E6"/>
                <w:kern w:val="24"/>
                <w:sz w:val="24"/>
                <w:szCs w:val="24"/>
              </w:rPr>
            </w:pPr>
            <w:r w:rsidRPr="00E54BFB">
              <w:rPr>
                <w:color w:val="333639" w:themeColor="text2" w:themeTint="E6"/>
                <w:kern w:val="24"/>
                <w:sz w:val="24"/>
                <w:szCs w:val="24"/>
              </w:rPr>
              <w:t xml:space="preserve">Состоялись культурно – массовые мероприятия такие как: Межрегиональный конкурс "Соловушка», Юбилейный концерт народного ансамбля Марийской песни «Эрвел»; Гала-концерт по итогам Районного конкурса «Росток». Проведение зонального этапа Республиканского фестиваля «Созвездие – Йолдызлык» и участие в финале. Проведение конкурса исполнительского искусства на баяне «Шире круг» и.др. </w:t>
            </w:r>
          </w:p>
          <w:p w:rsidR="00BF0EC6" w:rsidRPr="00E54BFB" w:rsidRDefault="00BF0EC6" w:rsidP="00E54BFB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color w:val="333639" w:themeColor="text2" w:themeTint="E6"/>
                <w:kern w:val="24"/>
                <w:sz w:val="24"/>
                <w:szCs w:val="24"/>
              </w:rPr>
            </w:pPr>
            <w:r w:rsidRPr="00E54BFB">
              <w:rPr>
                <w:color w:val="333639" w:themeColor="text2" w:themeTint="E6"/>
                <w:kern w:val="24"/>
                <w:sz w:val="24"/>
                <w:szCs w:val="24"/>
              </w:rPr>
              <w:t>Инструментально-</w:t>
            </w:r>
            <w:r w:rsidRPr="00E54BFB">
              <w:rPr>
                <w:color w:val="333639" w:themeColor="text2" w:themeTint="E6"/>
                <w:kern w:val="24"/>
                <w:sz w:val="24"/>
                <w:szCs w:val="24"/>
              </w:rPr>
              <w:lastRenderedPageBreak/>
              <w:t>вокальные концерты, Концерт посвященный Дню защиты детей. Акция по раскраске люков «Подари городу яркие краски».</w:t>
            </w:r>
          </w:p>
          <w:p w:rsidR="00A376F1" w:rsidRPr="00655EF3" w:rsidRDefault="00BF0EC6" w:rsidP="00E54BFB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color w:val="333639" w:themeColor="text2" w:themeTint="E6"/>
                <w:kern w:val="24"/>
                <w:sz w:val="24"/>
                <w:szCs w:val="24"/>
              </w:rPr>
            </w:pPr>
            <w:r w:rsidRPr="00E54BFB">
              <w:rPr>
                <w:color w:val="333639" w:themeColor="text2" w:themeTint="E6"/>
                <w:kern w:val="24"/>
                <w:sz w:val="24"/>
                <w:szCs w:val="24"/>
              </w:rPr>
              <w:t>С апреля по май было реализовано 19 выставочных работ юных художников.</w:t>
            </w:r>
          </w:p>
        </w:tc>
      </w:tr>
      <w:tr w:rsidR="00DB658A" w:rsidRPr="00655EF3" w:rsidTr="00F20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4057" w:type="dxa"/>
            <w:gridSpan w:val="3"/>
            <w:hideMark/>
          </w:tcPr>
          <w:p w:rsidR="00A376F1" w:rsidRPr="00655EF3" w:rsidRDefault="00A376F1" w:rsidP="00954770">
            <w:pPr>
              <w:keepNext/>
              <w:tabs>
                <w:tab w:val="left" w:pos="9120"/>
              </w:tabs>
              <w:spacing w:line="276" w:lineRule="auto"/>
              <w:ind w:right="29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655EF3">
              <w:rPr>
                <w:color w:val="333639" w:themeColor="text2" w:themeTint="E6"/>
                <w:kern w:val="24"/>
                <w:sz w:val="24"/>
                <w:szCs w:val="24"/>
              </w:rPr>
              <w:lastRenderedPageBreak/>
              <w:t xml:space="preserve"> Открытие новых творческих площадок (арт-студии, творческие парки, залы и т.п.)</w:t>
            </w:r>
          </w:p>
          <w:p w:rsidR="00A376F1" w:rsidRPr="00655EF3" w:rsidRDefault="00A376F1" w:rsidP="00954770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655EF3">
              <w:rPr>
                <w:color w:val="333639" w:themeColor="text2" w:themeTint="E6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3737" w:type="dxa"/>
            <w:gridSpan w:val="3"/>
            <w:hideMark/>
          </w:tcPr>
          <w:p w:rsidR="00A376F1" w:rsidRPr="00655EF3" w:rsidRDefault="00A376F1" w:rsidP="00954770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655EF3">
              <w:rPr>
                <w:color w:val="333639" w:themeColor="text2" w:themeTint="E6"/>
                <w:kern w:val="24"/>
                <w:sz w:val="24"/>
                <w:szCs w:val="24"/>
              </w:rPr>
              <w:t>Развитие креативности и творческого потенциала населения</w:t>
            </w:r>
          </w:p>
        </w:tc>
        <w:tc>
          <w:tcPr>
            <w:tcW w:w="1302" w:type="dxa"/>
            <w:gridSpan w:val="2"/>
            <w:hideMark/>
          </w:tcPr>
          <w:p w:rsidR="00A376F1" w:rsidRPr="00655EF3" w:rsidRDefault="00A376F1" w:rsidP="00954770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>
              <w:rPr>
                <w:color w:val="333639" w:themeColor="text2" w:themeTint="E6"/>
                <w:kern w:val="24"/>
                <w:sz w:val="24"/>
                <w:szCs w:val="24"/>
              </w:rPr>
              <w:t>До конца 2019</w:t>
            </w:r>
            <w:r w:rsidRPr="00655EF3">
              <w:rPr>
                <w:color w:val="333639" w:themeColor="text2" w:themeTint="E6"/>
                <w:kern w:val="24"/>
                <w:sz w:val="24"/>
                <w:szCs w:val="24"/>
              </w:rPr>
              <w:t xml:space="preserve"> года</w:t>
            </w:r>
          </w:p>
        </w:tc>
        <w:tc>
          <w:tcPr>
            <w:tcW w:w="3804" w:type="dxa"/>
            <w:gridSpan w:val="3"/>
            <w:hideMark/>
          </w:tcPr>
          <w:p w:rsidR="00A376F1" w:rsidRPr="00655EF3" w:rsidRDefault="00A376F1" w:rsidP="00954770">
            <w:pPr>
              <w:keepNext/>
              <w:tabs>
                <w:tab w:val="left" w:pos="9120"/>
              </w:tabs>
              <w:spacing w:line="276" w:lineRule="auto"/>
              <w:ind w:right="29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655EF3">
              <w:rPr>
                <w:color w:val="333639" w:themeColor="text2" w:themeTint="E6"/>
                <w:kern w:val="24"/>
                <w:sz w:val="24"/>
                <w:szCs w:val="24"/>
              </w:rPr>
              <w:t>Исполнительный комитет,</w:t>
            </w:r>
          </w:p>
          <w:p w:rsidR="00A376F1" w:rsidRPr="00655EF3" w:rsidRDefault="00A376F1" w:rsidP="00954770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655EF3">
              <w:rPr>
                <w:color w:val="333639" w:themeColor="text2" w:themeTint="E6"/>
                <w:kern w:val="24"/>
                <w:sz w:val="24"/>
                <w:szCs w:val="24"/>
              </w:rPr>
              <w:t>Управления культуры и молодежной политики</w:t>
            </w:r>
          </w:p>
        </w:tc>
        <w:tc>
          <w:tcPr>
            <w:tcW w:w="2410" w:type="dxa"/>
          </w:tcPr>
          <w:p w:rsidR="00A376F1" w:rsidRPr="00655EF3" w:rsidRDefault="00BF0EC6" w:rsidP="00954770">
            <w:pPr>
              <w:keepNext/>
              <w:tabs>
                <w:tab w:val="left" w:pos="9120"/>
              </w:tabs>
              <w:spacing w:line="276" w:lineRule="auto"/>
              <w:ind w:right="29"/>
              <w:rPr>
                <w:color w:val="333639" w:themeColor="text2" w:themeTint="E6"/>
                <w:kern w:val="24"/>
                <w:sz w:val="24"/>
                <w:szCs w:val="24"/>
              </w:rPr>
            </w:pPr>
            <w:r w:rsidRPr="00E54BFB">
              <w:rPr>
                <w:color w:val="333639" w:themeColor="text2" w:themeTint="E6"/>
                <w:kern w:val="24"/>
                <w:sz w:val="24"/>
                <w:szCs w:val="24"/>
              </w:rPr>
              <w:t>Активно используются новые парки. Еженедельно проводятся мероприятия с молодежью и людьми третьего возраста. В 2020 году планируется проведение плей энера в парке “Ушковские острова”.</w:t>
            </w:r>
          </w:p>
        </w:tc>
      </w:tr>
      <w:tr w:rsidR="00DB658A" w:rsidRPr="00655EF3" w:rsidTr="00F201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7"/>
        </w:trPr>
        <w:tc>
          <w:tcPr>
            <w:tcW w:w="4057" w:type="dxa"/>
            <w:gridSpan w:val="3"/>
            <w:hideMark/>
          </w:tcPr>
          <w:p w:rsidR="00A376F1" w:rsidRPr="00655EF3" w:rsidRDefault="00A376F1" w:rsidP="00954770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655EF3">
              <w:rPr>
                <w:color w:val="333639" w:themeColor="text2" w:themeTint="E6"/>
                <w:kern w:val="24"/>
                <w:sz w:val="24"/>
                <w:szCs w:val="24"/>
              </w:rPr>
              <w:t xml:space="preserve">Привлечение профессиональных компетентных педагогов из </w:t>
            </w:r>
            <w:r w:rsidRPr="00655EF3">
              <w:rPr>
                <w:color w:val="333639" w:themeColor="text2" w:themeTint="E6"/>
                <w:kern w:val="24"/>
                <w:sz w:val="24"/>
                <w:szCs w:val="24"/>
              </w:rPr>
              <w:lastRenderedPageBreak/>
              <w:t>других городов для внедрения новых видов искусства</w:t>
            </w:r>
          </w:p>
        </w:tc>
        <w:tc>
          <w:tcPr>
            <w:tcW w:w="3737" w:type="dxa"/>
            <w:gridSpan w:val="3"/>
            <w:hideMark/>
          </w:tcPr>
          <w:p w:rsidR="00A376F1" w:rsidRPr="00655EF3" w:rsidRDefault="00A376F1" w:rsidP="00954770">
            <w:pPr>
              <w:keepNext/>
              <w:tabs>
                <w:tab w:val="left" w:pos="9120"/>
              </w:tabs>
              <w:spacing w:line="276" w:lineRule="auto"/>
              <w:ind w:right="29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655EF3">
              <w:rPr>
                <w:color w:val="333639" w:themeColor="text2" w:themeTint="E6"/>
                <w:kern w:val="24"/>
                <w:sz w:val="24"/>
                <w:szCs w:val="24"/>
              </w:rPr>
              <w:lastRenderedPageBreak/>
              <w:t>Повышение культурного уровня населения</w:t>
            </w:r>
          </w:p>
          <w:p w:rsidR="00A376F1" w:rsidRPr="00655EF3" w:rsidRDefault="00A376F1" w:rsidP="00954770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655EF3">
              <w:rPr>
                <w:color w:val="333639" w:themeColor="text2" w:themeTint="E6"/>
                <w:kern w:val="24"/>
                <w:sz w:val="24"/>
                <w:szCs w:val="24"/>
              </w:rPr>
              <w:lastRenderedPageBreak/>
              <w:t>Развитие креативности и творческого потенциала населения</w:t>
            </w:r>
          </w:p>
        </w:tc>
        <w:tc>
          <w:tcPr>
            <w:tcW w:w="1302" w:type="dxa"/>
            <w:gridSpan w:val="2"/>
            <w:hideMark/>
          </w:tcPr>
          <w:p w:rsidR="00A376F1" w:rsidRPr="00655EF3" w:rsidRDefault="00A376F1" w:rsidP="00954770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>
              <w:rPr>
                <w:color w:val="333639" w:themeColor="text2" w:themeTint="E6"/>
                <w:kern w:val="24"/>
                <w:sz w:val="24"/>
                <w:szCs w:val="24"/>
              </w:rPr>
              <w:lastRenderedPageBreak/>
              <w:t>до конца 2019</w:t>
            </w:r>
            <w:r w:rsidRPr="00655EF3">
              <w:rPr>
                <w:color w:val="333639" w:themeColor="text2" w:themeTint="E6"/>
                <w:kern w:val="24"/>
                <w:sz w:val="24"/>
                <w:szCs w:val="24"/>
              </w:rPr>
              <w:t xml:space="preserve"> </w:t>
            </w:r>
            <w:r w:rsidRPr="00655EF3">
              <w:rPr>
                <w:color w:val="333639" w:themeColor="text2" w:themeTint="E6"/>
                <w:kern w:val="24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3804" w:type="dxa"/>
            <w:gridSpan w:val="3"/>
            <w:hideMark/>
          </w:tcPr>
          <w:p w:rsidR="00A376F1" w:rsidRPr="00655EF3" w:rsidRDefault="00A376F1" w:rsidP="00954770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655EF3">
              <w:rPr>
                <w:color w:val="333639" w:themeColor="text2" w:themeTint="E6"/>
                <w:kern w:val="24"/>
                <w:sz w:val="24"/>
                <w:szCs w:val="24"/>
              </w:rPr>
              <w:lastRenderedPageBreak/>
              <w:t>Управление культуры</w:t>
            </w:r>
          </w:p>
        </w:tc>
        <w:tc>
          <w:tcPr>
            <w:tcW w:w="2410" w:type="dxa"/>
          </w:tcPr>
          <w:p w:rsidR="00BF0EC6" w:rsidRPr="00E54BFB" w:rsidRDefault="00BF0EC6" w:rsidP="00E54BFB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color w:val="333639" w:themeColor="text2" w:themeTint="E6"/>
                <w:kern w:val="24"/>
                <w:sz w:val="24"/>
                <w:szCs w:val="24"/>
              </w:rPr>
            </w:pPr>
            <w:r w:rsidRPr="00E54BFB">
              <w:rPr>
                <w:color w:val="333639" w:themeColor="text2" w:themeTint="E6"/>
                <w:kern w:val="24"/>
                <w:sz w:val="24"/>
                <w:szCs w:val="24"/>
              </w:rPr>
              <w:t xml:space="preserve">В 2019 году 12 выпускника МБУ </w:t>
            </w:r>
            <w:r w:rsidRPr="00E54BFB">
              <w:rPr>
                <w:color w:val="333639" w:themeColor="text2" w:themeTint="E6"/>
                <w:kern w:val="24"/>
                <w:sz w:val="24"/>
                <w:szCs w:val="24"/>
              </w:rPr>
              <w:lastRenderedPageBreak/>
              <w:t>ДОД «Детская школа искусств» поступили в профильные ВУЗы, СУЗы. Планируется  привлечение их для дальнейшей работы педагогами в МБУ ДОД «Детская школа искусств».</w:t>
            </w:r>
          </w:p>
          <w:p w:rsidR="00A376F1" w:rsidRPr="00655EF3" w:rsidRDefault="00BF0EC6" w:rsidP="00E54BFB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color w:val="333639" w:themeColor="text2" w:themeTint="E6"/>
                <w:kern w:val="24"/>
                <w:sz w:val="24"/>
                <w:szCs w:val="24"/>
              </w:rPr>
            </w:pPr>
            <w:r w:rsidRPr="00E54BFB">
              <w:rPr>
                <w:color w:val="333639" w:themeColor="text2" w:themeTint="E6"/>
                <w:kern w:val="24"/>
                <w:sz w:val="24"/>
                <w:szCs w:val="24"/>
              </w:rPr>
              <w:t>С приходом нового преподавателя медно-духовых инструментов открылось новое направление. Идет активная работа над созданием оркестра медно-духовых.</w:t>
            </w:r>
          </w:p>
        </w:tc>
      </w:tr>
      <w:tr w:rsidR="00DB658A" w:rsidRPr="00655EF3" w:rsidTr="00F20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4"/>
        </w:trPr>
        <w:tc>
          <w:tcPr>
            <w:tcW w:w="4057" w:type="dxa"/>
            <w:gridSpan w:val="3"/>
            <w:hideMark/>
          </w:tcPr>
          <w:p w:rsidR="00A376F1" w:rsidRPr="00655EF3" w:rsidRDefault="00A376F1" w:rsidP="00954770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655EF3">
              <w:rPr>
                <w:color w:val="333639" w:themeColor="text2" w:themeTint="E6"/>
                <w:kern w:val="24"/>
                <w:sz w:val="24"/>
                <w:szCs w:val="24"/>
              </w:rPr>
              <w:lastRenderedPageBreak/>
              <w:t>Разработка критериев стимулирования в системе оплаты труда в сфере культуры</w:t>
            </w:r>
          </w:p>
        </w:tc>
        <w:tc>
          <w:tcPr>
            <w:tcW w:w="3737" w:type="dxa"/>
            <w:gridSpan w:val="3"/>
            <w:hideMark/>
          </w:tcPr>
          <w:p w:rsidR="00A376F1" w:rsidRPr="00655EF3" w:rsidRDefault="00A376F1" w:rsidP="00954770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655EF3">
              <w:rPr>
                <w:color w:val="333639" w:themeColor="text2" w:themeTint="E6"/>
                <w:kern w:val="24"/>
                <w:sz w:val="24"/>
                <w:szCs w:val="24"/>
              </w:rPr>
              <w:t>Привлечение квалифицированных кадров</w:t>
            </w:r>
          </w:p>
        </w:tc>
        <w:tc>
          <w:tcPr>
            <w:tcW w:w="1302" w:type="dxa"/>
            <w:gridSpan w:val="2"/>
            <w:hideMark/>
          </w:tcPr>
          <w:p w:rsidR="00A376F1" w:rsidRPr="00655EF3" w:rsidRDefault="00A376F1" w:rsidP="00954770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>
              <w:rPr>
                <w:color w:val="333639" w:themeColor="text2" w:themeTint="E6"/>
                <w:kern w:val="24"/>
                <w:sz w:val="24"/>
                <w:szCs w:val="24"/>
              </w:rPr>
              <w:t>до конца 2019</w:t>
            </w:r>
            <w:r w:rsidRPr="00655EF3">
              <w:rPr>
                <w:color w:val="333639" w:themeColor="text2" w:themeTint="E6"/>
                <w:kern w:val="24"/>
                <w:sz w:val="24"/>
                <w:szCs w:val="24"/>
              </w:rPr>
              <w:t xml:space="preserve"> года</w:t>
            </w:r>
          </w:p>
        </w:tc>
        <w:tc>
          <w:tcPr>
            <w:tcW w:w="3804" w:type="dxa"/>
            <w:gridSpan w:val="3"/>
            <w:hideMark/>
          </w:tcPr>
          <w:p w:rsidR="00A376F1" w:rsidRPr="00655EF3" w:rsidRDefault="00A376F1" w:rsidP="00954770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655EF3">
              <w:rPr>
                <w:color w:val="333639" w:themeColor="text2" w:themeTint="E6"/>
                <w:kern w:val="24"/>
                <w:sz w:val="24"/>
                <w:szCs w:val="24"/>
              </w:rPr>
              <w:t>Управление культуры</w:t>
            </w:r>
          </w:p>
        </w:tc>
        <w:tc>
          <w:tcPr>
            <w:tcW w:w="2410" w:type="dxa"/>
          </w:tcPr>
          <w:p w:rsidR="00A376F1" w:rsidRPr="00655EF3" w:rsidRDefault="00BF0EC6" w:rsidP="00954770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color w:val="333639" w:themeColor="text2" w:themeTint="E6"/>
                <w:kern w:val="24"/>
                <w:sz w:val="24"/>
                <w:szCs w:val="24"/>
              </w:rPr>
            </w:pPr>
            <w:r w:rsidRPr="00DB658A">
              <w:rPr>
                <w:color w:val="333639" w:themeColor="text2" w:themeTint="E6"/>
                <w:kern w:val="24"/>
                <w:sz w:val="24"/>
                <w:szCs w:val="24"/>
              </w:rPr>
              <w:t xml:space="preserve">С декабря 2017г. учитывая высокие показатели по критериям оценки работы, выплачивается стимулирующая премия по </w:t>
            </w:r>
            <w:r w:rsidRPr="00DB658A">
              <w:rPr>
                <w:color w:val="333639" w:themeColor="text2" w:themeTint="E6"/>
                <w:kern w:val="24"/>
                <w:sz w:val="24"/>
                <w:szCs w:val="24"/>
              </w:rPr>
              <w:lastRenderedPageBreak/>
              <w:t>выполнению дорожных карт Указа президента.</w:t>
            </w:r>
          </w:p>
        </w:tc>
      </w:tr>
      <w:tr w:rsidR="00E54BFB" w:rsidRPr="00655EF3" w:rsidTr="00F201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8"/>
        </w:trPr>
        <w:tc>
          <w:tcPr>
            <w:tcW w:w="4057" w:type="dxa"/>
            <w:gridSpan w:val="3"/>
            <w:hideMark/>
          </w:tcPr>
          <w:p w:rsidR="00A376F1" w:rsidRPr="00655EF3" w:rsidRDefault="00A376F1" w:rsidP="00954770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kern w:val="24"/>
                <w:sz w:val="24"/>
                <w:szCs w:val="24"/>
              </w:rPr>
            </w:pPr>
            <w:r w:rsidRPr="00655EF3">
              <w:rPr>
                <w:color w:val="333639" w:themeColor="text2" w:themeTint="E6"/>
                <w:kern w:val="24"/>
                <w:sz w:val="24"/>
                <w:szCs w:val="24"/>
              </w:rPr>
              <w:lastRenderedPageBreak/>
              <w:t>Разработать и утвердить программу поддержки талантливых выпускников</w:t>
            </w:r>
          </w:p>
        </w:tc>
        <w:tc>
          <w:tcPr>
            <w:tcW w:w="3737" w:type="dxa"/>
            <w:gridSpan w:val="3"/>
            <w:hideMark/>
          </w:tcPr>
          <w:p w:rsidR="00A376F1" w:rsidRPr="00655EF3" w:rsidRDefault="00A376F1" w:rsidP="00954770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kern w:val="24"/>
                <w:sz w:val="24"/>
                <w:szCs w:val="24"/>
              </w:rPr>
            </w:pPr>
            <w:r w:rsidRPr="00655EF3">
              <w:rPr>
                <w:color w:val="333639" w:themeColor="text2" w:themeTint="E6"/>
                <w:kern w:val="24"/>
                <w:sz w:val="24"/>
                <w:szCs w:val="24"/>
              </w:rPr>
              <w:t>Воспитание собственных квалифицированных кадров</w:t>
            </w:r>
          </w:p>
        </w:tc>
        <w:tc>
          <w:tcPr>
            <w:tcW w:w="1302" w:type="dxa"/>
            <w:gridSpan w:val="2"/>
            <w:hideMark/>
          </w:tcPr>
          <w:p w:rsidR="00A376F1" w:rsidRPr="00655EF3" w:rsidRDefault="00A376F1" w:rsidP="00954770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kern w:val="24"/>
                <w:sz w:val="24"/>
                <w:szCs w:val="24"/>
              </w:rPr>
            </w:pPr>
            <w:r>
              <w:rPr>
                <w:color w:val="333639" w:themeColor="text2" w:themeTint="E6"/>
                <w:kern w:val="24"/>
                <w:sz w:val="24"/>
                <w:szCs w:val="24"/>
              </w:rPr>
              <w:t>До конца 2020</w:t>
            </w:r>
            <w:r w:rsidRPr="00655EF3">
              <w:rPr>
                <w:color w:val="333639" w:themeColor="text2" w:themeTint="E6"/>
                <w:kern w:val="24"/>
                <w:sz w:val="24"/>
                <w:szCs w:val="24"/>
              </w:rPr>
              <w:t xml:space="preserve"> года</w:t>
            </w:r>
          </w:p>
        </w:tc>
        <w:tc>
          <w:tcPr>
            <w:tcW w:w="3804" w:type="dxa"/>
            <w:gridSpan w:val="3"/>
            <w:hideMark/>
          </w:tcPr>
          <w:p w:rsidR="00A376F1" w:rsidRPr="00655EF3" w:rsidRDefault="00A376F1" w:rsidP="00954770">
            <w:pPr>
              <w:keepNext/>
              <w:tabs>
                <w:tab w:val="left" w:pos="9120"/>
              </w:tabs>
              <w:spacing w:line="276" w:lineRule="auto"/>
              <w:ind w:right="29"/>
              <w:rPr>
                <w:rFonts w:cs="Times New Roman"/>
                <w:color w:val="333639" w:themeColor="text2" w:themeTint="E6"/>
                <w:kern w:val="24"/>
                <w:sz w:val="24"/>
                <w:szCs w:val="24"/>
              </w:rPr>
            </w:pPr>
            <w:r w:rsidRPr="00655EF3">
              <w:rPr>
                <w:color w:val="333639" w:themeColor="text2" w:themeTint="E6"/>
                <w:kern w:val="24"/>
                <w:sz w:val="24"/>
                <w:szCs w:val="24"/>
              </w:rPr>
              <w:t>Исполнительный комитет,</w:t>
            </w:r>
          </w:p>
          <w:p w:rsidR="00A376F1" w:rsidRPr="00655EF3" w:rsidRDefault="00A376F1" w:rsidP="00954770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kern w:val="24"/>
                <w:sz w:val="24"/>
                <w:szCs w:val="24"/>
              </w:rPr>
            </w:pPr>
            <w:r w:rsidRPr="00655EF3">
              <w:rPr>
                <w:color w:val="333639" w:themeColor="text2" w:themeTint="E6"/>
                <w:kern w:val="24"/>
                <w:sz w:val="24"/>
                <w:szCs w:val="24"/>
              </w:rPr>
              <w:t>Управления образования</w:t>
            </w:r>
          </w:p>
        </w:tc>
        <w:tc>
          <w:tcPr>
            <w:tcW w:w="2410" w:type="dxa"/>
          </w:tcPr>
          <w:p w:rsidR="00A376F1" w:rsidRPr="00655EF3" w:rsidRDefault="00BF0EC6" w:rsidP="00954770">
            <w:pPr>
              <w:keepNext/>
              <w:tabs>
                <w:tab w:val="left" w:pos="9120"/>
              </w:tabs>
              <w:spacing w:line="276" w:lineRule="auto"/>
              <w:ind w:right="29"/>
              <w:rPr>
                <w:color w:val="333639" w:themeColor="text2" w:themeTint="E6"/>
                <w:kern w:val="24"/>
                <w:sz w:val="24"/>
                <w:szCs w:val="24"/>
              </w:rPr>
            </w:pPr>
            <w:r w:rsidRPr="00DB658A">
              <w:rPr>
                <w:color w:val="333639" w:themeColor="text2" w:themeTint="E6"/>
                <w:kern w:val="24"/>
                <w:sz w:val="24"/>
                <w:szCs w:val="24"/>
              </w:rPr>
              <w:t>Работа с молодежью, продолжение работы после выпуска из ДШИ</w:t>
            </w:r>
          </w:p>
        </w:tc>
      </w:tr>
      <w:tr w:rsidR="00A376F1" w:rsidRPr="00655EF3" w:rsidTr="00F20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</w:trPr>
        <w:tc>
          <w:tcPr>
            <w:tcW w:w="2564" w:type="dxa"/>
            <w:gridSpan w:val="2"/>
            <w:hideMark/>
          </w:tcPr>
          <w:p w:rsidR="00A376F1" w:rsidRPr="00655EF3" w:rsidRDefault="00A376F1" w:rsidP="00954770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b/>
                <w:color w:val="333639" w:themeColor="text2" w:themeTint="E6"/>
                <w:sz w:val="24"/>
                <w:szCs w:val="24"/>
              </w:rPr>
            </w:pPr>
            <w:r w:rsidRPr="00655EF3">
              <w:rPr>
                <w:b/>
                <w:color w:val="333639" w:themeColor="text2" w:themeTint="E6"/>
                <w:kern w:val="24"/>
                <w:sz w:val="24"/>
                <w:szCs w:val="24"/>
              </w:rPr>
              <w:t>Основная задача</w:t>
            </w:r>
          </w:p>
        </w:tc>
        <w:tc>
          <w:tcPr>
            <w:tcW w:w="10336" w:type="dxa"/>
            <w:gridSpan w:val="9"/>
            <w:hideMark/>
          </w:tcPr>
          <w:p w:rsidR="00A376F1" w:rsidRPr="00655EF3" w:rsidRDefault="00A376F1" w:rsidP="00954770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b/>
                <w:color w:val="333639" w:themeColor="text2" w:themeTint="E6"/>
                <w:sz w:val="24"/>
                <w:szCs w:val="24"/>
              </w:rPr>
            </w:pPr>
            <w:r w:rsidRPr="00655EF3">
              <w:rPr>
                <w:b/>
                <w:color w:val="333639" w:themeColor="text2" w:themeTint="E6"/>
                <w:kern w:val="24"/>
                <w:sz w:val="24"/>
                <w:szCs w:val="24"/>
              </w:rPr>
              <w:t>Эффективное здравоохранение</w:t>
            </w:r>
          </w:p>
        </w:tc>
        <w:tc>
          <w:tcPr>
            <w:tcW w:w="2410" w:type="dxa"/>
          </w:tcPr>
          <w:p w:rsidR="00A376F1" w:rsidRPr="00655EF3" w:rsidRDefault="00A376F1" w:rsidP="00954770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b/>
                <w:color w:val="333639" w:themeColor="text2" w:themeTint="E6"/>
                <w:kern w:val="24"/>
                <w:sz w:val="24"/>
                <w:szCs w:val="24"/>
              </w:rPr>
            </w:pPr>
          </w:p>
        </w:tc>
      </w:tr>
      <w:tr w:rsidR="00E54BFB" w:rsidRPr="00655EF3" w:rsidTr="00F201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7"/>
        </w:trPr>
        <w:tc>
          <w:tcPr>
            <w:tcW w:w="4057" w:type="dxa"/>
            <w:gridSpan w:val="3"/>
            <w:hideMark/>
          </w:tcPr>
          <w:p w:rsidR="00A376F1" w:rsidRPr="00655EF3" w:rsidRDefault="00A376F1" w:rsidP="00954770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655EF3">
              <w:rPr>
                <w:color w:val="333639" w:themeColor="text2" w:themeTint="E6"/>
                <w:kern w:val="24"/>
                <w:sz w:val="24"/>
                <w:szCs w:val="24"/>
              </w:rPr>
              <w:t>Мероприятия</w:t>
            </w:r>
          </w:p>
        </w:tc>
        <w:tc>
          <w:tcPr>
            <w:tcW w:w="3737" w:type="dxa"/>
            <w:gridSpan w:val="3"/>
            <w:hideMark/>
          </w:tcPr>
          <w:p w:rsidR="00A376F1" w:rsidRPr="00655EF3" w:rsidRDefault="00A376F1" w:rsidP="00954770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655EF3">
              <w:rPr>
                <w:color w:val="333639" w:themeColor="text2" w:themeTint="E6"/>
                <w:kern w:val="24"/>
                <w:sz w:val="24"/>
                <w:szCs w:val="24"/>
              </w:rPr>
              <w:t>Результаты</w:t>
            </w:r>
          </w:p>
        </w:tc>
        <w:tc>
          <w:tcPr>
            <w:tcW w:w="1476" w:type="dxa"/>
            <w:gridSpan w:val="3"/>
            <w:hideMark/>
          </w:tcPr>
          <w:p w:rsidR="00A376F1" w:rsidRPr="00655EF3" w:rsidRDefault="00A376F1" w:rsidP="00954770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655EF3">
              <w:rPr>
                <w:color w:val="333639" w:themeColor="text2" w:themeTint="E6"/>
                <w:kern w:val="24"/>
                <w:sz w:val="24"/>
                <w:szCs w:val="24"/>
              </w:rPr>
              <w:t>Сроки</w:t>
            </w:r>
          </w:p>
        </w:tc>
        <w:tc>
          <w:tcPr>
            <w:tcW w:w="3630" w:type="dxa"/>
            <w:gridSpan w:val="2"/>
            <w:hideMark/>
          </w:tcPr>
          <w:p w:rsidR="00A376F1" w:rsidRPr="00655EF3" w:rsidRDefault="00A376F1" w:rsidP="00954770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655EF3">
              <w:rPr>
                <w:color w:val="333639" w:themeColor="text2" w:themeTint="E6"/>
                <w:kern w:val="24"/>
                <w:sz w:val="24"/>
                <w:szCs w:val="24"/>
              </w:rPr>
              <w:t>Исполнители</w:t>
            </w:r>
          </w:p>
        </w:tc>
        <w:tc>
          <w:tcPr>
            <w:tcW w:w="2410" w:type="dxa"/>
          </w:tcPr>
          <w:p w:rsidR="00A376F1" w:rsidRPr="00655EF3" w:rsidRDefault="00A376F1" w:rsidP="00954770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color w:val="333639" w:themeColor="text2" w:themeTint="E6"/>
                <w:kern w:val="24"/>
                <w:sz w:val="24"/>
                <w:szCs w:val="24"/>
              </w:rPr>
            </w:pPr>
          </w:p>
        </w:tc>
      </w:tr>
      <w:tr w:rsidR="00E54BFB" w:rsidRPr="00655EF3" w:rsidTr="00F20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tcW w:w="4057" w:type="dxa"/>
            <w:gridSpan w:val="3"/>
            <w:hideMark/>
          </w:tcPr>
          <w:p w:rsidR="00A376F1" w:rsidRPr="00655EF3" w:rsidRDefault="00A376F1" w:rsidP="00954770">
            <w:pPr>
              <w:keepNext/>
              <w:spacing w:line="276" w:lineRule="auto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655EF3">
              <w:rPr>
                <w:color w:val="333639" w:themeColor="text2" w:themeTint="E6"/>
                <w:kern w:val="24"/>
                <w:sz w:val="24"/>
                <w:szCs w:val="24"/>
              </w:rPr>
              <w:t>Подключение к системе электронной записи медицинской организации</w:t>
            </w:r>
          </w:p>
        </w:tc>
        <w:tc>
          <w:tcPr>
            <w:tcW w:w="3737" w:type="dxa"/>
            <w:gridSpan w:val="3"/>
            <w:hideMark/>
          </w:tcPr>
          <w:p w:rsidR="00A376F1" w:rsidRPr="00655EF3" w:rsidRDefault="00A376F1" w:rsidP="00954770">
            <w:pPr>
              <w:keepNext/>
              <w:spacing w:line="276" w:lineRule="auto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655EF3">
              <w:rPr>
                <w:color w:val="333639" w:themeColor="text2" w:themeTint="E6"/>
                <w:kern w:val="24"/>
                <w:sz w:val="24"/>
                <w:szCs w:val="24"/>
              </w:rPr>
              <w:t>Повышение качества оказания медицинской помощи</w:t>
            </w:r>
          </w:p>
        </w:tc>
        <w:tc>
          <w:tcPr>
            <w:tcW w:w="1476" w:type="dxa"/>
            <w:gridSpan w:val="3"/>
            <w:hideMark/>
          </w:tcPr>
          <w:p w:rsidR="00A376F1" w:rsidRPr="00655EF3" w:rsidRDefault="00A376F1" w:rsidP="00954770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>
              <w:rPr>
                <w:color w:val="333639" w:themeColor="text2" w:themeTint="E6"/>
                <w:kern w:val="24"/>
                <w:sz w:val="24"/>
                <w:szCs w:val="24"/>
              </w:rPr>
              <w:t>2019</w:t>
            </w:r>
            <w:r w:rsidRPr="00655EF3">
              <w:rPr>
                <w:color w:val="333639" w:themeColor="text2" w:themeTint="E6"/>
                <w:kern w:val="24"/>
                <w:sz w:val="24"/>
                <w:szCs w:val="24"/>
              </w:rPr>
              <w:t xml:space="preserve"> год</w:t>
            </w:r>
          </w:p>
        </w:tc>
        <w:tc>
          <w:tcPr>
            <w:tcW w:w="3630" w:type="dxa"/>
            <w:gridSpan w:val="2"/>
            <w:hideMark/>
          </w:tcPr>
          <w:p w:rsidR="00A376F1" w:rsidRPr="00655EF3" w:rsidRDefault="00A376F1" w:rsidP="00954770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655EF3">
              <w:rPr>
                <w:color w:val="333639" w:themeColor="text2" w:themeTint="E6"/>
                <w:kern w:val="24"/>
                <w:sz w:val="24"/>
                <w:szCs w:val="24"/>
              </w:rPr>
              <w:t>ЦРБ</w:t>
            </w:r>
          </w:p>
        </w:tc>
        <w:tc>
          <w:tcPr>
            <w:tcW w:w="2410" w:type="dxa"/>
          </w:tcPr>
          <w:p w:rsidR="00641934" w:rsidRPr="00DB658A" w:rsidRDefault="00641934" w:rsidP="00DB658A">
            <w:pPr>
              <w:keepNext/>
              <w:tabs>
                <w:tab w:val="left" w:pos="9120"/>
              </w:tabs>
              <w:spacing w:line="276" w:lineRule="auto"/>
              <w:ind w:right="29"/>
              <w:rPr>
                <w:color w:val="333639" w:themeColor="text2" w:themeTint="E6"/>
                <w:kern w:val="24"/>
                <w:sz w:val="24"/>
                <w:szCs w:val="24"/>
              </w:rPr>
            </w:pPr>
            <w:r w:rsidRPr="00DB658A">
              <w:rPr>
                <w:color w:val="333639" w:themeColor="text2" w:themeTint="E6"/>
                <w:kern w:val="24"/>
                <w:sz w:val="24"/>
                <w:szCs w:val="24"/>
              </w:rPr>
              <w:t>Записано на прием к врачам с помощью эл.записи ч/з  портал Гос.услуг, ч/з терминал,ч/з мобильное приложение IOS,</w:t>
            </w:r>
          </w:p>
          <w:p w:rsidR="00641934" w:rsidRPr="00DB658A" w:rsidRDefault="00641934" w:rsidP="00DB658A">
            <w:pPr>
              <w:keepNext/>
              <w:tabs>
                <w:tab w:val="left" w:pos="9120"/>
              </w:tabs>
              <w:spacing w:line="276" w:lineRule="auto"/>
              <w:ind w:right="29"/>
              <w:rPr>
                <w:color w:val="333639" w:themeColor="text2" w:themeTint="E6"/>
                <w:kern w:val="24"/>
                <w:sz w:val="24"/>
                <w:szCs w:val="24"/>
              </w:rPr>
            </w:pPr>
            <w:r w:rsidRPr="00DB658A">
              <w:rPr>
                <w:color w:val="333639" w:themeColor="text2" w:themeTint="E6"/>
                <w:kern w:val="24"/>
                <w:sz w:val="24"/>
                <w:szCs w:val="24"/>
              </w:rPr>
              <w:t>ч/з мобильное приложение Android – всего 112848чел</w:t>
            </w:r>
          </w:p>
          <w:p w:rsidR="00A376F1" w:rsidRPr="00655EF3" w:rsidRDefault="00641934" w:rsidP="00DB658A">
            <w:pPr>
              <w:keepNext/>
              <w:tabs>
                <w:tab w:val="left" w:pos="9120"/>
              </w:tabs>
              <w:spacing w:line="276" w:lineRule="auto"/>
              <w:ind w:right="29"/>
              <w:rPr>
                <w:color w:val="333639" w:themeColor="text2" w:themeTint="E6"/>
                <w:kern w:val="24"/>
                <w:sz w:val="24"/>
                <w:szCs w:val="24"/>
              </w:rPr>
            </w:pPr>
            <w:r w:rsidRPr="00DB658A">
              <w:rPr>
                <w:color w:val="333639" w:themeColor="text2" w:themeTint="E6"/>
                <w:kern w:val="24"/>
                <w:sz w:val="24"/>
                <w:szCs w:val="24"/>
              </w:rPr>
              <w:t>Записано по телефону ч/з регистратуру – 109 551чел</w:t>
            </w:r>
          </w:p>
        </w:tc>
      </w:tr>
      <w:tr w:rsidR="00E54BFB" w:rsidRPr="00655EF3" w:rsidTr="00F201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15"/>
        </w:trPr>
        <w:tc>
          <w:tcPr>
            <w:tcW w:w="4057" w:type="dxa"/>
            <w:gridSpan w:val="3"/>
            <w:hideMark/>
          </w:tcPr>
          <w:p w:rsidR="00A376F1" w:rsidRPr="00655EF3" w:rsidRDefault="00A376F1" w:rsidP="00954770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655EF3">
              <w:rPr>
                <w:color w:val="333639" w:themeColor="text2" w:themeTint="E6"/>
                <w:kern w:val="24"/>
                <w:sz w:val="24"/>
                <w:szCs w:val="24"/>
              </w:rPr>
              <w:lastRenderedPageBreak/>
              <w:t>Обучение персонала больницы культуре общения</w:t>
            </w:r>
          </w:p>
        </w:tc>
        <w:tc>
          <w:tcPr>
            <w:tcW w:w="3737" w:type="dxa"/>
            <w:gridSpan w:val="3"/>
            <w:hideMark/>
          </w:tcPr>
          <w:p w:rsidR="00A376F1" w:rsidRPr="00655EF3" w:rsidRDefault="00A376F1" w:rsidP="00954770">
            <w:pPr>
              <w:keepNext/>
              <w:spacing w:line="276" w:lineRule="auto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655EF3">
              <w:rPr>
                <w:color w:val="333639" w:themeColor="text2" w:themeTint="E6"/>
                <w:kern w:val="24"/>
                <w:sz w:val="24"/>
                <w:szCs w:val="24"/>
              </w:rPr>
              <w:t>Повышение дисциплины в медицинской организации. Повышение качества оказания медицинских услуг</w:t>
            </w:r>
          </w:p>
        </w:tc>
        <w:tc>
          <w:tcPr>
            <w:tcW w:w="1476" w:type="dxa"/>
            <w:gridSpan w:val="3"/>
            <w:hideMark/>
          </w:tcPr>
          <w:p w:rsidR="00A376F1" w:rsidRPr="00655EF3" w:rsidRDefault="00A376F1" w:rsidP="00954770">
            <w:pPr>
              <w:keepNext/>
              <w:spacing w:line="276" w:lineRule="auto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655EF3">
              <w:rPr>
                <w:color w:val="333639" w:themeColor="text2" w:themeTint="E6"/>
                <w:kern w:val="24"/>
                <w:sz w:val="24"/>
                <w:szCs w:val="24"/>
              </w:rPr>
              <w:t>2016</w:t>
            </w:r>
            <w:r>
              <w:rPr>
                <w:color w:val="333639" w:themeColor="text2" w:themeTint="E6"/>
                <w:kern w:val="24"/>
                <w:sz w:val="24"/>
                <w:szCs w:val="24"/>
              </w:rPr>
              <w:t>-2021 гг.</w:t>
            </w:r>
          </w:p>
        </w:tc>
        <w:tc>
          <w:tcPr>
            <w:tcW w:w="3630" w:type="dxa"/>
            <w:gridSpan w:val="2"/>
            <w:hideMark/>
          </w:tcPr>
          <w:p w:rsidR="00A376F1" w:rsidRPr="00655EF3" w:rsidRDefault="00A376F1" w:rsidP="00954770">
            <w:pPr>
              <w:keepNext/>
              <w:spacing w:line="276" w:lineRule="auto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655EF3">
              <w:rPr>
                <w:color w:val="333639" w:themeColor="text2" w:themeTint="E6"/>
                <w:kern w:val="24"/>
                <w:sz w:val="24"/>
                <w:szCs w:val="24"/>
              </w:rPr>
              <w:t>ЦРБ</w:t>
            </w:r>
          </w:p>
        </w:tc>
        <w:tc>
          <w:tcPr>
            <w:tcW w:w="2410" w:type="dxa"/>
          </w:tcPr>
          <w:p w:rsidR="00A376F1" w:rsidRPr="00655EF3" w:rsidRDefault="00641934" w:rsidP="00954770">
            <w:pPr>
              <w:keepNext/>
              <w:spacing w:line="276" w:lineRule="auto"/>
              <w:jc w:val="both"/>
              <w:rPr>
                <w:color w:val="333639" w:themeColor="text2" w:themeTint="E6"/>
                <w:kern w:val="24"/>
                <w:sz w:val="24"/>
                <w:szCs w:val="24"/>
              </w:rPr>
            </w:pPr>
            <w:r>
              <w:rPr>
                <w:color w:val="333639" w:themeColor="text2" w:themeTint="E6"/>
                <w:kern w:val="24"/>
                <w:sz w:val="24"/>
                <w:szCs w:val="24"/>
              </w:rPr>
              <w:t>Проводились собрания для среднего медицинского персонала и врачей по этике и деонтологии, а также ознакомление с должностными инструкциями и схемами маршрутизации пациентов с различной патологией.</w:t>
            </w:r>
          </w:p>
        </w:tc>
      </w:tr>
      <w:tr w:rsidR="00E54BFB" w:rsidRPr="00655EF3" w:rsidTr="00F20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5"/>
        </w:trPr>
        <w:tc>
          <w:tcPr>
            <w:tcW w:w="4057" w:type="dxa"/>
            <w:gridSpan w:val="3"/>
          </w:tcPr>
          <w:p w:rsidR="00A376F1" w:rsidRPr="00655EF3" w:rsidRDefault="00A376F1" w:rsidP="00254684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color w:val="333639" w:themeColor="text2" w:themeTint="E6"/>
                <w:kern w:val="24"/>
                <w:sz w:val="24"/>
                <w:szCs w:val="24"/>
              </w:rPr>
            </w:pPr>
            <w:r w:rsidRPr="00254684">
              <w:rPr>
                <w:color w:val="333639" w:themeColor="text2" w:themeTint="E6"/>
                <w:kern w:val="24"/>
                <w:sz w:val="24"/>
                <w:szCs w:val="24"/>
              </w:rPr>
              <w:t>Работа с кадрами</w:t>
            </w:r>
            <w:r>
              <w:rPr>
                <w:color w:val="265898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3737" w:type="dxa"/>
            <w:gridSpan w:val="3"/>
          </w:tcPr>
          <w:p w:rsidR="00A376F1" w:rsidRPr="00655EF3" w:rsidRDefault="00A376F1" w:rsidP="00954770">
            <w:pPr>
              <w:keepNext/>
              <w:spacing w:line="276" w:lineRule="auto"/>
              <w:jc w:val="both"/>
              <w:rPr>
                <w:color w:val="333639" w:themeColor="text2" w:themeTint="E6"/>
                <w:kern w:val="24"/>
                <w:sz w:val="24"/>
                <w:szCs w:val="24"/>
              </w:rPr>
            </w:pPr>
            <w:r w:rsidRPr="00655EF3">
              <w:rPr>
                <w:color w:val="333639" w:themeColor="text2" w:themeTint="E6"/>
                <w:kern w:val="24"/>
                <w:sz w:val="24"/>
                <w:szCs w:val="24"/>
              </w:rPr>
              <w:t>Повышение качества оказания медицинских услуг</w:t>
            </w:r>
            <w:r>
              <w:rPr>
                <w:color w:val="333639" w:themeColor="text2" w:themeTint="E6"/>
                <w:kern w:val="24"/>
                <w:sz w:val="24"/>
                <w:szCs w:val="24"/>
              </w:rPr>
              <w:t>, п</w:t>
            </w:r>
            <w:r w:rsidRPr="00655EF3">
              <w:rPr>
                <w:color w:val="333639" w:themeColor="text2" w:themeTint="E6"/>
                <w:kern w:val="24"/>
                <w:sz w:val="24"/>
                <w:szCs w:val="24"/>
              </w:rPr>
              <w:t>ривлечение высококвалифицированных кадров</w:t>
            </w:r>
          </w:p>
        </w:tc>
        <w:tc>
          <w:tcPr>
            <w:tcW w:w="1476" w:type="dxa"/>
            <w:gridSpan w:val="3"/>
          </w:tcPr>
          <w:p w:rsidR="00A376F1" w:rsidRPr="00655EF3" w:rsidRDefault="00A376F1" w:rsidP="00954770">
            <w:pPr>
              <w:keepNext/>
              <w:spacing w:line="276" w:lineRule="auto"/>
              <w:jc w:val="both"/>
              <w:rPr>
                <w:color w:val="333639" w:themeColor="text2" w:themeTint="E6"/>
                <w:kern w:val="24"/>
                <w:sz w:val="24"/>
                <w:szCs w:val="24"/>
              </w:rPr>
            </w:pPr>
            <w:r>
              <w:rPr>
                <w:color w:val="333639" w:themeColor="text2" w:themeTint="E6"/>
                <w:kern w:val="24"/>
                <w:sz w:val="24"/>
                <w:szCs w:val="24"/>
              </w:rPr>
              <w:t>2020 год</w:t>
            </w:r>
          </w:p>
        </w:tc>
        <w:tc>
          <w:tcPr>
            <w:tcW w:w="3630" w:type="dxa"/>
            <w:gridSpan w:val="2"/>
          </w:tcPr>
          <w:p w:rsidR="00A376F1" w:rsidRPr="00655EF3" w:rsidRDefault="00A376F1" w:rsidP="00954770">
            <w:pPr>
              <w:keepNext/>
              <w:spacing w:line="276" w:lineRule="auto"/>
              <w:jc w:val="both"/>
              <w:rPr>
                <w:color w:val="333639" w:themeColor="text2" w:themeTint="E6"/>
                <w:kern w:val="24"/>
                <w:sz w:val="24"/>
                <w:szCs w:val="24"/>
              </w:rPr>
            </w:pPr>
            <w:r>
              <w:rPr>
                <w:color w:val="333639" w:themeColor="text2" w:themeTint="E6"/>
                <w:kern w:val="24"/>
                <w:sz w:val="24"/>
                <w:szCs w:val="24"/>
              </w:rPr>
              <w:t>ЦРБ</w:t>
            </w:r>
          </w:p>
        </w:tc>
        <w:tc>
          <w:tcPr>
            <w:tcW w:w="2410" w:type="dxa"/>
          </w:tcPr>
          <w:p w:rsidR="00641934" w:rsidRPr="00AB35DA" w:rsidRDefault="00641934" w:rsidP="00641934">
            <w:pPr>
              <w:spacing w:after="200" w:line="276" w:lineRule="auto"/>
              <w:ind w:left="-142" w:firstLine="567"/>
              <w:contextualSpacing/>
              <w:jc w:val="both"/>
              <w:rPr>
                <w:bCs/>
                <w:iCs/>
                <w:color w:val="FF0000"/>
                <w:sz w:val="22"/>
                <w:szCs w:val="22"/>
              </w:rPr>
            </w:pPr>
            <w:r w:rsidRPr="00AB35DA">
              <w:rPr>
                <w:bCs/>
                <w:iCs/>
                <w:sz w:val="22"/>
                <w:szCs w:val="22"/>
              </w:rPr>
              <w:t xml:space="preserve">В течение 2019 года администрация больницы совместно с администрацией Муниципального района работали для привлечения медицинских кадров. Всего в ЦРБ трудоустроились врачи: </w:t>
            </w:r>
          </w:p>
          <w:p w:rsidR="00641934" w:rsidRPr="00AB35DA" w:rsidRDefault="00641934" w:rsidP="00641934">
            <w:pPr>
              <w:spacing w:after="200" w:line="276" w:lineRule="auto"/>
              <w:ind w:left="-142" w:firstLine="567"/>
              <w:contextualSpacing/>
              <w:jc w:val="both"/>
              <w:rPr>
                <w:bCs/>
                <w:iCs/>
                <w:sz w:val="22"/>
                <w:szCs w:val="22"/>
              </w:rPr>
            </w:pPr>
            <w:r w:rsidRPr="00AB35DA">
              <w:rPr>
                <w:bCs/>
                <w:iCs/>
                <w:sz w:val="22"/>
                <w:szCs w:val="22"/>
              </w:rPr>
              <w:t xml:space="preserve">2 Анестезиолога-реаниматолога </w:t>
            </w:r>
          </w:p>
          <w:p w:rsidR="00641934" w:rsidRPr="00AB35DA" w:rsidRDefault="00641934" w:rsidP="00641934">
            <w:pPr>
              <w:spacing w:after="200" w:line="276" w:lineRule="auto"/>
              <w:ind w:left="-142" w:firstLine="567"/>
              <w:contextualSpacing/>
              <w:jc w:val="both"/>
              <w:rPr>
                <w:bCs/>
                <w:iCs/>
                <w:sz w:val="22"/>
                <w:szCs w:val="22"/>
              </w:rPr>
            </w:pPr>
            <w:r w:rsidRPr="00AB35DA">
              <w:rPr>
                <w:bCs/>
                <w:iCs/>
                <w:sz w:val="22"/>
                <w:szCs w:val="22"/>
              </w:rPr>
              <w:t>Врач-</w:t>
            </w:r>
            <w:r w:rsidRPr="00AB35DA">
              <w:rPr>
                <w:bCs/>
                <w:iCs/>
                <w:sz w:val="22"/>
                <w:szCs w:val="22"/>
              </w:rPr>
              <w:lastRenderedPageBreak/>
              <w:t>эпидемиолог</w:t>
            </w:r>
          </w:p>
          <w:p w:rsidR="00641934" w:rsidRPr="00AB35DA" w:rsidRDefault="00641934" w:rsidP="00641934">
            <w:pPr>
              <w:spacing w:after="200" w:line="276" w:lineRule="auto"/>
              <w:ind w:left="-142" w:firstLine="567"/>
              <w:contextualSpacing/>
              <w:jc w:val="both"/>
              <w:rPr>
                <w:bCs/>
                <w:iCs/>
                <w:sz w:val="22"/>
                <w:szCs w:val="22"/>
              </w:rPr>
            </w:pPr>
            <w:r w:rsidRPr="00AB35DA">
              <w:rPr>
                <w:bCs/>
                <w:iCs/>
                <w:sz w:val="22"/>
                <w:szCs w:val="22"/>
              </w:rPr>
              <w:t>Врач-педиатр</w:t>
            </w:r>
          </w:p>
          <w:p w:rsidR="00641934" w:rsidRPr="00AB35DA" w:rsidRDefault="00641934" w:rsidP="00641934">
            <w:pPr>
              <w:spacing w:after="200" w:line="276" w:lineRule="auto"/>
              <w:ind w:left="-142" w:firstLine="567"/>
              <w:contextualSpacing/>
              <w:jc w:val="both"/>
              <w:rPr>
                <w:bCs/>
                <w:iCs/>
                <w:sz w:val="22"/>
                <w:szCs w:val="22"/>
              </w:rPr>
            </w:pPr>
            <w:r w:rsidRPr="00AB35DA">
              <w:rPr>
                <w:bCs/>
                <w:iCs/>
                <w:sz w:val="22"/>
                <w:szCs w:val="22"/>
              </w:rPr>
              <w:t>Врач акушер-гинеколог</w:t>
            </w:r>
          </w:p>
          <w:p w:rsidR="00641934" w:rsidRPr="00AB35DA" w:rsidRDefault="00641934" w:rsidP="00641934">
            <w:pPr>
              <w:spacing w:after="200" w:line="276" w:lineRule="auto"/>
              <w:ind w:left="-142" w:firstLine="567"/>
              <w:contextualSpacing/>
              <w:jc w:val="both"/>
              <w:rPr>
                <w:bCs/>
                <w:iCs/>
                <w:sz w:val="22"/>
                <w:szCs w:val="22"/>
              </w:rPr>
            </w:pPr>
            <w:r w:rsidRPr="00AB35DA">
              <w:rPr>
                <w:bCs/>
                <w:iCs/>
                <w:sz w:val="22"/>
                <w:szCs w:val="22"/>
              </w:rPr>
              <w:t>Врач-онколог</w:t>
            </w:r>
          </w:p>
          <w:p w:rsidR="00641934" w:rsidRPr="00AB35DA" w:rsidRDefault="00641934" w:rsidP="00641934">
            <w:pPr>
              <w:spacing w:after="200" w:line="276" w:lineRule="auto"/>
              <w:ind w:left="-142" w:firstLine="567"/>
              <w:contextualSpacing/>
              <w:jc w:val="both"/>
              <w:rPr>
                <w:bCs/>
                <w:iCs/>
                <w:sz w:val="22"/>
                <w:szCs w:val="22"/>
              </w:rPr>
            </w:pPr>
            <w:r w:rsidRPr="00AB35DA">
              <w:rPr>
                <w:bCs/>
                <w:iCs/>
                <w:sz w:val="22"/>
                <w:szCs w:val="22"/>
              </w:rPr>
              <w:t>Врач-невролог</w:t>
            </w:r>
          </w:p>
          <w:p w:rsidR="00641934" w:rsidRPr="00AB35DA" w:rsidRDefault="00641934" w:rsidP="00641934">
            <w:pPr>
              <w:spacing w:after="200" w:line="276" w:lineRule="auto"/>
              <w:ind w:left="-142" w:firstLine="567"/>
              <w:contextualSpacing/>
              <w:jc w:val="both"/>
              <w:rPr>
                <w:bCs/>
                <w:iCs/>
                <w:sz w:val="22"/>
                <w:szCs w:val="22"/>
              </w:rPr>
            </w:pPr>
            <w:r w:rsidRPr="00AB35DA">
              <w:rPr>
                <w:bCs/>
                <w:iCs/>
                <w:sz w:val="22"/>
                <w:szCs w:val="22"/>
              </w:rPr>
              <w:t>Врач-функциональной диагностики</w:t>
            </w:r>
          </w:p>
          <w:p w:rsidR="00641934" w:rsidRPr="00AB35DA" w:rsidRDefault="00641934" w:rsidP="00641934">
            <w:pPr>
              <w:spacing w:after="200" w:line="276" w:lineRule="auto"/>
              <w:ind w:left="-142" w:firstLine="567"/>
              <w:contextualSpacing/>
              <w:jc w:val="both"/>
              <w:rPr>
                <w:bCs/>
                <w:iCs/>
                <w:color w:val="FF0000"/>
                <w:sz w:val="22"/>
                <w:szCs w:val="22"/>
              </w:rPr>
            </w:pPr>
            <w:r w:rsidRPr="00AB35DA">
              <w:rPr>
                <w:bCs/>
                <w:iCs/>
                <w:sz w:val="22"/>
                <w:szCs w:val="22"/>
              </w:rPr>
              <w:t>3 Врача-терапевта участковых</w:t>
            </w:r>
            <w:r w:rsidRPr="00AB35DA">
              <w:rPr>
                <w:bCs/>
                <w:iCs/>
                <w:color w:val="FF0000"/>
                <w:sz w:val="22"/>
                <w:szCs w:val="22"/>
              </w:rPr>
              <w:t xml:space="preserve"> </w:t>
            </w:r>
          </w:p>
          <w:p w:rsidR="00641934" w:rsidRPr="00AB35DA" w:rsidRDefault="00641934" w:rsidP="00641934">
            <w:pPr>
              <w:spacing w:after="200" w:line="276" w:lineRule="auto"/>
              <w:ind w:left="-142" w:firstLine="567"/>
              <w:contextualSpacing/>
              <w:jc w:val="both"/>
              <w:rPr>
                <w:bCs/>
                <w:iCs/>
                <w:sz w:val="22"/>
                <w:szCs w:val="22"/>
              </w:rPr>
            </w:pPr>
            <w:r w:rsidRPr="00AB35DA">
              <w:rPr>
                <w:bCs/>
                <w:iCs/>
                <w:sz w:val="22"/>
                <w:szCs w:val="22"/>
              </w:rPr>
              <w:t>Врач-рентгенолог</w:t>
            </w:r>
          </w:p>
          <w:p w:rsidR="00641934" w:rsidRPr="00AB35DA" w:rsidRDefault="00641934" w:rsidP="00641934">
            <w:pPr>
              <w:spacing w:after="200" w:line="276" w:lineRule="auto"/>
              <w:ind w:left="-142" w:firstLine="567"/>
              <w:contextualSpacing/>
              <w:jc w:val="both"/>
              <w:rPr>
                <w:bCs/>
                <w:iCs/>
                <w:sz w:val="22"/>
                <w:szCs w:val="22"/>
              </w:rPr>
            </w:pPr>
            <w:r w:rsidRPr="00AB35DA">
              <w:rPr>
                <w:bCs/>
                <w:iCs/>
                <w:sz w:val="22"/>
                <w:szCs w:val="22"/>
              </w:rPr>
              <w:t>Врач-патологоанатом</w:t>
            </w:r>
          </w:p>
          <w:p w:rsidR="00641934" w:rsidRPr="00AB35DA" w:rsidRDefault="00641934" w:rsidP="00641934">
            <w:pPr>
              <w:spacing w:after="200" w:line="276" w:lineRule="auto"/>
              <w:ind w:left="-142" w:firstLine="567"/>
              <w:contextualSpacing/>
              <w:jc w:val="both"/>
              <w:rPr>
                <w:bCs/>
                <w:iCs/>
                <w:sz w:val="22"/>
                <w:szCs w:val="22"/>
              </w:rPr>
            </w:pPr>
            <w:r w:rsidRPr="00AB35DA">
              <w:rPr>
                <w:bCs/>
                <w:iCs/>
                <w:sz w:val="22"/>
                <w:szCs w:val="22"/>
              </w:rPr>
              <w:t>Врач-хирург</w:t>
            </w:r>
          </w:p>
          <w:p w:rsidR="00641934" w:rsidRPr="00AB35DA" w:rsidRDefault="00641934" w:rsidP="00641934">
            <w:pPr>
              <w:spacing w:after="200" w:line="276" w:lineRule="auto"/>
              <w:ind w:left="-142" w:firstLine="567"/>
              <w:contextualSpacing/>
              <w:jc w:val="both"/>
              <w:rPr>
                <w:bCs/>
                <w:iCs/>
                <w:sz w:val="22"/>
                <w:szCs w:val="22"/>
              </w:rPr>
            </w:pPr>
            <w:r w:rsidRPr="00AB35DA">
              <w:rPr>
                <w:bCs/>
                <w:iCs/>
                <w:sz w:val="22"/>
                <w:szCs w:val="22"/>
              </w:rPr>
              <w:t>Врач-нарколог</w:t>
            </w:r>
          </w:p>
          <w:p w:rsidR="00A376F1" w:rsidRDefault="00A376F1" w:rsidP="00954770">
            <w:pPr>
              <w:keepNext/>
              <w:spacing w:line="276" w:lineRule="auto"/>
              <w:jc w:val="both"/>
              <w:rPr>
                <w:color w:val="333639" w:themeColor="text2" w:themeTint="E6"/>
                <w:kern w:val="24"/>
                <w:sz w:val="24"/>
                <w:szCs w:val="24"/>
              </w:rPr>
            </w:pPr>
          </w:p>
        </w:tc>
      </w:tr>
      <w:tr w:rsidR="00E54BFB" w:rsidRPr="00655EF3" w:rsidTr="00F201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1"/>
        </w:trPr>
        <w:tc>
          <w:tcPr>
            <w:tcW w:w="4057" w:type="dxa"/>
            <w:gridSpan w:val="3"/>
            <w:hideMark/>
          </w:tcPr>
          <w:p w:rsidR="00A376F1" w:rsidRPr="00655EF3" w:rsidRDefault="00A376F1" w:rsidP="00954770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655EF3">
              <w:rPr>
                <w:color w:val="333639" w:themeColor="text2" w:themeTint="E6"/>
                <w:kern w:val="24"/>
                <w:sz w:val="24"/>
                <w:szCs w:val="24"/>
              </w:rPr>
              <w:lastRenderedPageBreak/>
              <w:t>Информирование населения по медицинским услугам</w:t>
            </w:r>
          </w:p>
        </w:tc>
        <w:tc>
          <w:tcPr>
            <w:tcW w:w="3737" w:type="dxa"/>
            <w:gridSpan w:val="3"/>
            <w:hideMark/>
          </w:tcPr>
          <w:p w:rsidR="00A376F1" w:rsidRPr="00655EF3" w:rsidRDefault="00A376F1" w:rsidP="00954770">
            <w:pPr>
              <w:keepNext/>
              <w:spacing w:line="276" w:lineRule="auto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655EF3">
              <w:rPr>
                <w:color w:val="333639" w:themeColor="text2" w:themeTint="E6"/>
                <w:kern w:val="24"/>
                <w:sz w:val="24"/>
                <w:szCs w:val="24"/>
              </w:rPr>
              <w:t>Повышение удовлетворенности населения качеством медицинских услуг</w:t>
            </w:r>
          </w:p>
        </w:tc>
        <w:tc>
          <w:tcPr>
            <w:tcW w:w="1476" w:type="dxa"/>
            <w:gridSpan w:val="3"/>
            <w:hideMark/>
          </w:tcPr>
          <w:p w:rsidR="00A376F1" w:rsidRPr="00655EF3" w:rsidRDefault="00A376F1" w:rsidP="00954770">
            <w:pPr>
              <w:keepNext/>
              <w:spacing w:line="276" w:lineRule="auto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>
              <w:rPr>
                <w:color w:val="333639" w:themeColor="text2" w:themeTint="E6"/>
                <w:kern w:val="24"/>
                <w:sz w:val="24"/>
                <w:szCs w:val="24"/>
              </w:rPr>
              <w:t>постоянно</w:t>
            </w:r>
          </w:p>
        </w:tc>
        <w:tc>
          <w:tcPr>
            <w:tcW w:w="3630" w:type="dxa"/>
            <w:gridSpan w:val="2"/>
            <w:hideMark/>
          </w:tcPr>
          <w:p w:rsidR="00A376F1" w:rsidRPr="00655EF3" w:rsidRDefault="00A376F1" w:rsidP="00954770">
            <w:pPr>
              <w:keepNext/>
              <w:spacing w:line="276" w:lineRule="auto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655EF3">
              <w:rPr>
                <w:color w:val="333639" w:themeColor="text2" w:themeTint="E6"/>
                <w:kern w:val="24"/>
                <w:sz w:val="24"/>
                <w:szCs w:val="24"/>
              </w:rPr>
              <w:t>ЦРБ</w:t>
            </w:r>
          </w:p>
        </w:tc>
        <w:tc>
          <w:tcPr>
            <w:tcW w:w="2410" w:type="dxa"/>
          </w:tcPr>
          <w:p w:rsidR="00641934" w:rsidRPr="004B0693" w:rsidRDefault="00641934" w:rsidP="004B0693">
            <w:pPr>
              <w:keepNext/>
              <w:spacing w:line="276" w:lineRule="auto"/>
              <w:rPr>
                <w:color w:val="333639" w:themeColor="text2" w:themeTint="E6"/>
                <w:kern w:val="24"/>
                <w:sz w:val="24"/>
                <w:szCs w:val="24"/>
              </w:rPr>
            </w:pPr>
            <w:r w:rsidRPr="004B0693">
              <w:rPr>
                <w:color w:val="333639" w:themeColor="text2" w:themeTint="E6"/>
                <w:kern w:val="24"/>
                <w:sz w:val="24"/>
                <w:szCs w:val="24"/>
              </w:rPr>
              <w:t>На официальном сайте ГАУЗ «Менделеевская ЦРБ» в 2019 году были размещены статьи: информация о порядке прохождения   диспансеризации взрослого населения;</w:t>
            </w:r>
          </w:p>
          <w:p w:rsidR="00641934" w:rsidRPr="004B0693" w:rsidRDefault="00641934" w:rsidP="004B0693">
            <w:pPr>
              <w:keepNext/>
              <w:spacing w:line="276" w:lineRule="auto"/>
              <w:rPr>
                <w:color w:val="333639" w:themeColor="text2" w:themeTint="E6"/>
                <w:kern w:val="24"/>
                <w:sz w:val="24"/>
                <w:szCs w:val="24"/>
              </w:rPr>
            </w:pPr>
            <w:r w:rsidRPr="004B0693">
              <w:rPr>
                <w:color w:val="333639" w:themeColor="text2" w:themeTint="E6"/>
                <w:kern w:val="24"/>
                <w:sz w:val="24"/>
                <w:szCs w:val="24"/>
              </w:rPr>
              <w:t xml:space="preserve"> о профилактике ОРВ;</w:t>
            </w:r>
          </w:p>
          <w:p w:rsidR="00641934" w:rsidRPr="004B0693" w:rsidRDefault="00641934" w:rsidP="004B0693">
            <w:pPr>
              <w:keepNext/>
              <w:spacing w:line="276" w:lineRule="auto"/>
              <w:rPr>
                <w:color w:val="333639" w:themeColor="text2" w:themeTint="E6"/>
                <w:kern w:val="24"/>
                <w:sz w:val="24"/>
                <w:szCs w:val="24"/>
              </w:rPr>
            </w:pPr>
            <w:r w:rsidRPr="004B0693">
              <w:rPr>
                <w:color w:val="333639" w:themeColor="text2" w:themeTint="E6"/>
                <w:kern w:val="24"/>
                <w:sz w:val="24"/>
                <w:szCs w:val="24"/>
              </w:rPr>
              <w:t>о необходимости вакцинации против гриппа и пневмококковой инфекции;</w:t>
            </w:r>
          </w:p>
          <w:p w:rsidR="00641934" w:rsidRPr="004B0693" w:rsidRDefault="00641934" w:rsidP="004B0693">
            <w:pPr>
              <w:keepNext/>
              <w:spacing w:line="276" w:lineRule="auto"/>
              <w:rPr>
                <w:color w:val="333639" w:themeColor="text2" w:themeTint="E6"/>
                <w:kern w:val="24"/>
                <w:sz w:val="24"/>
                <w:szCs w:val="24"/>
              </w:rPr>
            </w:pPr>
            <w:r w:rsidRPr="004B0693">
              <w:rPr>
                <w:color w:val="333639" w:themeColor="text2" w:themeTint="E6"/>
                <w:kern w:val="24"/>
                <w:sz w:val="24"/>
                <w:szCs w:val="24"/>
              </w:rPr>
              <w:t>повышение информированности</w:t>
            </w:r>
          </w:p>
          <w:p w:rsidR="00641934" w:rsidRPr="004B0693" w:rsidRDefault="00641934" w:rsidP="004B0693">
            <w:pPr>
              <w:keepNext/>
              <w:spacing w:line="276" w:lineRule="auto"/>
              <w:rPr>
                <w:color w:val="333639" w:themeColor="text2" w:themeTint="E6"/>
                <w:kern w:val="24"/>
                <w:sz w:val="24"/>
                <w:szCs w:val="24"/>
              </w:rPr>
            </w:pPr>
            <w:r w:rsidRPr="004B0693">
              <w:rPr>
                <w:color w:val="333639" w:themeColor="text2" w:themeTint="E6"/>
                <w:kern w:val="24"/>
                <w:sz w:val="24"/>
                <w:szCs w:val="24"/>
              </w:rPr>
              <w:t>населения об онкологических заболеваниях;</w:t>
            </w:r>
          </w:p>
          <w:p w:rsidR="00641934" w:rsidRPr="004B0693" w:rsidRDefault="00641934" w:rsidP="004B0693">
            <w:pPr>
              <w:keepNext/>
              <w:spacing w:line="276" w:lineRule="auto"/>
              <w:rPr>
                <w:color w:val="333639" w:themeColor="text2" w:themeTint="E6"/>
                <w:kern w:val="24"/>
                <w:sz w:val="24"/>
                <w:szCs w:val="24"/>
              </w:rPr>
            </w:pPr>
            <w:r w:rsidRPr="004B0693">
              <w:rPr>
                <w:color w:val="333639" w:themeColor="text2" w:themeTint="E6"/>
                <w:kern w:val="24"/>
                <w:sz w:val="24"/>
                <w:szCs w:val="24"/>
              </w:rPr>
              <w:t xml:space="preserve">повышения информированности населения о </w:t>
            </w:r>
            <w:r w:rsidRPr="004B0693">
              <w:rPr>
                <w:color w:val="333639" w:themeColor="text2" w:themeTint="E6"/>
                <w:kern w:val="24"/>
                <w:sz w:val="24"/>
                <w:szCs w:val="24"/>
              </w:rPr>
              <w:lastRenderedPageBreak/>
              <w:t xml:space="preserve">болезнях кровообращения;  </w:t>
            </w:r>
          </w:p>
          <w:p w:rsidR="00641934" w:rsidRPr="004B0693" w:rsidRDefault="00641934" w:rsidP="004B0693">
            <w:pPr>
              <w:keepNext/>
              <w:spacing w:line="276" w:lineRule="auto"/>
              <w:rPr>
                <w:color w:val="333639" w:themeColor="text2" w:themeTint="E6"/>
                <w:kern w:val="24"/>
                <w:sz w:val="24"/>
                <w:szCs w:val="24"/>
              </w:rPr>
            </w:pPr>
            <w:r w:rsidRPr="004B0693">
              <w:rPr>
                <w:color w:val="333639" w:themeColor="text2" w:themeTint="E6"/>
                <w:kern w:val="24"/>
                <w:sz w:val="24"/>
                <w:szCs w:val="24"/>
              </w:rPr>
              <w:t>повышение информированности</w:t>
            </w:r>
          </w:p>
          <w:p w:rsidR="00A376F1" w:rsidRPr="00655EF3" w:rsidRDefault="00641934" w:rsidP="004B0693">
            <w:pPr>
              <w:keepNext/>
              <w:spacing w:line="276" w:lineRule="auto"/>
              <w:rPr>
                <w:color w:val="333639" w:themeColor="text2" w:themeTint="E6"/>
                <w:kern w:val="24"/>
                <w:sz w:val="24"/>
                <w:szCs w:val="24"/>
              </w:rPr>
            </w:pPr>
            <w:r w:rsidRPr="004B0693">
              <w:rPr>
                <w:color w:val="333639" w:themeColor="text2" w:themeTint="E6"/>
                <w:kern w:val="24"/>
                <w:sz w:val="24"/>
                <w:szCs w:val="24"/>
              </w:rPr>
              <w:t>населения о заболевании сахарным диабетом.</w:t>
            </w:r>
          </w:p>
        </w:tc>
      </w:tr>
      <w:tr w:rsidR="00E54BFB" w:rsidRPr="00655EF3" w:rsidTr="00F20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tcW w:w="4057" w:type="dxa"/>
            <w:gridSpan w:val="3"/>
            <w:hideMark/>
          </w:tcPr>
          <w:p w:rsidR="00A376F1" w:rsidRPr="00655EF3" w:rsidRDefault="00A376F1" w:rsidP="00954770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655EF3">
              <w:rPr>
                <w:color w:val="333639" w:themeColor="text2" w:themeTint="E6"/>
                <w:kern w:val="24"/>
                <w:sz w:val="24"/>
                <w:szCs w:val="24"/>
              </w:rPr>
              <w:lastRenderedPageBreak/>
              <w:t>Аутсорсинг непрофильных услуг больницы</w:t>
            </w:r>
          </w:p>
        </w:tc>
        <w:tc>
          <w:tcPr>
            <w:tcW w:w="3737" w:type="dxa"/>
            <w:gridSpan w:val="3"/>
            <w:hideMark/>
          </w:tcPr>
          <w:p w:rsidR="00A376F1" w:rsidRPr="00655EF3" w:rsidRDefault="00A376F1" w:rsidP="00954770">
            <w:pPr>
              <w:keepNext/>
              <w:spacing w:line="276" w:lineRule="auto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655EF3">
              <w:rPr>
                <w:color w:val="333639" w:themeColor="text2" w:themeTint="E6"/>
                <w:kern w:val="24"/>
                <w:sz w:val="24"/>
                <w:szCs w:val="24"/>
              </w:rPr>
              <w:t>Сбалансированный бюджет ЦРБ, повышение качества медицинских услуг</w:t>
            </w:r>
          </w:p>
        </w:tc>
        <w:tc>
          <w:tcPr>
            <w:tcW w:w="1476" w:type="dxa"/>
            <w:gridSpan w:val="3"/>
            <w:hideMark/>
          </w:tcPr>
          <w:p w:rsidR="00A376F1" w:rsidRPr="00655EF3" w:rsidRDefault="00A376F1" w:rsidP="00954770">
            <w:pPr>
              <w:keepNext/>
              <w:spacing w:line="276" w:lineRule="auto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655EF3">
              <w:rPr>
                <w:color w:val="333639" w:themeColor="text2" w:themeTint="E6"/>
                <w:kern w:val="24"/>
                <w:sz w:val="24"/>
                <w:szCs w:val="24"/>
              </w:rPr>
              <w:t>2</w:t>
            </w:r>
            <w:r>
              <w:rPr>
                <w:color w:val="333639" w:themeColor="text2" w:themeTint="E6"/>
                <w:kern w:val="24"/>
                <w:sz w:val="24"/>
                <w:szCs w:val="24"/>
              </w:rPr>
              <w:t>019</w:t>
            </w:r>
            <w:r w:rsidRPr="00655EF3">
              <w:rPr>
                <w:color w:val="333639" w:themeColor="text2" w:themeTint="E6"/>
                <w:kern w:val="24"/>
                <w:sz w:val="24"/>
                <w:szCs w:val="24"/>
              </w:rPr>
              <w:t xml:space="preserve"> год</w:t>
            </w:r>
          </w:p>
        </w:tc>
        <w:tc>
          <w:tcPr>
            <w:tcW w:w="3630" w:type="dxa"/>
            <w:gridSpan w:val="2"/>
            <w:hideMark/>
          </w:tcPr>
          <w:p w:rsidR="00A376F1" w:rsidRPr="00655EF3" w:rsidRDefault="00A376F1" w:rsidP="00954770">
            <w:pPr>
              <w:keepNext/>
              <w:spacing w:line="276" w:lineRule="auto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655EF3">
              <w:rPr>
                <w:color w:val="333639" w:themeColor="text2" w:themeTint="E6"/>
                <w:kern w:val="24"/>
                <w:sz w:val="24"/>
                <w:szCs w:val="24"/>
              </w:rPr>
              <w:t>ЦРБ</w:t>
            </w:r>
          </w:p>
        </w:tc>
        <w:tc>
          <w:tcPr>
            <w:tcW w:w="2410" w:type="dxa"/>
          </w:tcPr>
          <w:p w:rsidR="00A376F1" w:rsidRPr="00655EF3" w:rsidRDefault="00641934" w:rsidP="00954770">
            <w:pPr>
              <w:keepNext/>
              <w:spacing w:line="276" w:lineRule="auto"/>
              <w:rPr>
                <w:color w:val="333639" w:themeColor="text2" w:themeTint="E6"/>
                <w:kern w:val="24"/>
                <w:sz w:val="24"/>
                <w:szCs w:val="24"/>
              </w:rPr>
            </w:pPr>
            <w:r w:rsidRPr="004A7F11">
              <w:rPr>
                <w:color w:val="333639" w:themeColor="text2" w:themeTint="E6"/>
                <w:kern w:val="24"/>
                <w:sz w:val="24"/>
                <w:szCs w:val="24"/>
              </w:rPr>
              <w:t>Заключен договор на 2019г. с компанией ООО «Коттонвей» на аренду белья.</w:t>
            </w:r>
          </w:p>
        </w:tc>
      </w:tr>
      <w:tr w:rsidR="00E54BFB" w:rsidRPr="00655EF3" w:rsidTr="00F201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6"/>
        </w:trPr>
        <w:tc>
          <w:tcPr>
            <w:tcW w:w="4057" w:type="dxa"/>
            <w:gridSpan w:val="3"/>
            <w:hideMark/>
          </w:tcPr>
          <w:p w:rsidR="00A376F1" w:rsidRPr="00655EF3" w:rsidRDefault="00A376F1" w:rsidP="00954770">
            <w:pPr>
              <w:keepNext/>
              <w:spacing w:line="276" w:lineRule="auto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655EF3">
              <w:rPr>
                <w:color w:val="333639" w:themeColor="text2" w:themeTint="E6"/>
                <w:kern w:val="24"/>
                <w:sz w:val="24"/>
                <w:szCs w:val="24"/>
              </w:rPr>
              <w:t>Формирование движения «Здоровый район»</w:t>
            </w:r>
          </w:p>
        </w:tc>
        <w:tc>
          <w:tcPr>
            <w:tcW w:w="3737" w:type="dxa"/>
            <w:gridSpan w:val="3"/>
            <w:hideMark/>
          </w:tcPr>
          <w:p w:rsidR="00A376F1" w:rsidRPr="00655EF3" w:rsidRDefault="00A376F1" w:rsidP="00954770">
            <w:pPr>
              <w:keepNext/>
              <w:spacing w:line="276" w:lineRule="auto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655EF3">
              <w:rPr>
                <w:color w:val="333639" w:themeColor="text2" w:themeTint="E6"/>
                <w:kern w:val="24"/>
                <w:sz w:val="24"/>
                <w:szCs w:val="24"/>
              </w:rPr>
              <w:t>Повышение доли населения, ведущего здоровый образ жизни</w:t>
            </w:r>
          </w:p>
        </w:tc>
        <w:tc>
          <w:tcPr>
            <w:tcW w:w="1476" w:type="dxa"/>
            <w:gridSpan w:val="3"/>
            <w:hideMark/>
          </w:tcPr>
          <w:p w:rsidR="00A376F1" w:rsidRPr="00655EF3" w:rsidRDefault="00A376F1" w:rsidP="00954770">
            <w:pPr>
              <w:keepNext/>
              <w:spacing w:line="276" w:lineRule="auto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>
              <w:rPr>
                <w:color w:val="333639" w:themeColor="text2" w:themeTint="E6"/>
                <w:kern w:val="24"/>
                <w:sz w:val="24"/>
                <w:szCs w:val="24"/>
              </w:rPr>
              <w:t>2019</w:t>
            </w:r>
            <w:r w:rsidRPr="00655EF3">
              <w:rPr>
                <w:color w:val="333639" w:themeColor="text2" w:themeTint="E6"/>
                <w:kern w:val="24"/>
                <w:sz w:val="24"/>
                <w:szCs w:val="24"/>
              </w:rPr>
              <w:t xml:space="preserve"> год</w:t>
            </w:r>
          </w:p>
        </w:tc>
        <w:tc>
          <w:tcPr>
            <w:tcW w:w="3630" w:type="dxa"/>
            <w:gridSpan w:val="2"/>
            <w:hideMark/>
          </w:tcPr>
          <w:p w:rsidR="00A376F1" w:rsidRPr="00655EF3" w:rsidRDefault="00A376F1" w:rsidP="00954770">
            <w:pPr>
              <w:keepNext/>
              <w:spacing w:line="276" w:lineRule="auto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655EF3">
              <w:rPr>
                <w:color w:val="333639" w:themeColor="text2" w:themeTint="E6"/>
                <w:kern w:val="24"/>
                <w:sz w:val="24"/>
                <w:szCs w:val="24"/>
              </w:rPr>
              <w:t>ЦРБ</w:t>
            </w:r>
          </w:p>
        </w:tc>
        <w:tc>
          <w:tcPr>
            <w:tcW w:w="2410" w:type="dxa"/>
          </w:tcPr>
          <w:p w:rsidR="00641934" w:rsidRPr="004B0693" w:rsidRDefault="00641934" w:rsidP="004B0693">
            <w:pPr>
              <w:keepNext/>
              <w:spacing w:line="276" w:lineRule="auto"/>
              <w:jc w:val="both"/>
              <w:rPr>
                <w:color w:val="333639" w:themeColor="text2" w:themeTint="E6"/>
                <w:kern w:val="24"/>
                <w:sz w:val="24"/>
                <w:szCs w:val="24"/>
              </w:rPr>
            </w:pPr>
            <w:r w:rsidRPr="004B0693">
              <w:rPr>
                <w:color w:val="333639" w:themeColor="text2" w:themeTint="E6"/>
                <w:kern w:val="24"/>
                <w:sz w:val="24"/>
                <w:szCs w:val="24"/>
              </w:rPr>
              <w:t>Созданы 2 группы Здоровья в селе Икское Устье и  с. Ижевка под руководством фельдшера Галузо Т.В. Приглашаются все желающие 2 раза в неделю.</w:t>
            </w:r>
          </w:p>
          <w:p w:rsidR="00A376F1" w:rsidRPr="00655EF3" w:rsidRDefault="00641934" w:rsidP="004B0693">
            <w:pPr>
              <w:keepNext/>
              <w:spacing w:line="276" w:lineRule="auto"/>
              <w:jc w:val="both"/>
              <w:rPr>
                <w:color w:val="333639" w:themeColor="text2" w:themeTint="E6"/>
                <w:kern w:val="24"/>
                <w:sz w:val="24"/>
                <w:szCs w:val="24"/>
              </w:rPr>
            </w:pPr>
            <w:r w:rsidRPr="004B0693">
              <w:rPr>
                <w:color w:val="333639" w:themeColor="text2" w:themeTint="E6"/>
                <w:kern w:val="24"/>
                <w:sz w:val="24"/>
                <w:szCs w:val="24"/>
              </w:rPr>
              <w:t xml:space="preserve">На 23 ФАПах проведено  276 лекций и 2181 беседа с населением о </w:t>
            </w:r>
            <w:r w:rsidRPr="004B0693">
              <w:rPr>
                <w:color w:val="333639" w:themeColor="text2" w:themeTint="E6"/>
                <w:kern w:val="24"/>
                <w:sz w:val="24"/>
                <w:szCs w:val="24"/>
              </w:rPr>
              <w:lastRenderedPageBreak/>
              <w:t>здоровом образе жизни, правильном питании, о первых признаках неотложных состояний здоровья. 12 604 человека обучена здоровому образу жизни. 381 пациен прошли обучение в «школе Артериальной гипертензии», 129 пациентов обучались в «школе Бронхиальная астма», 246 пациентов прошли обучение в «школе Сахарный диабет», 256 женщин обучались в «школе для беременных», 310 человек обучались в «школе матерей», 104 человека обучались в «школе отцов».</w:t>
            </w:r>
          </w:p>
        </w:tc>
      </w:tr>
      <w:tr w:rsidR="00E54BFB" w:rsidRPr="00655EF3" w:rsidTr="00F20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tcW w:w="4057" w:type="dxa"/>
            <w:gridSpan w:val="3"/>
            <w:hideMark/>
          </w:tcPr>
          <w:p w:rsidR="00A376F1" w:rsidRPr="00655EF3" w:rsidRDefault="00A376F1" w:rsidP="00954770">
            <w:pPr>
              <w:keepNext/>
              <w:spacing w:line="276" w:lineRule="auto"/>
              <w:jc w:val="both"/>
              <w:rPr>
                <w:rFonts w:cs="Times New Roman"/>
                <w:color w:val="333639" w:themeColor="text2" w:themeTint="E6"/>
                <w:kern w:val="24"/>
                <w:sz w:val="24"/>
                <w:szCs w:val="24"/>
              </w:rPr>
            </w:pPr>
            <w:r w:rsidRPr="00655EF3">
              <w:rPr>
                <w:color w:val="333639" w:themeColor="text2" w:themeTint="E6"/>
                <w:kern w:val="24"/>
                <w:sz w:val="24"/>
                <w:szCs w:val="24"/>
              </w:rPr>
              <w:lastRenderedPageBreak/>
              <w:t>Введение электронной медицинской документации</w:t>
            </w:r>
          </w:p>
        </w:tc>
        <w:tc>
          <w:tcPr>
            <w:tcW w:w="3737" w:type="dxa"/>
            <w:gridSpan w:val="3"/>
            <w:hideMark/>
          </w:tcPr>
          <w:p w:rsidR="00A376F1" w:rsidRPr="00655EF3" w:rsidRDefault="00A376F1" w:rsidP="00954770">
            <w:pPr>
              <w:keepNext/>
              <w:spacing w:line="276" w:lineRule="auto"/>
              <w:rPr>
                <w:rFonts w:cs="Times New Roman"/>
                <w:color w:val="333639" w:themeColor="text2" w:themeTint="E6"/>
                <w:kern w:val="24"/>
                <w:sz w:val="24"/>
                <w:szCs w:val="24"/>
              </w:rPr>
            </w:pPr>
            <w:r w:rsidRPr="00655EF3">
              <w:rPr>
                <w:color w:val="333639" w:themeColor="text2" w:themeTint="E6"/>
                <w:kern w:val="24"/>
                <w:sz w:val="24"/>
                <w:szCs w:val="24"/>
              </w:rPr>
              <w:t>Повышение качества оказания медицинской помощи</w:t>
            </w:r>
          </w:p>
        </w:tc>
        <w:tc>
          <w:tcPr>
            <w:tcW w:w="1476" w:type="dxa"/>
            <w:gridSpan w:val="3"/>
            <w:hideMark/>
          </w:tcPr>
          <w:p w:rsidR="00A376F1" w:rsidRPr="00655EF3" w:rsidRDefault="00A376F1" w:rsidP="00954770">
            <w:pPr>
              <w:keepNext/>
              <w:spacing w:line="276" w:lineRule="auto"/>
              <w:rPr>
                <w:rFonts w:cs="Times New Roman"/>
                <w:color w:val="333639" w:themeColor="text2" w:themeTint="E6"/>
                <w:kern w:val="24"/>
                <w:sz w:val="24"/>
                <w:szCs w:val="24"/>
              </w:rPr>
            </w:pPr>
            <w:r>
              <w:rPr>
                <w:color w:val="333639" w:themeColor="text2" w:themeTint="E6"/>
                <w:kern w:val="24"/>
                <w:sz w:val="24"/>
                <w:szCs w:val="24"/>
              </w:rPr>
              <w:t>2019</w:t>
            </w:r>
            <w:r w:rsidRPr="00655EF3">
              <w:rPr>
                <w:color w:val="333639" w:themeColor="text2" w:themeTint="E6"/>
                <w:kern w:val="24"/>
                <w:sz w:val="24"/>
                <w:szCs w:val="24"/>
              </w:rPr>
              <w:t xml:space="preserve"> год</w:t>
            </w:r>
          </w:p>
        </w:tc>
        <w:tc>
          <w:tcPr>
            <w:tcW w:w="3630" w:type="dxa"/>
            <w:gridSpan w:val="2"/>
            <w:hideMark/>
          </w:tcPr>
          <w:p w:rsidR="00A376F1" w:rsidRPr="00655EF3" w:rsidRDefault="00A376F1" w:rsidP="00954770">
            <w:pPr>
              <w:keepNext/>
              <w:spacing w:line="276" w:lineRule="auto"/>
              <w:rPr>
                <w:rFonts w:cs="Times New Roman"/>
                <w:color w:val="333639" w:themeColor="text2" w:themeTint="E6"/>
                <w:kern w:val="24"/>
                <w:sz w:val="24"/>
                <w:szCs w:val="24"/>
              </w:rPr>
            </w:pPr>
            <w:r w:rsidRPr="00655EF3">
              <w:rPr>
                <w:color w:val="333639" w:themeColor="text2" w:themeTint="E6"/>
                <w:kern w:val="24"/>
                <w:sz w:val="24"/>
                <w:szCs w:val="24"/>
              </w:rPr>
              <w:t>ЦРБ</w:t>
            </w:r>
          </w:p>
        </w:tc>
        <w:tc>
          <w:tcPr>
            <w:tcW w:w="2410" w:type="dxa"/>
          </w:tcPr>
          <w:p w:rsidR="00A376F1" w:rsidRPr="00655EF3" w:rsidRDefault="00641934" w:rsidP="00954770">
            <w:pPr>
              <w:keepNext/>
              <w:spacing w:line="276" w:lineRule="auto"/>
              <w:rPr>
                <w:color w:val="333639" w:themeColor="text2" w:themeTint="E6"/>
                <w:kern w:val="24"/>
                <w:sz w:val="24"/>
                <w:szCs w:val="24"/>
              </w:rPr>
            </w:pPr>
            <w:r w:rsidRPr="004A7F11">
              <w:rPr>
                <w:color w:val="333639" w:themeColor="text2" w:themeTint="E6"/>
                <w:kern w:val="24"/>
                <w:sz w:val="24"/>
                <w:szCs w:val="24"/>
              </w:rPr>
              <w:t>ГАУЗ «Менделеевская ЦРБ» полностью работает в ЕГИС</w:t>
            </w:r>
          </w:p>
        </w:tc>
      </w:tr>
      <w:tr w:rsidR="00E54BFB" w:rsidRPr="00655EF3" w:rsidTr="00F201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2"/>
        </w:trPr>
        <w:tc>
          <w:tcPr>
            <w:tcW w:w="4057" w:type="dxa"/>
            <w:gridSpan w:val="3"/>
            <w:hideMark/>
          </w:tcPr>
          <w:p w:rsidR="00A376F1" w:rsidRPr="00655EF3" w:rsidRDefault="00A376F1" w:rsidP="00954770">
            <w:pPr>
              <w:keepNext/>
              <w:spacing w:line="276" w:lineRule="auto"/>
              <w:jc w:val="both"/>
              <w:rPr>
                <w:rFonts w:cs="Times New Roman"/>
                <w:color w:val="333639" w:themeColor="text2" w:themeTint="E6"/>
                <w:kern w:val="24"/>
                <w:sz w:val="24"/>
                <w:szCs w:val="24"/>
              </w:rPr>
            </w:pPr>
            <w:r w:rsidRPr="00655EF3">
              <w:rPr>
                <w:color w:val="333639" w:themeColor="text2" w:themeTint="E6"/>
                <w:kern w:val="24"/>
                <w:sz w:val="24"/>
                <w:szCs w:val="24"/>
              </w:rPr>
              <w:t>Внедрение проекта «мобильный фельдшер» (оснащение фельдшеров автомобильным транспортом)</w:t>
            </w:r>
          </w:p>
        </w:tc>
        <w:tc>
          <w:tcPr>
            <w:tcW w:w="3737" w:type="dxa"/>
            <w:gridSpan w:val="3"/>
            <w:hideMark/>
          </w:tcPr>
          <w:p w:rsidR="00A376F1" w:rsidRPr="00655EF3" w:rsidRDefault="00A376F1" w:rsidP="00954770">
            <w:pPr>
              <w:keepNext/>
              <w:spacing w:line="276" w:lineRule="auto"/>
              <w:rPr>
                <w:rFonts w:cs="Times New Roman"/>
                <w:color w:val="333639" w:themeColor="text2" w:themeTint="E6"/>
                <w:kern w:val="24"/>
                <w:sz w:val="24"/>
                <w:szCs w:val="24"/>
              </w:rPr>
            </w:pPr>
            <w:r w:rsidRPr="00655EF3">
              <w:rPr>
                <w:color w:val="333639" w:themeColor="text2" w:themeTint="E6"/>
                <w:kern w:val="24"/>
                <w:sz w:val="24"/>
                <w:szCs w:val="24"/>
              </w:rPr>
              <w:t>Повышение доступности медицинской помощи</w:t>
            </w:r>
          </w:p>
        </w:tc>
        <w:tc>
          <w:tcPr>
            <w:tcW w:w="1476" w:type="dxa"/>
            <w:gridSpan w:val="3"/>
            <w:hideMark/>
          </w:tcPr>
          <w:p w:rsidR="00A376F1" w:rsidRPr="00655EF3" w:rsidRDefault="00A376F1" w:rsidP="00954770">
            <w:pPr>
              <w:keepNext/>
              <w:spacing w:line="276" w:lineRule="auto"/>
              <w:rPr>
                <w:rFonts w:cs="Times New Roman"/>
                <w:color w:val="333639" w:themeColor="text2" w:themeTint="E6"/>
                <w:kern w:val="24"/>
                <w:sz w:val="24"/>
                <w:szCs w:val="24"/>
              </w:rPr>
            </w:pPr>
            <w:r>
              <w:rPr>
                <w:color w:val="333639" w:themeColor="text2" w:themeTint="E6"/>
                <w:kern w:val="24"/>
                <w:sz w:val="24"/>
                <w:szCs w:val="24"/>
              </w:rPr>
              <w:t>2019</w:t>
            </w:r>
            <w:r w:rsidRPr="00655EF3">
              <w:rPr>
                <w:color w:val="333639" w:themeColor="text2" w:themeTint="E6"/>
                <w:kern w:val="24"/>
                <w:sz w:val="24"/>
                <w:szCs w:val="24"/>
              </w:rPr>
              <w:t xml:space="preserve"> год</w:t>
            </w:r>
          </w:p>
        </w:tc>
        <w:tc>
          <w:tcPr>
            <w:tcW w:w="3630" w:type="dxa"/>
            <w:gridSpan w:val="2"/>
            <w:hideMark/>
          </w:tcPr>
          <w:p w:rsidR="00A376F1" w:rsidRPr="00655EF3" w:rsidRDefault="00A376F1" w:rsidP="00954770">
            <w:pPr>
              <w:keepNext/>
              <w:spacing w:line="276" w:lineRule="auto"/>
              <w:rPr>
                <w:rFonts w:cs="Times New Roman"/>
                <w:color w:val="333639" w:themeColor="text2" w:themeTint="E6"/>
                <w:kern w:val="24"/>
                <w:sz w:val="24"/>
                <w:szCs w:val="24"/>
              </w:rPr>
            </w:pPr>
            <w:r w:rsidRPr="00655EF3">
              <w:rPr>
                <w:color w:val="333639" w:themeColor="text2" w:themeTint="E6"/>
                <w:kern w:val="24"/>
                <w:sz w:val="24"/>
                <w:szCs w:val="24"/>
              </w:rPr>
              <w:t>Исполком, ЦРБ</w:t>
            </w:r>
          </w:p>
        </w:tc>
        <w:tc>
          <w:tcPr>
            <w:tcW w:w="2410" w:type="dxa"/>
          </w:tcPr>
          <w:p w:rsidR="00A376F1" w:rsidRPr="00655EF3" w:rsidRDefault="00641934" w:rsidP="00954770">
            <w:pPr>
              <w:keepNext/>
              <w:spacing w:line="276" w:lineRule="auto"/>
              <w:rPr>
                <w:color w:val="333639" w:themeColor="text2" w:themeTint="E6"/>
                <w:kern w:val="24"/>
                <w:sz w:val="24"/>
                <w:szCs w:val="24"/>
              </w:rPr>
            </w:pPr>
            <w:r w:rsidRPr="004A7F11">
              <w:rPr>
                <w:color w:val="333639" w:themeColor="text2" w:themeTint="E6"/>
                <w:kern w:val="24"/>
                <w:sz w:val="24"/>
                <w:szCs w:val="24"/>
              </w:rPr>
              <w:t>Обслужено на дому фельдшерами кабинета неотложной помощи взрослой и детской поликлиники 1653   вызова с использованием автотранспорта.</w:t>
            </w:r>
          </w:p>
        </w:tc>
      </w:tr>
      <w:tr w:rsidR="00A376F1" w:rsidRPr="00655EF3" w:rsidTr="00F20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tcW w:w="2564" w:type="dxa"/>
            <w:gridSpan w:val="2"/>
            <w:hideMark/>
          </w:tcPr>
          <w:p w:rsidR="00A376F1" w:rsidRPr="00655EF3" w:rsidRDefault="00A376F1" w:rsidP="00954770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655EF3">
              <w:rPr>
                <w:b/>
                <w:bCs/>
                <w:color w:val="333639" w:themeColor="text2" w:themeTint="E6"/>
                <w:kern w:val="24"/>
                <w:sz w:val="24"/>
                <w:szCs w:val="24"/>
              </w:rPr>
              <w:t>Основная задача</w:t>
            </w:r>
          </w:p>
        </w:tc>
        <w:tc>
          <w:tcPr>
            <w:tcW w:w="10336" w:type="dxa"/>
            <w:gridSpan w:val="9"/>
            <w:hideMark/>
          </w:tcPr>
          <w:p w:rsidR="00A376F1" w:rsidRPr="00655EF3" w:rsidRDefault="00A376F1" w:rsidP="00954770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655EF3">
              <w:rPr>
                <w:b/>
                <w:bCs/>
                <w:color w:val="333639" w:themeColor="text2" w:themeTint="E6"/>
                <w:kern w:val="24"/>
                <w:sz w:val="24"/>
                <w:szCs w:val="24"/>
              </w:rPr>
              <w:t>Развитие спорта</w:t>
            </w:r>
          </w:p>
        </w:tc>
        <w:tc>
          <w:tcPr>
            <w:tcW w:w="2410" w:type="dxa"/>
          </w:tcPr>
          <w:p w:rsidR="00A376F1" w:rsidRPr="00655EF3" w:rsidRDefault="00A376F1" w:rsidP="00954770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b/>
                <w:bCs/>
                <w:color w:val="333639" w:themeColor="text2" w:themeTint="E6"/>
                <w:kern w:val="24"/>
                <w:sz w:val="24"/>
                <w:szCs w:val="24"/>
              </w:rPr>
            </w:pPr>
          </w:p>
        </w:tc>
      </w:tr>
      <w:tr w:rsidR="00E54BFB" w:rsidRPr="00655EF3" w:rsidTr="00F201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7"/>
        </w:trPr>
        <w:tc>
          <w:tcPr>
            <w:tcW w:w="4057" w:type="dxa"/>
            <w:gridSpan w:val="3"/>
            <w:hideMark/>
          </w:tcPr>
          <w:p w:rsidR="00A376F1" w:rsidRPr="00655EF3" w:rsidRDefault="00A376F1" w:rsidP="00954770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655EF3">
              <w:rPr>
                <w:color w:val="333639" w:themeColor="text2" w:themeTint="E6"/>
                <w:kern w:val="24"/>
                <w:sz w:val="24"/>
                <w:szCs w:val="24"/>
              </w:rPr>
              <w:t>Мероприятия</w:t>
            </w:r>
          </w:p>
        </w:tc>
        <w:tc>
          <w:tcPr>
            <w:tcW w:w="3705" w:type="dxa"/>
            <w:gridSpan w:val="2"/>
            <w:hideMark/>
          </w:tcPr>
          <w:p w:rsidR="00A376F1" w:rsidRPr="00655EF3" w:rsidRDefault="00A376F1" w:rsidP="00954770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655EF3">
              <w:rPr>
                <w:color w:val="333639" w:themeColor="text2" w:themeTint="E6"/>
                <w:kern w:val="24"/>
                <w:sz w:val="24"/>
                <w:szCs w:val="24"/>
              </w:rPr>
              <w:t>Результаты</w:t>
            </w:r>
          </w:p>
        </w:tc>
        <w:tc>
          <w:tcPr>
            <w:tcW w:w="1508" w:type="dxa"/>
            <w:gridSpan w:val="4"/>
            <w:hideMark/>
          </w:tcPr>
          <w:p w:rsidR="00A376F1" w:rsidRPr="00655EF3" w:rsidRDefault="00A376F1" w:rsidP="00954770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655EF3">
              <w:rPr>
                <w:color w:val="333639" w:themeColor="text2" w:themeTint="E6"/>
                <w:kern w:val="24"/>
                <w:sz w:val="24"/>
                <w:szCs w:val="24"/>
              </w:rPr>
              <w:t>Сроки</w:t>
            </w:r>
          </w:p>
        </w:tc>
        <w:tc>
          <w:tcPr>
            <w:tcW w:w="3630" w:type="dxa"/>
            <w:gridSpan w:val="2"/>
            <w:hideMark/>
          </w:tcPr>
          <w:p w:rsidR="00A376F1" w:rsidRPr="00655EF3" w:rsidRDefault="00A376F1" w:rsidP="00954770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655EF3">
              <w:rPr>
                <w:color w:val="333639" w:themeColor="text2" w:themeTint="E6"/>
                <w:kern w:val="24"/>
                <w:sz w:val="24"/>
                <w:szCs w:val="24"/>
              </w:rPr>
              <w:t>Исполнители</w:t>
            </w:r>
          </w:p>
        </w:tc>
        <w:tc>
          <w:tcPr>
            <w:tcW w:w="2410" w:type="dxa"/>
          </w:tcPr>
          <w:p w:rsidR="00A376F1" w:rsidRPr="00655EF3" w:rsidRDefault="00A376F1" w:rsidP="00954770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color w:val="333639" w:themeColor="text2" w:themeTint="E6"/>
                <w:kern w:val="24"/>
                <w:sz w:val="24"/>
                <w:szCs w:val="24"/>
              </w:rPr>
            </w:pPr>
          </w:p>
        </w:tc>
      </w:tr>
      <w:tr w:rsidR="00E54BFB" w:rsidRPr="00655EF3" w:rsidTr="00F20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tcW w:w="4057" w:type="dxa"/>
            <w:gridSpan w:val="3"/>
            <w:hideMark/>
          </w:tcPr>
          <w:p w:rsidR="00A376F1" w:rsidRPr="00655EF3" w:rsidRDefault="00A376F1" w:rsidP="00954770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655EF3">
              <w:rPr>
                <w:color w:val="333639" w:themeColor="text2" w:themeTint="E6"/>
                <w:kern w:val="24"/>
                <w:sz w:val="24"/>
                <w:szCs w:val="24"/>
              </w:rPr>
              <w:t>Развитие конно-спортивной школы</w:t>
            </w:r>
          </w:p>
        </w:tc>
        <w:tc>
          <w:tcPr>
            <w:tcW w:w="3705" w:type="dxa"/>
            <w:gridSpan w:val="2"/>
            <w:hideMark/>
          </w:tcPr>
          <w:p w:rsidR="00A376F1" w:rsidRPr="00655EF3" w:rsidRDefault="00A376F1" w:rsidP="00954770">
            <w:pPr>
              <w:keepNext/>
              <w:spacing w:line="276" w:lineRule="auto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655EF3">
              <w:rPr>
                <w:color w:val="333639" w:themeColor="text2" w:themeTint="E6"/>
                <w:kern w:val="24"/>
                <w:sz w:val="24"/>
                <w:szCs w:val="24"/>
              </w:rPr>
              <w:t>Увеличение обеспеченности населения спортивными сооружениями</w:t>
            </w:r>
          </w:p>
        </w:tc>
        <w:tc>
          <w:tcPr>
            <w:tcW w:w="1508" w:type="dxa"/>
            <w:gridSpan w:val="4"/>
            <w:hideMark/>
          </w:tcPr>
          <w:p w:rsidR="00A376F1" w:rsidRPr="00655EF3" w:rsidRDefault="00A376F1" w:rsidP="00954770">
            <w:pPr>
              <w:keepNext/>
              <w:spacing w:line="276" w:lineRule="auto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>
              <w:rPr>
                <w:color w:val="333639" w:themeColor="text2" w:themeTint="E6"/>
                <w:kern w:val="24"/>
                <w:sz w:val="24"/>
                <w:szCs w:val="24"/>
              </w:rPr>
              <w:t>2020</w:t>
            </w:r>
            <w:r w:rsidRPr="00655EF3">
              <w:rPr>
                <w:color w:val="333639" w:themeColor="text2" w:themeTint="E6"/>
                <w:kern w:val="24"/>
                <w:sz w:val="24"/>
                <w:szCs w:val="24"/>
              </w:rPr>
              <w:t xml:space="preserve"> год</w:t>
            </w:r>
          </w:p>
        </w:tc>
        <w:tc>
          <w:tcPr>
            <w:tcW w:w="3630" w:type="dxa"/>
            <w:gridSpan w:val="2"/>
            <w:hideMark/>
          </w:tcPr>
          <w:p w:rsidR="00A376F1" w:rsidRPr="00655EF3" w:rsidRDefault="00A376F1" w:rsidP="00954770">
            <w:pPr>
              <w:keepNext/>
              <w:spacing w:line="276" w:lineRule="auto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220DA7">
              <w:rPr>
                <w:color w:val="333639" w:themeColor="text2" w:themeTint="E6"/>
                <w:kern w:val="24"/>
                <w:sz w:val="24"/>
                <w:szCs w:val="24"/>
              </w:rPr>
              <w:t>Управление по делам молодежи и спорта</w:t>
            </w:r>
          </w:p>
        </w:tc>
        <w:tc>
          <w:tcPr>
            <w:tcW w:w="2410" w:type="dxa"/>
          </w:tcPr>
          <w:p w:rsidR="00A376F1" w:rsidRPr="00220DA7" w:rsidRDefault="00A376F1" w:rsidP="00954770">
            <w:pPr>
              <w:keepNext/>
              <w:spacing w:line="276" w:lineRule="auto"/>
              <w:rPr>
                <w:color w:val="333639" w:themeColor="text2" w:themeTint="E6"/>
                <w:kern w:val="24"/>
                <w:sz w:val="24"/>
                <w:szCs w:val="24"/>
              </w:rPr>
            </w:pPr>
            <w:r w:rsidRPr="00A376F1">
              <w:rPr>
                <w:color w:val="333639" w:themeColor="text2" w:themeTint="E6"/>
                <w:kern w:val="24"/>
                <w:sz w:val="24"/>
                <w:szCs w:val="24"/>
              </w:rPr>
              <w:t xml:space="preserve">В ноябре месяце 2018 г. в ГИСу  направлены документы (техническое задание, правоустанавливающие документы на земельный участок) на строительство крытого манежа, </w:t>
            </w:r>
            <w:r w:rsidRPr="00A376F1">
              <w:rPr>
                <w:color w:val="333639" w:themeColor="text2" w:themeTint="E6"/>
                <w:kern w:val="24"/>
                <w:sz w:val="24"/>
                <w:szCs w:val="24"/>
              </w:rPr>
              <w:lastRenderedPageBreak/>
              <w:t>конюшни с АБК, складских помещений и ипподрома в г. Менделеевск. В настоящее время документы находятся на согласовании у министра спорта РТ.</w:t>
            </w:r>
          </w:p>
        </w:tc>
      </w:tr>
      <w:tr w:rsidR="00E54BFB" w:rsidRPr="00655EF3" w:rsidTr="00F201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2"/>
        </w:trPr>
        <w:tc>
          <w:tcPr>
            <w:tcW w:w="4057" w:type="dxa"/>
            <w:gridSpan w:val="3"/>
            <w:hideMark/>
          </w:tcPr>
          <w:p w:rsidR="00A376F1" w:rsidRPr="00655EF3" w:rsidRDefault="00A376F1" w:rsidP="00954770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655EF3">
              <w:rPr>
                <w:color w:val="333639" w:themeColor="text2" w:themeTint="E6"/>
                <w:kern w:val="24"/>
                <w:sz w:val="24"/>
                <w:szCs w:val="24"/>
              </w:rPr>
              <w:lastRenderedPageBreak/>
              <w:t>Проектировани</w:t>
            </w:r>
            <w:r>
              <w:rPr>
                <w:color w:val="333639" w:themeColor="text2" w:themeTint="E6"/>
                <w:kern w:val="24"/>
                <w:sz w:val="24"/>
                <w:szCs w:val="24"/>
              </w:rPr>
              <w:t>е и строительство стадиона на 10</w:t>
            </w:r>
            <w:r w:rsidRPr="00655EF3">
              <w:rPr>
                <w:color w:val="333639" w:themeColor="text2" w:themeTint="E6"/>
                <w:kern w:val="24"/>
                <w:sz w:val="24"/>
                <w:szCs w:val="24"/>
              </w:rPr>
              <w:t>00 посадочных мест</w:t>
            </w:r>
          </w:p>
        </w:tc>
        <w:tc>
          <w:tcPr>
            <w:tcW w:w="3705" w:type="dxa"/>
            <w:gridSpan w:val="2"/>
            <w:hideMark/>
          </w:tcPr>
          <w:p w:rsidR="00A376F1" w:rsidRPr="00655EF3" w:rsidRDefault="00A376F1" w:rsidP="00954770">
            <w:pPr>
              <w:keepNext/>
              <w:spacing w:line="276" w:lineRule="auto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655EF3">
              <w:rPr>
                <w:color w:val="333639" w:themeColor="text2" w:themeTint="E6"/>
                <w:kern w:val="24"/>
                <w:sz w:val="24"/>
                <w:szCs w:val="24"/>
              </w:rPr>
              <w:t>Увеличение обеспеченности населения спортивными сооружениями</w:t>
            </w:r>
          </w:p>
        </w:tc>
        <w:tc>
          <w:tcPr>
            <w:tcW w:w="1508" w:type="dxa"/>
            <w:gridSpan w:val="4"/>
            <w:hideMark/>
          </w:tcPr>
          <w:p w:rsidR="00A376F1" w:rsidRPr="00655EF3" w:rsidRDefault="00A376F1" w:rsidP="00954770">
            <w:pPr>
              <w:keepNext/>
              <w:spacing w:line="276" w:lineRule="auto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>
              <w:rPr>
                <w:color w:val="333639" w:themeColor="text2" w:themeTint="E6"/>
                <w:kern w:val="24"/>
                <w:sz w:val="24"/>
                <w:szCs w:val="24"/>
              </w:rPr>
              <w:t>2020</w:t>
            </w:r>
            <w:r w:rsidRPr="00655EF3">
              <w:rPr>
                <w:color w:val="333639" w:themeColor="text2" w:themeTint="E6"/>
                <w:kern w:val="24"/>
                <w:sz w:val="24"/>
                <w:szCs w:val="24"/>
              </w:rPr>
              <w:t xml:space="preserve"> год</w:t>
            </w:r>
          </w:p>
        </w:tc>
        <w:tc>
          <w:tcPr>
            <w:tcW w:w="3630" w:type="dxa"/>
            <w:gridSpan w:val="2"/>
            <w:hideMark/>
          </w:tcPr>
          <w:p w:rsidR="00A376F1" w:rsidRPr="00655EF3" w:rsidRDefault="00A376F1" w:rsidP="00954770">
            <w:pPr>
              <w:keepNext/>
              <w:spacing w:line="276" w:lineRule="auto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220DA7">
              <w:rPr>
                <w:color w:val="333639" w:themeColor="text2" w:themeTint="E6"/>
                <w:kern w:val="24"/>
                <w:sz w:val="24"/>
                <w:szCs w:val="24"/>
              </w:rPr>
              <w:t>Управление по делам молодежи и спорта</w:t>
            </w:r>
          </w:p>
        </w:tc>
        <w:tc>
          <w:tcPr>
            <w:tcW w:w="2410" w:type="dxa"/>
          </w:tcPr>
          <w:p w:rsidR="00A376F1" w:rsidRPr="00220DA7" w:rsidRDefault="00A376F1" w:rsidP="00954770">
            <w:pPr>
              <w:keepNext/>
              <w:spacing w:line="276" w:lineRule="auto"/>
              <w:rPr>
                <w:color w:val="333639" w:themeColor="text2" w:themeTint="E6"/>
                <w:kern w:val="24"/>
                <w:sz w:val="24"/>
                <w:szCs w:val="24"/>
              </w:rPr>
            </w:pPr>
            <w:r>
              <w:rPr>
                <w:rFonts w:cs="Times New Roman"/>
                <w:bCs/>
                <w:color w:val="auto"/>
                <w:sz w:val="24"/>
                <w:szCs w:val="32"/>
                <w:lang w:eastAsia="en-US"/>
              </w:rPr>
              <w:t>Продолжается строительство Центрального стадиона на 1000 посадочных мест с административно-бытовым корпусом и спортивным ядром, который планируется ввести в эксплуатацию в 2020 году</w:t>
            </w:r>
          </w:p>
        </w:tc>
      </w:tr>
      <w:tr w:rsidR="00E54BFB" w:rsidRPr="00655EF3" w:rsidTr="00F20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2"/>
        </w:trPr>
        <w:tc>
          <w:tcPr>
            <w:tcW w:w="4057" w:type="dxa"/>
            <w:gridSpan w:val="3"/>
            <w:hideMark/>
          </w:tcPr>
          <w:p w:rsidR="00A376F1" w:rsidRPr="00655EF3" w:rsidRDefault="00A376F1" w:rsidP="00954770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655EF3">
              <w:rPr>
                <w:color w:val="333639" w:themeColor="text2" w:themeTint="E6"/>
                <w:kern w:val="24"/>
                <w:sz w:val="24"/>
                <w:szCs w:val="24"/>
              </w:rPr>
              <w:t xml:space="preserve"> Создание антивандальных тренажеров в парках, скверах, рядом со спортивными комплексами</w:t>
            </w:r>
          </w:p>
        </w:tc>
        <w:tc>
          <w:tcPr>
            <w:tcW w:w="3705" w:type="dxa"/>
            <w:gridSpan w:val="2"/>
            <w:hideMark/>
          </w:tcPr>
          <w:p w:rsidR="00A376F1" w:rsidRPr="00655EF3" w:rsidRDefault="00A376F1" w:rsidP="00954770">
            <w:pPr>
              <w:keepNext/>
              <w:spacing w:line="276" w:lineRule="auto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655EF3">
              <w:rPr>
                <w:color w:val="333639" w:themeColor="text2" w:themeTint="E6"/>
                <w:kern w:val="24"/>
                <w:sz w:val="24"/>
                <w:szCs w:val="24"/>
              </w:rPr>
              <w:t>Увеличение обеспеченности населения спортивными сооружениями</w:t>
            </w:r>
          </w:p>
        </w:tc>
        <w:tc>
          <w:tcPr>
            <w:tcW w:w="1508" w:type="dxa"/>
            <w:gridSpan w:val="4"/>
            <w:hideMark/>
          </w:tcPr>
          <w:p w:rsidR="00A376F1" w:rsidRPr="00655EF3" w:rsidRDefault="00A376F1" w:rsidP="00954770">
            <w:pPr>
              <w:keepNext/>
              <w:spacing w:line="276" w:lineRule="auto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>
              <w:rPr>
                <w:color w:val="333639" w:themeColor="text2" w:themeTint="E6"/>
                <w:kern w:val="24"/>
                <w:sz w:val="24"/>
                <w:szCs w:val="24"/>
              </w:rPr>
              <w:t>2019</w:t>
            </w:r>
            <w:r w:rsidRPr="00655EF3">
              <w:rPr>
                <w:color w:val="333639" w:themeColor="text2" w:themeTint="E6"/>
                <w:kern w:val="24"/>
                <w:sz w:val="24"/>
                <w:szCs w:val="24"/>
              </w:rPr>
              <w:t xml:space="preserve"> год</w:t>
            </w:r>
          </w:p>
        </w:tc>
        <w:tc>
          <w:tcPr>
            <w:tcW w:w="3630" w:type="dxa"/>
            <w:gridSpan w:val="2"/>
            <w:hideMark/>
          </w:tcPr>
          <w:p w:rsidR="00A376F1" w:rsidRPr="00655EF3" w:rsidRDefault="00A376F1" w:rsidP="00954770">
            <w:pPr>
              <w:keepNext/>
              <w:spacing w:line="276" w:lineRule="auto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B5054F">
              <w:rPr>
                <w:color w:val="333639" w:themeColor="text2" w:themeTint="E6"/>
                <w:kern w:val="24"/>
                <w:sz w:val="24"/>
                <w:szCs w:val="24"/>
              </w:rPr>
              <w:t>Управление по делам молодежи и спорта</w:t>
            </w:r>
          </w:p>
        </w:tc>
        <w:tc>
          <w:tcPr>
            <w:tcW w:w="2410" w:type="dxa"/>
          </w:tcPr>
          <w:p w:rsidR="00A376F1" w:rsidRPr="00B5054F" w:rsidRDefault="00A376F1" w:rsidP="00954770">
            <w:pPr>
              <w:keepNext/>
              <w:spacing w:line="276" w:lineRule="auto"/>
              <w:rPr>
                <w:color w:val="333639" w:themeColor="text2" w:themeTint="E6"/>
                <w:kern w:val="24"/>
                <w:sz w:val="24"/>
                <w:szCs w:val="24"/>
              </w:rPr>
            </w:pPr>
            <w:r w:rsidRPr="004A7F11">
              <w:rPr>
                <w:color w:val="333639" w:themeColor="text2" w:themeTint="E6"/>
                <w:kern w:val="24"/>
                <w:sz w:val="24"/>
                <w:szCs w:val="24"/>
              </w:rPr>
              <w:t xml:space="preserve">в 2019 году за счет местного бюджета и спонсорских денежных средств построена «Аллея спорта», где были </w:t>
            </w:r>
            <w:r w:rsidRPr="004A7F11">
              <w:rPr>
                <w:color w:val="333639" w:themeColor="text2" w:themeTint="E6"/>
                <w:kern w:val="24"/>
                <w:sz w:val="24"/>
                <w:szCs w:val="24"/>
              </w:rPr>
              <w:lastRenderedPageBreak/>
              <w:t>установлены антивандальные тренажеры, беговая дорожка с наливным резиновым покрытием. Освоены почти 2 млн. рублей. В текущем году работа продолжится по насыщению спортивным оборудованием.</w:t>
            </w:r>
          </w:p>
        </w:tc>
      </w:tr>
      <w:tr w:rsidR="00E54BFB" w:rsidRPr="00655EF3" w:rsidTr="00F201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0"/>
        </w:trPr>
        <w:tc>
          <w:tcPr>
            <w:tcW w:w="4057" w:type="dxa"/>
            <w:gridSpan w:val="3"/>
            <w:hideMark/>
          </w:tcPr>
          <w:p w:rsidR="00A376F1" w:rsidRPr="00655EF3" w:rsidRDefault="00A376F1" w:rsidP="00954770">
            <w:pPr>
              <w:keepNext/>
              <w:spacing w:line="276" w:lineRule="auto"/>
              <w:rPr>
                <w:rFonts w:cs="Times New Roman"/>
                <w:color w:val="333639" w:themeColor="text2" w:themeTint="E6"/>
                <w:kern w:val="24"/>
                <w:sz w:val="24"/>
                <w:szCs w:val="24"/>
              </w:rPr>
            </w:pPr>
            <w:r w:rsidRPr="00655EF3">
              <w:rPr>
                <w:color w:val="333639" w:themeColor="text2" w:themeTint="E6"/>
                <w:kern w:val="24"/>
                <w:sz w:val="24"/>
                <w:szCs w:val="24"/>
              </w:rPr>
              <w:lastRenderedPageBreak/>
              <w:t>Строительство детского оздоровительного лагеря</w:t>
            </w:r>
          </w:p>
        </w:tc>
        <w:tc>
          <w:tcPr>
            <w:tcW w:w="3705" w:type="dxa"/>
            <w:gridSpan w:val="2"/>
            <w:hideMark/>
          </w:tcPr>
          <w:p w:rsidR="00A376F1" w:rsidRPr="00655EF3" w:rsidRDefault="00A376F1" w:rsidP="00954770">
            <w:pPr>
              <w:keepNext/>
              <w:spacing w:line="276" w:lineRule="auto"/>
              <w:rPr>
                <w:rFonts w:cs="Times New Roman"/>
                <w:color w:val="333639" w:themeColor="text2" w:themeTint="E6"/>
                <w:kern w:val="24"/>
                <w:sz w:val="24"/>
                <w:szCs w:val="24"/>
              </w:rPr>
            </w:pPr>
            <w:r w:rsidRPr="00655EF3">
              <w:rPr>
                <w:color w:val="333639" w:themeColor="text2" w:themeTint="E6"/>
                <w:kern w:val="24"/>
                <w:sz w:val="24"/>
                <w:szCs w:val="24"/>
              </w:rPr>
              <w:t>Увеличение обеспеченности населения спортивными сооружениями</w:t>
            </w:r>
          </w:p>
        </w:tc>
        <w:tc>
          <w:tcPr>
            <w:tcW w:w="1508" w:type="dxa"/>
            <w:gridSpan w:val="4"/>
            <w:hideMark/>
          </w:tcPr>
          <w:p w:rsidR="00A376F1" w:rsidRPr="00655EF3" w:rsidRDefault="00A376F1" w:rsidP="00954770">
            <w:pPr>
              <w:keepNext/>
              <w:spacing w:line="276" w:lineRule="auto"/>
              <w:rPr>
                <w:rFonts w:cs="Times New Roman"/>
                <w:color w:val="333639" w:themeColor="text2" w:themeTint="E6"/>
                <w:kern w:val="24"/>
                <w:sz w:val="24"/>
                <w:szCs w:val="24"/>
              </w:rPr>
            </w:pPr>
            <w:r>
              <w:rPr>
                <w:color w:val="333639" w:themeColor="text2" w:themeTint="E6"/>
                <w:kern w:val="24"/>
                <w:sz w:val="24"/>
                <w:szCs w:val="24"/>
              </w:rPr>
              <w:t>2021</w:t>
            </w:r>
            <w:r w:rsidRPr="00655EF3">
              <w:rPr>
                <w:color w:val="333639" w:themeColor="text2" w:themeTint="E6"/>
                <w:kern w:val="24"/>
                <w:sz w:val="24"/>
                <w:szCs w:val="24"/>
              </w:rPr>
              <w:t xml:space="preserve"> год</w:t>
            </w:r>
          </w:p>
        </w:tc>
        <w:tc>
          <w:tcPr>
            <w:tcW w:w="3630" w:type="dxa"/>
            <w:gridSpan w:val="2"/>
            <w:hideMark/>
          </w:tcPr>
          <w:p w:rsidR="00A376F1" w:rsidRPr="00655EF3" w:rsidRDefault="00A376F1" w:rsidP="00954770">
            <w:pPr>
              <w:keepNext/>
              <w:spacing w:line="276" w:lineRule="auto"/>
              <w:rPr>
                <w:rFonts w:cs="Times New Roman"/>
                <w:color w:val="333639" w:themeColor="text2" w:themeTint="E6"/>
                <w:kern w:val="24"/>
                <w:sz w:val="24"/>
                <w:szCs w:val="24"/>
              </w:rPr>
            </w:pPr>
            <w:r w:rsidRPr="00220DA7">
              <w:rPr>
                <w:color w:val="333639" w:themeColor="text2" w:themeTint="E6"/>
                <w:kern w:val="24"/>
                <w:sz w:val="24"/>
                <w:szCs w:val="24"/>
              </w:rPr>
              <w:t>Управление по делам молодежи и спорта</w:t>
            </w:r>
          </w:p>
        </w:tc>
        <w:tc>
          <w:tcPr>
            <w:tcW w:w="2410" w:type="dxa"/>
          </w:tcPr>
          <w:p w:rsidR="00A376F1" w:rsidRPr="00220DA7" w:rsidRDefault="00A376F1" w:rsidP="00954770">
            <w:pPr>
              <w:keepNext/>
              <w:spacing w:line="276" w:lineRule="auto"/>
              <w:rPr>
                <w:color w:val="333639" w:themeColor="text2" w:themeTint="E6"/>
                <w:kern w:val="24"/>
                <w:sz w:val="24"/>
                <w:szCs w:val="24"/>
              </w:rPr>
            </w:pPr>
            <w:r>
              <w:rPr>
                <w:color w:val="auto"/>
                <w:sz w:val="24"/>
              </w:rPr>
              <w:t>Запланировано строительство нового оздоровительного лагеря на 2021 год.  Идет процедура определения земельного участка под строительство.</w:t>
            </w:r>
          </w:p>
        </w:tc>
      </w:tr>
      <w:tr w:rsidR="00E54BFB" w:rsidRPr="00655EF3" w:rsidTr="00F20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tcW w:w="4057" w:type="dxa"/>
            <w:gridSpan w:val="3"/>
            <w:hideMark/>
          </w:tcPr>
          <w:p w:rsidR="00A376F1" w:rsidRPr="00655EF3" w:rsidRDefault="00A376F1" w:rsidP="00954770">
            <w:pPr>
              <w:keepNext/>
              <w:spacing w:line="276" w:lineRule="auto"/>
              <w:rPr>
                <w:rFonts w:cs="Times New Roman"/>
                <w:color w:val="333639" w:themeColor="text2" w:themeTint="E6"/>
                <w:kern w:val="24"/>
                <w:sz w:val="24"/>
                <w:szCs w:val="24"/>
              </w:rPr>
            </w:pPr>
            <w:r w:rsidRPr="00655EF3">
              <w:rPr>
                <w:color w:val="333639" w:themeColor="text2" w:themeTint="E6"/>
                <w:kern w:val="24"/>
                <w:sz w:val="24"/>
                <w:szCs w:val="24"/>
              </w:rPr>
              <w:t>Строительство зон для велопрогулок</w:t>
            </w:r>
          </w:p>
        </w:tc>
        <w:tc>
          <w:tcPr>
            <w:tcW w:w="3705" w:type="dxa"/>
            <w:gridSpan w:val="2"/>
            <w:hideMark/>
          </w:tcPr>
          <w:p w:rsidR="00A376F1" w:rsidRPr="00655EF3" w:rsidRDefault="00A376F1" w:rsidP="00954770">
            <w:pPr>
              <w:keepNext/>
              <w:spacing w:line="276" w:lineRule="auto"/>
              <w:rPr>
                <w:rFonts w:cs="Times New Roman"/>
                <w:color w:val="333639" w:themeColor="text2" w:themeTint="E6"/>
                <w:kern w:val="24"/>
                <w:sz w:val="24"/>
                <w:szCs w:val="24"/>
              </w:rPr>
            </w:pPr>
            <w:r w:rsidRPr="00655EF3">
              <w:rPr>
                <w:color w:val="333639" w:themeColor="text2" w:themeTint="E6"/>
                <w:kern w:val="24"/>
                <w:sz w:val="24"/>
                <w:szCs w:val="24"/>
              </w:rPr>
              <w:t>Увеличение обеспеченности населения спортивными сооружениями</w:t>
            </w:r>
          </w:p>
        </w:tc>
        <w:tc>
          <w:tcPr>
            <w:tcW w:w="1508" w:type="dxa"/>
            <w:gridSpan w:val="4"/>
            <w:hideMark/>
          </w:tcPr>
          <w:p w:rsidR="00A376F1" w:rsidRPr="00655EF3" w:rsidRDefault="00A376F1" w:rsidP="00954770">
            <w:pPr>
              <w:keepNext/>
              <w:spacing w:line="276" w:lineRule="auto"/>
              <w:rPr>
                <w:rFonts w:cs="Times New Roman"/>
                <w:color w:val="333639" w:themeColor="text2" w:themeTint="E6"/>
                <w:kern w:val="24"/>
                <w:sz w:val="24"/>
                <w:szCs w:val="24"/>
              </w:rPr>
            </w:pPr>
            <w:r>
              <w:rPr>
                <w:color w:val="333639" w:themeColor="text2" w:themeTint="E6"/>
                <w:kern w:val="24"/>
                <w:sz w:val="24"/>
                <w:szCs w:val="24"/>
              </w:rPr>
              <w:t>2016-2021 гг.</w:t>
            </w:r>
          </w:p>
        </w:tc>
        <w:tc>
          <w:tcPr>
            <w:tcW w:w="3630" w:type="dxa"/>
            <w:gridSpan w:val="2"/>
            <w:hideMark/>
          </w:tcPr>
          <w:p w:rsidR="00A376F1" w:rsidRPr="00655EF3" w:rsidRDefault="00A376F1" w:rsidP="00954770">
            <w:pPr>
              <w:keepNext/>
              <w:spacing w:line="276" w:lineRule="auto"/>
              <w:rPr>
                <w:rFonts w:cs="Times New Roman"/>
                <w:color w:val="333639" w:themeColor="text2" w:themeTint="E6"/>
                <w:kern w:val="24"/>
                <w:sz w:val="24"/>
                <w:szCs w:val="24"/>
              </w:rPr>
            </w:pPr>
            <w:r w:rsidRPr="00220DA7">
              <w:rPr>
                <w:color w:val="333639" w:themeColor="text2" w:themeTint="E6"/>
                <w:kern w:val="24"/>
                <w:sz w:val="24"/>
                <w:szCs w:val="24"/>
              </w:rPr>
              <w:t>Управление по делам молодежи и спорта</w:t>
            </w:r>
          </w:p>
        </w:tc>
        <w:tc>
          <w:tcPr>
            <w:tcW w:w="2410" w:type="dxa"/>
          </w:tcPr>
          <w:p w:rsidR="00A376F1" w:rsidRPr="004A7F11" w:rsidRDefault="00A376F1" w:rsidP="004A7F11">
            <w:pPr>
              <w:keepNext/>
              <w:spacing w:line="276" w:lineRule="auto"/>
              <w:rPr>
                <w:color w:val="333639" w:themeColor="text2" w:themeTint="E6"/>
                <w:kern w:val="24"/>
                <w:sz w:val="24"/>
                <w:szCs w:val="24"/>
              </w:rPr>
            </w:pPr>
            <w:r w:rsidRPr="004A7F11">
              <w:rPr>
                <w:color w:val="333639" w:themeColor="text2" w:themeTint="E6"/>
                <w:kern w:val="24"/>
                <w:sz w:val="24"/>
                <w:szCs w:val="24"/>
              </w:rPr>
              <w:t xml:space="preserve">Разработана программа по развитию общественных пространств на </w:t>
            </w:r>
            <w:r w:rsidRPr="004A7F11">
              <w:rPr>
                <w:color w:val="333639" w:themeColor="text2" w:themeTint="E6"/>
                <w:kern w:val="24"/>
                <w:sz w:val="24"/>
                <w:szCs w:val="24"/>
              </w:rPr>
              <w:lastRenderedPageBreak/>
              <w:t>2018-2020 годы.</w:t>
            </w:r>
          </w:p>
          <w:p w:rsidR="00A376F1" w:rsidRPr="004A7F11" w:rsidRDefault="00A376F1" w:rsidP="004A7F11">
            <w:pPr>
              <w:keepNext/>
              <w:spacing w:line="276" w:lineRule="auto"/>
              <w:rPr>
                <w:color w:val="333639" w:themeColor="text2" w:themeTint="E6"/>
                <w:kern w:val="24"/>
                <w:sz w:val="24"/>
                <w:szCs w:val="24"/>
              </w:rPr>
            </w:pPr>
            <w:r w:rsidRPr="004A7F11">
              <w:rPr>
                <w:color w:val="333639" w:themeColor="text2" w:themeTint="E6"/>
                <w:kern w:val="24"/>
                <w:sz w:val="24"/>
                <w:szCs w:val="24"/>
              </w:rPr>
              <w:t xml:space="preserve">В рамках данной программы построен парк «Дружбы народов» и 3-я очередь парка «Ушковские острова» в г.Менделеевск. Каждый парк обеспечен велосипедными дорожками. Планируется соединить велосипедные дорожки на набережных р.Тойма с парковыми   </w:t>
            </w:r>
            <w:r w:rsidR="00E54BFB" w:rsidRPr="004A7F11">
              <w:rPr>
                <w:color w:val="333639" w:themeColor="text2" w:themeTint="E6"/>
                <w:kern w:val="24"/>
                <w:sz w:val="24"/>
                <w:szCs w:val="24"/>
              </w:rPr>
              <w:t>велосипедными дорожками.</w:t>
            </w:r>
          </w:p>
        </w:tc>
      </w:tr>
      <w:tr w:rsidR="00E54BFB" w:rsidRPr="00655EF3" w:rsidTr="00F201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4"/>
        </w:trPr>
        <w:tc>
          <w:tcPr>
            <w:tcW w:w="4057" w:type="dxa"/>
            <w:gridSpan w:val="3"/>
            <w:hideMark/>
          </w:tcPr>
          <w:p w:rsidR="00A376F1" w:rsidRPr="00655EF3" w:rsidRDefault="00A376F1" w:rsidP="00954770">
            <w:pPr>
              <w:keepNext/>
              <w:spacing w:line="276" w:lineRule="auto"/>
              <w:rPr>
                <w:rFonts w:cs="Times New Roman"/>
                <w:color w:val="333639" w:themeColor="text2" w:themeTint="E6"/>
                <w:kern w:val="24"/>
                <w:sz w:val="24"/>
                <w:szCs w:val="24"/>
              </w:rPr>
            </w:pPr>
            <w:r w:rsidRPr="00655EF3">
              <w:rPr>
                <w:color w:val="333639" w:themeColor="text2" w:themeTint="E6"/>
                <w:kern w:val="24"/>
                <w:sz w:val="24"/>
                <w:szCs w:val="24"/>
              </w:rPr>
              <w:lastRenderedPageBreak/>
              <w:t>Развитие картодрома</w:t>
            </w:r>
          </w:p>
        </w:tc>
        <w:tc>
          <w:tcPr>
            <w:tcW w:w="3705" w:type="dxa"/>
            <w:gridSpan w:val="2"/>
            <w:hideMark/>
          </w:tcPr>
          <w:p w:rsidR="00A376F1" w:rsidRPr="00655EF3" w:rsidRDefault="00A376F1" w:rsidP="00954770">
            <w:pPr>
              <w:keepNext/>
              <w:spacing w:line="276" w:lineRule="auto"/>
              <w:rPr>
                <w:rFonts w:cs="Times New Roman"/>
                <w:color w:val="333639" w:themeColor="text2" w:themeTint="E6"/>
                <w:kern w:val="24"/>
                <w:sz w:val="24"/>
                <w:szCs w:val="24"/>
              </w:rPr>
            </w:pPr>
            <w:r w:rsidRPr="00655EF3">
              <w:rPr>
                <w:color w:val="333639" w:themeColor="text2" w:themeTint="E6"/>
                <w:kern w:val="24"/>
                <w:sz w:val="24"/>
                <w:szCs w:val="24"/>
              </w:rPr>
              <w:t>Увеличение обеспеченности населения спортивными сооружениями</w:t>
            </w:r>
          </w:p>
        </w:tc>
        <w:tc>
          <w:tcPr>
            <w:tcW w:w="1508" w:type="dxa"/>
            <w:gridSpan w:val="4"/>
            <w:hideMark/>
          </w:tcPr>
          <w:p w:rsidR="00A376F1" w:rsidRPr="00655EF3" w:rsidRDefault="00A376F1" w:rsidP="00954770">
            <w:pPr>
              <w:keepNext/>
              <w:spacing w:line="276" w:lineRule="auto"/>
              <w:rPr>
                <w:rFonts w:cs="Times New Roman"/>
                <w:color w:val="333639" w:themeColor="text2" w:themeTint="E6"/>
                <w:kern w:val="24"/>
                <w:sz w:val="24"/>
                <w:szCs w:val="24"/>
              </w:rPr>
            </w:pPr>
            <w:r w:rsidRPr="00655EF3">
              <w:rPr>
                <w:color w:val="333639" w:themeColor="text2" w:themeTint="E6"/>
                <w:kern w:val="24"/>
                <w:sz w:val="24"/>
                <w:szCs w:val="24"/>
              </w:rPr>
              <w:t>2027 год</w:t>
            </w:r>
          </w:p>
        </w:tc>
        <w:tc>
          <w:tcPr>
            <w:tcW w:w="3630" w:type="dxa"/>
            <w:gridSpan w:val="2"/>
            <w:hideMark/>
          </w:tcPr>
          <w:p w:rsidR="00A376F1" w:rsidRPr="00655EF3" w:rsidRDefault="00A376F1" w:rsidP="00954770">
            <w:pPr>
              <w:keepNext/>
              <w:spacing w:line="276" w:lineRule="auto"/>
              <w:rPr>
                <w:rFonts w:cs="Times New Roman"/>
                <w:color w:val="333639" w:themeColor="text2" w:themeTint="E6"/>
                <w:kern w:val="24"/>
                <w:sz w:val="24"/>
                <w:szCs w:val="24"/>
              </w:rPr>
            </w:pPr>
            <w:r w:rsidRPr="00220DA7">
              <w:rPr>
                <w:color w:val="333639" w:themeColor="text2" w:themeTint="E6"/>
                <w:kern w:val="24"/>
                <w:sz w:val="24"/>
                <w:szCs w:val="24"/>
              </w:rPr>
              <w:t>Управление по делам молодежи и спорта</w:t>
            </w:r>
          </w:p>
        </w:tc>
        <w:tc>
          <w:tcPr>
            <w:tcW w:w="2410" w:type="dxa"/>
          </w:tcPr>
          <w:p w:rsidR="00A376F1" w:rsidRPr="00220DA7" w:rsidRDefault="00A376F1" w:rsidP="00954770">
            <w:pPr>
              <w:keepNext/>
              <w:spacing w:line="276" w:lineRule="auto"/>
              <w:rPr>
                <w:color w:val="333639" w:themeColor="text2" w:themeTint="E6"/>
                <w:kern w:val="24"/>
                <w:sz w:val="24"/>
                <w:szCs w:val="24"/>
              </w:rPr>
            </w:pPr>
            <w:r w:rsidRPr="004A7F11">
              <w:rPr>
                <w:color w:val="333639" w:themeColor="text2" w:themeTint="E6"/>
                <w:kern w:val="24"/>
                <w:sz w:val="24"/>
                <w:szCs w:val="24"/>
              </w:rPr>
              <w:t xml:space="preserve">Выделен земельный участок общей площадью 8006 кв.м. Ведется оформление документов на данный земельный </w:t>
            </w:r>
            <w:r w:rsidRPr="004A7F11">
              <w:rPr>
                <w:color w:val="333639" w:themeColor="text2" w:themeTint="E6"/>
                <w:kern w:val="24"/>
                <w:sz w:val="24"/>
                <w:szCs w:val="24"/>
              </w:rPr>
              <w:lastRenderedPageBreak/>
              <w:t>участок.</w:t>
            </w:r>
          </w:p>
        </w:tc>
      </w:tr>
      <w:tr w:rsidR="00A376F1" w:rsidRPr="00136A24" w:rsidTr="00F20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tcW w:w="2564" w:type="dxa"/>
            <w:gridSpan w:val="2"/>
            <w:hideMark/>
          </w:tcPr>
          <w:p w:rsidR="00A376F1" w:rsidRPr="00136A24" w:rsidRDefault="00A376F1" w:rsidP="00954770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136A24">
              <w:rPr>
                <w:b/>
                <w:bCs/>
                <w:color w:val="333639" w:themeColor="text2" w:themeTint="E6"/>
                <w:kern w:val="24"/>
                <w:sz w:val="24"/>
                <w:szCs w:val="24"/>
              </w:rPr>
              <w:lastRenderedPageBreak/>
              <w:t>Основная задача</w:t>
            </w:r>
          </w:p>
        </w:tc>
        <w:tc>
          <w:tcPr>
            <w:tcW w:w="10336" w:type="dxa"/>
            <w:gridSpan w:val="9"/>
            <w:hideMark/>
          </w:tcPr>
          <w:p w:rsidR="00A376F1" w:rsidRPr="00136A24" w:rsidRDefault="00A376F1" w:rsidP="00954770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136A24">
              <w:rPr>
                <w:b/>
                <w:bCs/>
                <w:color w:val="333639" w:themeColor="text2" w:themeTint="E6"/>
                <w:kern w:val="24"/>
                <w:sz w:val="24"/>
                <w:szCs w:val="24"/>
              </w:rPr>
              <w:t>Обеспечение экологической устойчивости</w:t>
            </w:r>
          </w:p>
        </w:tc>
        <w:tc>
          <w:tcPr>
            <w:tcW w:w="2410" w:type="dxa"/>
          </w:tcPr>
          <w:p w:rsidR="00A376F1" w:rsidRPr="00136A24" w:rsidRDefault="00A376F1" w:rsidP="00954770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b/>
                <w:bCs/>
                <w:color w:val="333639" w:themeColor="text2" w:themeTint="E6"/>
                <w:kern w:val="24"/>
                <w:sz w:val="24"/>
                <w:szCs w:val="24"/>
              </w:rPr>
            </w:pPr>
          </w:p>
        </w:tc>
      </w:tr>
      <w:tr w:rsidR="00E54BFB" w:rsidRPr="00655EF3" w:rsidTr="00F201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7"/>
        </w:trPr>
        <w:tc>
          <w:tcPr>
            <w:tcW w:w="4057" w:type="dxa"/>
            <w:gridSpan w:val="3"/>
            <w:hideMark/>
          </w:tcPr>
          <w:p w:rsidR="00A376F1" w:rsidRPr="00136A24" w:rsidRDefault="00A376F1" w:rsidP="00954770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136A24">
              <w:rPr>
                <w:color w:val="333639" w:themeColor="text2" w:themeTint="E6"/>
                <w:kern w:val="24"/>
                <w:sz w:val="24"/>
                <w:szCs w:val="24"/>
              </w:rPr>
              <w:t>Мероприятия</w:t>
            </w:r>
          </w:p>
        </w:tc>
        <w:tc>
          <w:tcPr>
            <w:tcW w:w="3705" w:type="dxa"/>
            <w:gridSpan w:val="2"/>
            <w:hideMark/>
          </w:tcPr>
          <w:p w:rsidR="00A376F1" w:rsidRPr="00136A24" w:rsidRDefault="00A376F1" w:rsidP="00954770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136A24">
              <w:rPr>
                <w:color w:val="333639" w:themeColor="text2" w:themeTint="E6"/>
                <w:kern w:val="24"/>
                <w:sz w:val="24"/>
                <w:szCs w:val="24"/>
              </w:rPr>
              <w:t>Результаты</w:t>
            </w:r>
          </w:p>
        </w:tc>
        <w:tc>
          <w:tcPr>
            <w:tcW w:w="1508" w:type="dxa"/>
            <w:gridSpan w:val="4"/>
            <w:hideMark/>
          </w:tcPr>
          <w:p w:rsidR="00A376F1" w:rsidRPr="00136A24" w:rsidRDefault="00A376F1" w:rsidP="00954770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136A24">
              <w:rPr>
                <w:color w:val="333639" w:themeColor="text2" w:themeTint="E6"/>
                <w:kern w:val="24"/>
                <w:sz w:val="24"/>
                <w:szCs w:val="24"/>
              </w:rPr>
              <w:t>Сроки</w:t>
            </w:r>
          </w:p>
        </w:tc>
        <w:tc>
          <w:tcPr>
            <w:tcW w:w="3630" w:type="dxa"/>
            <w:gridSpan w:val="2"/>
            <w:hideMark/>
          </w:tcPr>
          <w:p w:rsidR="00A376F1" w:rsidRPr="00136A24" w:rsidRDefault="00A376F1" w:rsidP="00954770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136A24">
              <w:rPr>
                <w:color w:val="333639" w:themeColor="text2" w:themeTint="E6"/>
                <w:kern w:val="24"/>
                <w:sz w:val="24"/>
                <w:szCs w:val="24"/>
              </w:rPr>
              <w:t>Исполнители</w:t>
            </w:r>
          </w:p>
        </w:tc>
        <w:tc>
          <w:tcPr>
            <w:tcW w:w="2410" w:type="dxa"/>
          </w:tcPr>
          <w:p w:rsidR="00A376F1" w:rsidRPr="00136A24" w:rsidRDefault="00A376F1" w:rsidP="00954770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color w:val="333639" w:themeColor="text2" w:themeTint="E6"/>
                <w:kern w:val="24"/>
                <w:sz w:val="24"/>
                <w:szCs w:val="24"/>
              </w:rPr>
            </w:pPr>
          </w:p>
        </w:tc>
      </w:tr>
      <w:tr w:rsidR="00E54BFB" w:rsidRPr="00655EF3" w:rsidTr="00F20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6"/>
        </w:trPr>
        <w:tc>
          <w:tcPr>
            <w:tcW w:w="4057" w:type="dxa"/>
            <w:gridSpan w:val="3"/>
          </w:tcPr>
          <w:p w:rsidR="00A376F1" w:rsidRPr="00655EF3" w:rsidRDefault="00A376F1" w:rsidP="00954770">
            <w:pPr>
              <w:keepNext/>
              <w:tabs>
                <w:tab w:val="left" w:pos="9120"/>
              </w:tabs>
              <w:spacing w:before="0"/>
              <w:ind w:left="34" w:right="29"/>
              <w:jc w:val="both"/>
              <w:rPr>
                <w:rFonts w:cs="Times New Roman"/>
                <w:color w:val="262626" w:themeColor="text1" w:themeTint="D9"/>
                <w:sz w:val="24"/>
                <w:szCs w:val="24"/>
                <w:highlight w:val="yellow"/>
              </w:rPr>
            </w:pPr>
            <w:r w:rsidRPr="00655EF3">
              <w:rPr>
                <w:rFonts w:eastAsia="Times New Roman"/>
                <w:color w:val="262626" w:themeColor="text1" w:themeTint="D9"/>
                <w:sz w:val="24"/>
                <w:szCs w:val="24"/>
              </w:rPr>
              <w:t>ежегодная разработка и принятие Комплекса мер по улучшению экологической обстановки в Менделеевском муниципальном районе с участием основных предприятий территории</w:t>
            </w:r>
          </w:p>
        </w:tc>
        <w:tc>
          <w:tcPr>
            <w:tcW w:w="3705" w:type="dxa"/>
            <w:gridSpan w:val="2"/>
          </w:tcPr>
          <w:p w:rsidR="00A376F1" w:rsidRDefault="00A376F1">
            <w:r w:rsidRPr="00EA6578">
              <w:rPr>
                <w:rFonts w:cs="Times New Roman"/>
                <w:color w:val="262626" w:themeColor="text1" w:themeTint="D9"/>
                <w:sz w:val="24"/>
                <w:szCs w:val="24"/>
              </w:rPr>
              <w:t>Улучшение экологической обстановки</w:t>
            </w:r>
          </w:p>
        </w:tc>
        <w:tc>
          <w:tcPr>
            <w:tcW w:w="1508" w:type="dxa"/>
            <w:gridSpan w:val="4"/>
          </w:tcPr>
          <w:p w:rsidR="00A376F1" w:rsidRDefault="00A376F1">
            <w:r w:rsidRPr="00DC40BE">
              <w:rPr>
                <w:rFonts w:cs="Times New Roman"/>
                <w:color w:val="262626" w:themeColor="text1" w:themeTint="D9"/>
                <w:sz w:val="24"/>
                <w:szCs w:val="24"/>
              </w:rPr>
              <w:t>2016-2020</w:t>
            </w:r>
          </w:p>
        </w:tc>
        <w:tc>
          <w:tcPr>
            <w:tcW w:w="3630" w:type="dxa"/>
            <w:gridSpan w:val="2"/>
          </w:tcPr>
          <w:p w:rsidR="00A376F1" w:rsidRDefault="00A376F1">
            <w:r w:rsidRPr="009B22C0">
              <w:rPr>
                <w:rFonts w:cs="Times New Roman"/>
                <w:color w:val="262626" w:themeColor="text1" w:themeTint="D9"/>
                <w:sz w:val="24"/>
                <w:szCs w:val="24"/>
              </w:rPr>
              <w:t>Исполком ММР</w:t>
            </w:r>
          </w:p>
        </w:tc>
        <w:tc>
          <w:tcPr>
            <w:tcW w:w="2410" w:type="dxa"/>
          </w:tcPr>
          <w:p w:rsidR="00A376F1" w:rsidRPr="009B22C0" w:rsidRDefault="003A5539">
            <w:pPr>
              <w:rPr>
                <w:rFonts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cs="Times New Roman"/>
                <w:color w:val="262626" w:themeColor="text1" w:themeTint="D9"/>
                <w:sz w:val="24"/>
                <w:szCs w:val="24"/>
              </w:rPr>
              <w:t>Ежегодно выполняется комплекс мероприятий по озеленению территории Менделеевского муниципального района. Проведена рекультивация карьера, строительство площадок ТБО.</w:t>
            </w:r>
          </w:p>
        </w:tc>
      </w:tr>
      <w:tr w:rsidR="00E54BFB" w:rsidRPr="00655EF3" w:rsidTr="00F201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6"/>
        </w:trPr>
        <w:tc>
          <w:tcPr>
            <w:tcW w:w="4057" w:type="dxa"/>
            <w:gridSpan w:val="3"/>
          </w:tcPr>
          <w:p w:rsidR="00A376F1" w:rsidRPr="00655EF3" w:rsidRDefault="00A376F1" w:rsidP="00954770">
            <w:pPr>
              <w:keepNext/>
              <w:tabs>
                <w:tab w:val="left" w:pos="9120"/>
              </w:tabs>
              <w:spacing w:before="0"/>
              <w:ind w:left="34" w:right="29"/>
              <w:jc w:val="both"/>
              <w:rPr>
                <w:rFonts w:cs="Times New Roman"/>
                <w:color w:val="262626" w:themeColor="text1" w:themeTint="D9"/>
                <w:sz w:val="24"/>
                <w:szCs w:val="24"/>
                <w:highlight w:val="yellow"/>
              </w:rPr>
            </w:pPr>
            <w:r w:rsidRPr="00655EF3">
              <w:rPr>
                <w:color w:val="262626" w:themeColor="text1" w:themeTint="D9"/>
                <w:sz w:val="24"/>
                <w:szCs w:val="24"/>
              </w:rPr>
              <w:t>внедрение и применение принципов «зеленых» стандартов при проектировании, строительстве и эксплуатации объектов недвижимости, объектов жилищного строительства и организации благоустройства территории</w:t>
            </w:r>
          </w:p>
        </w:tc>
        <w:tc>
          <w:tcPr>
            <w:tcW w:w="3705" w:type="dxa"/>
            <w:gridSpan w:val="2"/>
          </w:tcPr>
          <w:p w:rsidR="00A376F1" w:rsidRDefault="00A376F1">
            <w:r w:rsidRPr="00EA6578">
              <w:rPr>
                <w:rFonts w:cs="Times New Roman"/>
                <w:color w:val="262626" w:themeColor="text1" w:themeTint="D9"/>
                <w:sz w:val="24"/>
                <w:szCs w:val="24"/>
              </w:rPr>
              <w:t>Улучшение экологической обстановки</w:t>
            </w:r>
          </w:p>
        </w:tc>
        <w:tc>
          <w:tcPr>
            <w:tcW w:w="1508" w:type="dxa"/>
            <w:gridSpan w:val="4"/>
          </w:tcPr>
          <w:p w:rsidR="00A376F1" w:rsidRDefault="00A376F1">
            <w:r w:rsidRPr="00DC40BE">
              <w:rPr>
                <w:rFonts w:cs="Times New Roman"/>
                <w:color w:val="262626" w:themeColor="text1" w:themeTint="D9"/>
                <w:sz w:val="24"/>
                <w:szCs w:val="24"/>
              </w:rPr>
              <w:t>2016-2020</w:t>
            </w:r>
          </w:p>
        </w:tc>
        <w:tc>
          <w:tcPr>
            <w:tcW w:w="3630" w:type="dxa"/>
            <w:gridSpan w:val="2"/>
          </w:tcPr>
          <w:p w:rsidR="00A376F1" w:rsidRDefault="00A376F1">
            <w:r w:rsidRPr="009B22C0">
              <w:rPr>
                <w:rFonts w:cs="Times New Roman"/>
                <w:color w:val="262626" w:themeColor="text1" w:themeTint="D9"/>
                <w:sz w:val="24"/>
                <w:szCs w:val="24"/>
              </w:rPr>
              <w:t>Исполком ММР</w:t>
            </w:r>
          </w:p>
        </w:tc>
        <w:tc>
          <w:tcPr>
            <w:tcW w:w="2410" w:type="dxa"/>
          </w:tcPr>
          <w:p w:rsidR="00A376F1" w:rsidRPr="009B22C0" w:rsidRDefault="003A5539">
            <w:pPr>
              <w:rPr>
                <w:rFonts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cs="Times New Roman"/>
                <w:color w:val="262626" w:themeColor="text1" w:themeTint="D9"/>
                <w:sz w:val="24"/>
                <w:szCs w:val="24"/>
              </w:rPr>
              <w:t>Выполняется согласно Градостроительного Кодекса РФ ст. 51</w:t>
            </w:r>
          </w:p>
        </w:tc>
      </w:tr>
      <w:tr w:rsidR="00E54BFB" w:rsidRPr="00655EF3" w:rsidTr="00F20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7"/>
        </w:trPr>
        <w:tc>
          <w:tcPr>
            <w:tcW w:w="4057" w:type="dxa"/>
            <w:gridSpan w:val="3"/>
          </w:tcPr>
          <w:p w:rsidR="00A376F1" w:rsidRPr="00655EF3" w:rsidRDefault="00A376F1" w:rsidP="00954770">
            <w:pPr>
              <w:keepNext/>
              <w:tabs>
                <w:tab w:val="left" w:pos="9120"/>
              </w:tabs>
              <w:spacing w:before="0"/>
              <w:ind w:left="34" w:right="29"/>
              <w:jc w:val="both"/>
              <w:rPr>
                <w:rFonts w:cs="Times New Roman"/>
                <w:color w:val="262626" w:themeColor="text1" w:themeTint="D9"/>
                <w:sz w:val="24"/>
                <w:szCs w:val="24"/>
                <w:highlight w:val="yellow"/>
              </w:rPr>
            </w:pPr>
            <w:r w:rsidRPr="00655EF3">
              <w:rPr>
                <w:rFonts w:eastAsia="Times New Roman"/>
                <w:color w:val="262626" w:themeColor="text1" w:themeTint="D9"/>
                <w:sz w:val="24"/>
                <w:szCs w:val="24"/>
              </w:rPr>
              <w:t>оптимизацию транспортной системы, включающую строительство объездной дороги г.Менделеевск</w:t>
            </w:r>
          </w:p>
        </w:tc>
        <w:tc>
          <w:tcPr>
            <w:tcW w:w="3705" w:type="dxa"/>
            <w:gridSpan w:val="2"/>
          </w:tcPr>
          <w:p w:rsidR="00A376F1" w:rsidRDefault="00A376F1">
            <w:r w:rsidRPr="00EA6578">
              <w:rPr>
                <w:rFonts w:cs="Times New Roman"/>
                <w:color w:val="262626" w:themeColor="text1" w:themeTint="D9"/>
                <w:sz w:val="24"/>
                <w:szCs w:val="24"/>
              </w:rPr>
              <w:t>Улучшение экологической обстановки</w:t>
            </w:r>
          </w:p>
        </w:tc>
        <w:tc>
          <w:tcPr>
            <w:tcW w:w="1508" w:type="dxa"/>
            <w:gridSpan w:val="4"/>
          </w:tcPr>
          <w:p w:rsidR="00A376F1" w:rsidRDefault="00A376F1">
            <w:r w:rsidRPr="00DC40BE">
              <w:rPr>
                <w:rFonts w:cs="Times New Roman"/>
                <w:color w:val="262626" w:themeColor="text1" w:themeTint="D9"/>
                <w:sz w:val="24"/>
                <w:szCs w:val="24"/>
              </w:rPr>
              <w:t>2016-2020</w:t>
            </w:r>
          </w:p>
        </w:tc>
        <w:tc>
          <w:tcPr>
            <w:tcW w:w="3630" w:type="dxa"/>
            <w:gridSpan w:val="2"/>
          </w:tcPr>
          <w:p w:rsidR="00A376F1" w:rsidRDefault="00A376F1">
            <w:r w:rsidRPr="009B22C0">
              <w:rPr>
                <w:rFonts w:cs="Times New Roman"/>
                <w:color w:val="262626" w:themeColor="text1" w:themeTint="D9"/>
                <w:sz w:val="24"/>
                <w:szCs w:val="24"/>
              </w:rPr>
              <w:t>Исполком ММР</w:t>
            </w:r>
          </w:p>
        </w:tc>
        <w:tc>
          <w:tcPr>
            <w:tcW w:w="2410" w:type="dxa"/>
          </w:tcPr>
          <w:p w:rsidR="00A376F1" w:rsidRPr="009B22C0" w:rsidRDefault="003A5539">
            <w:pPr>
              <w:rPr>
                <w:rFonts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cs="Times New Roman"/>
                <w:color w:val="262626" w:themeColor="text1" w:themeTint="D9"/>
                <w:sz w:val="24"/>
                <w:szCs w:val="24"/>
              </w:rPr>
              <w:t>Направлена заявка в Министерство транспорта и ГДС на строительство.</w:t>
            </w:r>
          </w:p>
        </w:tc>
      </w:tr>
      <w:tr w:rsidR="00E54BFB" w:rsidRPr="00655EF3" w:rsidTr="00F201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87"/>
        </w:trPr>
        <w:tc>
          <w:tcPr>
            <w:tcW w:w="4057" w:type="dxa"/>
            <w:gridSpan w:val="3"/>
          </w:tcPr>
          <w:p w:rsidR="00A376F1" w:rsidRPr="00655EF3" w:rsidRDefault="00A376F1" w:rsidP="00954770">
            <w:pPr>
              <w:keepNext/>
              <w:tabs>
                <w:tab w:val="left" w:pos="9120"/>
              </w:tabs>
              <w:spacing w:before="0"/>
              <w:ind w:left="34" w:right="29"/>
              <w:jc w:val="both"/>
              <w:rPr>
                <w:rFonts w:eastAsia="Times New Roman"/>
                <w:color w:val="262626" w:themeColor="text1" w:themeTint="D9"/>
                <w:sz w:val="24"/>
                <w:szCs w:val="24"/>
              </w:rPr>
            </w:pPr>
            <w:r w:rsidRPr="00655EF3">
              <w:rPr>
                <w:rFonts w:eastAsia="Times New Roman"/>
                <w:color w:val="262626" w:themeColor="text1" w:themeTint="D9"/>
                <w:sz w:val="24"/>
                <w:szCs w:val="24"/>
              </w:rPr>
              <w:t xml:space="preserve">обеспечение производственного контроля за соблюдением нормативов загрязняющих </w:t>
            </w:r>
            <w:r w:rsidRPr="00655EF3">
              <w:rPr>
                <w:rFonts w:eastAsia="Times New Roman"/>
                <w:color w:val="262626" w:themeColor="text1" w:themeTint="D9"/>
                <w:sz w:val="24"/>
                <w:szCs w:val="24"/>
              </w:rPr>
              <w:lastRenderedPageBreak/>
              <w:t>веществ в атмосферу; установление жестких ограничений на выброс загрязняющих веществ в атмосферу от основных источников</w:t>
            </w:r>
          </w:p>
        </w:tc>
        <w:tc>
          <w:tcPr>
            <w:tcW w:w="3705" w:type="dxa"/>
            <w:gridSpan w:val="2"/>
          </w:tcPr>
          <w:p w:rsidR="00A376F1" w:rsidRDefault="00A376F1">
            <w:r w:rsidRPr="00EA6578">
              <w:rPr>
                <w:rFonts w:cs="Times New Roman"/>
                <w:color w:val="262626" w:themeColor="text1" w:themeTint="D9"/>
                <w:sz w:val="24"/>
                <w:szCs w:val="24"/>
              </w:rPr>
              <w:lastRenderedPageBreak/>
              <w:t>Улучшение экологической обстановки</w:t>
            </w:r>
          </w:p>
        </w:tc>
        <w:tc>
          <w:tcPr>
            <w:tcW w:w="1508" w:type="dxa"/>
            <w:gridSpan w:val="4"/>
          </w:tcPr>
          <w:p w:rsidR="00A376F1" w:rsidRDefault="00A376F1">
            <w:r w:rsidRPr="00DC40BE">
              <w:rPr>
                <w:rFonts w:cs="Times New Roman"/>
                <w:color w:val="262626" w:themeColor="text1" w:themeTint="D9"/>
                <w:sz w:val="24"/>
                <w:szCs w:val="24"/>
              </w:rPr>
              <w:t>2016-2020</w:t>
            </w:r>
          </w:p>
        </w:tc>
        <w:tc>
          <w:tcPr>
            <w:tcW w:w="3630" w:type="dxa"/>
            <w:gridSpan w:val="2"/>
          </w:tcPr>
          <w:p w:rsidR="00A376F1" w:rsidRDefault="00A376F1">
            <w:r w:rsidRPr="009B22C0">
              <w:rPr>
                <w:rFonts w:cs="Times New Roman"/>
                <w:color w:val="262626" w:themeColor="text1" w:themeTint="D9"/>
                <w:sz w:val="24"/>
                <w:szCs w:val="24"/>
              </w:rPr>
              <w:t>Исполком ММР</w:t>
            </w:r>
          </w:p>
        </w:tc>
        <w:tc>
          <w:tcPr>
            <w:tcW w:w="2410" w:type="dxa"/>
          </w:tcPr>
          <w:p w:rsidR="00757097" w:rsidRDefault="00BE48FE" w:rsidP="00757097">
            <w:pPr>
              <w:rPr>
                <w:rFonts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cs="Times New Roman"/>
                <w:color w:val="262626" w:themeColor="text1" w:themeTint="D9"/>
                <w:sz w:val="24"/>
                <w:szCs w:val="24"/>
              </w:rPr>
              <w:t xml:space="preserve">Согласно план </w:t>
            </w:r>
            <w:r w:rsidR="00757097">
              <w:rPr>
                <w:rFonts w:cs="Times New Roman"/>
                <w:color w:val="262626" w:themeColor="text1" w:themeTint="D9"/>
                <w:sz w:val="24"/>
                <w:szCs w:val="24"/>
              </w:rPr>
              <w:t xml:space="preserve">графика выезжают специалисты ГБУ </w:t>
            </w:r>
            <w:r w:rsidR="00757097">
              <w:rPr>
                <w:rFonts w:cs="Times New Roman"/>
                <w:color w:val="262626" w:themeColor="text1" w:themeTint="D9"/>
                <w:sz w:val="24"/>
                <w:szCs w:val="24"/>
              </w:rPr>
              <w:lastRenderedPageBreak/>
              <w:t>для проверки соблюдения нормативов</w:t>
            </w:r>
            <w:r w:rsidR="0070314C">
              <w:rPr>
                <w:rFonts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="00757097">
              <w:rPr>
                <w:rFonts w:cs="Times New Roman"/>
                <w:color w:val="262626" w:themeColor="text1" w:themeTint="D9"/>
                <w:sz w:val="24"/>
                <w:szCs w:val="24"/>
              </w:rPr>
              <w:t xml:space="preserve"> загрязняющих веществ в атмосферу. </w:t>
            </w:r>
            <w:r>
              <w:rPr>
                <w:rFonts w:cs="Times New Roman"/>
                <w:color w:val="262626" w:themeColor="text1" w:themeTint="D9"/>
                <w:sz w:val="24"/>
                <w:szCs w:val="24"/>
              </w:rPr>
              <w:t xml:space="preserve"> В г.Менделеевск по адресу Фомина д.7 установлен Автомат</w:t>
            </w:r>
            <w:r w:rsidR="00757097">
              <w:rPr>
                <w:rFonts w:cs="Times New Roman"/>
                <w:color w:val="262626" w:themeColor="text1" w:themeTint="D9"/>
                <w:sz w:val="24"/>
                <w:szCs w:val="24"/>
              </w:rPr>
              <w:t>ическая</w:t>
            </w:r>
            <w:r>
              <w:rPr>
                <w:rFonts w:cs="Times New Roman"/>
                <w:color w:val="262626" w:themeColor="text1" w:themeTint="D9"/>
                <w:sz w:val="24"/>
                <w:szCs w:val="24"/>
              </w:rPr>
              <w:t xml:space="preserve"> станц</w:t>
            </w:r>
            <w:r w:rsidR="00757097">
              <w:rPr>
                <w:rFonts w:cs="Times New Roman"/>
                <w:color w:val="262626" w:themeColor="text1" w:themeTint="D9"/>
                <w:sz w:val="24"/>
                <w:szCs w:val="24"/>
              </w:rPr>
              <w:t>ия</w:t>
            </w:r>
            <w:r>
              <w:rPr>
                <w:rFonts w:cs="Times New Roman"/>
                <w:color w:val="262626" w:themeColor="text1" w:themeTint="D9"/>
                <w:sz w:val="24"/>
                <w:szCs w:val="24"/>
              </w:rPr>
              <w:t xml:space="preserve"> контроля загряз</w:t>
            </w:r>
            <w:r w:rsidR="00757097">
              <w:rPr>
                <w:rFonts w:cs="Times New Roman"/>
                <w:color w:val="262626" w:themeColor="text1" w:themeTint="D9"/>
                <w:sz w:val="24"/>
                <w:szCs w:val="24"/>
              </w:rPr>
              <w:t xml:space="preserve">нения </w:t>
            </w:r>
            <w:r>
              <w:rPr>
                <w:rFonts w:cs="Times New Roman"/>
                <w:color w:val="262626" w:themeColor="text1" w:themeTint="D9"/>
                <w:sz w:val="24"/>
                <w:szCs w:val="24"/>
              </w:rPr>
              <w:t xml:space="preserve"> атмосферы  -  </w:t>
            </w:r>
            <w:r w:rsidR="00757097">
              <w:rPr>
                <w:rFonts w:cs="Times New Roman"/>
                <w:color w:val="262626" w:themeColor="text1" w:themeTint="D9"/>
                <w:sz w:val="24"/>
                <w:szCs w:val="24"/>
              </w:rPr>
              <w:t xml:space="preserve"> проводятся замеры, данные автоматически поступают в Прикамская экология</w:t>
            </w:r>
          </w:p>
          <w:p w:rsidR="00BE48FE" w:rsidRPr="009B22C0" w:rsidRDefault="00BE48FE">
            <w:pPr>
              <w:rPr>
                <w:rFonts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E54BFB" w:rsidRPr="00655EF3" w:rsidTr="00F20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7"/>
        </w:trPr>
        <w:tc>
          <w:tcPr>
            <w:tcW w:w="4057" w:type="dxa"/>
            <w:gridSpan w:val="3"/>
          </w:tcPr>
          <w:p w:rsidR="00A376F1" w:rsidRPr="00655EF3" w:rsidRDefault="00A376F1" w:rsidP="00954770">
            <w:pPr>
              <w:keepNext/>
              <w:spacing w:before="0"/>
              <w:jc w:val="both"/>
              <w:rPr>
                <w:rFonts w:eastAsia="Times New Roman"/>
                <w:color w:val="262626" w:themeColor="text1" w:themeTint="D9"/>
                <w:sz w:val="24"/>
                <w:szCs w:val="24"/>
              </w:rPr>
            </w:pPr>
            <w:r w:rsidRPr="00655EF3">
              <w:rPr>
                <w:rFonts w:eastAsia="Times New Roman"/>
                <w:color w:val="262626" w:themeColor="text1" w:themeTint="D9"/>
                <w:sz w:val="24"/>
                <w:szCs w:val="24"/>
              </w:rPr>
              <w:lastRenderedPageBreak/>
              <w:t>обеспечение всех строящихся, размещаемых, реконструируемых объектов сооружениями, гарантирующими охрану водных объектов от загрязнения, засорения и истощения вод в соответствии с требованиями Водного кодекса Российской Федерации</w:t>
            </w:r>
          </w:p>
        </w:tc>
        <w:tc>
          <w:tcPr>
            <w:tcW w:w="3705" w:type="dxa"/>
            <w:gridSpan w:val="2"/>
          </w:tcPr>
          <w:p w:rsidR="00A376F1" w:rsidRDefault="00A376F1">
            <w:r w:rsidRPr="00EA6578">
              <w:rPr>
                <w:rFonts w:cs="Times New Roman"/>
                <w:color w:val="262626" w:themeColor="text1" w:themeTint="D9"/>
                <w:sz w:val="24"/>
                <w:szCs w:val="24"/>
              </w:rPr>
              <w:t>Улучшение экологической обстановки</w:t>
            </w:r>
          </w:p>
        </w:tc>
        <w:tc>
          <w:tcPr>
            <w:tcW w:w="1508" w:type="dxa"/>
            <w:gridSpan w:val="4"/>
          </w:tcPr>
          <w:p w:rsidR="00A376F1" w:rsidRDefault="00A376F1">
            <w:r w:rsidRPr="00DC40BE">
              <w:rPr>
                <w:rFonts w:cs="Times New Roman"/>
                <w:color w:val="262626" w:themeColor="text1" w:themeTint="D9"/>
                <w:sz w:val="24"/>
                <w:szCs w:val="24"/>
              </w:rPr>
              <w:t>2016-2020</w:t>
            </w:r>
          </w:p>
        </w:tc>
        <w:tc>
          <w:tcPr>
            <w:tcW w:w="3630" w:type="dxa"/>
            <w:gridSpan w:val="2"/>
          </w:tcPr>
          <w:p w:rsidR="00A376F1" w:rsidRDefault="00A376F1">
            <w:r w:rsidRPr="009B22C0">
              <w:rPr>
                <w:rFonts w:cs="Times New Roman"/>
                <w:color w:val="262626" w:themeColor="text1" w:themeTint="D9"/>
                <w:sz w:val="24"/>
                <w:szCs w:val="24"/>
              </w:rPr>
              <w:t>Исполком ММР</w:t>
            </w:r>
          </w:p>
        </w:tc>
        <w:tc>
          <w:tcPr>
            <w:tcW w:w="2410" w:type="dxa"/>
          </w:tcPr>
          <w:p w:rsidR="00A376F1" w:rsidRPr="009B22C0" w:rsidRDefault="0070314C">
            <w:pPr>
              <w:rPr>
                <w:rFonts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cs="Times New Roman"/>
                <w:color w:val="262626" w:themeColor="text1" w:themeTint="D9"/>
                <w:sz w:val="24"/>
                <w:szCs w:val="24"/>
              </w:rPr>
              <w:t>выполняется</w:t>
            </w:r>
          </w:p>
        </w:tc>
      </w:tr>
      <w:tr w:rsidR="00E54BFB" w:rsidRPr="00655EF3" w:rsidTr="00F201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87"/>
        </w:trPr>
        <w:tc>
          <w:tcPr>
            <w:tcW w:w="4057" w:type="dxa"/>
            <w:gridSpan w:val="3"/>
          </w:tcPr>
          <w:p w:rsidR="00A376F1" w:rsidRPr="00655EF3" w:rsidRDefault="00A376F1" w:rsidP="00954770">
            <w:pPr>
              <w:keepNext/>
              <w:spacing w:before="0"/>
              <w:jc w:val="both"/>
              <w:rPr>
                <w:rFonts w:eastAsia="Times New Roman"/>
                <w:color w:val="262626" w:themeColor="text1" w:themeTint="D9"/>
                <w:sz w:val="24"/>
                <w:szCs w:val="24"/>
              </w:rPr>
            </w:pPr>
            <w:r w:rsidRPr="00655EF3">
              <w:rPr>
                <w:rFonts w:eastAsia="Times New Roman"/>
                <w:color w:val="262626" w:themeColor="text1" w:themeTint="D9"/>
                <w:sz w:val="24"/>
                <w:szCs w:val="24"/>
              </w:rPr>
              <w:t>разработку ПСД и строительство канализационных сетей в г. Менделеевске  (поселки Тул</w:t>
            </w:r>
            <w:r>
              <w:rPr>
                <w:rFonts w:eastAsia="Times New Roman"/>
                <w:color w:val="262626" w:themeColor="text1" w:themeTint="D9"/>
                <w:sz w:val="24"/>
                <w:szCs w:val="24"/>
              </w:rPr>
              <w:t>а</w:t>
            </w:r>
            <w:r w:rsidRPr="00655EF3">
              <w:rPr>
                <w:rFonts w:eastAsia="Times New Roman"/>
                <w:color w:val="262626" w:themeColor="text1" w:themeTint="D9"/>
                <w:sz w:val="24"/>
                <w:szCs w:val="24"/>
              </w:rPr>
              <w:t xml:space="preserve">вай, Тихие Горы, Камашево), </w:t>
            </w:r>
            <w:r w:rsidRPr="00655EF3">
              <w:rPr>
                <w:rFonts w:eastAsia="Times New Roman"/>
                <w:color w:val="262626" w:themeColor="text1" w:themeTint="D9"/>
                <w:sz w:val="24"/>
                <w:szCs w:val="24"/>
              </w:rPr>
              <w:lastRenderedPageBreak/>
              <w:t>строительство КНС для перекачки собираемых стоков на БОС города</w:t>
            </w:r>
          </w:p>
        </w:tc>
        <w:tc>
          <w:tcPr>
            <w:tcW w:w="3705" w:type="dxa"/>
            <w:gridSpan w:val="2"/>
          </w:tcPr>
          <w:p w:rsidR="00A376F1" w:rsidRDefault="00A376F1">
            <w:r w:rsidRPr="00EA6578">
              <w:rPr>
                <w:rFonts w:cs="Times New Roman"/>
                <w:color w:val="262626" w:themeColor="text1" w:themeTint="D9"/>
                <w:sz w:val="24"/>
                <w:szCs w:val="24"/>
              </w:rPr>
              <w:lastRenderedPageBreak/>
              <w:t>Улучшение экологической обстановки</w:t>
            </w:r>
          </w:p>
        </w:tc>
        <w:tc>
          <w:tcPr>
            <w:tcW w:w="1508" w:type="dxa"/>
            <w:gridSpan w:val="4"/>
          </w:tcPr>
          <w:p w:rsidR="00A376F1" w:rsidRDefault="00A376F1">
            <w:r w:rsidRPr="00DC40BE">
              <w:rPr>
                <w:rFonts w:cs="Times New Roman"/>
                <w:color w:val="262626" w:themeColor="text1" w:themeTint="D9"/>
                <w:sz w:val="24"/>
                <w:szCs w:val="24"/>
              </w:rPr>
              <w:t>2016-2020</w:t>
            </w:r>
          </w:p>
        </w:tc>
        <w:tc>
          <w:tcPr>
            <w:tcW w:w="3630" w:type="dxa"/>
            <w:gridSpan w:val="2"/>
          </w:tcPr>
          <w:p w:rsidR="00A376F1" w:rsidRDefault="00A376F1">
            <w:r w:rsidRPr="009B22C0">
              <w:rPr>
                <w:rFonts w:cs="Times New Roman"/>
                <w:color w:val="262626" w:themeColor="text1" w:themeTint="D9"/>
                <w:sz w:val="24"/>
                <w:szCs w:val="24"/>
              </w:rPr>
              <w:t>Исполком ММР</w:t>
            </w:r>
          </w:p>
        </w:tc>
        <w:tc>
          <w:tcPr>
            <w:tcW w:w="2410" w:type="dxa"/>
          </w:tcPr>
          <w:p w:rsidR="00A376F1" w:rsidRPr="009B22C0" w:rsidRDefault="0070314C">
            <w:pPr>
              <w:rPr>
                <w:rFonts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cs="Times New Roman"/>
                <w:color w:val="262626" w:themeColor="text1" w:themeTint="D9"/>
                <w:sz w:val="24"/>
                <w:szCs w:val="24"/>
              </w:rPr>
              <w:t xml:space="preserve">Направлены заявки в Фонд газификации РТ </w:t>
            </w:r>
          </w:p>
        </w:tc>
      </w:tr>
      <w:tr w:rsidR="00E54BFB" w:rsidRPr="00655EF3" w:rsidTr="00F20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7"/>
        </w:trPr>
        <w:tc>
          <w:tcPr>
            <w:tcW w:w="4057" w:type="dxa"/>
            <w:gridSpan w:val="3"/>
          </w:tcPr>
          <w:p w:rsidR="00A376F1" w:rsidRPr="00655EF3" w:rsidRDefault="00A376F1" w:rsidP="00954770">
            <w:pPr>
              <w:keepNext/>
              <w:spacing w:before="0"/>
              <w:jc w:val="both"/>
              <w:rPr>
                <w:rFonts w:eastAsia="Times New Roman"/>
                <w:color w:val="262626" w:themeColor="text1" w:themeTint="D9"/>
                <w:sz w:val="24"/>
                <w:szCs w:val="24"/>
              </w:rPr>
            </w:pPr>
            <w:r w:rsidRPr="00655EF3">
              <w:rPr>
                <w:rFonts w:eastAsia="Times New Roman"/>
                <w:color w:val="262626" w:themeColor="text1" w:themeTint="D9"/>
                <w:sz w:val="24"/>
                <w:szCs w:val="24"/>
              </w:rPr>
              <w:t>разработку ПСД и выполнение строительно-монтажных работ по строительству компактных установок по очистке сточных вод в н.п. Тихоново и Мунайка; поддержание эффективности работы БОС на уровне проектных требований</w:t>
            </w:r>
          </w:p>
        </w:tc>
        <w:tc>
          <w:tcPr>
            <w:tcW w:w="3705" w:type="dxa"/>
            <w:gridSpan w:val="2"/>
          </w:tcPr>
          <w:p w:rsidR="00A376F1" w:rsidRDefault="00A376F1">
            <w:r w:rsidRPr="00EA6578">
              <w:rPr>
                <w:rFonts w:cs="Times New Roman"/>
                <w:color w:val="262626" w:themeColor="text1" w:themeTint="D9"/>
                <w:sz w:val="24"/>
                <w:szCs w:val="24"/>
              </w:rPr>
              <w:t>Улучшение экологической обстановки</w:t>
            </w:r>
          </w:p>
        </w:tc>
        <w:tc>
          <w:tcPr>
            <w:tcW w:w="1508" w:type="dxa"/>
            <w:gridSpan w:val="4"/>
          </w:tcPr>
          <w:p w:rsidR="00A376F1" w:rsidRDefault="00A376F1">
            <w:r w:rsidRPr="00DC40BE">
              <w:rPr>
                <w:rFonts w:cs="Times New Roman"/>
                <w:color w:val="262626" w:themeColor="text1" w:themeTint="D9"/>
                <w:sz w:val="24"/>
                <w:szCs w:val="24"/>
              </w:rPr>
              <w:t>2016-2020</w:t>
            </w:r>
          </w:p>
        </w:tc>
        <w:tc>
          <w:tcPr>
            <w:tcW w:w="3630" w:type="dxa"/>
            <w:gridSpan w:val="2"/>
          </w:tcPr>
          <w:p w:rsidR="00A376F1" w:rsidRDefault="00A376F1">
            <w:r w:rsidRPr="009B22C0">
              <w:rPr>
                <w:rFonts w:cs="Times New Roman"/>
                <w:color w:val="262626" w:themeColor="text1" w:themeTint="D9"/>
                <w:sz w:val="24"/>
                <w:szCs w:val="24"/>
              </w:rPr>
              <w:t>Исполком ММР</w:t>
            </w:r>
          </w:p>
        </w:tc>
        <w:tc>
          <w:tcPr>
            <w:tcW w:w="2410" w:type="dxa"/>
          </w:tcPr>
          <w:p w:rsidR="00A376F1" w:rsidRPr="009B22C0" w:rsidRDefault="0070314C">
            <w:pPr>
              <w:rPr>
                <w:rFonts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cs="Times New Roman"/>
                <w:color w:val="262626" w:themeColor="text1" w:themeTint="D9"/>
                <w:sz w:val="24"/>
                <w:szCs w:val="24"/>
              </w:rPr>
              <w:t xml:space="preserve">В н.п. Тихоново поддерживается работа БОС  на уровне проектных требований </w:t>
            </w:r>
          </w:p>
        </w:tc>
      </w:tr>
      <w:tr w:rsidR="00E54BFB" w:rsidRPr="00655EF3" w:rsidTr="00F201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87"/>
        </w:trPr>
        <w:tc>
          <w:tcPr>
            <w:tcW w:w="4057" w:type="dxa"/>
            <w:gridSpan w:val="3"/>
          </w:tcPr>
          <w:p w:rsidR="00A376F1" w:rsidRPr="00655EF3" w:rsidRDefault="00A376F1" w:rsidP="00954770">
            <w:pPr>
              <w:keepNext/>
              <w:spacing w:before="0"/>
              <w:jc w:val="both"/>
              <w:rPr>
                <w:rFonts w:eastAsia="Times New Roman"/>
                <w:color w:val="262626" w:themeColor="text1" w:themeTint="D9"/>
                <w:sz w:val="24"/>
                <w:szCs w:val="24"/>
              </w:rPr>
            </w:pPr>
            <w:r w:rsidRPr="00655EF3">
              <w:rPr>
                <w:rFonts w:eastAsia="Times New Roman"/>
                <w:color w:val="262626" w:themeColor="text1" w:themeTint="D9"/>
                <w:sz w:val="24"/>
                <w:szCs w:val="24"/>
              </w:rPr>
              <w:t>первоочередное канализование жилой застройки и производственных объектов, расположенных в водоохранных зонах поверхностных водных объектов; ремонт водопроводных сетей в населенных пунктах района; обеспечение населенных пунктов района централизованным водоснабжением</w:t>
            </w:r>
          </w:p>
        </w:tc>
        <w:tc>
          <w:tcPr>
            <w:tcW w:w="3705" w:type="dxa"/>
            <w:gridSpan w:val="2"/>
          </w:tcPr>
          <w:p w:rsidR="00A376F1" w:rsidRDefault="00A376F1">
            <w:r w:rsidRPr="00EA6578">
              <w:rPr>
                <w:rFonts w:cs="Times New Roman"/>
                <w:color w:val="262626" w:themeColor="text1" w:themeTint="D9"/>
                <w:sz w:val="24"/>
                <w:szCs w:val="24"/>
              </w:rPr>
              <w:t>Улучшение экологической обстановки</w:t>
            </w:r>
          </w:p>
        </w:tc>
        <w:tc>
          <w:tcPr>
            <w:tcW w:w="1508" w:type="dxa"/>
            <w:gridSpan w:val="4"/>
          </w:tcPr>
          <w:p w:rsidR="00A376F1" w:rsidRDefault="00A376F1">
            <w:r w:rsidRPr="00DC40BE">
              <w:rPr>
                <w:rFonts w:cs="Times New Roman"/>
                <w:color w:val="262626" w:themeColor="text1" w:themeTint="D9"/>
                <w:sz w:val="24"/>
                <w:szCs w:val="24"/>
              </w:rPr>
              <w:t>2016-2020</w:t>
            </w:r>
          </w:p>
        </w:tc>
        <w:tc>
          <w:tcPr>
            <w:tcW w:w="3630" w:type="dxa"/>
            <w:gridSpan w:val="2"/>
          </w:tcPr>
          <w:p w:rsidR="00A376F1" w:rsidRDefault="00A376F1">
            <w:r w:rsidRPr="009B22C0">
              <w:rPr>
                <w:rFonts w:cs="Times New Roman"/>
                <w:color w:val="262626" w:themeColor="text1" w:themeTint="D9"/>
                <w:sz w:val="24"/>
                <w:szCs w:val="24"/>
              </w:rPr>
              <w:t>Исполком ММР</w:t>
            </w:r>
          </w:p>
        </w:tc>
        <w:tc>
          <w:tcPr>
            <w:tcW w:w="2410" w:type="dxa"/>
          </w:tcPr>
          <w:p w:rsidR="00A376F1" w:rsidRPr="009B22C0" w:rsidRDefault="00FD62E4">
            <w:pPr>
              <w:rPr>
                <w:rFonts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cs="Times New Roman"/>
                <w:color w:val="262626" w:themeColor="text1" w:themeTint="D9"/>
                <w:sz w:val="24"/>
                <w:szCs w:val="24"/>
              </w:rPr>
              <w:t>Проложен водопровод по улице Пастернака и Гергиевского.</w:t>
            </w:r>
          </w:p>
        </w:tc>
      </w:tr>
      <w:tr w:rsidR="00E54BFB" w:rsidRPr="00655EF3" w:rsidTr="00F20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7"/>
        </w:trPr>
        <w:tc>
          <w:tcPr>
            <w:tcW w:w="4057" w:type="dxa"/>
            <w:gridSpan w:val="3"/>
          </w:tcPr>
          <w:p w:rsidR="00A376F1" w:rsidRPr="00655EF3" w:rsidRDefault="00A376F1" w:rsidP="00954770">
            <w:pPr>
              <w:keepNext/>
              <w:spacing w:before="0"/>
              <w:jc w:val="both"/>
              <w:rPr>
                <w:rFonts w:eastAsia="Times New Roman"/>
                <w:color w:val="262626" w:themeColor="text1" w:themeTint="D9"/>
                <w:sz w:val="24"/>
                <w:szCs w:val="24"/>
              </w:rPr>
            </w:pPr>
            <w:r w:rsidRPr="00655EF3">
              <w:rPr>
                <w:rFonts w:eastAsia="Times New Roman"/>
                <w:color w:val="262626" w:themeColor="text1" w:themeTint="D9"/>
                <w:sz w:val="24"/>
                <w:szCs w:val="24"/>
              </w:rPr>
              <w:t>проектирование и строительство сетей хозяйственно-бытовой и ливневой канализации с очистными сооружениями в населенных пунктах</w:t>
            </w:r>
          </w:p>
        </w:tc>
        <w:tc>
          <w:tcPr>
            <w:tcW w:w="3705" w:type="dxa"/>
            <w:gridSpan w:val="2"/>
          </w:tcPr>
          <w:p w:rsidR="00A376F1" w:rsidRDefault="00A376F1">
            <w:r w:rsidRPr="00EA6578">
              <w:rPr>
                <w:rFonts w:cs="Times New Roman"/>
                <w:color w:val="262626" w:themeColor="text1" w:themeTint="D9"/>
                <w:sz w:val="24"/>
                <w:szCs w:val="24"/>
              </w:rPr>
              <w:t>Улучшение экологической обстановки</w:t>
            </w:r>
          </w:p>
        </w:tc>
        <w:tc>
          <w:tcPr>
            <w:tcW w:w="1508" w:type="dxa"/>
            <w:gridSpan w:val="4"/>
          </w:tcPr>
          <w:p w:rsidR="00A376F1" w:rsidRDefault="00A376F1">
            <w:r w:rsidRPr="00DC40BE">
              <w:rPr>
                <w:rFonts w:cs="Times New Roman"/>
                <w:color w:val="262626" w:themeColor="text1" w:themeTint="D9"/>
                <w:sz w:val="24"/>
                <w:szCs w:val="24"/>
              </w:rPr>
              <w:t>2016-2020</w:t>
            </w:r>
          </w:p>
        </w:tc>
        <w:tc>
          <w:tcPr>
            <w:tcW w:w="3630" w:type="dxa"/>
            <w:gridSpan w:val="2"/>
          </w:tcPr>
          <w:p w:rsidR="00A376F1" w:rsidRDefault="00A376F1">
            <w:r w:rsidRPr="009B22C0">
              <w:rPr>
                <w:rFonts w:cs="Times New Roman"/>
                <w:color w:val="262626" w:themeColor="text1" w:themeTint="D9"/>
                <w:sz w:val="24"/>
                <w:szCs w:val="24"/>
              </w:rPr>
              <w:t>Исполком ММР</w:t>
            </w:r>
          </w:p>
        </w:tc>
        <w:tc>
          <w:tcPr>
            <w:tcW w:w="2410" w:type="dxa"/>
          </w:tcPr>
          <w:p w:rsidR="00A376F1" w:rsidRPr="009B22C0" w:rsidRDefault="00FD62E4">
            <w:pPr>
              <w:rPr>
                <w:rFonts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cs="Times New Roman"/>
                <w:color w:val="262626" w:themeColor="text1" w:themeTint="D9"/>
                <w:sz w:val="24"/>
                <w:szCs w:val="24"/>
              </w:rPr>
              <w:t xml:space="preserve">Разрабатывается тех.задание </w:t>
            </w:r>
          </w:p>
        </w:tc>
      </w:tr>
      <w:tr w:rsidR="00E54BFB" w:rsidRPr="00655EF3" w:rsidTr="00F201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87"/>
        </w:trPr>
        <w:tc>
          <w:tcPr>
            <w:tcW w:w="4057" w:type="dxa"/>
            <w:gridSpan w:val="3"/>
          </w:tcPr>
          <w:p w:rsidR="00A376F1" w:rsidRPr="00655EF3" w:rsidRDefault="00A376F1" w:rsidP="00954770">
            <w:pPr>
              <w:keepNext/>
              <w:spacing w:before="0"/>
              <w:jc w:val="both"/>
              <w:rPr>
                <w:rFonts w:eastAsia="Times New Roman"/>
                <w:color w:val="262626" w:themeColor="text1" w:themeTint="D9"/>
                <w:sz w:val="24"/>
                <w:szCs w:val="24"/>
              </w:rPr>
            </w:pPr>
            <w:r w:rsidRPr="00655EF3">
              <w:rPr>
                <w:rFonts w:eastAsia="Times New Roman"/>
                <w:color w:val="262626" w:themeColor="text1" w:themeTint="D9"/>
                <w:sz w:val="24"/>
                <w:szCs w:val="24"/>
              </w:rPr>
              <w:t>разработка комплексной целевой Программы по организации и строительству систем водоснабжения и водоотведения на территории Менделеевского муниципального района</w:t>
            </w:r>
          </w:p>
        </w:tc>
        <w:tc>
          <w:tcPr>
            <w:tcW w:w="3705" w:type="dxa"/>
            <w:gridSpan w:val="2"/>
          </w:tcPr>
          <w:p w:rsidR="00A376F1" w:rsidRDefault="00A376F1">
            <w:r w:rsidRPr="00EA6578">
              <w:rPr>
                <w:rFonts w:cs="Times New Roman"/>
                <w:color w:val="262626" w:themeColor="text1" w:themeTint="D9"/>
                <w:sz w:val="24"/>
                <w:szCs w:val="24"/>
              </w:rPr>
              <w:t>Улучшение экологической обстановки</w:t>
            </w:r>
          </w:p>
        </w:tc>
        <w:tc>
          <w:tcPr>
            <w:tcW w:w="1508" w:type="dxa"/>
            <w:gridSpan w:val="4"/>
          </w:tcPr>
          <w:p w:rsidR="00A376F1" w:rsidRDefault="00A376F1">
            <w:r w:rsidRPr="00DC40BE">
              <w:rPr>
                <w:rFonts w:cs="Times New Roman"/>
                <w:color w:val="262626" w:themeColor="text1" w:themeTint="D9"/>
                <w:sz w:val="24"/>
                <w:szCs w:val="24"/>
              </w:rPr>
              <w:t>2016-2020</w:t>
            </w:r>
          </w:p>
        </w:tc>
        <w:tc>
          <w:tcPr>
            <w:tcW w:w="3630" w:type="dxa"/>
            <w:gridSpan w:val="2"/>
          </w:tcPr>
          <w:p w:rsidR="00A376F1" w:rsidRDefault="00A376F1">
            <w:r w:rsidRPr="009B22C0">
              <w:rPr>
                <w:rFonts w:cs="Times New Roman"/>
                <w:color w:val="262626" w:themeColor="text1" w:themeTint="D9"/>
                <w:sz w:val="24"/>
                <w:szCs w:val="24"/>
              </w:rPr>
              <w:t>Исполком ММР</w:t>
            </w:r>
          </w:p>
        </w:tc>
        <w:tc>
          <w:tcPr>
            <w:tcW w:w="2410" w:type="dxa"/>
          </w:tcPr>
          <w:p w:rsidR="00A376F1" w:rsidRPr="009B22C0" w:rsidRDefault="00450B20">
            <w:pPr>
              <w:rPr>
                <w:rFonts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cs="Times New Roman"/>
                <w:color w:val="262626" w:themeColor="text1" w:themeTint="D9"/>
                <w:sz w:val="24"/>
                <w:szCs w:val="24"/>
              </w:rPr>
              <w:t>Выполняется по программе «Чистая вода»</w:t>
            </w:r>
          </w:p>
        </w:tc>
      </w:tr>
      <w:tr w:rsidR="00E54BFB" w:rsidRPr="00655EF3" w:rsidTr="00F20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tcW w:w="4057" w:type="dxa"/>
            <w:gridSpan w:val="3"/>
          </w:tcPr>
          <w:p w:rsidR="00A376F1" w:rsidRPr="00655EF3" w:rsidRDefault="00A376F1" w:rsidP="00954770">
            <w:pPr>
              <w:keepNext/>
              <w:spacing w:before="0"/>
              <w:jc w:val="both"/>
              <w:rPr>
                <w:rFonts w:eastAsia="Times New Roman"/>
                <w:color w:val="262626" w:themeColor="text1" w:themeTint="D9"/>
                <w:sz w:val="24"/>
                <w:szCs w:val="24"/>
              </w:rPr>
            </w:pPr>
            <w:r w:rsidRPr="00655EF3">
              <w:rPr>
                <w:rFonts w:eastAsia="Times New Roman"/>
                <w:color w:val="262626" w:themeColor="text1" w:themeTint="D9"/>
                <w:sz w:val="24"/>
                <w:szCs w:val="24"/>
              </w:rPr>
              <w:lastRenderedPageBreak/>
              <w:t>обследование и благоустройство существующих родников района</w:t>
            </w:r>
          </w:p>
        </w:tc>
        <w:tc>
          <w:tcPr>
            <w:tcW w:w="3705" w:type="dxa"/>
            <w:gridSpan w:val="2"/>
          </w:tcPr>
          <w:p w:rsidR="00A376F1" w:rsidRDefault="00A376F1">
            <w:r w:rsidRPr="00EA6578">
              <w:rPr>
                <w:rFonts w:cs="Times New Roman"/>
                <w:color w:val="262626" w:themeColor="text1" w:themeTint="D9"/>
                <w:sz w:val="24"/>
                <w:szCs w:val="24"/>
              </w:rPr>
              <w:t>Улучшение экологической обстановки</w:t>
            </w:r>
          </w:p>
        </w:tc>
        <w:tc>
          <w:tcPr>
            <w:tcW w:w="1508" w:type="dxa"/>
            <w:gridSpan w:val="4"/>
          </w:tcPr>
          <w:p w:rsidR="00A376F1" w:rsidRDefault="00A376F1">
            <w:r w:rsidRPr="00DC40BE">
              <w:rPr>
                <w:rFonts w:cs="Times New Roman"/>
                <w:color w:val="262626" w:themeColor="text1" w:themeTint="D9"/>
                <w:sz w:val="24"/>
                <w:szCs w:val="24"/>
              </w:rPr>
              <w:t>2016-2020</w:t>
            </w:r>
          </w:p>
        </w:tc>
        <w:tc>
          <w:tcPr>
            <w:tcW w:w="3630" w:type="dxa"/>
            <w:gridSpan w:val="2"/>
          </w:tcPr>
          <w:p w:rsidR="00A376F1" w:rsidRDefault="00A376F1">
            <w:r w:rsidRPr="009B22C0">
              <w:rPr>
                <w:rFonts w:cs="Times New Roman"/>
                <w:color w:val="262626" w:themeColor="text1" w:themeTint="D9"/>
                <w:sz w:val="24"/>
                <w:szCs w:val="24"/>
              </w:rPr>
              <w:t>Исполком ММР</w:t>
            </w:r>
          </w:p>
        </w:tc>
        <w:tc>
          <w:tcPr>
            <w:tcW w:w="2410" w:type="dxa"/>
          </w:tcPr>
          <w:p w:rsidR="00A376F1" w:rsidRPr="009B22C0" w:rsidRDefault="00450B20">
            <w:pPr>
              <w:rPr>
                <w:rFonts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cs="Times New Roman"/>
                <w:color w:val="262626" w:themeColor="text1" w:themeTint="D9"/>
                <w:sz w:val="24"/>
                <w:szCs w:val="24"/>
              </w:rPr>
              <w:t>Выполняется.</w:t>
            </w:r>
          </w:p>
        </w:tc>
      </w:tr>
      <w:tr w:rsidR="00E54BFB" w:rsidRPr="00655EF3" w:rsidTr="00F201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7"/>
        </w:trPr>
        <w:tc>
          <w:tcPr>
            <w:tcW w:w="4057" w:type="dxa"/>
            <w:gridSpan w:val="3"/>
          </w:tcPr>
          <w:p w:rsidR="00A376F1" w:rsidRPr="00655EF3" w:rsidRDefault="00A376F1" w:rsidP="00954770">
            <w:pPr>
              <w:keepNext/>
              <w:spacing w:before="0"/>
              <w:jc w:val="both"/>
              <w:rPr>
                <w:rFonts w:eastAsia="Times New Roman"/>
                <w:color w:val="262626" w:themeColor="text1" w:themeTint="D9"/>
                <w:sz w:val="24"/>
                <w:szCs w:val="24"/>
              </w:rPr>
            </w:pPr>
            <w:r w:rsidRPr="00655EF3">
              <w:rPr>
                <w:color w:val="262626" w:themeColor="text1" w:themeTint="D9"/>
                <w:sz w:val="24"/>
                <w:szCs w:val="24"/>
              </w:rPr>
              <w:t>снижение образования отходов</w:t>
            </w:r>
          </w:p>
        </w:tc>
        <w:tc>
          <w:tcPr>
            <w:tcW w:w="3705" w:type="dxa"/>
            <w:gridSpan w:val="2"/>
          </w:tcPr>
          <w:p w:rsidR="00A376F1" w:rsidRDefault="00A376F1">
            <w:r w:rsidRPr="00EA6578">
              <w:rPr>
                <w:rFonts w:cs="Times New Roman"/>
                <w:color w:val="262626" w:themeColor="text1" w:themeTint="D9"/>
                <w:sz w:val="24"/>
                <w:szCs w:val="24"/>
              </w:rPr>
              <w:t>Улучшение экологической обстановки</w:t>
            </w:r>
          </w:p>
        </w:tc>
        <w:tc>
          <w:tcPr>
            <w:tcW w:w="1508" w:type="dxa"/>
            <w:gridSpan w:val="4"/>
          </w:tcPr>
          <w:p w:rsidR="00A376F1" w:rsidRDefault="00A376F1">
            <w:r w:rsidRPr="00DC40BE">
              <w:rPr>
                <w:rFonts w:cs="Times New Roman"/>
                <w:color w:val="262626" w:themeColor="text1" w:themeTint="D9"/>
                <w:sz w:val="24"/>
                <w:szCs w:val="24"/>
              </w:rPr>
              <w:t>2016-2020</w:t>
            </w:r>
          </w:p>
        </w:tc>
        <w:tc>
          <w:tcPr>
            <w:tcW w:w="3630" w:type="dxa"/>
            <w:gridSpan w:val="2"/>
          </w:tcPr>
          <w:p w:rsidR="00A376F1" w:rsidRDefault="00A376F1" w:rsidP="00CA0DF8">
            <w:r w:rsidRPr="009B22C0">
              <w:rPr>
                <w:rFonts w:cs="Times New Roman"/>
                <w:color w:val="262626" w:themeColor="text1" w:themeTint="D9"/>
                <w:sz w:val="24"/>
                <w:szCs w:val="24"/>
              </w:rPr>
              <w:t>Исполком ММР</w:t>
            </w:r>
            <w:r w:rsidR="00CA0DF8">
              <w:rPr>
                <w:rFonts w:cs="Times New Roman"/>
                <w:color w:val="262626" w:themeColor="text1" w:themeTint="D9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A376F1" w:rsidRPr="009B22C0" w:rsidRDefault="00CA0DF8">
            <w:pPr>
              <w:rPr>
                <w:rFonts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cs="Times New Roman"/>
                <w:color w:val="262626" w:themeColor="text1" w:themeTint="D9"/>
                <w:sz w:val="24"/>
                <w:szCs w:val="24"/>
              </w:rPr>
              <w:t xml:space="preserve">Действует организация </w:t>
            </w:r>
            <w:r w:rsidRPr="00CA0DF8">
              <w:rPr>
                <w:rFonts w:cs="Times New Roman"/>
                <w:color w:val="262626" w:themeColor="text1" w:themeTint="D9"/>
                <w:sz w:val="24"/>
                <w:szCs w:val="24"/>
              </w:rPr>
              <w:t>А</w:t>
            </w:r>
            <w:hyperlink r:id="rId12" w:history="1">
              <w:r w:rsidRPr="00CA0DF8">
                <w:rPr>
                  <w:rFonts w:cs="Times New Roman"/>
                  <w:color w:val="262626" w:themeColor="text1" w:themeTint="D9"/>
                  <w:sz w:val="24"/>
                  <w:szCs w:val="24"/>
                </w:rPr>
                <w:t>НО "ЭЭВС"</w:t>
              </w:r>
            </w:hyperlink>
            <w:r w:rsidRPr="00CA0DF8">
              <w:rPr>
                <w:rFonts w:cs="Times New Roman"/>
                <w:color w:val="262626" w:themeColor="text1" w:themeTint="D9"/>
                <w:sz w:val="24"/>
                <w:szCs w:val="24"/>
              </w:rPr>
              <w:t xml:space="preserve"> по раздельному сбору мусора.</w:t>
            </w:r>
          </w:p>
        </w:tc>
      </w:tr>
      <w:tr w:rsidR="00E54BFB" w:rsidRPr="00655EF3" w:rsidTr="00F20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tcW w:w="4057" w:type="dxa"/>
            <w:gridSpan w:val="3"/>
          </w:tcPr>
          <w:p w:rsidR="00A376F1" w:rsidRPr="00655EF3" w:rsidRDefault="00A376F1" w:rsidP="00954770">
            <w:pPr>
              <w:keepNext/>
              <w:spacing w:before="0"/>
              <w:jc w:val="both"/>
              <w:rPr>
                <w:rFonts w:eastAsia="Times New Roman"/>
                <w:color w:val="262626" w:themeColor="text1" w:themeTint="D9"/>
                <w:sz w:val="24"/>
                <w:szCs w:val="24"/>
              </w:rPr>
            </w:pPr>
            <w:r w:rsidRPr="00655EF3">
              <w:rPr>
                <w:rFonts w:eastAsia="Times New Roman"/>
                <w:color w:val="262626" w:themeColor="text1" w:themeTint="D9"/>
                <w:sz w:val="24"/>
                <w:szCs w:val="24"/>
              </w:rPr>
              <w:t>строительство 2-ой очереди полигона ТБО</w:t>
            </w:r>
          </w:p>
        </w:tc>
        <w:tc>
          <w:tcPr>
            <w:tcW w:w="3705" w:type="dxa"/>
            <w:gridSpan w:val="2"/>
          </w:tcPr>
          <w:p w:rsidR="00A376F1" w:rsidRDefault="00A376F1">
            <w:r w:rsidRPr="00EA6578">
              <w:rPr>
                <w:rFonts w:cs="Times New Roman"/>
                <w:color w:val="262626" w:themeColor="text1" w:themeTint="D9"/>
                <w:sz w:val="24"/>
                <w:szCs w:val="24"/>
              </w:rPr>
              <w:t>Улучшение экологической обстановки</w:t>
            </w:r>
          </w:p>
        </w:tc>
        <w:tc>
          <w:tcPr>
            <w:tcW w:w="1508" w:type="dxa"/>
            <w:gridSpan w:val="4"/>
          </w:tcPr>
          <w:p w:rsidR="00A376F1" w:rsidRDefault="00A376F1">
            <w:r w:rsidRPr="00DC40BE">
              <w:rPr>
                <w:rFonts w:cs="Times New Roman"/>
                <w:color w:val="262626" w:themeColor="text1" w:themeTint="D9"/>
                <w:sz w:val="24"/>
                <w:szCs w:val="24"/>
              </w:rPr>
              <w:t>2016-2020</w:t>
            </w:r>
          </w:p>
        </w:tc>
        <w:tc>
          <w:tcPr>
            <w:tcW w:w="3630" w:type="dxa"/>
            <w:gridSpan w:val="2"/>
          </w:tcPr>
          <w:p w:rsidR="00A376F1" w:rsidRDefault="00A376F1">
            <w:r w:rsidRPr="009B22C0">
              <w:rPr>
                <w:rFonts w:cs="Times New Roman"/>
                <w:color w:val="262626" w:themeColor="text1" w:themeTint="D9"/>
                <w:sz w:val="24"/>
                <w:szCs w:val="24"/>
              </w:rPr>
              <w:t>Исполком ММР</w:t>
            </w:r>
          </w:p>
        </w:tc>
        <w:tc>
          <w:tcPr>
            <w:tcW w:w="2410" w:type="dxa"/>
          </w:tcPr>
          <w:p w:rsidR="00A376F1" w:rsidRPr="009B22C0" w:rsidRDefault="00476EE3" w:rsidP="00476EE3">
            <w:pPr>
              <w:rPr>
                <w:rFonts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cs="Times New Roman"/>
                <w:color w:val="262626" w:themeColor="text1" w:themeTint="D9"/>
                <w:sz w:val="24"/>
                <w:szCs w:val="24"/>
              </w:rPr>
              <w:t>В 2019 году  не было необходимости в строительстве  2- й очереди полигона ТБО</w:t>
            </w:r>
          </w:p>
        </w:tc>
      </w:tr>
      <w:tr w:rsidR="00E54BFB" w:rsidRPr="00655EF3" w:rsidTr="00F201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87"/>
        </w:trPr>
        <w:tc>
          <w:tcPr>
            <w:tcW w:w="4057" w:type="dxa"/>
            <w:gridSpan w:val="3"/>
          </w:tcPr>
          <w:p w:rsidR="00A376F1" w:rsidRPr="00655EF3" w:rsidRDefault="00A376F1" w:rsidP="004A7F11">
            <w:pPr>
              <w:keepNext/>
              <w:spacing w:before="0"/>
              <w:jc w:val="both"/>
              <w:rPr>
                <w:rFonts w:eastAsia="Times New Roman"/>
                <w:color w:val="262626" w:themeColor="text1" w:themeTint="D9"/>
                <w:sz w:val="24"/>
                <w:szCs w:val="24"/>
              </w:rPr>
            </w:pPr>
            <w:r w:rsidRPr="00655EF3">
              <w:rPr>
                <w:rFonts w:eastAsia="Times New Roman"/>
                <w:color w:val="262626" w:themeColor="text1" w:themeTint="D9"/>
                <w:sz w:val="24"/>
                <w:szCs w:val="24"/>
              </w:rPr>
              <w:t>внедрение системы управления и организации сбора, вывоза твердых бытовых отходов с территорий частного жилого фонда</w:t>
            </w:r>
          </w:p>
        </w:tc>
        <w:tc>
          <w:tcPr>
            <w:tcW w:w="3705" w:type="dxa"/>
            <w:gridSpan w:val="2"/>
          </w:tcPr>
          <w:p w:rsidR="00A376F1" w:rsidRDefault="00A376F1">
            <w:r w:rsidRPr="00EA6578">
              <w:rPr>
                <w:rFonts w:cs="Times New Roman"/>
                <w:color w:val="262626" w:themeColor="text1" w:themeTint="D9"/>
                <w:sz w:val="24"/>
                <w:szCs w:val="24"/>
              </w:rPr>
              <w:t>Улучшение экологической обстановки</w:t>
            </w:r>
          </w:p>
        </w:tc>
        <w:tc>
          <w:tcPr>
            <w:tcW w:w="1508" w:type="dxa"/>
            <w:gridSpan w:val="4"/>
          </w:tcPr>
          <w:p w:rsidR="00A376F1" w:rsidRDefault="00A376F1">
            <w:r w:rsidRPr="00DC40BE">
              <w:rPr>
                <w:rFonts w:cs="Times New Roman"/>
                <w:color w:val="262626" w:themeColor="text1" w:themeTint="D9"/>
                <w:sz w:val="24"/>
                <w:szCs w:val="24"/>
              </w:rPr>
              <w:t>2016-2020</w:t>
            </w:r>
          </w:p>
        </w:tc>
        <w:tc>
          <w:tcPr>
            <w:tcW w:w="3630" w:type="dxa"/>
            <w:gridSpan w:val="2"/>
          </w:tcPr>
          <w:p w:rsidR="00A376F1" w:rsidRDefault="00A376F1">
            <w:r w:rsidRPr="009B22C0">
              <w:rPr>
                <w:rFonts w:cs="Times New Roman"/>
                <w:color w:val="262626" w:themeColor="text1" w:themeTint="D9"/>
                <w:sz w:val="24"/>
                <w:szCs w:val="24"/>
              </w:rPr>
              <w:t>Исполком ММР</w:t>
            </w:r>
          </w:p>
        </w:tc>
        <w:tc>
          <w:tcPr>
            <w:tcW w:w="2410" w:type="dxa"/>
          </w:tcPr>
          <w:p w:rsidR="00A376F1" w:rsidRPr="009B22C0" w:rsidRDefault="00476EE3">
            <w:pPr>
              <w:rPr>
                <w:rFonts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eastAsia="Times New Roman"/>
                <w:color w:val="262626" w:themeColor="text1" w:themeTint="D9"/>
                <w:sz w:val="24"/>
                <w:szCs w:val="24"/>
              </w:rPr>
              <w:t>Вывоз</w:t>
            </w:r>
            <w:r w:rsidRPr="00655EF3">
              <w:rPr>
                <w:rFonts w:eastAsia="Times New Roman"/>
                <w:color w:val="262626" w:themeColor="text1" w:themeTint="D9"/>
                <w:sz w:val="24"/>
                <w:szCs w:val="24"/>
              </w:rPr>
              <w:t xml:space="preserve"> твердых бытовых отходов</w:t>
            </w:r>
            <w:r>
              <w:rPr>
                <w:rFonts w:eastAsia="Times New Roman"/>
                <w:color w:val="262626" w:themeColor="text1" w:themeTint="D9"/>
                <w:sz w:val="24"/>
                <w:szCs w:val="24"/>
              </w:rPr>
              <w:t xml:space="preserve"> осуществляется согласно утвержденного  графика.</w:t>
            </w:r>
          </w:p>
        </w:tc>
      </w:tr>
      <w:tr w:rsidR="00E54BFB" w:rsidRPr="00655EF3" w:rsidTr="00F20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7"/>
        </w:trPr>
        <w:tc>
          <w:tcPr>
            <w:tcW w:w="4057" w:type="dxa"/>
            <w:gridSpan w:val="3"/>
          </w:tcPr>
          <w:p w:rsidR="00A376F1" w:rsidRPr="00655EF3" w:rsidRDefault="00A376F1" w:rsidP="00954770">
            <w:pPr>
              <w:keepNext/>
              <w:spacing w:before="0"/>
              <w:jc w:val="both"/>
              <w:rPr>
                <w:rFonts w:eastAsia="Times New Roman"/>
                <w:color w:val="262626" w:themeColor="text1" w:themeTint="D9"/>
                <w:sz w:val="24"/>
                <w:szCs w:val="24"/>
              </w:rPr>
            </w:pPr>
            <w:r w:rsidRPr="00655EF3">
              <w:rPr>
                <w:rFonts w:eastAsia="Times New Roman"/>
                <w:color w:val="262626" w:themeColor="text1" w:themeTint="D9"/>
                <w:sz w:val="24"/>
                <w:szCs w:val="24"/>
              </w:rPr>
              <w:t>обеспечение поселений в полной мере контейнерными площадками; приобретение мусоровозов; организацию селективного сбора отходов</w:t>
            </w:r>
          </w:p>
        </w:tc>
        <w:tc>
          <w:tcPr>
            <w:tcW w:w="3705" w:type="dxa"/>
            <w:gridSpan w:val="2"/>
          </w:tcPr>
          <w:p w:rsidR="00A376F1" w:rsidRDefault="00A376F1">
            <w:r w:rsidRPr="00EA6578">
              <w:rPr>
                <w:rFonts w:cs="Times New Roman"/>
                <w:color w:val="262626" w:themeColor="text1" w:themeTint="D9"/>
                <w:sz w:val="24"/>
                <w:szCs w:val="24"/>
              </w:rPr>
              <w:t>Улучшение экологической обстановки</w:t>
            </w:r>
          </w:p>
        </w:tc>
        <w:tc>
          <w:tcPr>
            <w:tcW w:w="1508" w:type="dxa"/>
            <w:gridSpan w:val="4"/>
          </w:tcPr>
          <w:p w:rsidR="00A376F1" w:rsidRDefault="00A376F1">
            <w:r w:rsidRPr="00DC40BE">
              <w:rPr>
                <w:rFonts w:cs="Times New Roman"/>
                <w:color w:val="262626" w:themeColor="text1" w:themeTint="D9"/>
                <w:sz w:val="24"/>
                <w:szCs w:val="24"/>
              </w:rPr>
              <w:t>2016-2020</w:t>
            </w:r>
          </w:p>
        </w:tc>
        <w:tc>
          <w:tcPr>
            <w:tcW w:w="3630" w:type="dxa"/>
            <w:gridSpan w:val="2"/>
          </w:tcPr>
          <w:p w:rsidR="00A376F1" w:rsidRDefault="00A376F1">
            <w:r w:rsidRPr="009B22C0">
              <w:rPr>
                <w:rFonts w:cs="Times New Roman"/>
                <w:color w:val="262626" w:themeColor="text1" w:themeTint="D9"/>
                <w:sz w:val="24"/>
                <w:szCs w:val="24"/>
              </w:rPr>
              <w:t>Исполком ММР</w:t>
            </w:r>
          </w:p>
        </w:tc>
        <w:tc>
          <w:tcPr>
            <w:tcW w:w="2410" w:type="dxa"/>
          </w:tcPr>
          <w:p w:rsidR="00A376F1" w:rsidRPr="009B22C0" w:rsidRDefault="00476EE3">
            <w:pPr>
              <w:rPr>
                <w:rFonts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cs="Times New Roman"/>
                <w:color w:val="262626" w:themeColor="text1" w:themeTint="D9"/>
                <w:sz w:val="24"/>
                <w:szCs w:val="24"/>
              </w:rPr>
              <w:t>Контейнерные площадки установлены в н.п. Тихоново и Ижевка, в остальных поселениях идет поведерочный сбор.</w:t>
            </w:r>
          </w:p>
        </w:tc>
      </w:tr>
      <w:tr w:rsidR="008554D8" w:rsidRPr="00306FBC" w:rsidTr="00F201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8"/>
        </w:trPr>
        <w:tc>
          <w:tcPr>
            <w:tcW w:w="2564" w:type="dxa"/>
            <w:gridSpan w:val="2"/>
            <w:hideMark/>
          </w:tcPr>
          <w:p w:rsidR="00A376F1" w:rsidRPr="00306FBC" w:rsidRDefault="00A376F1" w:rsidP="00954770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306FBC">
              <w:rPr>
                <w:b/>
                <w:bCs/>
                <w:color w:val="333639" w:themeColor="text2" w:themeTint="E6"/>
                <w:kern w:val="24"/>
                <w:sz w:val="24"/>
                <w:szCs w:val="24"/>
              </w:rPr>
              <w:t>Основная задача</w:t>
            </w:r>
          </w:p>
        </w:tc>
        <w:tc>
          <w:tcPr>
            <w:tcW w:w="10336" w:type="dxa"/>
            <w:gridSpan w:val="9"/>
            <w:hideMark/>
          </w:tcPr>
          <w:p w:rsidR="00A376F1" w:rsidRPr="00306FBC" w:rsidRDefault="00A376F1" w:rsidP="00954770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306FBC">
              <w:rPr>
                <w:b/>
                <w:bCs/>
                <w:color w:val="333639" w:themeColor="text2" w:themeTint="E6"/>
                <w:kern w:val="24"/>
                <w:sz w:val="24"/>
                <w:szCs w:val="24"/>
              </w:rPr>
              <w:t>Безопасность</w:t>
            </w:r>
          </w:p>
        </w:tc>
        <w:tc>
          <w:tcPr>
            <w:tcW w:w="2410" w:type="dxa"/>
          </w:tcPr>
          <w:p w:rsidR="00A376F1" w:rsidRPr="00306FBC" w:rsidRDefault="00A376F1" w:rsidP="00954770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b/>
                <w:bCs/>
                <w:color w:val="333639" w:themeColor="text2" w:themeTint="E6"/>
                <w:kern w:val="24"/>
                <w:sz w:val="24"/>
                <w:szCs w:val="24"/>
              </w:rPr>
            </w:pPr>
          </w:p>
        </w:tc>
      </w:tr>
      <w:tr w:rsidR="00E54BFB" w:rsidRPr="00306FBC" w:rsidTr="00F20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</w:trPr>
        <w:tc>
          <w:tcPr>
            <w:tcW w:w="4057" w:type="dxa"/>
            <w:gridSpan w:val="3"/>
            <w:hideMark/>
          </w:tcPr>
          <w:p w:rsidR="00A376F1" w:rsidRPr="00306FBC" w:rsidRDefault="00A376F1" w:rsidP="00954770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>Мероприятия</w:t>
            </w:r>
          </w:p>
        </w:tc>
        <w:tc>
          <w:tcPr>
            <w:tcW w:w="3705" w:type="dxa"/>
            <w:gridSpan w:val="2"/>
            <w:hideMark/>
          </w:tcPr>
          <w:p w:rsidR="00A376F1" w:rsidRPr="00306FBC" w:rsidRDefault="00A376F1" w:rsidP="00954770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>Результаты</w:t>
            </w:r>
          </w:p>
        </w:tc>
        <w:tc>
          <w:tcPr>
            <w:tcW w:w="1508" w:type="dxa"/>
            <w:gridSpan w:val="4"/>
            <w:hideMark/>
          </w:tcPr>
          <w:p w:rsidR="00A376F1" w:rsidRPr="00306FBC" w:rsidRDefault="00A376F1" w:rsidP="00954770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>Сроки</w:t>
            </w:r>
          </w:p>
        </w:tc>
        <w:tc>
          <w:tcPr>
            <w:tcW w:w="3630" w:type="dxa"/>
            <w:gridSpan w:val="2"/>
            <w:hideMark/>
          </w:tcPr>
          <w:p w:rsidR="00A376F1" w:rsidRPr="00306FBC" w:rsidRDefault="00A376F1" w:rsidP="00954770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>Исполнители</w:t>
            </w:r>
          </w:p>
        </w:tc>
        <w:tc>
          <w:tcPr>
            <w:tcW w:w="2410" w:type="dxa"/>
          </w:tcPr>
          <w:p w:rsidR="00A376F1" w:rsidRPr="00306FBC" w:rsidRDefault="00A376F1" w:rsidP="00954770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color w:val="333639" w:themeColor="text2" w:themeTint="E6"/>
                <w:kern w:val="24"/>
                <w:sz w:val="24"/>
                <w:szCs w:val="24"/>
              </w:rPr>
            </w:pPr>
          </w:p>
        </w:tc>
      </w:tr>
      <w:tr w:rsidR="00E54BFB" w:rsidRPr="00306FBC" w:rsidTr="00F201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87"/>
        </w:trPr>
        <w:tc>
          <w:tcPr>
            <w:tcW w:w="4057" w:type="dxa"/>
            <w:gridSpan w:val="3"/>
            <w:hideMark/>
          </w:tcPr>
          <w:p w:rsidR="00A376F1" w:rsidRPr="00306FBC" w:rsidRDefault="00A376F1" w:rsidP="00954770">
            <w:pPr>
              <w:keepNext/>
              <w:spacing w:line="276" w:lineRule="auto"/>
              <w:ind w:left="34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lastRenderedPageBreak/>
              <w:t>Оборудование камерами наружного наблюдения города в рамках проекта АПК «Безопасный город», кнопками тревожного вызова (гражданин-полиция)</w:t>
            </w:r>
          </w:p>
        </w:tc>
        <w:tc>
          <w:tcPr>
            <w:tcW w:w="3705" w:type="dxa"/>
            <w:gridSpan w:val="2"/>
            <w:hideMark/>
          </w:tcPr>
          <w:p w:rsidR="00A376F1" w:rsidRPr="00306FBC" w:rsidRDefault="00A376F1" w:rsidP="00954770">
            <w:pPr>
              <w:keepNext/>
              <w:spacing w:line="276" w:lineRule="auto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>Снижение уровня преступности до 60%</w:t>
            </w:r>
          </w:p>
        </w:tc>
        <w:tc>
          <w:tcPr>
            <w:tcW w:w="1508" w:type="dxa"/>
            <w:gridSpan w:val="4"/>
            <w:hideMark/>
          </w:tcPr>
          <w:p w:rsidR="00A376F1" w:rsidRPr="00306FBC" w:rsidRDefault="00A376F1" w:rsidP="00954770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>
              <w:rPr>
                <w:color w:val="333639" w:themeColor="text2" w:themeTint="E6"/>
                <w:kern w:val="24"/>
                <w:sz w:val="24"/>
                <w:szCs w:val="24"/>
              </w:rPr>
              <w:t>2016-</w:t>
            </w: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>2021 год</w:t>
            </w:r>
          </w:p>
        </w:tc>
        <w:tc>
          <w:tcPr>
            <w:tcW w:w="3630" w:type="dxa"/>
            <w:gridSpan w:val="2"/>
            <w:hideMark/>
          </w:tcPr>
          <w:p w:rsidR="00A376F1" w:rsidRPr="00306FBC" w:rsidRDefault="00A376F1" w:rsidP="00954770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>МВД, исполком</w:t>
            </w:r>
          </w:p>
        </w:tc>
        <w:tc>
          <w:tcPr>
            <w:tcW w:w="2410" w:type="dxa"/>
          </w:tcPr>
          <w:p w:rsidR="00A376F1" w:rsidRPr="00306FBC" w:rsidRDefault="00CD3C1C" w:rsidP="00954770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color w:val="333639" w:themeColor="text2" w:themeTint="E6"/>
                <w:kern w:val="24"/>
                <w:sz w:val="24"/>
                <w:szCs w:val="24"/>
              </w:rPr>
            </w:pPr>
            <w:r w:rsidRPr="006E79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настоящий момент в городе, в местах массов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ого скопления людей установлены интеллектуальные</w:t>
            </w:r>
            <w:r w:rsidRPr="006E79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камер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ы</w:t>
            </w:r>
            <w:r w:rsidRPr="006E79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уличного наблюдения.</w:t>
            </w:r>
          </w:p>
        </w:tc>
      </w:tr>
      <w:tr w:rsidR="00E54BFB" w:rsidRPr="00306FBC" w:rsidTr="00F20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7"/>
        </w:trPr>
        <w:tc>
          <w:tcPr>
            <w:tcW w:w="4057" w:type="dxa"/>
            <w:gridSpan w:val="3"/>
            <w:hideMark/>
          </w:tcPr>
          <w:p w:rsidR="00A376F1" w:rsidRPr="00306FBC" w:rsidRDefault="00A376F1" w:rsidP="00954770">
            <w:pPr>
              <w:keepNext/>
              <w:tabs>
                <w:tab w:val="left" w:pos="9120"/>
              </w:tabs>
              <w:spacing w:line="276" w:lineRule="auto"/>
              <w:ind w:right="29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>Создание клуба патриотического воспитания; кадетских классов на базе СОШ</w:t>
            </w:r>
          </w:p>
        </w:tc>
        <w:tc>
          <w:tcPr>
            <w:tcW w:w="3705" w:type="dxa"/>
            <w:gridSpan w:val="2"/>
            <w:hideMark/>
          </w:tcPr>
          <w:p w:rsidR="00A376F1" w:rsidRPr="00306FBC" w:rsidRDefault="00A376F1" w:rsidP="00954770">
            <w:pPr>
              <w:keepNext/>
              <w:spacing w:line="276" w:lineRule="auto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>Снижение уровня преступности до 60%, повышение самосознания гражданского общества</w:t>
            </w:r>
          </w:p>
        </w:tc>
        <w:tc>
          <w:tcPr>
            <w:tcW w:w="1508" w:type="dxa"/>
            <w:gridSpan w:val="4"/>
            <w:hideMark/>
          </w:tcPr>
          <w:p w:rsidR="00A376F1" w:rsidRPr="00306FBC" w:rsidRDefault="00A376F1" w:rsidP="00954770">
            <w:pPr>
              <w:keepNext/>
              <w:spacing w:line="276" w:lineRule="auto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>2018 год</w:t>
            </w:r>
          </w:p>
        </w:tc>
        <w:tc>
          <w:tcPr>
            <w:tcW w:w="3630" w:type="dxa"/>
            <w:gridSpan w:val="2"/>
            <w:hideMark/>
          </w:tcPr>
          <w:p w:rsidR="00A376F1" w:rsidRPr="00306FBC" w:rsidRDefault="00A376F1" w:rsidP="00954770">
            <w:pPr>
              <w:keepNext/>
              <w:spacing w:line="276" w:lineRule="auto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>отдел образование, исполком</w:t>
            </w:r>
          </w:p>
        </w:tc>
        <w:tc>
          <w:tcPr>
            <w:tcW w:w="2410" w:type="dxa"/>
          </w:tcPr>
          <w:p w:rsidR="00A376F1" w:rsidRPr="00306FBC" w:rsidRDefault="003C1974" w:rsidP="003C1974">
            <w:pPr>
              <w:keepNext/>
              <w:spacing w:line="276" w:lineRule="auto"/>
              <w:rPr>
                <w:color w:val="333639" w:themeColor="text2" w:themeTint="E6"/>
                <w:kern w:val="24"/>
                <w:sz w:val="24"/>
                <w:szCs w:val="24"/>
              </w:rPr>
            </w:pPr>
            <w:r w:rsidRPr="003C1974">
              <w:rPr>
                <w:color w:val="333639" w:themeColor="text2" w:themeTint="E6"/>
                <w:kern w:val="24"/>
                <w:sz w:val="24"/>
                <w:szCs w:val="24"/>
              </w:rPr>
              <w:t>Создано местное отделение военно-пат</w:t>
            </w:r>
            <w:r w:rsidR="00E54BFB">
              <w:rPr>
                <w:color w:val="333639" w:themeColor="text2" w:themeTint="E6"/>
                <w:kern w:val="24"/>
                <w:sz w:val="24"/>
                <w:szCs w:val="24"/>
              </w:rPr>
              <w:t>риотического движения «Юнармия»</w:t>
            </w:r>
          </w:p>
        </w:tc>
      </w:tr>
      <w:tr w:rsidR="00E54BFB" w:rsidRPr="00306FBC" w:rsidTr="00F201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6"/>
        </w:trPr>
        <w:tc>
          <w:tcPr>
            <w:tcW w:w="4057" w:type="dxa"/>
            <w:gridSpan w:val="3"/>
            <w:hideMark/>
          </w:tcPr>
          <w:p w:rsidR="00A376F1" w:rsidRPr="00306FBC" w:rsidRDefault="00A376F1" w:rsidP="00954770">
            <w:pPr>
              <w:keepNext/>
              <w:tabs>
                <w:tab w:val="left" w:pos="9120"/>
              </w:tabs>
              <w:spacing w:line="276" w:lineRule="auto"/>
              <w:ind w:left="34" w:right="29"/>
              <w:jc w:val="both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>Центр психологической помощи людям, попавшим в трудную жизненную ситуацию</w:t>
            </w:r>
          </w:p>
        </w:tc>
        <w:tc>
          <w:tcPr>
            <w:tcW w:w="3705" w:type="dxa"/>
            <w:gridSpan w:val="2"/>
            <w:hideMark/>
          </w:tcPr>
          <w:p w:rsidR="00A376F1" w:rsidRPr="00306FBC" w:rsidRDefault="00A376F1" w:rsidP="00954770">
            <w:pPr>
              <w:keepNext/>
              <w:spacing w:line="276" w:lineRule="auto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>Снижение уровня суицидов</w:t>
            </w:r>
          </w:p>
        </w:tc>
        <w:tc>
          <w:tcPr>
            <w:tcW w:w="1508" w:type="dxa"/>
            <w:gridSpan w:val="4"/>
            <w:hideMark/>
          </w:tcPr>
          <w:p w:rsidR="00A376F1" w:rsidRPr="00306FBC" w:rsidRDefault="00A376F1" w:rsidP="00954770">
            <w:pPr>
              <w:keepNext/>
              <w:spacing w:line="276" w:lineRule="auto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>2020 год</w:t>
            </w:r>
          </w:p>
        </w:tc>
        <w:tc>
          <w:tcPr>
            <w:tcW w:w="3630" w:type="dxa"/>
            <w:gridSpan w:val="2"/>
            <w:hideMark/>
          </w:tcPr>
          <w:p w:rsidR="00A376F1" w:rsidRPr="00306FBC" w:rsidRDefault="00A376F1" w:rsidP="00954770">
            <w:pPr>
              <w:keepNext/>
              <w:spacing w:line="276" w:lineRule="auto"/>
              <w:rPr>
                <w:rFonts w:cs="Times New Roman"/>
                <w:color w:val="333639" w:themeColor="text2" w:themeTint="E6"/>
                <w:sz w:val="24"/>
                <w:szCs w:val="24"/>
              </w:rPr>
            </w:pPr>
            <w:r w:rsidRPr="00306FBC">
              <w:rPr>
                <w:color w:val="333639" w:themeColor="text2" w:themeTint="E6"/>
                <w:kern w:val="24"/>
                <w:sz w:val="24"/>
                <w:szCs w:val="24"/>
              </w:rPr>
              <w:t>МВД, ЦРБ, отдел образования, отдел соц защиты, исполком</w:t>
            </w:r>
          </w:p>
        </w:tc>
        <w:tc>
          <w:tcPr>
            <w:tcW w:w="2410" w:type="dxa"/>
          </w:tcPr>
          <w:p w:rsidR="003C1974" w:rsidRPr="003C1974" w:rsidRDefault="003C1974" w:rsidP="003C1974">
            <w:pPr>
              <w:keepNext/>
              <w:spacing w:line="276" w:lineRule="auto"/>
              <w:rPr>
                <w:color w:val="333639" w:themeColor="text2" w:themeTint="E6"/>
                <w:kern w:val="24"/>
                <w:sz w:val="24"/>
                <w:szCs w:val="24"/>
              </w:rPr>
            </w:pPr>
            <w:r w:rsidRPr="003C1974">
              <w:rPr>
                <w:color w:val="333639" w:themeColor="text2" w:themeTint="E6"/>
                <w:kern w:val="24"/>
                <w:sz w:val="24"/>
                <w:szCs w:val="24"/>
              </w:rPr>
              <w:t xml:space="preserve">При Управлении образования функционирует Менделеевская психолого-педагогическая служба. </w:t>
            </w:r>
          </w:p>
          <w:p w:rsidR="00A376F1" w:rsidRPr="00306FBC" w:rsidRDefault="003C1974" w:rsidP="003C1974">
            <w:pPr>
              <w:keepNext/>
              <w:spacing w:line="276" w:lineRule="auto"/>
              <w:rPr>
                <w:color w:val="333639" w:themeColor="text2" w:themeTint="E6"/>
                <w:kern w:val="24"/>
                <w:sz w:val="24"/>
                <w:szCs w:val="24"/>
              </w:rPr>
            </w:pPr>
            <w:r w:rsidRPr="003C1974">
              <w:rPr>
                <w:color w:val="333639" w:themeColor="text2" w:themeTint="E6"/>
                <w:kern w:val="24"/>
                <w:sz w:val="24"/>
                <w:szCs w:val="24"/>
              </w:rPr>
              <w:t>В ДОУ № 7, 10 работают консультационные центры помощи родителям.</w:t>
            </w:r>
          </w:p>
        </w:tc>
      </w:tr>
    </w:tbl>
    <w:p w:rsidR="00E54BFB" w:rsidRPr="00F05EDF" w:rsidRDefault="00E54BFB" w:rsidP="00E54BFB">
      <w:pPr>
        <w:keepNext/>
        <w:spacing w:line="276" w:lineRule="auto"/>
        <w:rPr>
          <w:color w:val="333639" w:themeColor="text2" w:themeTint="E6"/>
        </w:rPr>
      </w:pPr>
    </w:p>
    <w:sectPr w:rsidR="00E54BFB" w:rsidRPr="00F05EDF" w:rsidSect="004A7F11">
      <w:footerReference w:type="even" r:id="rId13"/>
      <w:footerReference w:type="default" r:id="rId14"/>
      <w:pgSz w:w="16839" w:h="11907" w:orient="landscape" w:code="9"/>
      <w:pgMar w:top="851" w:right="992" w:bottom="1191" w:left="2098" w:header="1077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6F8" w:rsidRDefault="00AB26F8">
      <w:pPr>
        <w:spacing w:after="0" w:line="240" w:lineRule="auto"/>
      </w:pPr>
      <w:r>
        <w:separator/>
      </w:r>
    </w:p>
  </w:endnote>
  <w:endnote w:type="continuationSeparator" w:id="0">
    <w:p w:rsidR="00AB26F8" w:rsidRDefault="00AB2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4407146"/>
      <w:docPartObj>
        <w:docPartGallery w:val="Page Numbers (Bottom of Page)"/>
        <w:docPartUnique/>
      </w:docPartObj>
    </w:sdtPr>
    <w:sdtEndPr/>
    <w:sdtContent>
      <w:p w:rsidR="00BF0EC6" w:rsidRDefault="00BF0EC6">
        <w:pPr>
          <w:pStyle w:val="afffff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0D8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F0EC6" w:rsidRPr="0038026A" w:rsidRDefault="00BF0EC6" w:rsidP="0038026A">
    <w:pPr>
      <w:pStyle w:val="affffff3"/>
    </w:pPr>
  </w:p>
  <w:p w:rsidR="00BF0EC6" w:rsidRDefault="00BF0EC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EC6" w:rsidRDefault="00BF0EC6" w:rsidP="00837523">
    <w:pPr>
      <w:pStyle w:val="affffff3"/>
      <w:framePr w:wrap="around" w:vAnchor="text" w:hAnchor="margin" w:xAlign="right" w:y="1"/>
      <w:rPr>
        <w:rStyle w:val="affffff5"/>
      </w:rPr>
    </w:pPr>
    <w:r>
      <w:rPr>
        <w:rStyle w:val="affffff5"/>
      </w:rPr>
      <w:fldChar w:fldCharType="begin"/>
    </w:r>
    <w:r>
      <w:rPr>
        <w:rStyle w:val="affffff5"/>
      </w:rPr>
      <w:instrText xml:space="preserve">PAGE  </w:instrText>
    </w:r>
    <w:r>
      <w:rPr>
        <w:rStyle w:val="affffff5"/>
      </w:rPr>
      <w:fldChar w:fldCharType="end"/>
    </w:r>
  </w:p>
  <w:p w:rsidR="00BF0EC6" w:rsidRDefault="00BF0EC6" w:rsidP="00837523">
    <w:pPr>
      <w:pStyle w:val="affffff3"/>
      <w:ind w:right="360"/>
    </w:pPr>
  </w:p>
  <w:p w:rsidR="00BF0EC6" w:rsidRDefault="00BF0EC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EC6" w:rsidRDefault="00BF0EC6" w:rsidP="00837523">
    <w:pPr>
      <w:pStyle w:val="affffff3"/>
      <w:framePr w:wrap="around" w:vAnchor="text" w:hAnchor="margin" w:xAlign="right" w:y="1"/>
      <w:rPr>
        <w:rStyle w:val="affffff5"/>
      </w:rPr>
    </w:pPr>
    <w:r>
      <w:rPr>
        <w:rStyle w:val="affffff5"/>
      </w:rPr>
      <w:fldChar w:fldCharType="begin"/>
    </w:r>
    <w:r>
      <w:rPr>
        <w:rStyle w:val="affffff5"/>
      </w:rPr>
      <w:instrText xml:space="preserve">PAGE  </w:instrText>
    </w:r>
    <w:r>
      <w:rPr>
        <w:rStyle w:val="affffff5"/>
      </w:rPr>
      <w:fldChar w:fldCharType="separate"/>
    </w:r>
    <w:r w:rsidR="00F80D80">
      <w:rPr>
        <w:rStyle w:val="affffff5"/>
        <w:noProof/>
      </w:rPr>
      <w:t>21</w:t>
    </w:r>
    <w:r>
      <w:rPr>
        <w:rStyle w:val="affffff5"/>
      </w:rPr>
      <w:fldChar w:fldCharType="end"/>
    </w:r>
  </w:p>
  <w:p w:rsidR="00BF0EC6" w:rsidRDefault="00BF0EC6" w:rsidP="00837523">
    <w:pPr>
      <w:pStyle w:val="affffff3"/>
      <w:ind w:right="360"/>
    </w:pPr>
  </w:p>
  <w:p w:rsidR="00BF0EC6" w:rsidRDefault="00BF0EC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6F8" w:rsidRDefault="00AB26F8">
      <w:pPr>
        <w:spacing w:after="0" w:line="240" w:lineRule="auto"/>
      </w:pPr>
      <w:r>
        <w:separator/>
      </w:r>
    </w:p>
  </w:footnote>
  <w:footnote w:type="continuationSeparator" w:id="0">
    <w:p w:rsidR="00AB26F8" w:rsidRDefault="00AB26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B6E8615A"/>
    <w:lvl w:ilvl="0">
      <w:start w:val="1"/>
      <w:numFmt w:val="bullet"/>
      <w:pStyle w:val="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7F8230A0"/>
    <w:lvl w:ilvl="0">
      <w:start w:val="1"/>
      <w:numFmt w:val="bullet"/>
      <w:pStyle w:val="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4CF4A9A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1F86DD2C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E63AF57E"/>
    <w:lvl w:ilvl="0">
      <w:start w:val="1"/>
      <w:numFmt w:val="bullet"/>
      <w:pStyle w:val="a"/>
      <w:lvlText w:val="•"/>
      <w:lvlJc w:val="left"/>
      <w:pPr>
        <w:ind w:left="360" w:hanging="360"/>
      </w:pPr>
      <w:rPr>
        <w:rFonts w:ascii="Cambria" w:hAnsi="Cambria" w:hint="default"/>
        <w:color w:val="7E97AD" w:themeColor="accent1"/>
      </w:rPr>
    </w:lvl>
  </w:abstractNum>
  <w:abstractNum w:abstractNumId="5" w15:restartNumberingAfterBreak="0">
    <w:nsid w:val="0000000B"/>
    <w:multiLevelType w:val="hybridMultilevel"/>
    <w:tmpl w:val="4B588F5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11125BA"/>
    <w:multiLevelType w:val="hybridMultilevel"/>
    <w:tmpl w:val="FABCBE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8F5FBD"/>
    <w:multiLevelType w:val="hybridMultilevel"/>
    <w:tmpl w:val="3236AC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BD6634"/>
    <w:multiLevelType w:val="hybridMultilevel"/>
    <w:tmpl w:val="B6E2775A"/>
    <w:lvl w:ilvl="0" w:tplc="23B8AD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6C77DE0"/>
    <w:multiLevelType w:val="hybridMultilevel"/>
    <w:tmpl w:val="AA74D68E"/>
    <w:lvl w:ilvl="0" w:tplc="E586DA12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D6324"/>
    <w:multiLevelType w:val="hybridMultilevel"/>
    <w:tmpl w:val="549C7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4B619D"/>
    <w:multiLevelType w:val="hybridMultilevel"/>
    <w:tmpl w:val="3F5878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B6F205A"/>
    <w:multiLevelType w:val="multilevel"/>
    <w:tmpl w:val="9CA4ABB8"/>
    <w:styleLink w:val="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FE37634"/>
    <w:multiLevelType w:val="hybridMultilevel"/>
    <w:tmpl w:val="00ECD53C"/>
    <w:lvl w:ilvl="0" w:tplc="21485316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272F96"/>
    <w:multiLevelType w:val="hybridMultilevel"/>
    <w:tmpl w:val="78409C0E"/>
    <w:lvl w:ilvl="0" w:tplc="D41A7F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2066572"/>
    <w:multiLevelType w:val="hybridMultilevel"/>
    <w:tmpl w:val="38FA29B6"/>
    <w:lvl w:ilvl="0" w:tplc="38F0CC42">
      <w:start w:val="1"/>
      <w:numFmt w:val="bullet"/>
      <w:lvlText w:val="–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857666BA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746AA4EA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9749832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09C48E6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66AD22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79DAFE1E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82BC08AA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C6A0A1FE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 w15:restartNumberingAfterBreak="0">
    <w:nsid w:val="2F36625F"/>
    <w:multiLevelType w:val="hybridMultilevel"/>
    <w:tmpl w:val="64381596"/>
    <w:lvl w:ilvl="0" w:tplc="F0F699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5A13045"/>
    <w:multiLevelType w:val="hybridMultilevel"/>
    <w:tmpl w:val="C91A7778"/>
    <w:lvl w:ilvl="0" w:tplc="E586DA12">
      <w:start w:val="1"/>
      <w:numFmt w:val="bullet"/>
      <w:lvlText w:val="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8"/>
        <w:szCs w:val="28"/>
      </w:rPr>
    </w:lvl>
    <w:lvl w:ilvl="1" w:tplc="83BC294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67F6A45"/>
    <w:multiLevelType w:val="multilevel"/>
    <w:tmpl w:val="30FED030"/>
    <w:lvl w:ilvl="0">
      <w:start w:val="1"/>
      <w:numFmt w:val="decimal"/>
      <w:pStyle w:val="a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pStyle w:val="30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pStyle w:val="40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pStyle w:val="50"/>
      <w:lvlText w:val="(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19" w15:restartNumberingAfterBreak="0">
    <w:nsid w:val="387229FC"/>
    <w:multiLevelType w:val="hybridMultilevel"/>
    <w:tmpl w:val="C9DCAD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95E0E8C"/>
    <w:multiLevelType w:val="hybridMultilevel"/>
    <w:tmpl w:val="9E4677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957B49"/>
    <w:multiLevelType w:val="hybridMultilevel"/>
    <w:tmpl w:val="E82A3D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DAF19E0"/>
    <w:multiLevelType w:val="hybridMultilevel"/>
    <w:tmpl w:val="CAEE8CD6"/>
    <w:styleLink w:val="1"/>
    <w:lvl w:ilvl="0" w:tplc="687CB460">
      <w:start w:val="1"/>
      <w:numFmt w:val="bullet"/>
      <w:suff w:val="space"/>
      <w:lvlText w:val="-"/>
      <w:lvlJc w:val="left"/>
      <w:pPr>
        <w:ind w:left="0" w:firstLine="709"/>
      </w:pPr>
      <w:rPr>
        <w:rFonts w:ascii="Courier New" w:hAnsi="Courier New" w:hint="default"/>
        <w:spacing w:val="0"/>
        <w:position w:val="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3DE65FE4"/>
    <w:multiLevelType w:val="hybridMultilevel"/>
    <w:tmpl w:val="0D6889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6E6CD7"/>
    <w:multiLevelType w:val="hybridMultilevel"/>
    <w:tmpl w:val="ABC64DB8"/>
    <w:lvl w:ilvl="0" w:tplc="00CAB17E">
      <w:start w:val="1"/>
      <w:numFmt w:val="bullet"/>
      <w:pStyle w:val="10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9A924F7"/>
    <w:multiLevelType w:val="hybridMultilevel"/>
    <w:tmpl w:val="82B4CA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E875952"/>
    <w:multiLevelType w:val="hybridMultilevel"/>
    <w:tmpl w:val="C7CA31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D036E5"/>
    <w:multiLevelType w:val="hybridMultilevel"/>
    <w:tmpl w:val="55F03DCA"/>
    <w:lvl w:ilvl="0" w:tplc="039E412C">
      <w:start w:val="1"/>
      <w:numFmt w:val="bullet"/>
      <w:suff w:val="space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8" w15:restartNumberingAfterBreak="0">
    <w:nsid w:val="51D63FE4"/>
    <w:multiLevelType w:val="hybridMultilevel"/>
    <w:tmpl w:val="2F8457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07136A"/>
    <w:multiLevelType w:val="hybridMultilevel"/>
    <w:tmpl w:val="D4E4E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E56A38"/>
    <w:multiLevelType w:val="multilevel"/>
    <w:tmpl w:val="8380402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1" w15:restartNumberingAfterBreak="0">
    <w:nsid w:val="5FD00355"/>
    <w:multiLevelType w:val="hybridMultilevel"/>
    <w:tmpl w:val="2572F1E0"/>
    <w:lvl w:ilvl="0" w:tplc="38F0CC42">
      <w:start w:val="1"/>
      <w:numFmt w:val="bullet"/>
      <w:lvlText w:val="–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5FD410F3"/>
    <w:multiLevelType w:val="multilevel"/>
    <w:tmpl w:val="F57E968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3" w15:restartNumberingAfterBreak="0">
    <w:nsid w:val="61E6036A"/>
    <w:multiLevelType w:val="hybridMultilevel"/>
    <w:tmpl w:val="AF0E1F18"/>
    <w:lvl w:ilvl="0" w:tplc="76BA19CA">
      <w:start w:val="1"/>
      <w:numFmt w:val="decimal"/>
      <w:lvlText w:val="%1)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727F3358"/>
    <w:multiLevelType w:val="hybridMultilevel"/>
    <w:tmpl w:val="4EDE09CE"/>
    <w:lvl w:ilvl="0" w:tplc="7F5A1544">
      <w:start w:val="1"/>
      <w:numFmt w:val="bullet"/>
      <w:suff w:val="space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4292AC6"/>
    <w:multiLevelType w:val="hybridMultilevel"/>
    <w:tmpl w:val="31F612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ED6540"/>
    <w:multiLevelType w:val="multilevel"/>
    <w:tmpl w:val="ABD81E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C146CA4"/>
    <w:multiLevelType w:val="hybridMultilevel"/>
    <w:tmpl w:val="2542C24A"/>
    <w:styleLink w:val="21"/>
    <w:lvl w:ilvl="0" w:tplc="B046DEAC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2"/>
  </w:num>
  <w:num w:numId="7">
    <w:abstractNumId w:val="18"/>
  </w:num>
  <w:num w:numId="8">
    <w:abstractNumId w:val="17"/>
  </w:num>
  <w:num w:numId="9">
    <w:abstractNumId w:val="36"/>
  </w:num>
  <w:num w:numId="10">
    <w:abstractNumId w:val="24"/>
  </w:num>
  <w:num w:numId="11">
    <w:abstractNumId w:val="22"/>
  </w:num>
  <w:num w:numId="12">
    <w:abstractNumId w:val="37"/>
  </w:num>
  <w:num w:numId="13">
    <w:abstractNumId w:val="36"/>
  </w:num>
  <w:num w:numId="14">
    <w:abstractNumId w:val="28"/>
  </w:num>
  <w:num w:numId="15">
    <w:abstractNumId w:val="9"/>
  </w:num>
  <w:num w:numId="16">
    <w:abstractNumId w:val="32"/>
  </w:num>
  <w:num w:numId="17">
    <w:abstractNumId w:val="30"/>
  </w:num>
  <w:num w:numId="18">
    <w:abstractNumId w:val="26"/>
  </w:num>
  <w:num w:numId="19">
    <w:abstractNumId w:val="20"/>
  </w:num>
  <w:num w:numId="20">
    <w:abstractNumId w:val="23"/>
  </w:num>
  <w:num w:numId="21">
    <w:abstractNumId w:val="7"/>
  </w:num>
  <w:num w:numId="22">
    <w:abstractNumId w:val="35"/>
  </w:num>
  <w:num w:numId="23">
    <w:abstractNumId w:val="6"/>
  </w:num>
  <w:num w:numId="24">
    <w:abstractNumId w:val="33"/>
  </w:num>
  <w:num w:numId="25">
    <w:abstractNumId w:val="5"/>
  </w:num>
  <w:num w:numId="26">
    <w:abstractNumId w:val="16"/>
  </w:num>
  <w:num w:numId="27">
    <w:abstractNumId w:val="8"/>
  </w:num>
  <w:num w:numId="28">
    <w:abstractNumId w:val="11"/>
  </w:num>
  <w:num w:numId="29">
    <w:abstractNumId w:val="13"/>
  </w:num>
  <w:num w:numId="30">
    <w:abstractNumId w:val="25"/>
  </w:num>
  <w:num w:numId="31">
    <w:abstractNumId w:val="19"/>
  </w:num>
  <w:num w:numId="32">
    <w:abstractNumId w:val="10"/>
  </w:num>
  <w:num w:numId="33">
    <w:abstractNumId w:val="31"/>
  </w:num>
  <w:num w:numId="34">
    <w:abstractNumId w:val="15"/>
  </w:num>
  <w:num w:numId="35">
    <w:abstractNumId w:val="15"/>
  </w:num>
  <w:num w:numId="36">
    <w:abstractNumId w:val="29"/>
  </w:num>
  <w:num w:numId="37">
    <w:abstractNumId w:val="27"/>
  </w:num>
  <w:num w:numId="38">
    <w:abstractNumId w:val="34"/>
  </w:num>
  <w:num w:numId="39">
    <w:abstractNumId w:val="21"/>
  </w:num>
  <w:num w:numId="40">
    <w:abstractNumId w:val="1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47A"/>
    <w:rsid w:val="00001814"/>
    <w:rsid w:val="0000191F"/>
    <w:rsid w:val="00006016"/>
    <w:rsid w:val="0001115D"/>
    <w:rsid w:val="00011D6A"/>
    <w:rsid w:val="0001677F"/>
    <w:rsid w:val="00017A4F"/>
    <w:rsid w:val="000203F1"/>
    <w:rsid w:val="000204B8"/>
    <w:rsid w:val="0002189D"/>
    <w:rsid w:val="00021F8B"/>
    <w:rsid w:val="000241D8"/>
    <w:rsid w:val="00025643"/>
    <w:rsid w:val="000310E3"/>
    <w:rsid w:val="000313C0"/>
    <w:rsid w:val="00032198"/>
    <w:rsid w:val="0003341D"/>
    <w:rsid w:val="0003510C"/>
    <w:rsid w:val="00037EFF"/>
    <w:rsid w:val="00047B67"/>
    <w:rsid w:val="00050C79"/>
    <w:rsid w:val="00051052"/>
    <w:rsid w:val="0005151C"/>
    <w:rsid w:val="00065A6A"/>
    <w:rsid w:val="00066012"/>
    <w:rsid w:val="000673BC"/>
    <w:rsid w:val="00070FBA"/>
    <w:rsid w:val="00075003"/>
    <w:rsid w:val="000762FB"/>
    <w:rsid w:val="0007683D"/>
    <w:rsid w:val="000803C6"/>
    <w:rsid w:val="00084EF2"/>
    <w:rsid w:val="00086A63"/>
    <w:rsid w:val="00091019"/>
    <w:rsid w:val="000915C3"/>
    <w:rsid w:val="000916C9"/>
    <w:rsid w:val="000922D6"/>
    <w:rsid w:val="000A21F0"/>
    <w:rsid w:val="000A4B5C"/>
    <w:rsid w:val="000A5A3A"/>
    <w:rsid w:val="000A6737"/>
    <w:rsid w:val="000A70CC"/>
    <w:rsid w:val="000A7D43"/>
    <w:rsid w:val="000B0DC4"/>
    <w:rsid w:val="000B0DC8"/>
    <w:rsid w:val="000B1292"/>
    <w:rsid w:val="000B26BB"/>
    <w:rsid w:val="000B7436"/>
    <w:rsid w:val="000C079F"/>
    <w:rsid w:val="000C1E95"/>
    <w:rsid w:val="000C2740"/>
    <w:rsid w:val="000C56B2"/>
    <w:rsid w:val="000C761A"/>
    <w:rsid w:val="000C76D7"/>
    <w:rsid w:val="000D1A05"/>
    <w:rsid w:val="000D2DC1"/>
    <w:rsid w:val="000D315D"/>
    <w:rsid w:val="000D4081"/>
    <w:rsid w:val="000D703C"/>
    <w:rsid w:val="000D71E1"/>
    <w:rsid w:val="000E651A"/>
    <w:rsid w:val="000E68CB"/>
    <w:rsid w:val="000E6E05"/>
    <w:rsid w:val="000E7D82"/>
    <w:rsid w:val="000F15A5"/>
    <w:rsid w:val="000F5B85"/>
    <w:rsid w:val="000F5D86"/>
    <w:rsid w:val="000F5EC2"/>
    <w:rsid w:val="000F7514"/>
    <w:rsid w:val="001004A2"/>
    <w:rsid w:val="00101595"/>
    <w:rsid w:val="001020C2"/>
    <w:rsid w:val="001025A2"/>
    <w:rsid w:val="001027B5"/>
    <w:rsid w:val="00110C49"/>
    <w:rsid w:val="00110FF6"/>
    <w:rsid w:val="0011313E"/>
    <w:rsid w:val="00115876"/>
    <w:rsid w:val="001178A1"/>
    <w:rsid w:val="00121C8A"/>
    <w:rsid w:val="00124D6A"/>
    <w:rsid w:val="001255D0"/>
    <w:rsid w:val="00126148"/>
    <w:rsid w:val="00126A98"/>
    <w:rsid w:val="00131850"/>
    <w:rsid w:val="00132337"/>
    <w:rsid w:val="00133A48"/>
    <w:rsid w:val="00136A24"/>
    <w:rsid w:val="001428EB"/>
    <w:rsid w:val="00143DEF"/>
    <w:rsid w:val="00144576"/>
    <w:rsid w:val="00144650"/>
    <w:rsid w:val="0014583E"/>
    <w:rsid w:val="00147004"/>
    <w:rsid w:val="00147C57"/>
    <w:rsid w:val="0015001D"/>
    <w:rsid w:val="00150DA6"/>
    <w:rsid w:val="00150FBE"/>
    <w:rsid w:val="00151AF3"/>
    <w:rsid w:val="00153339"/>
    <w:rsid w:val="00156024"/>
    <w:rsid w:val="0015612C"/>
    <w:rsid w:val="0016205F"/>
    <w:rsid w:val="0016339D"/>
    <w:rsid w:val="00163867"/>
    <w:rsid w:val="001649EA"/>
    <w:rsid w:val="001660C4"/>
    <w:rsid w:val="00166BA4"/>
    <w:rsid w:val="00171270"/>
    <w:rsid w:val="001712F4"/>
    <w:rsid w:val="00171563"/>
    <w:rsid w:val="00173D49"/>
    <w:rsid w:val="00174651"/>
    <w:rsid w:val="0017622C"/>
    <w:rsid w:val="001779B1"/>
    <w:rsid w:val="00180EB1"/>
    <w:rsid w:val="00181741"/>
    <w:rsid w:val="00183CFA"/>
    <w:rsid w:val="00184403"/>
    <w:rsid w:val="00187AAB"/>
    <w:rsid w:val="001929AD"/>
    <w:rsid w:val="001956CB"/>
    <w:rsid w:val="00196CF8"/>
    <w:rsid w:val="00196DC2"/>
    <w:rsid w:val="00197960"/>
    <w:rsid w:val="001A10D5"/>
    <w:rsid w:val="001A2092"/>
    <w:rsid w:val="001A23B7"/>
    <w:rsid w:val="001A300D"/>
    <w:rsid w:val="001A31DF"/>
    <w:rsid w:val="001A38D3"/>
    <w:rsid w:val="001A3A50"/>
    <w:rsid w:val="001A5181"/>
    <w:rsid w:val="001A54B3"/>
    <w:rsid w:val="001B2A04"/>
    <w:rsid w:val="001B3158"/>
    <w:rsid w:val="001B4FCC"/>
    <w:rsid w:val="001B514B"/>
    <w:rsid w:val="001B76D5"/>
    <w:rsid w:val="001C3DCB"/>
    <w:rsid w:val="001C5CE1"/>
    <w:rsid w:val="001C63A1"/>
    <w:rsid w:val="001C7E56"/>
    <w:rsid w:val="001D0EAE"/>
    <w:rsid w:val="001D187E"/>
    <w:rsid w:val="001D38C1"/>
    <w:rsid w:val="001D40AE"/>
    <w:rsid w:val="001D4DED"/>
    <w:rsid w:val="001D4ED0"/>
    <w:rsid w:val="001D615E"/>
    <w:rsid w:val="001D74FE"/>
    <w:rsid w:val="001E41DC"/>
    <w:rsid w:val="001E47D8"/>
    <w:rsid w:val="001E7865"/>
    <w:rsid w:val="001F00A5"/>
    <w:rsid w:val="001F1066"/>
    <w:rsid w:val="001F176A"/>
    <w:rsid w:val="001F3DEF"/>
    <w:rsid w:val="001F4FA7"/>
    <w:rsid w:val="001F547A"/>
    <w:rsid w:val="001F56D8"/>
    <w:rsid w:val="001F61A7"/>
    <w:rsid w:val="001F745F"/>
    <w:rsid w:val="00201307"/>
    <w:rsid w:val="00202026"/>
    <w:rsid w:val="00202B5C"/>
    <w:rsid w:val="0020372D"/>
    <w:rsid w:val="00204B56"/>
    <w:rsid w:val="00205543"/>
    <w:rsid w:val="00206722"/>
    <w:rsid w:val="0021046D"/>
    <w:rsid w:val="00210C33"/>
    <w:rsid w:val="002129B5"/>
    <w:rsid w:val="002134B6"/>
    <w:rsid w:val="00217430"/>
    <w:rsid w:val="00217FC8"/>
    <w:rsid w:val="0022010E"/>
    <w:rsid w:val="00220DA7"/>
    <w:rsid w:val="002229FD"/>
    <w:rsid w:val="00223C97"/>
    <w:rsid w:val="002241F5"/>
    <w:rsid w:val="00224269"/>
    <w:rsid w:val="00230327"/>
    <w:rsid w:val="00234267"/>
    <w:rsid w:val="00234435"/>
    <w:rsid w:val="002347B0"/>
    <w:rsid w:val="0023597C"/>
    <w:rsid w:val="00237DD4"/>
    <w:rsid w:val="002406BA"/>
    <w:rsid w:val="002408C7"/>
    <w:rsid w:val="002421FF"/>
    <w:rsid w:val="00242901"/>
    <w:rsid w:val="00244021"/>
    <w:rsid w:val="002446EB"/>
    <w:rsid w:val="00247C92"/>
    <w:rsid w:val="002509C6"/>
    <w:rsid w:val="00252373"/>
    <w:rsid w:val="002535CA"/>
    <w:rsid w:val="00253C0F"/>
    <w:rsid w:val="00253E50"/>
    <w:rsid w:val="00254684"/>
    <w:rsid w:val="00255617"/>
    <w:rsid w:val="0025723E"/>
    <w:rsid w:val="00257C24"/>
    <w:rsid w:val="00260C0A"/>
    <w:rsid w:val="00261863"/>
    <w:rsid w:val="00262AF8"/>
    <w:rsid w:val="00262C28"/>
    <w:rsid w:val="002646E2"/>
    <w:rsid w:val="00264FAC"/>
    <w:rsid w:val="0026675B"/>
    <w:rsid w:val="0026758C"/>
    <w:rsid w:val="00271E55"/>
    <w:rsid w:val="002739B4"/>
    <w:rsid w:val="00273D3D"/>
    <w:rsid w:val="00274A29"/>
    <w:rsid w:val="00274D84"/>
    <w:rsid w:val="00282D61"/>
    <w:rsid w:val="00285379"/>
    <w:rsid w:val="00286A90"/>
    <w:rsid w:val="00287CE6"/>
    <w:rsid w:val="002904E1"/>
    <w:rsid w:val="00291D93"/>
    <w:rsid w:val="002925B1"/>
    <w:rsid w:val="002926EC"/>
    <w:rsid w:val="002928CC"/>
    <w:rsid w:val="00293B2D"/>
    <w:rsid w:val="00294F44"/>
    <w:rsid w:val="00296679"/>
    <w:rsid w:val="002A306C"/>
    <w:rsid w:val="002A460E"/>
    <w:rsid w:val="002A4787"/>
    <w:rsid w:val="002B0261"/>
    <w:rsid w:val="002B04F6"/>
    <w:rsid w:val="002B0612"/>
    <w:rsid w:val="002B0A6A"/>
    <w:rsid w:val="002B561A"/>
    <w:rsid w:val="002B5858"/>
    <w:rsid w:val="002B63DD"/>
    <w:rsid w:val="002C3C94"/>
    <w:rsid w:val="002C3FC2"/>
    <w:rsid w:val="002C461F"/>
    <w:rsid w:val="002C5B93"/>
    <w:rsid w:val="002C77DF"/>
    <w:rsid w:val="002D0ED6"/>
    <w:rsid w:val="002D32C0"/>
    <w:rsid w:val="002D4521"/>
    <w:rsid w:val="002D6A92"/>
    <w:rsid w:val="002E045F"/>
    <w:rsid w:val="002E05FA"/>
    <w:rsid w:val="002E30D7"/>
    <w:rsid w:val="002E45DB"/>
    <w:rsid w:val="002E45FC"/>
    <w:rsid w:val="002E4FF2"/>
    <w:rsid w:val="002E5948"/>
    <w:rsid w:val="002E66A1"/>
    <w:rsid w:val="002E7AD5"/>
    <w:rsid w:val="002E7AE1"/>
    <w:rsid w:val="002F0EDB"/>
    <w:rsid w:val="002F13AC"/>
    <w:rsid w:val="002F1CB8"/>
    <w:rsid w:val="002F2C23"/>
    <w:rsid w:val="002F3365"/>
    <w:rsid w:val="002F493A"/>
    <w:rsid w:val="002F4BDF"/>
    <w:rsid w:val="002F75EE"/>
    <w:rsid w:val="00302877"/>
    <w:rsid w:val="0030440A"/>
    <w:rsid w:val="00306FBC"/>
    <w:rsid w:val="00310FA4"/>
    <w:rsid w:val="00311B1E"/>
    <w:rsid w:val="00311E78"/>
    <w:rsid w:val="003134C4"/>
    <w:rsid w:val="00315A12"/>
    <w:rsid w:val="00320633"/>
    <w:rsid w:val="00320A59"/>
    <w:rsid w:val="00321568"/>
    <w:rsid w:val="00324510"/>
    <w:rsid w:val="00330ABE"/>
    <w:rsid w:val="003314E3"/>
    <w:rsid w:val="003415A9"/>
    <w:rsid w:val="00342E35"/>
    <w:rsid w:val="00344206"/>
    <w:rsid w:val="00344746"/>
    <w:rsid w:val="0034568A"/>
    <w:rsid w:val="00346157"/>
    <w:rsid w:val="00346590"/>
    <w:rsid w:val="003469E8"/>
    <w:rsid w:val="00347052"/>
    <w:rsid w:val="00351582"/>
    <w:rsid w:val="00354C80"/>
    <w:rsid w:val="00356041"/>
    <w:rsid w:val="00360CED"/>
    <w:rsid w:val="00361C5F"/>
    <w:rsid w:val="00363007"/>
    <w:rsid w:val="003636B4"/>
    <w:rsid w:val="00364C6F"/>
    <w:rsid w:val="00364F3A"/>
    <w:rsid w:val="00366463"/>
    <w:rsid w:val="00372996"/>
    <w:rsid w:val="003740E7"/>
    <w:rsid w:val="00375ADD"/>
    <w:rsid w:val="00377144"/>
    <w:rsid w:val="0038026A"/>
    <w:rsid w:val="0038033A"/>
    <w:rsid w:val="003803E3"/>
    <w:rsid w:val="003805CB"/>
    <w:rsid w:val="003810C1"/>
    <w:rsid w:val="00382097"/>
    <w:rsid w:val="00382331"/>
    <w:rsid w:val="0038319D"/>
    <w:rsid w:val="00384507"/>
    <w:rsid w:val="00384549"/>
    <w:rsid w:val="00384D2A"/>
    <w:rsid w:val="00385D86"/>
    <w:rsid w:val="00385EB4"/>
    <w:rsid w:val="00386000"/>
    <w:rsid w:val="00390062"/>
    <w:rsid w:val="00393D51"/>
    <w:rsid w:val="003950E9"/>
    <w:rsid w:val="00397BDE"/>
    <w:rsid w:val="003A1054"/>
    <w:rsid w:val="003A40C2"/>
    <w:rsid w:val="003A5539"/>
    <w:rsid w:val="003B0BF9"/>
    <w:rsid w:val="003B18F4"/>
    <w:rsid w:val="003B27F8"/>
    <w:rsid w:val="003B3448"/>
    <w:rsid w:val="003B51BB"/>
    <w:rsid w:val="003B63F0"/>
    <w:rsid w:val="003C15D2"/>
    <w:rsid w:val="003C1974"/>
    <w:rsid w:val="003C28BC"/>
    <w:rsid w:val="003C4A07"/>
    <w:rsid w:val="003C5C65"/>
    <w:rsid w:val="003C76AF"/>
    <w:rsid w:val="003D0977"/>
    <w:rsid w:val="003D1A45"/>
    <w:rsid w:val="003E1C15"/>
    <w:rsid w:val="003E3C4E"/>
    <w:rsid w:val="003E3C64"/>
    <w:rsid w:val="003E4070"/>
    <w:rsid w:val="003E5BA2"/>
    <w:rsid w:val="003E6AB0"/>
    <w:rsid w:val="003F15BE"/>
    <w:rsid w:val="003F4080"/>
    <w:rsid w:val="003F465A"/>
    <w:rsid w:val="003F4A5B"/>
    <w:rsid w:val="003F4BA0"/>
    <w:rsid w:val="003F4D6F"/>
    <w:rsid w:val="003F62CE"/>
    <w:rsid w:val="00402135"/>
    <w:rsid w:val="0040275F"/>
    <w:rsid w:val="004035C2"/>
    <w:rsid w:val="004037AB"/>
    <w:rsid w:val="0040569B"/>
    <w:rsid w:val="0041041D"/>
    <w:rsid w:val="00411CC9"/>
    <w:rsid w:val="00412353"/>
    <w:rsid w:val="004134E4"/>
    <w:rsid w:val="00415800"/>
    <w:rsid w:val="00416701"/>
    <w:rsid w:val="00420EE9"/>
    <w:rsid w:val="00422B8A"/>
    <w:rsid w:val="004246D2"/>
    <w:rsid w:val="00425F9A"/>
    <w:rsid w:val="00430ADD"/>
    <w:rsid w:val="0043128A"/>
    <w:rsid w:val="00432B60"/>
    <w:rsid w:val="00432F31"/>
    <w:rsid w:val="00434ABC"/>
    <w:rsid w:val="00434B28"/>
    <w:rsid w:val="00436963"/>
    <w:rsid w:val="004402EE"/>
    <w:rsid w:val="004411F9"/>
    <w:rsid w:val="00441466"/>
    <w:rsid w:val="0044430D"/>
    <w:rsid w:val="0044442D"/>
    <w:rsid w:val="00446339"/>
    <w:rsid w:val="00450B20"/>
    <w:rsid w:val="00450DCC"/>
    <w:rsid w:val="00452552"/>
    <w:rsid w:val="00452B5F"/>
    <w:rsid w:val="00460F8A"/>
    <w:rsid w:val="004613CB"/>
    <w:rsid w:val="00461E1E"/>
    <w:rsid w:val="00462663"/>
    <w:rsid w:val="00462A86"/>
    <w:rsid w:val="00464AB3"/>
    <w:rsid w:val="004663D7"/>
    <w:rsid w:val="00466E38"/>
    <w:rsid w:val="0047098F"/>
    <w:rsid w:val="004723AC"/>
    <w:rsid w:val="0047349B"/>
    <w:rsid w:val="004753D0"/>
    <w:rsid w:val="00475732"/>
    <w:rsid w:val="00475EF3"/>
    <w:rsid w:val="004769C9"/>
    <w:rsid w:val="00476EE3"/>
    <w:rsid w:val="00480872"/>
    <w:rsid w:val="00481D73"/>
    <w:rsid w:val="00481D85"/>
    <w:rsid w:val="00483556"/>
    <w:rsid w:val="004835FB"/>
    <w:rsid w:val="0048440D"/>
    <w:rsid w:val="004844A7"/>
    <w:rsid w:val="00485851"/>
    <w:rsid w:val="004904D2"/>
    <w:rsid w:val="00490F64"/>
    <w:rsid w:val="00493860"/>
    <w:rsid w:val="00495AC0"/>
    <w:rsid w:val="00496A3E"/>
    <w:rsid w:val="004A09C1"/>
    <w:rsid w:val="004A0ED7"/>
    <w:rsid w:val="004A1E91"/>
    <w:rsid w:val="004A2D6D"/>
    <w:rsid w:val="004A39E8"/>
    <w:rsid w:val="004A4EA4"/>
    <w:rsid w:val="004A5943"/>
    <w:rsid w:val="004A5D6C"/>
    <w:rsid w:val="004A60F9"/>
    <w:rsid w:val="004A7F11"/>
    <w:rsid w:val="004B0693"/>
    <w:rsid w:val="004B2D4B"/>
    <w:rsid w:val="004B3E48"/>
    <w:rsid w:val="004B47C5"/>
    <w:rsid w:val="004B4A9D"/>
    <w:rsid w:val="004B6850"/>
    <w:rsid w:val="004B7DB1"/>
    <w:rsid w:val="004D12EE"/>
    <w:rsid w:val="004D13F4"/>
    <w:rsid w:val="004D23A4"/>
    <w:rsid w:val="004D3E22"/>
    <w:rsid w:val="004D3E60"/>
    <w:rsid w:val="004D7D8A"/>
    <w:rsid w:val="004E061C"/>
    <w:rsid w:val="004E3196"/>
    <w:rsid w:val="004E3F6C"/>
    <w:rsid w:val="004E4FA9"/>
    <w:rsid w:val="004E5655"/>
    <w:rsid w:val="004E6798"/>
    <w:rsid w:val="004F04B9"/>
    <w:rsid w:val="004F20FF"/>
    <w:rsid w:val="004F406F"/>
    <w:rsid w:val="004F51E8"/>
    <w:rsid w:val="004F6A26"/>
    <w:rsid w:val="00500A0F"/>
    <w:rsid w:val="00501E1F"/>
    <w:rsid w:val="00503AFA"/>
    <w:rsid w:val="00505C29"/>
    <w:rsid w:val="00511F67"/>
    <w:rsid w:val="0051512D"/>
    <w:rsid w:val="00515581"/>
    <w:rsid w:val="00520562"/>
    <w:rsid w:val="005215DC"/>
    <w:rsid w:val="005232DE"/>
    <w:rsid w:val="00524BAB"/>
    <w:rsid w:val="00525DE8"/>
    <w:rsid w:val="00527CD9"/>
    <w:rsid w:val="005300A3"/>
    <w:rsid w:val="005300A6"/>
    <w:rsid w:val="00531126"/>
    <w:rsid w:val="005336F8"/>
    <w:rsid w:val="00535A86"/>
    <w:rsid w:val="00535BA1"/>
    <w:rsid w:val="00535C07"/>
    <w:rsid w:val="0054074F"/>
    <w:rsid w:val="005421B1"/>
    <w:rsid w:val="00543C9C"/>
    <w:rsid w:val="00543D0A"/>
    <w:rsid w:val="00553389"/>
    <w:rsid w:val="00553BF4"/>
    <w:rsid w:val="00554D87"/>
    <w:rsid w:val="00555145"/>
    <w:rsid w:val="005561BB"/>
    <w:rsid w:val="00556462"/>
    <w:rsid w:val="0055648A"/>
    <w:rsid w:val="0056253B"/>
    <w:rsid w:val="00563A5A"/>
    <w:rsid w:val="00564A14"/>
    <w:rsid w:val="00564C38"/>
    <w:rsid w:val="00564E64"/>
    <w:rsid w:val="00564F2E"/>
    <w:rsid w:val="00565559"/>
    <w:rsid w:val="00565A35"/>
    <w:rsid w:val="00566627"/>
    <w:rsid w:val="00567BCB"/>
    <w:rsid w:val="00567C1E"/>
    <w:rsid w:val="0057277B"/>
    <w:rsid w:val="00572FD8"/>
    <w:rsid w:val="00573982"/>
    <w:rsid w:val="00575C5D"/>
    <w:rsid w:val="005814C7"/>
    <w:rsid w:val="00582F7C"/>
    <w:rsid w:val="00585998"/>
    <w:rsid w:val="005870DD"/>
    <w:rsid w:val="00587817"/>
    <w:rsid w:val="0059101B"/>
    <w:rsid w:val="00591141"/>
    <w:rsid w:val="00594F58"/>
    <w:rsid w:val="005A1CB8"/>
    <w:rsid w:val="005A59B5"/>
    <w:rsid w:val="005A6067"/>
    <w:rsid w:val="005B11EA"/>
    <w:rsid w:val="005B167D"/>
    <w:rsid w:val="005B19DE"/>
    <w:rsid w:val="005B4F51"/>
    <w:rsid w:val="005B539C"/>
    <w:rsid w:val="005B716E"/>
    <w:rsid w:val="005B77CE"/>
    <w:rsid w:val="005C007E"/>
    <w:rsid w:val="005C2075"/>
    <w:rsid w:val="005C72C9"/>
    <w:rsid w:val="005C769F"/>
    <w:rsid w:val="005D04F6"/>
    <w:rsid w:val="005D06E4"/>
    <w:rsid w:val="005D08B9"/>
    <w:rsid w:val="005D2E73"/>
    <w:rsid w:val="005D42DC"/>
    <w:rsid w:val="005D4963"/>
    <w:rsid w:val="005D6034"/>
    <w:rsid w:val="005E167E"/>
    <w:rsid w:val="005E1DCA"/>
    <w:rsid w:val="005E4C7D"/>
    <w:rsid w:val="005E5AEB"/>
    <w:rsid w:val="005E5F01"/>
    <w:rsid w:val="005F0AA9"/>
    <w:rsid w:val="005F27A7"/>
    <w:rsid w:val="005F2FC8"/>
    <w:rsid w:val="005F41B9"/>
    <w:rsid w:val="005F5649"/>
    <w:rsid w:val="005F632D"/>
    <w:rsid w:val="00600E19"/>
    <w:rsid w:val="0060677B"/>
    <w:rsid w:val="00607203"/>
    <w:rsid w:val="00607C49"/>
    <w:rsid w:val="00611CE4"/>
    <w:rsid w:val="0061350A"/>
    <w:rsid w:val="0061365F"/>
    <w:rsid w:val="00613711"/>
    <w:rsid w:val="006143E7"/>
    <w:rsid w:val="006145F9"/>
    <w:rsid w:val="00616DBE"/>
    <w:rsid w:val="0061715E"/>
    <w:rsid w:val="006172A0"/>
    <w:rsid w:val="006223FC"/>
    <w:rsid w:val="00630CA9"/>
    <w:rsid w:val="0063127F"/>
    <w:rsid w:val="0063143C"/>
    <w:rsid w:val="006328CF"/>
    <w:rsid w:val="00633B96"/>
    <w:rsid w:val="006340FF"/>
    <w:rsid w:val="006343EE"/>
    <w:rsid w:val="00634665"/>
    <w:rsid w:val="0063652A"/>
    <w:rsid w:val="00636823"/>
    <w:rsid w:val="00636D1E"/>
    <w:rsid w:val="006373A5"/>
    <w:rsid w:val="006400D4"/>
    <w:rsid w:val="00641934"/>
    <w:rsid w:val="006420B6"/>
    <w:rsid w:val="00643D97"/>
    <w:rsid w:val="00645008"/>
    <w:rsid w:val="00646E6F"/>
    <w:rsid w:val="00647916"/>
    <w:rsid w:val="00647ED7"/>
    <w:rsid w:val="006500BC"/>
    <w:rsid w:val="00651386"/>
    <w:rsid w:val="00653603"/>
    <w:rsid w:val="006552B7"/>
    <w:rsid w:val="00655EF3"/>
    <w:rsid w:val="006562A9"/>
    <w:rsid w:val="0066204C"/>
    <w:rsid w:val="00662A1C"/>
    <w:rsid w:val="00663C5E"/>
    <w:rsid w:val="00666716"/>
    <w:rsid w:val="00666F52"/>
    <w:rsid w:val="00667083"/>
    <w:rsid w:val="00667275"/>
    <w:rsid w:val="00667CD1"/>
    <w:rsid w:val="00673B8A"/>
    <w:rsid w:val="006763C6"/>
    <w:rsid w:val="00677112"/>
    <w:rsid w:val="0068109A"/>
    <w:rsid w:val="00691165"/>
    <w:rsid w:val="006911EE"/>
    <w:rsid w:val="00692E61"/>
    <w:rsid w:val="00692F5E"/>
    <w:rsid w:val="00694A48"/>
    <w:rsid w:val="006964C5"/>
    <w:rsid w:val="006A2A3A"/>
    <w:rsid w:val="006A331A"/>
    <w:rsid w:val="006A3353"/>
    <w:rsid w:val="006A6E2A"/>
    <w:rsid w:val="006A726F"/>
    <w:rsid w:val="006B06BF"/>
    <w:rsid w:val="006B0C8F"/>
    <w:rsid w:val="006B20E6"/>
    <w:rsid w:val="006B49E1"/>
    <w:rsid w:val="006B4C37"/>
    <w:rsid w:val="006B5852"/>
    <w:rsid w:val="006C044C"/>
    <w:rsid w:val="006C192C"/>
    <w:rsid w:val="006C2A6E"/>
    <w:rsid w:val="006C5987"/>
    <w:rsid w:val="006C7C89"/>
    <w:rsid w:val="006D01F6"/>
    <w:rsid w:val="006D2CEB"/>
    <w:rsid w:val="006D4994"/>
    <w:rsid w:val="006D51DE"/>
    <w:rsid w:val="006D5B93"/>
    <w:rsid w:val="006F04B1"/>
    <w:rsid w:val="006F164D"/>
    <w:rsid w:val="006F1853"/>
    <w:rsid w:val="006F2449"/>
    <w:rsid w:val="006F3A77"/>
    <w:rsid w:val="006F68FB"/>
    <w:rsid w:val="006F7ADB"/>
    <w:rsid w:val="00702C6E"/>
    <w:rsid w:val="0070314C"/>
    <w:rsid w:val="00707926"/>
    <w:rsid w:val="00707971"/>
    <w:rsid w:val="00714940"/>
    <w:rsid w:val="00715BEE"/>
    <w:rsid w:val="00716429"/>
    <w:rsid w:val="00723D1E"/>
    <w:rsid w:val="007254B5"/>
    <w:rsid w:val="007257D7"/>
    <w:rsid w:val="00731193"/>
    <w:rsid w:val="007312AE"/>
    <w:rsid w:val="00732A23"/>
    <w:rsid w:val="00733CE7"/>
    <w:rsid w:val="0073430F"/>
    <w:rsid w:val="007352A3"/>
    <w:rsid w:val="00736D64"/>
    <w:rsid w:val="00740C28"/>
    <w:rsid w:val="00740C8A"/>
    <w:rsid w:val="00741C55"/>
    <w:rsid w:val="0074450D"/>
    <w:rsid w:val="00744D58"/>
    <w:rsid w:val="00744F49"/>
    <w:rsid w:val="00746BD7"/>
    <w:rsid w:val="00747FDF"/>
    <w:rsid w:val="007511DE"/>
    <w:rsid w:val="007537F8"/>
    <w:rsid w:val="00754949"/>
    <w:rsid w:val="00754CE4"/>
    <w:rsid w:val="00755B36"/>
    <w:rsid w:val="00757097"/>
    <w:rsid w:val="00762411"/>
    <w:rsid w:val="00762ED7"/>
    <w:rsid w:val="00763AED"/>
    <w:rsid w:val="00766CFA"/>
    <w:rsid w:val="00767869"/>
    <w:rsid w:val="00771D0F"/>
    <w:rsid w:val="00772194"/>
    <w:rsid w:val="00775108"/>
    <w:rsid w:val="00775EC0"/>
    <w:rsid w:val="00776BF0"/>
    <w:rsid w:val="0078094F"/>
    <w:rsid w:val="0078340F"/>
    <w:rsid w:val="00787BA1"/>
    <w:rsid w:val="00791973"/>
    <w:rsid w:val="007919A1"/>
    <w:rsid w:val="00791BCB"/>
    <w:rsid w:val="007927DD"/>
    <w:rsid w:val="00792F6B"/>
    <w:rsid w:val="00792FD4"/>
    <w:rsid w:val="007930A2"/>
    <w:rsid w:val="007A2936"/>
    <w:rsid w:val="007A751D"/>
    <w:rsid w:val="007A7F17"/>
    <w:rsid w:val="007B14AD"/>
    <w:rsid w:val="007B1724"/>
    <w:rsid w:val="007B26EC"/>
    <w:rsid w:val="007B43AA"/>
    <w:rsid w:val="007B520E"/>
    <w:rsid w:val="007B5975"/>
    <w:rsid w:val="007B5B10"/>
    <w:rsid w:val="007B629D"/>
    <w:rsid w:val="007B73DC"/>
    <w:rsid w:val="007C1633"/>
    <w:rsid w:val="007C33BF"/>
    <w:rsid w:val="007C45B9"/>
    <w:rsid w:val="007C482A"/>
    <w:rsid w:val="007C4E3D"/>
    <w:rsid w:val="007C5CD4"/>
    <w:rsid w:val="007C6744"/>
    <w:rsid w:val="007C6B81"/>
    <w:rsid w:val="007D0917"/>
    <w:rsid w:val="007D1B30"/>
    <w:rsid w:val="007D20F4"/>
    <w:rsid w:val="007D46B8"/>
    <w:rsid w:val="007D629E"/>
    <w:rsid w:val="007D6A40"/>
    <w:rsid w:val="007D6DA9"/>
    <w:rsid w:val="007E0FB1"/>
    <w:rsid w:val="007E1BB8"/>
    <w:rsid w:val="007E2729"/>
    <w:rsid w:val="007E4ACF"/>
    <w:rsid w:val="007E4C36"/>
    <w:rsid w:val="007E676E"/>
    <w:rsid w:val="007E678A"/>
    <w:rsid w:val="007E723A"/>
    <w:rsid w:val="007F1AFF"/>
    <w:rsid w:val="007F3532"/>
    <w:rsid w:val="007F526E"/>
    <w:rsid w:val="007F6047"/>
    <w:rsid w:val="00800210"/>
    <w:rsid w:val="00800AF1"/>
    <w:rsid w:val="00800C8B"/>
    <w:rsid w:val="00801B8D"/>
    <w:rsid w:val="00802DFE"/>
    <w:rsid w:val="0080385E"/>
    <w:rsid w:val="00803B2A"/>
    <w:rsid w:val="00805D9F"/>
    <w:rsid w:val="00810C04"/>
    <w:rsid w:val="0081150D"/>
    <w:rsid w:val="00811599"/>
    <w:rsid w:val="00811F5C"/>
    <w:rsid w:val="00813B5A"/>
    <w:rsid w:val="00813EA3"/>
    <w:rsid w:val="00813EF5"/>
    <w:rsid w:val="008143C1"/>
    <w:rsid w:val="008154DA"/>
    <w:rsid w:val="008167C9"/>
    <w:rsid w:val="008205C0"/>
    <w:rsid w:val="00821790"/>
    <w:rsid w:val="0082325A"/>
    <w:rsid w:val="00823494"/>
    <w:rsid w:val="00823548"/>
    <w:rsid w:val="00823EEC"/>
    <w:rsid w:val="0082494B"/>
    <w:rsid w:val="00825589"/>
    <w:rsid w:val="00827569"/>
    <w:rsid w:val="00827835"/>
    <w:rsid w:val="00830BAA"/>
    <w:rsid w:val="00831BC3"/>
    <w:rsid w:val="00834F11"/>
    <w:rsid w:val="00837523"/>
    <w:rsid w:val="00840680"/>
    <w:rsid w:val="00840E52"/>
    <w:rsid w:val="00841319"/>
    <w:rsid w:val="00843DD4"/>
    <w:rsid w:val="00843EFA"/>
    <w:rsid w:val="0084560A"/>
    <w:rsid w:val="00847B0E"/>
    <w:rsid w:val="00847CF3"/>
    <w:rsid w:val="0085079F"/>
    <w:rsid w:val="008521C5"/>
    <w:rsid w:val="00852266"/>
    <w:rsid w:val="0085263A"/>
    <w:rsid w:val="008527DC"/>
    <w:rsid w:val="008554D8"/>
    <w:rsid w:val="00856ACF"/>
    <w:rsid w:val="00857D7B"/>
    <w:rsid w:val="008610C3"/>
    <w:rsid w:val="0086312B"/>
    <w:rsid w:val="0086400E"/>
    <w:rsid w:val="0086491D"/>
    <w:rsid w:val="00866B55"/>
    <w:rsid w:val="00871BC3"/>
    <w:rsid w:val="008721F4"/>
    <w:rsid w:val="008726B4"/>
    <w:rsid w:val="00883804"/>
    <w:rsid w:val="00885261"/>
    <w:rsid w:val="00886761"/>
    <w:rsid w:val="00887B14"/>
    <w:rsid w:val="00887C77"/>
    <w:rsid w:val="008944FF"/>
    <w:rsid w:val="00896159"/>
    <w:rsid w:val="008965A3"/>
    <w:rsid w:val="00897A98"/>
    <w:rsid w:val="00897B25"/>
    <w:rsid w:val="008A3532"/>
    <w:rsid w:val="008A4F34"/>
    <w:rsid w:val="008A6143"/>
    <w:rsid w:val="008A711F"/>
    <w:rsid w:val="008B202A"/>
    <w:rsid w:val="008B49EC"/>
    <w:rsid w:val="008B5F34"/>
    <w:rsid w:val="008B6740"/>
    <w:rsid w:val="008B7449"/>
    <w:rsid w:val="008C0F31"/>
    <w:rsid w:val="008C44F3"/>
    <w:rsid w:val="008C4563"/>
    <w:rsid w:val="008C4B4E"/>
    <w:rsid w:val="008C6731"/>
    <w:rsid w:val="008C7C37"/>
    <w:rsid w:val="008D17D2"/>
    <w:rsid w:val="008D1868"/>
    <w:rsid w:val="008D3099"/>
    <w:rsid w:val="008D31A7"/>
    <w:rsid w:val="008D35B6"/>
    <w:rsid w:val="008D4094"/>
    <w:rsid w:val="008D5DBA"/>
    <w:rsid w:val="008D5FD5"/>
    <w:rsid w:val="008D7B1F"/>
    <w:rsid w:val="008E04CB"/>
    <w:rsid w:val="008E0598"/>
    <w:rsid w:val="008E7388"/>
    <w:rsid w:val="008F2390"/>
    <w:rsid w:val="008F30B8"/>
    <w:rsid w:val="008F31E5"/>
    <w:rsid w:val="008F7698"/>
    <w:rsid w:val="0090197C"/>
    <w:rsid w:val="00902D49"/>
    <w:rsid w:val="0090549E"/>
    <w:rsid w:val="00910734"/>
    <w:rsid w:val="00912E7B"/>
    <w:rsid w:val="00917BA2"/>
    <w:rsid w:val="0092177B"/>
    <w:rsid w:val="00921BE6"/>
    <w:rsid w:val="0092223C"/>
    <w:rsid w:val="0092281A"/>
    <w:rsid w:val="00922BB6"/>
    <w:rsid w:val="00925AA5"/>
    <w:rsid w:val="00926BDC"/>
    <w:rsid w:val="00927C14"/>
    <w:rsid w:val="00930C6C"/>
    <w:rsid w:val="0093195F"/>
    <w:rsid w:val="00932148"/>
    <w:rsid w:val="00932AF7"/>
    <w:rsid w:val="00935CD1"/>
    <w:rsid w:val="009373B6"/>
    <w:rsid w:val="00940225"/>
    <w:rsid w:val="009404C5"/>
    <w:rsid w:val="009424E0"/>
    <w:rsid w:val="0094252D"/>
    <w:rsid w:val="00944691"/>
    <w:rsid w:val="00944787"/>
    <w:rsid w:val="009464EF"/>
    <w:rsid w:val="0095146C"/>
    <w:rsid w:val="00954770"/>
    <w:rsid w:val="00954F98"/>
    <w:rsid w:val="00957ED5"/>
    <w:rsid w:val="009646BA"/>
    <w:rsid w:val="00964ECD"/>
    <w:rsid w:val="00966521"/>
    <w:rsid w:val="00966953"/>
    <w:rsid w:val="00966AFD"/>
    <w:rsid w:val="00967114"/>
    <w:rsid w:val="00976E8F"/>
    <w:rsid w:val="00976F3D"/>
    <w:rsid w:val="00977660"/>
    <w:rsid w:val="00977817"/>
    <w:rsid w:val="0098082A"/>
    <w:rsid w:val="00981535"/>
    <w:rsid w:val="00983A39"/>
    <w:rsid w:val="009841B9"/>
    <w:rsid w:val="00984444"/>
    <w:rsid w:val="00987BFC"/>
    <w:rsid w:val="00990F26"/>
    <w:rsid w:val="00994536"/>
    <w:rsid w:val="00995AE4"/>
    <w:rsid w:val="0099617F"/>
    <w:rsid w:val="009A056B"/>
    <w:rsid w:val="009A106D"/>
    <w:rsid w:val="009A4244"/>
    <w:rsid w:val="009A4ED8"/>
    <w:rsid w:val="009A5427"/>
    <w:rsid w:val="009A67E4"/>
    <w:rsid w:val="009B1DA4"/>
    <w:rsid w:val="009B1F40"/>
    <w:rsid w:val="009B20DC"/>
    <w:rsid w:val="009B3D77"/>
    <w:rsid w:val="009B59FE"/>
    <w:rsid w:val="009B6B11"/>
    <w:rsid w:val="009C0598"/>
    <w:rsid w:val="009C1BA1"/>
    <w:rsid w:val="009C2EF0"/>
    <w:rsid w:val="009C380F"/>
    <w:rsid w:val="009C3FEB"/>
    <w:rsid w:val="009C466C"/>
    <w:rsid w:val="009C4848"/>
    <w:rsid w:val="009C51B8"/>
    <w:rsid w:val="009C5590"/>
    <w:rsid w:val="009C7346"/>
    <w:rsid w:val="009D0897"/>
    <w:rsid w:val="009D1A6D"/>
    <w:rsid w:val="009D3895"/>
    <w:rsid w:val="009D4D4F"/>
    <w:rsid w:val="009D554F"/>
    <w:rsid w:val="009D6991"/>
    <w:rsid w:val="009D71A8"/>
    <w:rsid w:val="009E358B"/>
    <w:rsid w:val="009E45AA"/>
    <w:rsid w:val="009E49F2"/>
    <w:rsid w:val="009E516B"/>
    <w:rsid w:val="009E6830"/>
    <w:rsid w:val="009E7AEC"/>
    <w:rsid w:val="009F00F0"/>
    <w:rsid w:val="009F1AFA"/>
    <w:rsid w:val="009F5C44"/>
    <w:rsid w:val="009F7B24"/>
    <w:rsid w:val="00A002E9"/>
    <w:rsid w:val="00A045FE"/>
    <w:rsid w:val="00A056A0"/>
    <w:rsid w:val="00A10965"/>
    <w:rsid w:val="00A11BEA"/>
    <w:rsid w:val="00A12844"/>
    <w:rsid w:val="00A15586"/>
    <w:rsid w:val="00A16AE8"/>
    <w:rsid w:val="00A211F6"/>
    <w:rsid w:val="00A2169D"/>
    <w:rsid w:val="00A22715"/>
    <w:rsid w:val="00A23838"/>
    <w:rsid w:val="00A23D51"/>
    <w:rsid w:val="00A24142"/>
    <w:rsid w:val="00A25F56"/>
    <w:rsid w:val="00A26F20"/>
    <w:rsid w:val="00A31372"/>
    <w:rsid w:val="00A321C1"/>
    <w:rsid w:val="00A321CC"/>
    <w:rsid w:val="00A33C16"/>
    <w:rsid w:val="00A36ED2"/>
    <w:rsid w:val="00A376F1"/>
    <w:rsid w:val="00A40A89"/>
    <w:rsid w:val="00A4416C"/>
    <w:rsid w:val="00A47031"/>
    <w:rsid w:val="00A51A65"/>
    <w:rsid w:val="00A52D3C"/>
    <w:rsid w:val="00A561B8"/>
    <w:rsid w:val="00A56EFC"/>
    <w:rsid w:val="00A63EFE"/>
    <w:rsid w:val="00A7015F"/>
    <w:rsid w:val="00A70466"/>
    <w:rsid w:val="00A719FE"/>
    <w:rsid w:val="00A743A0"/>
    <w:rsid w:val="00A749D6"/>
    <w:rsid w:val="00A74EEC"/>
    <w:rsid w:val="00A76236"/>
    <w:rsid w:val="00A76A96"/>
    <w:rsid w:val="00A77E60"/>
    <w:rsid w:val="00A81559"/>
    <w:rsid w:val="00A85CED"/>
    <w:rsid w:val="00A86F7B"/>
    <w:rsid w:val="00A90730"/>
    <w:rsid w:val="00A90B8E"/>
    <w:rsid w:val="00A90C64"/>
    <w:rsid w:val="00A932A7"/>
    <w:rsid w:val="00A93878"/>
    <w:rsid w:val="00A94F37"/>
    <w:rsid w:val="00AA2D1E"/>
    <w:rsid w:val="00AA7BFD"/>
    <w:rsid w:val="00AA7FCD"/>
    <w:rsid w:val="00AB1211"/>
    <w:rsid w:val="00AB26F8"/>
    <w:rsid w:val="00AB33D4"/>
    <w:rsid w:val="00AB3591"/>
    <w:rsid w:val="00AB5A8F"/>
    <w:rsid w:val="00AC004A"/>
    <w:rsid w:val="00AC03C8"/>
    <w:rsid w:val="00AC270D"/>
    <w:rsid w:val="00AC4B06"/>
    <w:rsid w:val="00AC562D"/>
    <w:rsid w:val="00AC5B9C"/>
    <w:rsid w:val="00AE5862"/>
    <w:rsid w:val="00AE6FF3"/>
    <w:rsid w:val="00AE7736"/>
    <w:rsid w:val="00AE7AB4"/>
    <w:rsid w:val="00AF3108"/>
    <w:rsid w:val="00AF4D06"/>
    <w:rsid w:val="00AF6300"/>
    <w:rsid w:val="00B02131"/>
    <w:rsid w:val="00B0475F"/>
    <w:rsid w:val="00B0736C"/>
    <w:rsid w:val="00B12236"/>
    <w:rsid w:val="00B128D9"/>
    <w:rsid w:val="00B12A74"/>
    <w:rsid w:val="00B13E07"/>
    <w:rsid w:val="00B1415D"/>
    <w:rsid w:val="00B14266"/>
    <w:rsid w:val="00B1463F"/>
    <w:rsid w:val="00B146D4"/>
    <w:rsid w:val="00B154EF"/>
    <w:rsid w:val="00B15B9A"/>
    <w:rsid w:val="00B17F02"/>
    <w:rsid w:val="00B21CA9"/>
    <w:rsid w:val="00B21EC5"/>
    <w:rsid w:val="00B22652"/>
    <w:rsid w:val="00B22DE3"/>
    <w:rsid w:val="00B23992"/>
    <w:rsid w:val="00B32798"/>
    <w:rsid w:val="00B334E7"/>
    <w:rsid w:val="00B34028"/>
    <w:rsid w:val="00B346A5"/>
    <w:rsid w:val="00B34D31"/>
    <w:rsid w:val="00B36243"/>
    <w:rsid w:val="00B363B8"/>
    <w:rsid w:val="00B379B0"/>
    <w:rsid w:val="00B41560"/>
    <w:rsid w:val="00B459FB"/>
    <w:rsid w:val="00B501D6"/>
    <w:rsid w:val="00B5054F"/>
    <w:rsid w:val="00B509EE"/>
    <w:rsid w:val="00B50E16"/>
    <w:rsid w:val="00B511C9"/>
    <w:rsid w:val="00B52287"/>
    <w:rsid w:val="00B53115"/>
    <w:rsid w:val="00B55B0C"/>
    <w:rsid w:val="00B55D4A"/>
    <w:rsid w:val="00B616BF"/>
    <w:rsid w:val="00B61BAE"/>
    <w:rsid w:val="00B62E15"/>
    <w:rsid w:val="00B6559F"/>
    <w:rsid w:val="00B66DAD"/>
    <w:rsid w:val="00B7054C"/>
    <w:rsid w:val="00B712A9"/>
    <w:rsid w:val="00B71662"/>
    <w:rsid w:val="00B740D7"/>
    <w:rsid w:val="00B744E2"/>
    <w:rsid w:val="00B76194"/>
    <w:rsid w:val="00B76ABD"/>
    <w:rsid w:val="00B80AC0"/>
    <w:rsid w:val="00B816E8"/>
    <w:rsid w:val="00B82158"/>
    <w:rsid w:val="00B82802"/>
    <w:rsid w:val="00B837FA"/>
    <w:rsid w:val="00B84554"/>
    <w:rsid w:val="00B8580D"/>
    <w:rsid w:val="00B86A20"/>
    <w:rsid w:val="00B90999"/>
    <w:rsid w:val="00B91632"/>
    <w:rsid w:val="00B91893"/>
    <w:rsid w:val="00B951C4"/>
    <w:rsid w:val="00B96DAF"/>
    <w:rsid w:val="00B97149"/>
    <w:rsid w:val="00BA19DD"/>
    <w:rsid w:val="00BA1B6F"/>
    <w:rsid w:val="00BA2012"/>
    <w:rsid w:val="00BA645E"/>
    <w:rsid w:val="00BB1802"/>
    <w:rsid w:val="00BB1C59"/>
    <w:rsid w:val="00BB402C"/>
    <w:rsid w:val="00BB609E"/>
    <w:rsid w:val="00BB6366"/>
    <w:rsid w:val="00BB764A"/>
    <w:rsid w:val="00BB7E31"/>
    <w:rsid w:val="00BC07C8"/>
    <w:rsid w:val="00BC098E"/>
    <w:rsid w:val="00BC11FE"/>
    <w:rsid w:val="00BC179A"/>
    <w:rsid w:val="00BC29F3"/>
    <w:rsid w:val="00BC2C14"/>
    <w:rsid w:val="00BC4D29"/>
    <w:rsid w:val="00BC5D78"/>
    <w:rsid w:val="00BC67DA"/>
    <w:rsid w:val="00BC7C95"/>
    <w:rsid w:val="00BD2590"/>
    <w:rsid w:val="00BD6051"/>
    <w:rsid w:val="00BE014F"/>
    <w:rsid w:val="00BE2C62"/>
    <w:rsid w:val="00BE2C9A"/>
    <w:rsid w:val="00BE2D19"/>
    <w:rsid w:val="00BE42E1"/>
    <w:rsid w:val="00BE48FE"/>
    <w:rsid w:val="00BE6F3A"/>
    <w:rsid w:val="00BE7B59"/>
    <w:rsid w:val="00BF0EC6"/>
    <w:rsid w:val="00BF4AC6"/>
    <w:rsid w:val="00BF5D2E"/>
    <w:rsid w:val="00BF5E1F"/>
    <w:rsid w:val="00BF6CE8"/>
    <w:rsid w:val="00C02C85"/>
    <w:rsid w:val="00C04167"/>
    <w:rsid w:val="00C04FAD"/>
    <w:rsid w:val="00C07048"/>
    <w:rsid w:val="00C1047B"/>
    <w:rsid w:val="00C11B0D"/>
    <w:rsid w:val="00C2090F"/>
    <w:rsid w:val="00C21311"/>
    <w:rsid w:val="00C21CF9"/>
    <w:rsid w:val="00C22718"/>
    <w:rsid w:val="00C23614"/>
    <w:rsid w:val="00C23801"/>
    <w:rsid w:val="00C2414B"/>
    <w:rsid w:val="00C25044"/>
    <w:rsid w:val="00C25B9F"/>
    <w:rsid w:val="00C25FFB"/>
    <w:rsid w:val="00C272B6"/>
    <w:rsid w:val="00C27EAB"/>
    <w:rsid w:val="00C334EF"/>
    <w:rsid w:val="00C342AF"/>
    <w:rsid w:val="00C359FB"/>
    <w:rsid w:val="00C40BF9"/>
    <w:rsid w:val="00C411A3"/>
    <w:rsid w:val="00C420AE"/>
    <w:rsid w:val="00C42E77"/>
    <w:rsid w:val="00C46E95"/>
    <w:rsid w:val="00C46F95"/>
    <w:rsid w:val="00C51A2C"/>
    <w:rsid w:val="00C523B7"/>
    <w:rsid w:val="00C52D98"/>
    <w:rsid w:val="00C54A1A"/>
    <w:rsid w:val="00C55576"/>
    <w:rsid w:val="00C562D3"/>
    <w:rsid w:val="00C612A0"/>
    <w:rsid w:val="00C62177"/>
    <w:rsid w:val="00C654DC"/>
    <w:rsid w:val="00C65A3D"/>
    <w:rsid w:val="00C66B97"/>
    <w:rsid w:val="00C671B8"/>
    <w:rsid w:val="00C67394"/>
    <w:rsid w:val="00C70ADC"/>
    <w:rsid w:val="00C71AF1"/>
    <w:rsid w:val="00C743B9"/>
    <w:rsid w:val="00C84E47"/>
    <w:rsid w:val="00C85309"/>
    <w:rsid w:val="00C85419"/>
    <w:rsid w:val="00C87818"/>
    <w:rsid w:val="00C911B0"/>
    <w:rsid w:val="00C9171C"/>
    <w:rsid w:val="00C92204"/>
    <w:rsid w:val="00C9437E"/>
    <w:rsid w:val="00C95B3E"/>
    <w:rsid w:val="00CA0408"/>
    <w:rsid w:val="00CA0DF8"/>
    <w:rsid w:val="00CA233B"/>
    <w:rsid w:val="00CA3025"/>
    <w:rsid w:val="00CA3872"/>
    <w:rsid w:val="00CA41A3"/>
    <w:rsid w:val="00CA50F9"/>
    <w:rsid w:val="00CA7390"/>
    <w:rsid w:val="00CB5B81"/>
    <w:rsid w:val="00CB6BDF"/>
    <w:rsid w:val="00CB6D48"/>
    <w:rsid w:val="00CB7B14"/>
    <w:rsid w:val="00CC0676"/>
    <w:rsid w:val="00CC194E"/>
    <w:rsid w:val="00CC24BE"/>
    <w:rsid w:val="00CC37CC"/>
    <w:rsid w:val="00CC40B9"/>
    <w:rsid w:val="00CC5AC7"/>
    <w:rsid w:val="00CC7A34"/>
    <w:rsid w:val="00CD2439"/>
    <w:rsid w:val="00CD2C3F"/>
    <w:rsid w:val="00CD3354"/>
    <w:rsid w:val="00CD3C1C"/>
    <w:rsid w:val="00CD57E6"/>
    <w:rsid w:val="00CD5985"/>
    <w:rsid w:val="00CD5F14"/>
    <w:rsid w:val="00CE07A4"/>
    <w:rsid w:val="00CE0E8A"/>
    <w:rsid w:val="00CE357D"/>
    <w:rsid w:val="00CE4370"/>
    <w:rsid w:val="00CE54D3"/>
    <w:rsid w:val="00CE5AEC"/>
    <w:rsid w:val="00CE6CBF"/>
    <w:rsid w:val="00CF09B8"/>
    <w:rsid w:val="00CF2E4F"/>
    <w:rsid w:val="00CF3845"/>
    <w:rsid w:val="00CF5017"/>
    <w:rsid w:val="00CF5137"/>
    <w:rsid w:val="00CF6708"/>
    <w:rsid w:val="00CF6AF4"/>
    <w:rsid w:val="00D0100B"/>
    <w:rsid w:val="00D02E34"/>
    <w:rsid w:val="00D02FBC"/>
    <w:rsid w:val="00D03F12"/>
    <w:rsid w:val="00D05383"/>
    <w:rsid w:val="00D0715F"/>
    <w:rsid w:val="00D121EF"/>
    <w:rsid w:val="00D12391"/>
    <w:rsid w:val="00D12478"/>
    <w:rsid w:val="00D126D1"/>
    <w:rsid w:val="00D13435"/>
    <w:rsid w:val="00D136AA"/>
    <w:rsid w:val="00D22360"/>
    <w:rsid w:val="00D224B1"/>
    <w:rsid w:val="00D25A3F"/>
    <w:rsid w:val="00D261D6"/>
    <w:rsid w:val="00D27E7C"/>
    <w:rsid w:val="00D27FA1"/>
    <w:rsid w:val="00D31599"/>
    <w:rsid w:val="00D337AE"/>
    <w:rsid w:val="00D33ED2"/>
    <w:rsid w:val="00D34C74"/>
    <w:rsid w:val="00D36E00"/>
    <w:rsid w:val="00D43EF0"/>
    <w:rsid w:val="00D51FE4"/>
    <w:rsid w:val="00D54E68"/>
    <w:rsid w:val="00D570BD"/>
    <w:rsid w:val="00D57E91"/>
    <w:rsid w:val="00D64996"/>
    <w:rsid w:val="00D65E88"/>
    <w:rsid w:val="00D67BF9"/>
    <w:rsid w:val="00D744E1"/>
    <w:rsid w:val="00D7597A"/>
    <w:rsid w:val="00D76340"/>
    <w:rsid w:val="00D76FFF"/>
    <w:rsid w:val="00D80ABD"/>
    <w:rsid w:val="00D8280F"/>
    <w:rsid w:val="00D8442A"/>
    <w:rsid w:val="00D84699"/>
    <w:rsid w:val="00D84C01"/>
    <w:rsid w:val="00D8757A"/>
    <w:rsid w:val="00D879DA"/>
    <w:rsid w:val="00D90B20"/>
    <w:rsid w:val="00D967E7"/>
    <w:rsid w:val="00D97ACC"/>
    <w:rsid w:val="00DA03D9"/>
    <w:rsid w:val="00DA21F0"/>
    <w:rsid w:val="00DA25E6"/>
    <w:rsid w:val="00DA26AF"/>
    <w:rsid w:val="00DA3D15"/>
    <w:rsid w:val="00DA3FD5"/>
    <w:rsid w:val="00DA59C7"/>
    <w:rsid w:val="00DA6032"/>
    <w:rsid w:val="00DA695D"/>
    <w:rsid w:val="00DA6D88"/>
    <w:rsid w:val="00DA7894"/>
    <w:rsid w:val="00DB1A6E"/>
    <w:rsid w:val="00DB1B93"/>
    <w:rsid w:val="00DB37D4"/>
    <w:rsid w:val="00DB3B56"/>
    <w:rsid w:val="00DB62EB"/>
    <w:rsid w:val="00DB658A"/>
    <w:rsid w:val="00DC15DC"/>
    <w:rsid w:val="00DC16B9"/>
    <w:rsid w:val="00DC272F"/>
    <w:rsid w:val="00DC2CE8"/>
    <w:rsid w:val="00DC3F9F"/>
    <w:rsid w:val="00DC3FA6"/>
    <w:rsid w:val="00DC4B85"/>
    <w:rsid w:val="00DC52EE"/>
    <w:rsid w:val="00DC5766"/>
    <w:rsid w:val="00DC61E3"/>
    <w:rsid w:val="00DC77A7"/>
    <w:rsid w:val="00DC7973"/>
    <w:rsid w:val="00DD1330"/>
    <w:rsid w:val="00DD176A"/>
    <w:rsid w:val="00DD2056"/>
    <w:rsid w:val="00DD3432"/>
    <w:rsid w:val="00DD392A"/>
    <w:rsid w:val="00DD70C6"/>
    <w:rsid w:val="00DE07E1"/>
    <w:rsid w:val="00DE13A5"/>
    <w:rsid w:val="00DE3585"/>
    <w:rsid w:val="00DE3830"/>
    <w:rsid w:val="00DE3F24"/>
    <w:rsid w:val="00DE5ACB"/>
    <w:rsid w:val="00DF0708"/>
    <w:rsid w:val="00DF30B1"/>
    <w:rsid w:val="00DF40F5"/>
    <w:rsid w:val="00DF4407"/>
    <w:rsid w:val="00DF4634"/>
    <w:rsid w:val="00DF4D7D"/>
    <w:rsid w:val="00DF526E"/>
    <w:rsid w:val="00E0109A"/>
    <w:rsid w:val="00E02489"/>
    <w:rsid w:val="00E03B22"/>
    <w:rsid w:val="00E04243"/>
    <w:rsid w:val="00E05BEE"/>
    <w:rsid w:val="00E05C9D"/>
    <w:rsid w:val="00E13B04"/>
    <w:rsid w:val="00E15283"/>
    <w:rsid w:val="00E1659C"/>
    <w:rsid w:val="00E17B79"/>
    <w:rsid w:val="00E21786"/>
    <w:rsid w:val="00E21B64"/>
    <w:rsid w:val="00E21CA4"/>
    <w:rsid w:val="00E24166"/>
    <w:rsid w:val="00E24B8F"/>
    <w:rsid w:val="00E25711"/>
    <w:rsid w:val="00E26C64"/>
    <w:rsid w:val="00E272BF"/>
    <w:rsid w:val="00E31279"/>
    <w:rsid w:val="00E32391"/>
    <w:rsid w:val="00E34191"/>
    <w:rsid w:val="00E34D07"/>
    <w:rsid w:val="00E35F47"/>
    <w:rsid w:val="00E41387"/>
    <w:rsid w:val="00E439C6"/>
    <w:rsid w:val="00E43E2D"/>
    <w:rsid w:val="00E45C12"/>
    <w:rsid w:val="00E45EBB"/>
    <w:rsid w:val="00E45F75"/>
    <w:rsid w:val="00E531ED"/>
    <w:rsid w:val="00E53694"/>
    <w:rsid w:val="00E54BFB"/>
    <w:rsid w:val="00E560F5"/>
    <w:rsid w:val="00E569C5"/>
    <w:rsid w:val="00E579A4"/>
    <w:rsid w:val="00E6003F"/>
    <w:rsid w:val="00E60192"/>
    <w:rsid w:val="00E62B44"/>
    <w:rsid w:val="00E6323C"/>
    <w:rsid w:val="00E67A8E"/>
    <w:rsid w:val="00E67B11"/>
    <w:rsid w:val="00E702AC"/>
    <w:rsid w:val="00E75F7D"/>
    <w:rsid w:val="00E81B01"/>
    <w:rsid w:val="00E82185"/>
    <w:rsid w:val="00E85F07"/>
    <w:rsid w:val="00E86DAF"/>
    <w:rsid w:val="00E8741F"/>
    <w:rsid w:val="00E907AA"/>
    <w:rsid w:val="00E922F2"/>
    <w:rsid w:val="00E95045"/>
    <w:rsid w:val="00E967E5"/>
    <w:rsid w:val="00E97757"/>
    <w:rsid w:val="00EA288C"/>
    <w:rsid w:val="00EA3EFE"/>
    <w:rsid w:val="00EA5105"/>
    <w:rsid w:val="00EA52A4"/>
    <w:rsid w:val="00EA6431"/>
    <w:rsid w:val="00EA69FE"/>
    <w:rsid w:val="00EA76A1"/>
    <w:rsid w:val="00EB45EE"/>
    <w:rsid w:val="00EB4A64"/>
    <w:rsid w:val="00EB4C23"/>
    <w:rsid w:val="00EB63B5"/>
    <w:rsid w:val="00EB7F60"/>
    <w:rsid w:val="00EC0278"/>
    <w:rsid w:val="00EC0DEA"/>
    <w:rsid w:val="00EC2470"/>
    <w:rsid w:val="00EC2EAA"/>
    <w:rsid w:val="00EC32B6"/>
    <w:rsid w:val="00EC3793"/>
    <w:rsid w:val="00EC5DC3"/>
    <w:rsid w:val="00EC60EF"/>
    <w:rsid w:val="00ED0278"/>
    <w:rsid w:val="00ED08D5"/>
    <w:rsid w:val="00ED17A6"/>
    <w:rsid w:val="00ED1FF5"/>
    <w:rsid w:val="00ED22F2"/>
    <w:rsid w:val="00ED286F"/>
    <w:rsid w:val="00ED30E4"/>
    <w:rsid w:val="00ED619C"/>
    <w:rsid w:val="00EE0395"/>
    <w:rsid w:val="00EE19B5"/>
    <w:rsid w:val="00EE1D5E"/>
    <w:rsid w:val="00EE5F06"/>
    <w:rsid w:val="00EE7B6F"/>
    <w:rsid w:val="00EF360E"/>
    <w:rsid w:val="00EF6C8A"/>
    <w:rsid w:val="00F0171D"/>
    <w:rsid w:val="00F0291D"/>
    <w:rsid w:val="00F04015"/>
    <w:rsid w:val="00F05735"/>
    <w:rsid w:val="00F05EDF"/>
    <w:rsid w:val="00F06647"/>
    <w:rsid w:val="00F068B7"/>
    <w:rsid w:val="00F069A8"/>
    <w:rsid w:val="00F06C7E"/>
    <w:rsid w:val="00F072BC"/>
    <w:rsid w:val="00F116AB"/>
    <w:rsid w:val="00F12A6B"/>
    <w:rsid w:val="00F132CA"/>
    <w:rsid w:val="00F15C1A"/>
    <w:rsid w:val="00F17285"/>
    <w:rsid w:val="00F201CC"/>
    <w:rsid w:val="00F20700"/>
    <w:rsid w:val="00F20AB7"/>
    <w:rsid w:val="00F20CFC"/>
    <w:rsid w:val="00F21E93"/>
    <w:rsid w:val="00F227C7"/>
    <w:rsid w:val="00F22E95"/>
    <w:rsid w:val="00F31E5D"/>
    <w:rsid w:val="00F31F02"/>
    <w:rsid w:val="00F328C5"/>
    <w:rsid w:val="00F34EE2"/>
    <w:rsid w:val="00F35F62"/>
    <w:rsid w:val="00F363F0"/>
    <w:rsid w:val="00F36790"/>
    <w:rsid w:val="00F37164"/>
    <w:rsid w:val="00F375A2"/>
    <w:rsid w:val="00F437B6"/>
    <w:rsid w:val="00F43D47"/>
    <w:rsid w:val="00F43DBD"/>
    <w:rsid w:val="00F44E4E"/>
    <w:rsid w:val="00F46376"/>
    <w:rsid w:val="00F519F6"/>
    <w:rsid w:val="00F52121"/>
    <w:rsid w:val="00F52AF2"/>
    <w:rsid w:val="00F53D01"/>
    <w:rsid w:val="00F56C32"/>
    <w:rsid w:val="00F56D60"/>
    <w:rsid w:val="00F60CCF"/>
    <w:rsid w:val="00F6204B"/>
    <w:rsid w:val="00F638D3"/>
    <w:rsid w:val="00F67B07"/>
    <w:rsid w:val="00F73B22"/>
    <w:rsid w:val="00F743AF"/>
    <w:rsid w:val="00F74B55"/>
    <w:rsid w:val="00F7505F"/>
    <w:rsid w:val="00F751F6"/>
    <w:rsid w:val="00F76034"/>
    <w:rsid w:val="00F76645"/>
    <w:rsid w:val="00F76D73"/>
    <w:rsid w:val="00F80C6F"/>
    <w:rsid w:val="00F80D80"/>
    <w:rsid w:val="00F83D16"/>
    <w:rsid w:val="00F84F58"/>
    <w:rsid w:val="00F85930"/>
    <w:rsid w:val="00F8619E"/>
    <w:rsid w:val="00F868D2"/>
    <w:rsid w:val="00F86DD8"/>
    <w:rsid w:val="00F879C9"/>
    <w:rsid w:val="00F9000F"/>
    <w:rsid w:val="00F9250F"/>
    <w:rsid w:val="00F956E9"/>
    <w:rsid w:val="00F96577"/>
    <w:rsid w:val="00F96B83"/>
    <w:rsid w:val="00FA07ED"/>
    <w:rsid w:val="00FA0A03"/>
    <w:rsid w:val="00FA15A1"/>
    <w:rsid w:val="00FA3770"/>
    <w:rsid w:val="00FA6749"/>
    <w:rsid w:val="00FA6801"/>
    <w:rsid w:val="00FB02BB"/>
    <w:rsid w:val="00FB16E5"/>
    <w:rsid w:val="00FB4E2D"/>
    <w:rsid w:val="00FB4FAB"/>
    <w:rsid w:val="00FB5B0E"/>
    <w:rsid w:val="00FB7444"/>
    <w:rsid w:val="00FB7F82"/>
    <w:rsid w:val="00FC0692"/>
    <w:rsid w:val="00FC143B"/>
    <w:rsid w:val="00FC38BC"/>
    <w:rsid w:val="00FC4295"/>
    <w:rsid w:val="00FC5686"/>
    <w:rsid w:val="00FC68D9"/>
    <w:rsid w:val="00FD040C"/>
    <w:rsid w:val="00FD2B8A"/>
    <w:rsid w:val="00FD3A4C"/>
    <w:rsid w:val="00FD3E7A"/>
    <w:rsid w:val="00FD426F"/>
    <w:rsid w:val="00FD5FCA"/>
    <w:rsid w:val="00FD62E4"/>
    <w:rsid w:val="00FD6930"/>
    <w:rsid w:val="00FD7AD6"/>
    <w:rsid w:val="00FE0328"/>
    <w:rsid w:val="00FE0C88"/>
    <w:rsid w:val="00FE32C1"/>
    <w:rsid w:val="00FE57DC"/>
    <w:rsid w:val="00FE5B3B"/>
    <w:rsid w:val="00FE725E"/>
    <w:rsid w:val="00FE73B7"/>
    <w:rsid w:val="00FF0319"/>
    <w:rsid w:val="00FF2CC9"/>
    <w:rsid w:val="00FF4637"/>
    <w:rsid w:val="00FF5169"/>
    <w:rsid w:val="00FF617B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E2F2A4-37A9-4CBA-8CC7-965A9E289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lang w:val="ru-RU" w:eastAsia="ru-RU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8" w:unhideWhenUsed="1" w:qFormat="1"/>
    <w:lsdException w:name="List Number 4" w:semiHidden="1" w:uiPriority="18" w:unhideWhenUsed="1"/>
    <w:lsdException w:name="List Number 5" w:semiHidden="1" w:uiPriority="18" w:unhideWhenUsed="1"/>
    <w:lsdException w:name="Title" w:uiPriority="10" w:qFormat="1"/>
    <w:lsdException w:name="Closing" w:semiHidden="1" w:unhideWhenUsed="1"/>
    <w:lsdException w:name="Signature" w:semiHidden="1" w:uiPriority="20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F43D47"/>
    <w:rPr>
      <w:kern w:val="20"/>
    </w:rPr>
  </w:style>
  <w:style w:type="paragraph" w:styleId="11">
    <w:name w:val="heading 1"/>
    <w:basedOn w:val="a2"/>
    <w:next w:val="a2"/>
    <w:link w:val="12"/>
    <w:uiPriority w:val="9"/>
    <w:qFormat/>
    <w:rsid w:val="007E676E"/>
    <w:pPr>
      <w:keepNext/>
      <w:spacing w:before="0" w:after="0" w:line="240" w:lineRule="auto"/>
      <w:outlineLvl w:val="0"/>
    </w:pPr>
    <w:rPr>
      <w:rFonts w:ascii="Times New Roman" w:eastAsia="Times New Roman" w:hAnsi="Times New Roman" w:cs="Times New Roman"/>
      <w:color w:val="auto"/>
      <w:kern w:val="0"/>
      <w:sz w:val="28"/>
    </w:rPr>
  </w:style>
  <w:style w:type="paragraph" w:styleId="22">
    <w:name w:val="heading 2"/>
    <w:basedOn w:val="a2"/>
    <w:link w:val="23"/>
    <w:uiPriority w:val="9"/>
    <w:qFormat/>
    <w:rsid w:val="00E632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kern w:val="0"/>
      <w:sz w:val="36"/>
      <w:szCs w:val="36"/>
      <w:lang w:val="en-US" w:eastAsia="en-US"/>
    </w:rPr>
  </w:style>
  <w:style w:type="paragraph" w:styleId="31">
    <w:name w:val="heading 3"/>
    <w:basedOn w:val="a2"/>
    <w:next w:val="a2"/>
    <w:link w:val="32"/>
    <w:uiPriority w:val="9"/>
    <w:unhideWhenUsed/>
    <w:qFormat/>
    <w:rsid w:val="004E06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</w:rPr>
  </w:style>
  <w:style w:type="paragraph" w:styleId="41">
    <w:name w:val="heading 4"/>
    <w:basedOn w:val="a2"/>
    <w:next w:val="a2"/>
    <w:link w:val="42"/>
    <w:uiPriority w:val="9"/>
    <w:unhideWhenUsed/>
    <w:qFormat/>
    <w:rsid w:val="004E061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51">
    <w:name w:val="heading 5"/>
    <w:basedOn w:val="a2"/>
    <w:next w:val="a2"/>
    <w:link w:val="52"/>
    <w:uiPriority w:val="9"/>
    <w:qFormat/>
    <w:rsid w:val="007E676E"/>
    <w:pPr>
      <w:keepNext/>
      <w:spacing w:before="0" w:after="0" w:line="240" w:lineRule="auto"/>
      <w:ind w:right="-766"/>
      <w:outlineLvl w:val="4"/>
    </w:pPr>
    <w:rPr>
      <w:rFonts w:ascii="Times New Roman" w:eastAsia="Times New Roman" w:hAnsi="Times New Roman" w:cs="Times New Roman"/>
      <w:color w:val="auto"/>
      <w:kern w:val="0"/>
      <w:sz w:val="28"/>
    </w:rPr>
  </w:style>
  <w:style w:type="paragraph" w:styleId="6">
    <w:name w:val="heading 6"/>
    <w:basedOn w:val="a2"/>
    <w:next w:val="a2"/>
    <w:link w:val="60"/>
    <w:uiPriority w:val="9"/>
    <w:qFormat/>
    <w:rsid w:val="007E676E"/>
    <w:pPr>
      <w:keepNext/>
      <w:spacing w:before="0" w:after="0" w:line="240" w:lineRule="auto"/>
      <w:outlineLvl w:val="5"/>
    </w:pPr>
    <w:rPr>
      <w:rFonts w:ascii="Times New Roman" w:eastAsia="Times New Roman" w:hAnsi="Times New Roman" w:cs="Times New Roman"/>
      <w:color w:val="auto"/>
      <w:kern w:val="0"/>
      <w:sz w:val="32"/>
    </w:rPr>
  </w:style>
  <w:style w:type="paragraph" w:styleId="7">
    <w:name w:val="heading 7"/>
    <w:basedOn w:val="a2"/>
    <w:next w:val="a2"/>
    <w:link w:val="70"/>
    <w:uiPriority w:val="9"/>
    <w:qFormat/>
    <w:rsid w:val="007E676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paragraph" w:styleId="8">
    <w:name w:val="heading 8"/>
    <w:basedOn w:val="a2"/>
    <w:next w:val="a2"/>
    <w:link w:val="80"/>
    <w:uiPriority w:val="9"/>
    <w:qFormat/>
    <w:rsid w:val="007E676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color w:val="auto"/>
      <w:kern w:val="0"/>
      <w:sz w:val="24"/>
      <w:szCs w:val="24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7F526E"/>
    <w:pPr>
      <w:keepNext/>
      <w:keepLines/>
      <w:spacing w:before="200" w:after="0" w:line="360" w:lineRule="auto"/>
      <w:ind w:left="709"/>
      <w:jc w:val="both"/>
      <w:outlineLvl w:val="8"/>
    </w:pPr>
    <w:rPr>
      <w:rFonts w:ascii="Cambria" w:eastAsia="Times New Roman" w:hAnsi="Cambria" w:cs="Times New Roman"/>
      <w:i/>
      <w:iCs/>
      <w:color w:val="404040"/>
      <w:kern w:val="0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3">
    <w:name w:val="заголовок 1"/>
    <w:basedOn w:val="a2"/>
    <w:next w:val="a2"/>
    <w:link w:val="14"/>
    <w:qFormat/>
    <w:rsid w:val="00411CC9"/>
    <w:pPr>
      <w:pageBreakBefore/>
      <w:spacing w:before="0" w:after="360" w:line="240" w:lineRule="auto"/>
      <w:outlineLvl w:val="0"/>
    </w:pPr>
    <w:rPr>
      <w:sz w:val="36"/>
    </w:rPr>
  </w:style>
  <w:style w:type="paragraph" w:customStyle="1" w:styleId="24">
    <w:name w:val="заголовок 2"/>
    <w:basedOn w:val="a2"/>
    <w:next w:val="a2"/>
    <w:link w:val="25"/>
    <w:uiPriority w:val="1"/>
    <w:unhideWhenUsed/>
    <w:qFormat/>
    <w:rsid w:val="00411CC9"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577188" w:themeColor="accent1" w:themeShade="BF"/>
      <w:sz w:val="24"/>
    </w:rPr>
  </w:style>
  <w:style w:type="paragraph" w:customStyle="1" w:styleId="33">
    <w:name w:val="заголовок 3"/>
    <w:basedOn w:val="a2"/>
    <w:next w:val="a2"/>
    <w:link w:val="34"/>
    <w:uiPriority w:val="1"/>
    <w:unhideWhenUsed/>
    <w:qFormat/>
    <w:rsid w:val="00411C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</w:rPr>
  </w:style>
  <w:style w:type="paragraph" w:customStyle="1" w:styleId="43">
    <w:name w:val="заголовок 4"/>
    <w:basedOn w:val="a2"/>
    <w:next w:val="a2"/>
    <w:link w:val="44"/>
    <w:uiPriority w:val="18"/>
    <w:semiHidden/>
    <w:unhideWhenUsed/>
    <w:qFormat/>
    <w:rsid w:val="00411CC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customStyle="1" w:styleId="53">
    <w:name w:val="заголовок 5"/>
    <w:basedOn w:val="a2"/>
    <w:next w:val="a2"/>
    <w:link w:val="54"/>
    <w:uiPriority w:val="18"/>
    <w:semiHidden/>
    <w:unhideWhenUsed/>
    <w:qFormat/>
    <w:rsid w:val="00411CC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customStyle="1" w:styleId="61">
    <w:name w:val="заголовок 6"/>
    <w:basedOn w:val="a2"/>
    <w:next w:val="a2"/>
    <w:link w:val="62"/>
    <w:unhideWhenUsed/>
    <w:qFormat/>
    <w:rsid w:val="00411CC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customStyle="1" w:styleId="71">
    <w:name w:val="заголовок 7"/>
    <w:basedOn w:val="a2"/>
    <w:next w:val="a2"/>
    <w:link w:val="72"/>
    <w:uiPriority w:val="18"/>
    <w:semiHidden/>
    <w:unhideWhenUsed/>
    <w:qFormat/>
    <w:rsid w:val="00411CC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81">
    <w:name w:val="заголовок 8"/>
    <w:basedOn w:val="a2"/>
    <w:next w:val="a2"/>
    <w:link w:val="82"/>
    <w:uiPriority w:val="18"/>
    <w:semiHidden/>
    <w:unhideWhenUsed/>
    <w:qFormat/>
    <w:rsid w:val="00411CC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91">
    <w:name w:val="заголовок 9"/>
    <w:basedOn w:val="a2"/>
    <w:next w:val="a2"/>
    <w:link w:val="92"/>
    <w:uiPriority w:val="18"/>
    <w:semiHidden/>
    <w:unhideWhenUsed/>
    <w:qFormat/>
    <w:rsid w:val="00411CC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6">
    <w:name w:val="верхний колонтитул"/>
    <w:basedOn w:val="a2"/>
    <w:link w:val="a7"/>
    <w:uiPriority w:val="99"/>
    <w:unhideWhenUsed/>
    <w:rsid w:val="00411CC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a7">
    <w:name w:val="Верхний колонтитул (знак)"/>
    <w:basedOn w:val="a3"/>
    <w:link w:val="a6"/>
    <w:uiPriority w:val="99"/>
    <w:rsid w:val="00411CC9"/>
    <w:rPr>
      <w:kern w:val="20"/>
    </w:rPr>
  </w:style>
  <w:style w:type="paragraph" w:customStyle="1" w:styleId="a8">
    <w:name w:val="нижний колонтитул"/>
    <w:basedOn w:val="a2"/>
    <w:link w:val="a9"/>
    <w:uiPriority w:val="99"/>
    <w:unhideWhenUsed/>
    <w:rsid w:val="00411CC9"/>
    <w:pPr>
      <w:pBdr>
        <w:top w:val="single" w:sz="4" w:space="6" w:color="B1C0CD" w:themeColor="accent1" w:themeTint="99"/>
        <w:left w:val="single" w:sz="4" w:space="20" w:color="FFFFFF" w:themeColor="background1"/>
        <w:right w:val="single" w:sz="2" w:space="20" w:color="FFFFFF" w:themeColor="background1"/>
      </w:pBdr>
      <w:spacing w:after="0" w:line="240" w:lineRule="auto"/>
    </w:pPr>
  </w:style>
  <w:style w:type="character" w:customStyle="1" w:styleId="a9">
    <w:name w:val="Нижний колонтитул (знак)"/>
    <w:basedOn w:val="a3"/>
    <w:link w:val="a8"/>
    <w:uiPriority w:val="99"/>
    <w:rsid w:val="00411CC9"/>
    <w:rPr>
      <w:kern w:val="20"/>
    </w:rPr>
  </w:style>
  <w:style w:type="table" w:styleId="aa">
    <w:name w:val="Table Grid"/>
    <w:basedOn w:val="a4"/>
    <w:uiPriority w:val="59"/>
    <w:rsid w:val="00411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link w:val="ab"/>
    <w:qFormat/>
    <w:rsid w:val="00411CC9"/>
    <w:pPr>
      <w:spacing w:after="0" w:line="240" w:lineRule="auto"/>
    </w:pPr>
  </w:style>
  <w:style w:type="paragraph" w:styleId="ac">
    <w:name w:val="Balloon Text"/>
    <w:basedOn w:val="a2"/>
    <w:link w:val="ad"/>
    <w:uiPriority w:val="99"/>
    <w:unhideWhenUsed/>
    <w:rsid w:val="00411CC9"/>
    <w:pPr>
      <w:spacing w:after="0" w:line="240" w:lineRule="auto"/>
    </w:pPr>
    <w:rPr>
      <w:rFonts w:ascii="Tahoma" w:hAnsi="Tahoma" w:cs="Tahoma"/>
      <w:sz w:val="16"/>
    </w:rPr>
  </w:style>
  <w:style w:type="character" w:customStyle="1" w:styleId="ad">
    <w:name w:val="Текст выноски Знак"/>
    <w:basedOn w:val="a3"/>
    <w:link w:val="ac"/>
    <w:uiPriority w:val="99"/>
    <w:rsid w:val="00411CC9"/>
    <w:rPr>
      <w:rFonts w:ascii="Tahoma" w:hAnsi="Tahoma" w:cs="Tahoma"/>
      <w:sz w:val="16"/>
    </w:rPr>
  </w:style>
  <w:style w:type="character" w:customStyle="1" w:styleId="14">
    <w:name w:val="Заголовок 1 (знак)"/>
    <w:basedOn w:val="a3"/>
    <w:link w:val="13"/>
    <w:rsid w:val="00411CC9"/>
    <w:rPr>
      <w:kern w:val="20"/>
      <w:sz w:val="36"/>
    </w:rPr>
  </w:style>
  <w:style w:type="character" w:customStyle="1" w:styleId="25">
    <w:name w:val="Заголовок 2 (знак)"/>
    <w:basedOn w:val="a3"/>
    <w:link w:val="24"/>
    <w:uiPriority w:val="1"/>
    <w:rsid w:val="00411CC9"/>
    <w:rPr>
      <w:rFonts w:asciiTheme="majorHAnsi" w:eastAsiaTheme="majorEastAsia" w:hAnsiTheme="majorHAnsi" w:cstheme="majorBidi"/>
      <w:caps/>
      <w:color w:val="577188" w:themeColor="accent1" w:themeShade="BF"/>
      <w:kern w:val="20"/>
      <w:sz w:val="24"/>
    </w:rPr>
  </w:style>
  <w:style w:type="character" w:styleId="ae">
    <w:name w:val="Placeholder Text"/>
    <w:basedOn w:val="a3"/>
    <w:uiPriority w:val="99"/>
    <w:semiHidden/>
    <w:rsid w:val="00411CC9"/>
    <w:rPr>
      <w:color w:val="808080"/>
    </w:rPr>
  </w:style>
  <w:style w:type="paragraph" w:styleId="af">
    <w:name w:val="Block Text"/>
    <w:basedOn w:val="a2"/>
    <w:link w:val="af0"/>
    <w:unhideWhenUsed/>
    <w:rsid w:val="00411CC9"/>
    <w:pPr>
      <w:pBdr>
        <w:top w:val="single" w:sz="2" w:space="10" w:color="7E97AD" w:themeColor="accent1" w:frame="1"/>
        <w:left w:val="single" w:sz="2" w:space="10" w:color="7E97AD" w:themeColor="accent1" w:frame="1"/>
        <w:bottom w:val="single" w:sz="2" w:space="10" w:color="7E97AD" w:themeColor="accent1" w:frame="1"/>
        <w:right w:val="single" w:sz="2" w:space="10" w:color="7E97AD" w:themeColor="accent1" w:frame="1"/>
      </w:pBdr>
      <w:ind w:left="1152" w:right="1152"/>
    </w:pPr>
    <w:rPr>
      <w:i/>
      <w:iCs/>
      <w:color w:val="7E97AD" w:themeColor="accent1"/>
    </w:rPr>
  </w:style>
  <w:style w:type="character" w:customStyle="1" w:styleId="af0">
    <w:name w:val="Цитата Знак"/>
    <w:basedOn w:val="a3"/>
    <w:link w:val="af"/>
    <w:rsid w:val="00411CC9"/>
    <w:rPr>
      <w:i/>
      <w:iCs/>
      <w:color w:val="7E97AD" w:themeColor="accent1"/>
      <w:kern w:val="20"/>
      <w:sz w:val="28"/>
    </w:rPr>
  </w:style>
  <w:style w:type="paragraph" w:styleId="af1">
    <w:name w:val="Bibliography"/>
    <w:basedOn w:val="a2"/>
    <w:next w:val="a2"/>
    <w:uiPriority w:val="37"/>
    <w:semiHidden/>
    <w:unhideWhenUsed/>
    <w:rsid w:val="00411CC9"/>
  </w:style>
  <w:style w:type="paragraph" w:styleId="af2">
    <w:name w:val="Body Text"/>
    <w:basedOn w:val="a2"/>
    <w:link w:val="af3"/>
    <w:unhideWhenUsed/>
    <w:qFormat/>
    <w:rsid w:val="00411CC9"/>
    <w:pPr>
      <w:spacing w:after="120"/>
    </w:pPr>
  </w:style>
  <w:style w:type="character" w:customStyle="1" w:styleId="af3">
    <w:name w:val="Основной текст Знак"/>
    <w:basedOn w:val="a3"/>
    <w:link w:val="af2"/>
    <w:rsid w:val="00411CC9"/>
  </w:style>
  <w:style w:type="paragraph" w:styleId="26">
    <w:name w:val="Body Text 2"/>
    <w:basedOn w:val="a2"/>
    <w:link w:val="27"/>
    <w:uiPriority w:val="99"/>
    <w:unhideWhenUsed/>
    <w:rsid w:val="00411CC9"/>
    <w:pPr>
      <w:spacing w:after="120" w:line="480" w:lineRule="auto"/>
    </w:pPr>
  </w:style>
  <w:style w:type="character" w:customStyle="1" w:styleId="27">
    <w:name w:val="Основной текст 2 Знак"/>
    <w:basedOn w:val="a3"/>
    <w:link w:val="26"/>
    <w:uiPriority w:val="99"/>
    <w:rsid w:val="00411CC9"/>
  </w:style>
  <w:style w:type="paragraph" w:styleId="35">
    <w:name w:val="Body Text 3"/>
    <w:basedOn w:val="a2"/>
    <w:link w:val="36"/>
    <w:uiPriority w:val="99"/>
    <w:unhideWhenUsed/>
    <w:rsid w:val="00411CC9"/>
    <w:pPr>
      <w:spacing w:after="120"/>
    </w:pPr>
    <w:rPr>
      <w:sz w:val="16"/>
    </w:rPr>
  </w:style>
  <w:style w:type="character" w:customStyle="1" w:styleId="36">
    <w:name w:val="Основной текст 3 Знак"/>
    <w:basedOn w:val="a3"/>
    <w:link w:val="35"/>
    <w:uiPriority w:val="99"/>
    <w:rsid w:val="00411CC9"/>
    <w:rPr>
      <w:sz w:val="16"/>
    </w:rPr>
  </w:style>
  <w:style w:type="paragraph" w:styleId="af4">
    <w:name w:val="Body Text First Indent"/>
    <w:basedOn w:val="af2"/>
    <w:link w:val="af5"/>
    <w:uiPriority w:val="99"/>
    <w:semiHidden/>
    <w:unhideWhenUsed/>
    <w:rsid w:val="00411CC9"/>
    <w:pPr>
      <w:spacing w:after="200"/>
      <w:ind w:firstLine="360"/>
    </w:pPr>
  </w:style>
  <w:style w:type="character" w:customStyle="1" w:styleId="af5">
    <w:name w:val="Красная строка Знак"/>
    <w:basedOn w:val="af3"/>
    <w:link w:val="af4"/>
    <w:uiPriority w:val="99"/>
    <w:semiHidden/>
    <w:rsid w:val="00411CC9"/>
  </w:style>
  <w:style w:type="paragraph" w:styleId="af6">
    <w:name w:val="Body Text Indent"/>
    <w:basedOn w:val="a2"/>
    <w:link w:val="af7"/>
    <w:uiPriority w:val="99"/>
    <w:unhideWhenUsed/>
    <w:rsid w:val="00411CC9"/>
    <w:pPr>
      <w:spacing w:after="120"/>
      <w:ind w:left="360"/>
    </w:pPr>
  </w:style>
  <w:style w:type="character" w:customStyle="1" w:styleId="af7">
    <w:name w:val="Основной текст с отступом Знак"/>
    <w:basedOn w:val="a3"/>
    <w:link w:val="af6"/>
    <w:uiPriority w:val="99"/>
    <w:rsid w:val="00411CC9"/>
  </w:style>
  <w:style w:type="paragraph" w:styleId="28">
    <w:name w:val="Body Text First Indent 2"/>
    <w:basedOn w:val="af6"/>
    <w:link w:val="29"/>
    <w:uiPriority w:val="99"/>
    <w:semiHidden/>
    <w:unhideWhenUsed/>
    <w:rsid w:val="00411CC9"/>
    <w:pPr>
      <w:spacing w:after="200"/>
      <w:ind w:firstLine="360"/>
    </w:pPr>
  </w:style>
  <w:style w:type="character" w:customStyle="1" w:styleId="29">
    <w:name w:val="Красная строка 2 Знак"/>
    <w:basedOn w:val="af7"/>
    <w:link w:val="28"/>
    <w:uiPriority w:val="99"/>
    <w:semiHidden/>
    <w:rsid w:val="00411CC9"/>
  </w:style>
  <w:style w:type="paragraph" w:styleId="2a">
    <w:name w:val="Body Text Indent 2"/>
    <w:basedOn w:val="a2"/>
    <w:link w:val="2b"/>
    <w:uiPriority w:val="99"/>
    <w:unhideWhenUsed/>
    <w:rsid w:val="00411CC9"/>
    <w:pPr>
      <w:spacing w:after="120" w:line="480" w:lineRule="auto"/>
      <w:ind w:left="360"/>
    </w:pPr>
  </w:style>
  <w:style w:type="character" w:customStyle="1" w:styleId="2b">
    <w:name w:val="Основной текст с отступом 2 Знак"/>
    <w:basedOn w:val="a3"/>
    <w:link w:val="2a"/>
    <w:uiPriority w:val="99"/>
    <w:rsid w:val="00411CC9"/>
  </w:style>
  <w:style w:type="paragraph" w:styleId="37">
    <w:name w:val="Body Text Indent 3"/>
    <w:basedOn w:val="a2"/>
    <w:link w:val="38"/>
    <w:uiPriority w:val="99"/>
    <w:unhideWhenUsed/>
    <w:rsid w:val="00411CC9"/>
    <w:pPr>
      <w:spacing w:after="120"/>
      <w:ind w:left="360"/>
    </w:pPr>
    <w:rPr>
      <w:sz w:val="16"/>
    </w:rPr>
  </w:style>
  <w:style w:type="character" w:customStyle="1" w:styleId="38">
    <w:name w:val="Основной текст с отступом 3 Знак"/>
    <w:basedOn w:val="a3"/>
    <w:link w:val="37"/>
    <w:uiPriority w:val="99"/>
    <w:rsid w:val="00411CC9"/>
    <w:rPr>
      <w:sz w:val="16"/>
    </w:rPr>
  </w:style>
  <w:style w:type="character" w:styleId="af8">
    <w:name w:val="Book Title"/>
    <w:basedOn w:val="a3"/>
    <w:uiPriority w:val="33"/>
    <w:unhideWhenUsed/>
    <w:qFormat/>
    <w:rsid w:val="00411CC9"/>
    <w:rPr>
      <w:b/>
      <w:bCs/>
      <w:smallCaps/>
      <w:spacing w:val="5"/>
    </w:rPr>
  </w:style>
  <w:style w:type="paragraph" w:customStyle="1" w:styleId="af9">
    <w:name w:val="название"/>
    <w:basedOn w:val="a2"/>
    <w:next w:val="a2"/>
    <w:uiPriority w:val="35"/>
    <w:semiHidden/>
    <w:unhideWhenUsed/>
    <w:qFormat/>
    <w:rsid w:val="00411CC9"/>
    <w:pPr>
      <w:spacing w:line="240" w:lineRule="auto"/>
    </w:pPr>
    <w:rPr>
      <w:b/>
      <w:bCs/>
      <w:color w:val="7E97AD" w:themeColor="accent1"/>
      <w:sz w:val="18"/>
    </w:rPr>
  </w:style>
  <w:style w:type="paragraph" w:customStyle="1" w:styleId="afa">
    <w:name w:val="Заключение"/>
    <w:basedOn w:val="a2"/>
    <w:link w:val="afb"/>
    <w:uiPriority w:val="99"/>
    <w:semiHidden/>
    <w:unhideWhenUsed/>
    <w:rsid w:val="00411CC9"/>
    <w:pPr>
      <w:spacing w:after="0" w:line="240" w:lineRule="auto"/>
      <w:ind w:left="4320"/>
    </w:pPr>
  </w:style>
  <w:style w:type="character" w:customStyle="1" w:styleId="afb">
    <w:name w:val="Заключение (знак)"/>
    <w:basedOn w:val="a3"/>
    <w:link w:val="afa"/>
    <w:uiPriority w:val="99"/>
    <w:semiHidden/>
    <w:rsid w:val="00411CC9"/>
  </w:style>
  <w:style w:type="table" w:customStyle="1" w:styleId="16">
    <w:name w:val="Цветная сетка1"/>
    <w:basedOn w:val="a4"/>
    <w:uiPriority w:val="73"/>
    <w:rsid w:val="00411C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17">
    <w:name w:val="Цветная сетка — Акцент 1"/>
    <w:basedOn w:val="a4"/>
    <w:uiPriority w:val="73"/>
    <w:rsid w:val="00411C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AEE" w:themeFill="accent1" w:themeFillTint="33"/>
    </w:tcPr>
    <w:tblStylePr w:type="firstRow">
      <w:rPr>
        <w:b/>
        <w:bCs/>
      </w:rPr>
      <w:tblPr/>
      <w:tcPr>
        <w:shd w:val="clear" w:color="auto" w:fill="CBD5D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5D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7718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77188" w:themeFill="accent1" w:themeFillShade="BF"/>
      </w:tc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shd w:val="clear" w:color="auto" w:fill="BECBD6" w:themeFill="accent1" w:themeFillTint="7F"/>
      </w:tcPr>
    </w:tblStylePr>
  </w:style>
  <w:style w:type="table" w:customStyle="1" w:styleId="2c">
    <w:name w:val="Цветная сетка — Акцент 2"/>
    <w:basedOn w:val="a4"/>
    <w:uiPriority w:val="73"/>
    <w:rsid w:val="00411C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E8DF" w:themeFill="accent2" w:themeFillTint="33"/>
    </w:tcPr>
    <w:tblStylePr w:type="firstRow">
      <w:rPr>
        <w:b/>
        <w:bCs/>
      </w:rPr>
      <w:tblPr/>
      <w:tcPr>
        <w:shd w:val="clear" w:color="auto" w:fill="EAD1B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D1B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A673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A6736" w:themeFill="accent2" w:themeFillShade="BF"/>
      </w:tcPr>
    </w:tblStylePr>
    <w:tblStylePr w:type="band1Vert">
      <w:tblPr/>
      <w:tcPr>
        <w:shd w:val="clear" w:color="auto" w:fill="E5C6AF" w:themeFill="accent2" w:themeFillTint="7F"/>
      </w:tcPr>
    </w:tblStylePr>
    <w:tblStylePr w:type="band1Horz">
      <w:tblPr/>
      <w:tcPr>
        <w:shd w:val="clear" w:color="auto" w:fill="E5C6AF" w:themeFill="accent2" w:themeFillTint="7F"/>
      </w:tcPr>
    </w:tblStylePr>
  </w:style>
  <w:style w:type="table" w:customStyle="1" w:styleId="39">
    <w:name w:val="Цветная сетка — Акцент 3"/>
    <w:basedOn w:val="a4"/>
    <w:uiPriority w:val="73"/>
    <w:rsid w:val="00411C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0DE" w:themeFill="accent3" w:themeFillTint="33"/>
    </w:tcPr>
    <w:tblStylePr w:type="firstRow">
      <w:rPr>
        <w:b/>
        <w:bCs/>
      </w:rPr>
      <w:tblPr/>
      <w:tcPr>
        <w:shd w:val="clear" w:color="auto" w:fill="CBC2B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C2B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B4F4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B4F47" w:themeFill="accent3" w:themeFillShade="BF"/>
      </w:tcPr>
    </w:tblStylePr>
    <w:tblStylePr w:type="band1Vert">
      <w:tblPr/>
      <w:tcPr>
        <w:shd w:val="clear" w:color="auto" w:fill="BEB4AD" w:themeFill="accent3" w:themeFillTint="7F"/>
      </w:tcPr>
    </w:tblStylePr>
    <w:tblStylePr w:type="band1Horz">
      <w:tblPr/>
      <w:tcPr>
        <w:shd w:val="clear" w:color="auto" w:fill="BEB4AD" w:themeFill="accent3" w:themeFillTint="7F"/>
      </w:tcPr>
    </w:tblStylePr>
  </w:style>
  <w:style w:type="table" w:customStyle="1" w:styleId="45">
    <w:name w:val="Цветная сетка — Акцент 4"/>
    <w:basedOn w:val="a4"/>
    <w:uiPriority w:val="73"/>
    <w:rsid w:val="00411C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9E1" w:themeFill="accent4" w:themeFillTint="33"/>
    </w:tcPr>
    <w:tblStylePr w:type="firstRow">
      <w:rPr>
        <w:b/>
        <w:bCs/>
      </w:rPr>
      <w:tblPr/>
      <w:tcPr>
        <w:shd w:val="clear" w:color="auto" w:fill="E1D3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D3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6E4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6E49" w:themeFill="accent4" w:themeFillShade="BF"/>
      </w:tcPr>
    </w:tblStylePr>
    <w:tblStylePr w:type="band1Vert">
      <w:tblPr/>
      <w:tcPr>
        <w:shd w:val="clear" w:color="auto" w:fill="D9C9B6" w:themeFill="accent4" w:themeFillTint="7F"/>
      </w:tcPr>
    </w:tblStylePr>
    <w:tblStylePr w:type="band1Horz">
      <w:tblPr/>
      <w:tcPr>
        <w:shd w:val="clear" w:color="auto" w:fill="D9C9B6" w:themeFill="accent4" w:themeFillTint="7F"/>
      </w:tcPr>
    </w:tblStylePr>
  </w:style>
  <w:style w:type="table" w:customStyle="1" w:styleId="55">
    <w:name w:val="Цветная сетка — Акцент 5"/>
    <w:basedOn w:val="a4"/>
    <w:uiPriority w:val="73"/>
    <w:rsid w:val="00411C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4E5" w:themeFill="accent5" w:themeFillTint="33"/>
    </w:tcPr>
    <w:tblStylePr w:type="firstRow">
      <w:rPr>
        <w:b/>
        <w:bCs/>
      </w:rPr>
      <w:tblPr/>
      <w:tcPr>
        <w:shd w:val="clear" w:color="auto" w:fill="C1C9C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9C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D595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D595B" w:themeFill="accent5" w:themeFillShade="BF"/>
      </w:tcPr>
    </w:tblStylePr>
    <w:tblStylePr w:type="band1Vert">
      <w:tblPr/>
      <w:tcPr>
        <w:shd w:val="clear" w:color="auto" w:fill="B1BCBE" w:themeFill="accent5" w:themeFillTint="7F"/>
      </w:tcPr>
    </w:tblStylePr>
    <w:tblStylePr w:type="band1Horz">
      <w:tblPr/>
      <w:tcPr>
        <w:shd w:val="clear" w:color="auto" w:fill="B1BCBE" w:themeFill="accent5" w:themeFillTint="7F"/>
      </w:tcPr>
    </w:tblStylePr>
  </w:style>
  <w:style w:type="table" w:customStyle="1" w:styleId="63">
    <w:name w:val="Цветная сетка — Акцент 6"/>
    <w:basedOn w:val="a4"/>
    <w:uiPriority w:val="73"/>
    <w:rsid w:val="00411C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9E2" w:themeFill="accent6" w:themeFillTint="33"/>
    </w:tcPr>
    <w:tblStylePr w:type="firstRow">
      <w:rPr>
        <w:b/>
        <w:bCs/>
      </w:rPr>
      <w:tblPr/>
      <w:tcPr>
        <w:shd w:val="clear" w:color="auto" w:fill="D7D3C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3C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E5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E51" w:themeFill="accent6" w:themeFillShade="BF"/>
      </w:tc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shd w:val="clear" w:color="auto" w:fill="CEC9B7" w:themeFill="accent6" w:themeFillTint="7F"/>
      </w:tcPr>
    </w:tblStylePr>
  </w:style>
  <w:style w:type="table" w:customStyle="1" w:styleId="18">
    <w:name w:val="Цветной список1"/>
    <w:basedOn w:val="a4"/>
    <w:uiPriority w:val="72"/>
    <w:rsid w:val="00411C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E3A" w:themeFill="accent2" w:themeFillShade="CC"/>
      </w:tcPr>
    </w:tblStylePr>
    <w:tblStylePr w:type="lastRow">
      <w:rPr>
        <w:b/>
        <w:bCs/>
        <w:color w:val="B56E3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19">
    <w:name w:val="Цветной список — Акцент 1"/>
    <w:basedOn w:val="a4"/>
    <w:uiPriority w:val="72"/>
    <w:rsid w:val="00411C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4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E3A" w:themeFill="accent2" w:themeFillShade="CC"/>
      </w:tcPr>
    </w:tblStylePr>
    <w:tblStylePr w:type="lastRow">
      <w:rPr>
        <w:b/>
        <w:bCs/>
        <w:color w:val="B56E3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shd w:val="clear" w:color="auto" w:fill="E5EAEE" w:themeFill="accent1" w:themeFillTint="33"/>
      </w:tcPr>
    </w:tblStylePr>
  </w:style>
  <w:style w:type="table" w:customStyle="1" w:styleId="2d">
    <w:name w:val="Цветной список — Акцент 2"/>
    <w:basedOn w:val="a4"/>
    <w:uiPriority w:val="72"/>
    <w:rsid w:val="00411C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3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E3A" w:themeFill="accent2" w:themeFillShade="CC"/>
      </w:tcPr>
    </w:tblStylePr>
    <w:tblStylePr w:type="lastRow">
      <w:rPr>
        <w:b/>
        <w:bCs/>
        <w:color w:val="B56E3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  <w:tblStylePr w:type="band1Horz">
      <w:tblPr/>
      <w:tcPr>
        <w:shd w:val="clear" w:color="auto" w:fill="F4E8DF" w:themeFill="accent2" w:themeFillTint="33"/>
      </w:tcPr>
    </w:tblStylePr>
  </w:style>
  <w:style w:type="table" w:customStyle="1" w:styleId="3a">
    <w:name w:val="Цветной список — Акцент 3"/>
    <w:basedOn w:val="a4"/>
    <w:uiPriority w:val="72"/>
    <w:rsid w:val="00411C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0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754E" w:themeFill="accent4" w:themeFillShade="CC"/>
      </w:tcPr>
    </w:tblStylePr>
    <w:tblStylePr w:type="lastRow">
      <w:rPr>
        <w:b/>
        <w:bCs/>
        <w:color w:val="98754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  <w:tblStylePr w:type="band1Horz">
      <w:tblPr/>
      <w:tcPr>
        <w:shd w:val="clear" w:color="auto" w:fill="E5E0DE" w:themeFill="accent3" w:themeFillTint="33"/>
      </w:tcPr>
    </w:tblStylePr>
  </w:style>
  <w:style w:type="table" w:customStyle="1" w:styleId="46">
    <w:name w:val="Цветной список — Акцент 4"/>
    <w:basedOn w:val="a4"/>
    <w:uiPriority w:val="72"/>
    <w:rsid w:val="00411C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4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544C" w:themeFill="accent3" w:themeFillShade="CC"/>
      </w:tcPr>
    </w:tblStylePr>
    <w:tblStylePr w:type="lastRow">
      <w:rPr>
        <w:b/>
        <w:bCs/>
        <w:color w:val="6154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  <w:tblStylePr w:type="band1Horz">
      <w:tblPr/>
      <w:tcPr>
        <w:shd w:val="clear" w:color="auto" w:fill="F0E9E1" w:themeFill="accent4" w:themeFillTint="33"/>
      </w:tcPr>
    </w:tblStylePr>
  </w:style>
  <w:style w:type="table" w:customStyle="1" w:styleId="56">
    <w:name w:val="Цветной список — Акцент 5"/>
    <w:basedOn w:val="a4"/>
    <w:uiPriority w:val="72"/>
    <w:rsid w:val="00411C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1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7657" w:themeFill="accent6" w:themeFillShade="CC"/>
      </w:tcPr>
    </w:tblStylePr>
    <w:tblStylePr w:type="lastRow">
      <w:rPr>
        <w:b/>
        <w:bCs/>
        <w:color w:val="7F765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  <w:tblStylePr w:type="band1Horz">
      <w:tblPr/>
      <w:tcPr>
        <w:shd w:val="clear" w:color="auto" w:fill="DFE4E5" w:themeFill="accent5" w:themeFillTint="33"/>
      </w:tcPr>
    </w:tblStylePr>
  </w:style>
  <w:style w:type="table" w:customStyle="1" w:styleId="64">
    <w:name w:val="Цветной список — Акцент 6"/>
    <w:basedOn w:val="a4"/>
    <w:uiPriority w:val="72"/>
    <w:rsid w:val="00411C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4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25F62" w:themeFill="accent5" w:themeFillShade="CC"/>
      </w:tcPr>
    </w:tblStylePr>
    <w:tblStylePr w:type="lastRow">
      <w:rPr>
        <w:b/>
        <w:bCs/>
        <w:color w:val="525F6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shd w:val="clear" w:color="auto" w:fill="EBE9E2" w:themeFill="accent6" w:themeFillTint="33"/>
      </w:tcPr>
    </w:tblStylePr>
  </w:style>
  <w:style w:type="table" w:customStyle="1" w:styleId="1a">
    <w:name w:val="Цветная заливка1"/>
    <w:basedOn w:val="a4"/>
    <w:uiPriority w:val="71"/>
    <w:rsid w:val="00411C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8E6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1b">
    <w:name w:val="Цветная заливка — Акцент 1"/>
    <w:basedOn w:val="a4"/>
    <w:uiPriority w:val="71"/>
    <w:rsid w:val="00411C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8E60" w:themeColor="accent2"/>
        <w:left w:val="single" w:sz="4" w:space="0" w:color="7E97AD" w:themeColor="accent1"/>
        <w:bottom w:val="single" w:sz="4" w:space="0" w:color="7E97AD" w:themeColor="accent1"/>
        <w:right w:val="single" w:sz="4" w:space="0" w:color="7E97A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4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5A6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5A6D" w:themeColor="accent1" w:themeShade="99"/>
          <w:insideV w:val="nil"/>
        </w:tcBorders>
        <w:shd w:val="clear" w:color="auto" w:fill="455A6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5A6D" w:themeFill="accent1" w:themeFillShade="99"/>
      </w:tcPr>
    </w:tblStylePr>
    <w:tblStylePr w:type="band1Vert">
      <w:tblPr/>
      <w:tcPr>
        <w:shd w:val="clear" w:color="auto" w:fill="CBD5DE" w:themeFill="accent1" w:themeFillTint="66"/>
      </w:tcPr>
    </w:tblStylePr>
    <w:tblStylePr w:type="band1Horz">
      <w:tblPr/>
      <w:tcPr>
        <w:shd w:val="clear" w:color="auto" w:fill="BECBD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2e">
    <w:name w:val="Цветная заливка — Акцент 2"/>
    <w:basedOn w:val="a4"/>
    <w:uiPriority w:val="71"/>
    <w:rsid w:val="00411C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8E60" w:themeColor="accent2"/>
        <w:left w:val="single" w:sz="4" w:space="0" w:color="CC8E60" w:themeColor="accent2"/>
        <w:bottom w:val="single" w:sz="4" w:space="0" w:color="CC8E60" w:themeColor="accent2"/>
        <w:right w:val="single" w:sz="4" w:space="0" w:color="CC8E6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3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522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522B" w:themeColor="accent2" w:themeShade="99"/>
          <w:insideV w:val="nil"/>
        </w:tcBorders>
        <w:shd w:val="clear" w:color="auto" w:fill="88522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522B" w:themeFill="accent2" w:themeFillShade="99"/>
      </w:tcPr>
    </w:tblStylePr>
    <w:tblStylePr w:type="band1Vert">
      <w:tblPr/>
      <w:tcPr>
        <w:shd w:val="clear" w:color="auto" w:fill="EAD1BF" w:themeFill="accent2" w:themeFillTint="66"/>
      </w:tcPr>
    </w:tblStylePr>
    <w:tblStylePr w:type="band1Horz">
      <w:tblPr/>
      <w:tcPr>
        <w:shd w:val="clear" w:color="auto" w:fill="E5C6A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3b">
    <w:name w:val="Цветная заливка — Акцент 3"/>
    <w:basedOn w:val="a4"/>
    <w:uiPriority w:val="71"/>
    <w:rsid w:val="00411C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4936D" w:themeColor="accent4"/>
        <w:left w:val="single" w:sz="4" w:space="0" w:color="7A6A60" w:themeColor="accent3"/>
        <w:bottom w:val="single" w:sz="4" w:space="0" w:color="7A6A60" w:themeColor="accent3"/>
        <w:right w:val="single" w:sz="4" w:space="0" w:color="7A6A6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0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493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3F3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3F39" w:themeColor="accent3" w:themeShade="99"/>
          <w:insideV w:val="nil"/>
        </w:tcBorders>
        <w:shd w:val="clear" w:color="auto" w:fill="493F3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3F39" w:themeFill="accent3" w:themeFillShade="99"/>
      </w:tcPr>
    </w:tblStylePr>
    <w:tblStylePr w:type="band1Vert">
      <w:tblPr/>
      <w:tcPr>
        <w:shd w:val="clear" w:color="auto" w:fill="CBC2BD" w:themeFill="accent3" w:themeFillTint="66"/>
      </w:tcPr>
    </w:tblStylePr>
    <w:tblStylePr w:type="band1Horz">
      <w:tblPr/>
      <w:tcPr>
        <w:shd w:val="clear" w:color="auto" w:fill="BEB4AD" w:themeFill="accent3" w:themeFillTint="7F"/>
      </w:tcPr>
    </w:tblStylePr>
  </w:style>
  <w:style w:type="table" w:customStyle="1" w:styleId="47">
    <w:name w:val="Цветная заливка — Акцент 4"/>
    <w:basedOn w:val="a4"/>
    <w:uiPriority w:val="71"/>
    <w:rsid w:val="00411C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6A60" w:themeColor="accent3"/>
        <w:left w:val="single" w:sz="4" w:space="0" w:color="B4936D" w:themeColor="accent4"/>
        <w:bottom w:val="single" w:sz="4" w:space="0" w:color="B4936D" w:themeColor="accent4"/>
        <w:right w:val="single" w:sz="4" w:space="0" w:color="B4936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4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6A6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583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583B" w:themeColor="accent4" w:themeShade="99"/>
          <w:insideV w:val="nil"/>
        </w:tcBorders>
        <w:shd w:val="clear" w:color="auto" w:fill="72583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583B" w:themeFill="accent4" w:themeFillShade="99"/>
      </w:tcPr>
    </w:tblStylePr>
    <w:tblStylePr w:type="band1Vert">
      <w:tblPr/>
      <w:tcPr>
        <w:shd w:val="clear" w:color="auto" w:fill="E1D3C4" w:themeFill="accent4" w:themeFillTint="66"/>
      </w:tcPr>
    </w:tblStylePr>
    <w:tblStylePr w:type="band1Horz">
      <w:tblPr/>
      <w:tcPr>
        <w:shd w:val="clear" w:color="auto" w:fill="D9C9B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57">
    <w:name w:val="Цветная заливка — Акцент 5"/>
    <w:basedOn w:val="a4"/>
    <w:uiPriority w:val="71"/>
    <w:rsid w:val="00411C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936F" w:themeColor="accent6"/>
        <w:left w:val="single" w:sz="4" w:space="0" w:color="67787B" w:themeColor="accent5"/>
        <w:bottom w:val="single" w:sz="4" w:space="0" w:color="67787B" w:themeColor="accent5"/>
        <w:right w:val="single" w:sz="4" w:space="0" w:color="67787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1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936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474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4749" w:themeColor="accent5" w:themeShade="99"/>
          <w:insideV w:val="nil"/>
        </w:tcBorders>
        <w:shd w:val="clear" w:color="auto" w:fill="3D474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4749" w:themeFill="accent5" w:themeFillShade="99"/>
      </w:tcPr>
    </w:tblStylePr>
    <w:tblStylePr w:type="band1Vert">
      <w:tblPr/>
      <w:tcPr>
        <w:shd w:val="clear" w:color="auto" w:fill="C1C9CB" w:themeFill="accent5" w:themeFillTint="66"/>
      </w:tcPr>
    </w:tblStylePr>
    <w:tblStylePr w:type="band1Horz">
      <w:tblPr/>
      <w:tcPr>
        <w:shd w:val="clear" w:color="auto" w:fill="B1BCB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65">
    <w:name w:val="Цветная заливка — Акцент 6"/>
    <w:basedOn w:val="a4"/>
    <w:uiPriority w:val="71"/>
    <w:rsid w:val="00411C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7787B" w:themeColor="accent5"/>
        <w:left w:val="single" w:sz="4" w:space="0" w:color="9D936F" w:themeColor="accent6"/>
        <w:bottom w:val="single" w:sz="4" w:space="0" w:color="9D936F" w:themeColor="accent6"/>
        <w:right w:val="single" w:sz="4" w:space="0" w:color="9D936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7787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584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5841" w:themeColor="accent6" w:themeShade="99"/>
          <w:insideV w:val="nil"/>
        </w:tcBorders>
        <w:shd w:val="clear" w:color="auto" w:fill="5F584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841" w:themeFill="accent6" w:themeFillShade="99"/>
      </w:tcPr>
    </w:tblStylePr>
    <w:tblStylePr w:type="band1Vert">
      <w:tblPr/>
      <w:tcPr>
        <w:shd w:val="clear" w:color="auto" w:fill="D7D3C5" w:themeFill="accent6" w:themeFillTint="66"/>
      </w:tcPr>
    </w:tblStylePr>
    <w:tblStylePr w:type="band1Horz">
      <w:tblPr/>
      <w:tcPr>
        <w:shd w:val="clear" w:color="auto" w:fill="CEC9B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customStyle="1" w:styleId="afc">
    <w:name w:val="ссылка на примечание"/>
    <w:basedOn w:val="a3"/>
    <w:uiPriority w:val="99"/>
    <w:semiHidden/>
    <w:unhideWhenUsed/>
    <w:rsid w:val="00411CC9"/>
    <w:rPr>
      <w:sz w:val="16"/>
    </w:rPr>
  </w:style>
  <w:style w:type="paragraph" w:customStyle="1" w:styleId="afd">
    <w:name w:val="текст примечания"/>
    <w:basedOn w:val="a2"/>
    <w:link w:val="afe"/>
    <w:uiPriority w:val="99"/>
    <w:semiHidden/>
    <w:unhideWhenUsed/>
    <w:rsid w:val="00411CC9"/>
    <w:pPr>
      <w:spacing w:line="240" w:lineRule="auto"/>
    </w:pPr>
  </w:style>
  <w:style w:type="character" w:customStyle="1" w:styleId="afe">
    <w:name w:val="Текст примечания (знак)"/>
    <w:basedOn w:val="a3"/>
    <w:link w:val="afd"/>
    <w:uiPriority w:val="99"/>
    <w:semiHidden/>
    <w:rsid w:val="00411CC9"/>
    <w:rPr>
      <w:sz w:val="20"/>
    </w:rPr>
  </w:style>
  <w:style w:type="paragraph" w:customStyle="1" w:styleId="aff">
    <w:name w:val="тема примечания"/>
    <w:basedOn w:val="afd"/>
    <w:next w:val="afd"/>
    <w:link w:val="aff0"/>
    <w:uiPriority w:val="99"/>
    <w:semiHidden/>
    <w:unhideWhenUsed/>
    <w:rsid w:val="00411CC9"/>
    <w:rPr>
      <w:b/>
      <w:bCs/>
    </w:rPr>
  </w:style>
  <w:style w:type="character" w:customStyle="1" w:styleId="aff0">
    <w:name w:val="Тема примечания (знак)"/>
    <w:basedOn w:val="afe"/>
    <w:link w:val="aff"/>
    <w:uiPriority w:val="99"/>
    <w:semiHidden/>
    <w:rsid w:val="00411CC9"/>
    <w:rPr>
      <w:b/>
      <w:bCs/>
      <w:sz w:val="20"/>
    </w:rPr>
  </w:style>
  <w:style w:type="table" w:customStyle="1" w:styleId="1c">
    <w:name w:val="Темный список1"/>
    <w:basedOn w:val="a4"/>
    <w:uiPriority w:val="70"/>
    <w:rsid w:val="00411C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1d">
    <w:name w:val="Темный список — Акцент 1"/>
    <w:basedOn w:val="a4"/>
    <w:uiPriority w:val="70"/>
    <w:rsid w:val="00411C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E97A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4B5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718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</w:style>
  <w:style w:type="table" w:customStyle="1" w:styleId="2f">
    <w:name w:val="Темный список — Акцент 2"/>
    <w:basedOn w:val="a4"/>
    <w:uiPriority w:val="70"/>
    <w:rsid w:val="00411C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8E6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442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673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673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73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736" w:themeFill="accent2" w:themeFillShade="BF"/>
      </w:tcPr>
    </w:tblStylePr>
  </w:style>
  <w:style w:type="table" w:customStyle="1" w:styleId="3c">
    <w:name w:val="Темный список — Акцент 3"/>
    <w:basedOn w:val="a4"/>
    <w:uiPriority w:val="70"/>
    <w:rsid w:val="00411C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6A6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34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4F4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4F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F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F47" w:themeFill="accent3" w:themeFillShade="BF"/>
      </w:tcPr>
    </w:tblStylePr>
  </w:style>
  <w:style w:type="table" w:customStyle="1" w:styleId="48">
    <w:name w:val="Темный список — Акцент 4"/>
    <w:basedOn w:val="a4"/>
    <w:uiPriority w:val="70"/>
    <w:rsid w:val="00411C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4936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493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6E4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6E4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6E4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6E49" w:themeFill="accent4" w:themeFillShade="BF"/>
      </w:tcPr>
    </w:tblStylePr>
  </w:style>
  <w:style w:type="table" w:customStyle="1" w:styleId="58">
    <w:name w:val="Темный список — Акцент 5"/>
    <w:basedOn w:val="a4"/>
    <w:uiPriority w:val="70"/>
    <w:rsid w:val="00411C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7787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3B3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595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595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595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595B" w:themeFill="accent5" w:themeFillShade="BF"/>
      </w:tcPr>
    </w:tblStylePr>
  </w:style>
  <w:style w:type="table" w:customStyle="1" w:styleId="66">
    <w:name w:val="Темный список — Акцент 6"/>
    <w:basedOn w:val="a4"/>
    <w:uiPriority w:val="70"/>
    <w:rsid w:val="00411C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936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493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6E5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</w:style>
  <w:style w:type="paragraph" w:styleId="aff1">
    <w:name w:val="Date"/>
    <w:basedOn w:val="a2"/>
    <w:next w:val="a2"/>
    <w:link w:val="aff2"/>
    <w:uiPriority w:val="99"/>
    <w:semiHidden/>
    <w:unhideWhenUsed/>
    <w:rsid w:val="00411CC9"/>
  </w:style>
  <w:style w:type="character" w:customStyle="1" w:styleId="aff2">
    <w:name w:val="Дата Знак"/>
    <w:basedOn w:val="a3"/>
    <w:link w:val="aff1"/>
    <w:uiPriority w:val="99"/>
    <w:semiHidden/>
    <w:rsid w:val="00411CC9"/>
  </w:style>
  <w:style w:type="paragraph" w:styleId="aff3">
    <w:name w:val="Document Map"/>
    <w:basedOn w:val="a2"/>
    <w:link w:val="aff4"/>
    <w:uiPriority w:val="99"/>
    <w:semiHidden/>
    <w:unhideWhenUsed/>
    <w:rsid w:val="00411CC9"/>
    <w:pPr>
      <w:spacing w:after="0" w:line="240" w:lineRule="auto"/>
    </w:pPr>
    <w:rPr>
      <w:rFonts w:ascii="Tahoma" w:hAnsi="Tahoma" w:cs="Tahoma"/>
      <w:sz w:val="16"/>
    </w:rPr>
  </w:style>
  <w:style w:type="character" w:customStyle="1" w:styleId="aff4">
    <w:name w:val="Схема документа Знак"/>
    <w:basedOn w:val="a3"/>
    <w:link w:val="aff3"/>
    <w:uiPriority w:val="99"/>
    <w:semiHidden/>
    <w:rsid w:val="00411CC9"/>
    <w:rPr>
      <w:rFonts w:ascii="Tahoma" w:hAnsi="Tahoma" w:cs="Tahoma"/>
      <w:sz w:val="16"/>
    </w:rPr>
  </w:style>
  <w:style w:type="paragraph" w:styleId="aff5">
    <w:name w:val="E-mail Signature"/>
    <w:basedOn w:val="a2"/>
    <w:link w:val="aff6"/>
    <w:uiPriority w:val="99"/>
    <w:semiHidden/>
    <w:unhideWhenUsed/>
    <w:rsid w:val="00411CC9"/>
    <w:pPr>
      <w:spacing w:after="0" w:line="240" w:lineRule="auto"/>
    </w:pPr>
  </w:style>
  <w:style w:type="character" w:customStyle="1" w:styleId="aff6">
    <w:name w:val="Электронная подпись Знак"/>
    <w:basedOn w:val="a3"/>
    <w:link w:val="aff5"/>
    <w:uiPriority w:val="99"/>
    <w:semiHidden/>
    <w:rsid w:val="00411CC9"/>
  </w:style>
  <w:style w:type="character" w:customStyle="1" w:styleId="aff7">
    <w:name w:val="курсив"/>
    <w:basedOn w:val="a3"/>
    <w:uiPriority w:val="20"/>
    <w:semiHidden/>
    <w:unhideWhenUsed/>
    <w:rsid w:val="00411CC9"/>
    <w:rPr>
      <w:i/>
      <w:iCs/>
    </w:rPr>
  </w:style>
  <w:style w:type="character" w:customStyle="1" w:styleId="aff8">
    <w:name w:val="знак концевой сноски"/>
    <w:basedOn w:val="a3"/>
    <w:uiPriority w:val="99"/>
    <w:semiHidden/>
    <w:unhideWhenUsed/>
    <w:rsid w:val="00411CC9"/>
    <w:rPr>
      <w:vertAlign w:val="superscript"/>
    </w:rPr>
  </w:style>
  <w:style w:type="paragraph" w:customStyle="1" w:styleId="aff9">
    <w:name w:val="текст концевой сноски"/>
    <w:basedOn w:val="a2"/>
    <w:link w:val="affa"/>
    <w:uiPriority w:val="99"/>
    <w:semiHidden/>
    <w:unhideWhenUsed/>
    <w:rsid w:val="00411CC9"/>
    <w:pPr>
      <w:spacing w:after="0" w:line="240" w:lineRule="auto"/>
    </w:pPr>
  </w:style>
  <w:style w:type="character" w:customStyle="1" w:styleId="affa">
    <w:name w:val="Текст концевой сноски (знак)"/>
    <w:basedOn w:val="a3"/>
    <w:link w:val="aff9"/>
    <w:uiPriority w:val="99"/>
    <w:semiHidden/>
    <w:rsid w:val="00411CC9"/>
    <w:rPr>
      <w:sz w:val="20"/>
    </w:rPr>
  </w:style>
  <w:style w:type="paragraph" w:customStyle="1" w:styleId="affb">
    <w:name w:val="адрес на конверте"/>
    <w:basedOn w:val="a2"/>
    <w:uiPriority w:val="99"/>
    <w:semiHidden/>
    <w:unhideWhenUsed/>
    <w:rsid w:val="00411CC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customStyle="1" w:styleId="affc">
    <w:name w:val="обратный адрес"/>
    <w:basedOn w:val="a2"/>
    <w:uiPriority w:val="99"/>
    <w:semiHidden/>
    <w:unhideWhenUsed/>
    <w:rsid w:val="00411CC9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affd">
    <w:name w:val="FollowedHyperlink"/>
    <w:basedOn w:val="a3"/>
    <w:uiPriority w:val="99"/>
    <w:semiHidden/>
    <w:unhideWhenUsed/>
    <w:rsid w:val="00411CC9"/>
    <w:rPr>
      <w:color w:val="969696" w:themeColor="followedHyperlink"/>
      <w:u w:val="single"/>
    </w:rPr>
  </w:style>
  <w:style w:type="character" w:customStyle="1" w:styleId="affe">
    <w:name w:val="знак сноски"/>
    <w:basedOn w:val="a3"/>
    <w:uiPriority w:val="99"/>
    <w:semiHidden/>
    <w:unhideWhenUsed/>
    <w:rsid w:val="00411CC9"/>
    <w:rPr>
      <w:vertAlign w:val="superscript"/>
    </w:rPr>
  </w:style>
  <w:style w:type="paragraph" w:customStyle="1" w:styleId="afff">
    <w:name w:val="текст сноски"/>
    <w:basedOn w:val="a2"/>
    <w:link w:val="afff0"/>
    <w:uiPriority w:val="99"/>
    <w:semiHidden/>
    <w:unhideWhenUsed/>
    <w:rsid w:val="00411CC9"/>
    <w:pPr>
      <w:spacing w:after="0" w:line="240" w:lineRule="auto"/>
    </w:pPr>
  </w:style>
  <w:style w:type="character" w:customStyle="1" w:styleId="afff0">
    <w:name w:val="Текст сноски (знак)"/>
    <w:basedOn w:val="a3"/>
    <w:link w:val="afff"/>
    <w:uiPriority w:val="99"/>
    <w:semiHidden/>
    <w:rsid w:val="00411CC9"/>
    <w:rPr>
      <w:sz w:val="20"/>
    </w:rPr>
  </w:style>
  <w:style w:type="character" w:customStyle="1" w:styleId="34">
    <w:name w:val="Заголовок 3 (знак)"/>
    <w:basedOn w:val="a3"/>
    <w:link w:val="33"/>
    <w:uiPriority w:val="1"/>
    <w:rsid w:val="00411CC9"/>
    <w:rPr>
      <w:rFonts w:asciiTheme="majorHAnsi" w:eastAsiaTheme="majorEastAsia" w:hAnsiTheme="majorHAnsi" w:cstheme="majorBidi"/>
      <w:b/>
      <w:bCs/>
      <w:color w:val="7E97AD" w:themeColor="accent1"/>
      <w:kern w:val="20"/>
    </w:rPr>
  </w:style>
  <w:style w:type="character" w:customStyle="1" w:styleId="44">
    <w:name w:val="Заголовок 4 (знак)"/>
    <w:basedOn w:val="a3"/>
    <w:link w:val="43"/>
    <w:uiPriority w:val="18"/>
    <w:semiHidden/>
    <w:rsid w:val="00411CC9"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54">
    <w:name w:val="Заголовок 5 (знак)"/>
    <w:basedOn w:val="a3"/>
    <w:link w:val="53"/>
    <w:uiPriority w:val="18"/>
    <w:semiHidden/>
    <w:rsid w:val="00411CC9"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62">
    <w:name w:val="Заголовок 6 (знак)"/>
    <w:basedOn w:val="a3"/>
    <w:link w:val="61"/>
    <w:rsid w:val="00411CC9"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72">
    <w:name w:val="Заголовок 7 (знак)"/>
    <w:basedOn w:val="a3"/>
    <w:link w:val="71"/>
    <w:uiPriority w:val="18"/>
    <w:semiHidden/>
    <w:rsid w:val="00411CC9"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82">
    <w:name w:val="Заголовок 8 (знак)"/>
    <w:basedOn w:val="a3"/>
    <w:link w:val="81"/>
    <w:uiPriority w:val="18"/>
    <w:semiHidden/>
    <w:rsid w:val="00411CC9"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92">
    <w:name w:val="Заголовок 9 (знак)"/>
    <w:basedOn w:val="a3"/>
    <w:link w:val="91"/>
    <w:uiPriority w:val="18"/>
    <w:semiHidden/>
    <w:rsid w:val="00411CC9"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styleId="HTML">
    <w:name w:val="HTML Acronym"/>
    <w:basedOn w:val="a3"/>
    <w:uiPriority w:val="99"/>
    <w:semiHidden/>
    <w:unhideWhenUsed/>
    <w:rsid w:val="00411CC9"/>
  </w:style>
  <w:style w:type="paragraph" w:customStyle="1" w:styleId="HTML0">
    <w:name w:val="HTML Адрес"/>
    <w:basedOn w:val="a2"/>
    <w:link w:val="HTML1"/>
    <w:uiPriority w:val="99"/>
    <w:semiHidden/>
    <w:unhideWhenUsed/>
    <w:rsid w:val="00411CC9"/>
    <w:pPr>
      <w:spacing w:after="0" w:line="240" w:lineRule="auto"/>
    </w:pPr>
    <w:rPr>
      <w:i/>
      <w:iCs/>
    </w:rPr>
  </w:style>
  <w:style w:type="character" w:customStyle="1" w:styleId="HTML1">
    <w:name w:val="Адрес HTML Знак"/>
    <w:basedOn w:val="a3"/>
    <w:link w:val="HTML0"/>
    <w:uiPriority w:val="99"/>
    <w:semiHidden/>
    <w:rsid w:val="00411CC9"/>
    <w:rPr>
      <w:i/>
      <w:iCs/>
    </w:rPr>
  </w:style>
  <w:style w:type="character" w:styleId="HTML2">
    <w:name w:val="HTML Cite"/>
    <w:basedOn w:val="a3"/>
    <w:uiPriority w:val="99"/>
    <w:semiHidden/>
    <w:unhideWhenUsed/>
    <w:rsid w:val="00411CC9"/>
    <w:rPr>
      <w:i/>
      <w:iCs/>
    </w:rPr>
  </w:style>
  <w:style w:type="character" w:styleId="HTML3">
    <w:name w:val="HTML Code"/>
    <w:basedOn w:val="a3"/>
    <w:uiPriority w:val="99"/>
    <w:semiHidden/>
    <w:unhideWhenUsed/>
    <w:rsid w:val="00411CC9"/>
    <w:rPr>
      <w:rFonts w:ascii="Consolas" w:hAnsi="Consolas" w:cs="Consolas"/>
      <w:sz w:val="20"/>
    </w:rPr>
  </w:style>
  <w:style w:type="character" w:styleId="HTML4">
    <w:name w:val="HTML Definition"/>
    <w:basedOn w:val="a3"/>
    <w:uiPriority w:val="99"/>
    <w:semiHidden/>
    <w:unhideWhenUsed/>
    <w:rsid w:val="00411CC9"/>
    <w:rPr>
      <w:i/>
      <w:iCs/>
    </w:rPr>
  </w:style>
  <w:style w:type="character" w:styleId="HTML5">
    <w:name w:val="HTML Keyboard"/>
    <w:basedOn w:val="a3"/>
    <w:uiPriority w:val="99"/>
    <w:semiHidden/>
    <w:unhideWhenUsed/>
    <w:rsid w:val="00411CC9"/>
    <w:rPr>
      <w:rFonts w:ascii="Consolas" w:hAnsi="Consolas" w:cs="Consolas"/>
      <w:sz w:val="20"/>
    </w:rPr>
  </w:style>
  <w:style w:type="paragraph" w:styleId="HTML6">
    <w:name w:val="HTML Preformatted"/>
    <w:basedOn w:val="a2"/>
    <w:link w:val="HTML7"/>
    <w:uiPriority w:val="99"/>
    <w:semiHidden/>
    <w:unhideWhenUsed/>
    <w:rsid w:val="00411CC9"/>
    <w:pPr>
      <w:spacing w:after="0" w:line="240" w:lineRule="auto"/>
    </w:pPr>
    <w:rPr>
      <w:rFonts w:ascii="Consolas" w:hAnsi="Consolas" w:cs="Consolas"/>
    </w:rPr>
  </w:style>
  <w:style w:type="character" w:customStyle="1" w:styleId="HTML7">
    <w:name w:val="Стандартный HTML Знак"/>
    <w:basedOn w:val="a3"/>
    <w:link w:val="HTML6"/>
    <w:uiPriority w:val="99"/>
    <w:semiHidden/>
    <w:rsid w:val="00411CC9"/>
    <w:rPr>
      <w:rFonts w:ascii="Consolas" w:hAnsi="Consolas" w:cs="Consolas"/>
      <w:sz w:val="20"/>
    </w:rPr>
  </w:style>
  <w:style w:type="character" w:styleId="HTML8">
    <w:name w:val="HTML Sample"/>
    <w:basedOn w:val="a3"/>
    <w:uiPriority w:val="99"/>
    <w:semiHidden/>
    <w:unhideWhenUsed/>
    <w:rsid w:val="00411CC9"/>
    <w:rPr>
      <w:rFonts w:ascii="Consolas" w:hAnsi="Consolas" w:cs="Consolas"/>
      <w:sz w:val="24"/>
    </w:rPr>
  </w:style>
  <w:style w:type="character" w:styleId="HTML9">
    <w:name w:val="HTML Typewriter"/>
    <w:basedOn w:val="a3"/>
    <w:uiPriority w:val="99"/>
    <w:semiHidden/>
    <w:unhideWhenUsed/>
    <w:rsid w:val="00411CC9"/>
    <w:rPr>
      <w:rFonts w:ascii="Consolas" w:hAnsi="Consolas" w:cs="Consolas"/>
      <w:sz w:val="20"/>
    </w:rPr>
  </w:style>
  <w:style w:type="character" w:styleId="HTMLa">
    <w:name w:val="HTML Variable"/>
    <w:basedOn w:val="a3"/>
    <w:uiPriority w:val="99"/>
    <w:semiHidden/>
    <w:unhideWhenUsed/>
    <w:rsid w:val="00411CC9"/>
    <w:rPr>
      <w:i/>
      <w:iCs/>
    </w:rPr>
  </w:style>
  <w:style w:type="character" w:styleId="afff1">
    <w:name w:val="Hyperlink"/>
    <w:basedOn w:val="a3"/>
    <w:uiPriority w:val="99"/>
    <w:unhideWhenUsed/>
    <w:rsid w:val="00411CC9"/>
    <w:rPr>
      <w:color w:val="646464" w:themeColor="hyperlink"/>
      <w:u w:val="single"/>
    </w:rPr>
  </w:style>
  <w:style w:type="paragraph" w:customStyle="1" w:styleId="1e">
    <w:name w:val="указатель 1"/>
    <w:basedOn w:val="a2"/>
    <w:next w:val="a2"/>
    <w:autoRedefine/>
    <w:uiPriority w:val="99"/>
    <w:semiHidden/>
    <w:unhideWhenUsed/>
    <w:rsid w:val="00411CC9"/>
    <w:pPr>
      <w:spacing w:after="0" w:line="240" w:lineRule="auto"/>
      <w:ind w:left="220" w:hanging="220"/>
    </w:pPr>
  </w:style>
  <w:style w:type="paragraph" w:customStyle="1" w:styleId="2f0">
    <w:name w:val="указатель 2"/>
    <w:basedOn w:val="a2"/>
    <w:next w:val="a2"/>
    <w:autoRedefine/>
    <w:uiPriority w:val="99"/>
    <w:semiHidden/>
    <w:unhideWhenUsed/>
    <w:rsid w:val="00411CC9"/>
    <w:pPr>
      <w:spacing w:after="0" w:line="240" w:lineRule="auto"/>
      <w:ind w:left="440" w:hanging="220"/>
    </w:pPr>
  </w:style>
  <w:style w:type="paragraph" w:customStyle="1" w:styleId="3d">
    <w:name w:val="указатель 3"/>
    <w:basedOn w:val="a2"/>
    <w:next w:val="a2"/>
    <w:autoRedefine/>
    <w:uiPriority w:val="99"/>
    <w:semiHidden/>
    <w:unhideWhenUsed/>
    <w:rsid w:val="00411CC9"/>
    <w:pPr>
      <w:spacing w:after="0" w:line="240" w:lineRule="auto"/>
      <w:ind w:left="660" w:hanging="220"/>
    </w:pPr>
  </w:style>
  <w:style w:type="paragraph" w:customStyle="1" w:styleId="49">
    <w:name w:val="указатель 4"/>
    <w:basedOn w:val="a2"/>
    <w:next w:val="a2"/>
    <w:autoRedefine/>
    <w:uiPriority w:val="99"/>
    <w:semiHidden/>
    <w:unhideWhenUsed/>
    <w:rsid w:val="00411CC9"/>
    <w:pPr>
      <w:spacing w:after="0" w:line="240" w:lineRule="auto"/>
      <w:ind w:left="880" w:hanging="220"/>
    </w:pPr>
  </w:style>
  <w:style w:type="paragraph" w:customStyle="1" w:styleId="59">
    <w:name w:val="указатель 5"/>
    <w:basedOn w:val="a2"/>
    <w:next w:val="a2"/>
    <w:autoRedefine/>
    <w:uiPriority w:val="99"/>
    <w:semiHidden/>
    <w:unhideWhenUsed/>
    <w:rsid w:val="00411CC9"/>
    <w:pPr>
      <w:spacing w:after="0" w:line="240" w:lineRule="auto"/>
      <w:ind w:left="1100" w:hanging="220"/>
    </w:pPr>
  </w:style>
  <w:style w:type="paragraph" w:customStyle="1" w:styleId="67">
    <w:name w:val="указатель 6"/>
    <w:basedOn w:val="a2"/>
    <w:next w:val="a2"/>
    <w:autoRedefine/>
    <w:uiPriority w:val="99"/>
    <w:semiHidden/>
    <w:unhideWhenUsed/>
    <w:rsid w:val="00411CC9"/>
    <w:pPr>
      <w:spacing w:after="0" w:line="240" w:lineRule="auto"/>
      <w:ind w:left="1320" w:hanging="220"/>
    </w:pPr>
  </w:style>
  <w:style w:type="paragraph" w:customStyle="1" w:styleId="73">
    <w:name w:val="указатель 7"/>
    <w:basedOn w:val="a2"/>
    <w:next w:val="a2"/>
    <w:autoRedefine/>
    <w:uiPriority w:val="99"/>
    <w:semiHidden/>
    <w:unhideWhenUsed/>
    <w:rsid w:val="00411CC9"/>
    <w:pPr>
      <w:spacing w:after="0" w:line="240" w:lineRule="auto"/>
      <w:ind w:left="1540" w:hanging="220"/>
    </w:pPr>
  </w:style>
  <w:style w:type="paragraph" w:customStyle="1" w:styleId="83">
    <w:name w:val="указатель 8"/>
    <w:basedOn w:val="a2"/>
    <w:next w:val="a2"/>
    <w:autoRedefine/>
    <w:uiPriority w:val="99"/>
    <w:semiHidden/>
    <w:unhideWhenUsed/>
    <w:rsid w:val="00411CC9"/>
    <w:pPr>
      <w:spacing w:after="0" w:line="240" w:lineRule="auto"/>
      <w:ind w:left="1760" w:hanging="220"/>
    </w:pPr>
  </w:style>
  <w:style w:type="paragraph" w:customStyle="1" w:styleId="93">
    <w:name w:val="указатель 9"/>
    <w:basedOn w:val="a2"/>
    <w:next w:val="a2"/>
    <w:autoRedefine/>
    <w:uiPriority w:val="99"/>
    <w:semiHidden/>
    <w:unhideWhenUsed/>
    <w:rsid w:val="00411CC9"/>
    <w:pPr>
      <w:spacing w:after="0" w:line="240" w:lineRule="auto"/>
      <w:ind w:left="1980" w:hanging="220"/>
    </w:pPr>
  </w:style>
  <w:style w:type="paragraph" w:customStyle="1" w:styleId="afff2">
    <w:name w:val="указатель"/>
    <w:basedOn w:val="a2"/>
    <w:next w:val="1e"/>
    <w:uiPriority w:val="99"/>
    <w:semiHidden/>
    <w:unhideWhenUsed/>
    <w:rsid w:val="00411CC9"/>
    <w:rPr>
      <w:rFonts w:asciiTheme="majorHAnsi" w:eastAsiaTheme="majorEastAsia" w:hAnsiTheme="majorHAnsi" w:cstheme="majorBidi"/>
      <w:b/>
      <w:bCs/>
    </w:rPr>
  </w:style>
  <w:style w:type="character" w:styleId="afff3">
    <w:name w:val="Intense Emphasis"/>
    <w:basedOn w:val="a3"/>
    <w:uiPriority w:val="21"/>
    <w:unhideWhenUsed/>
    <w:qFormat/>
    <w:rsid w:val="00411CC9"/>
    <w:rPr>
      <w:b/>
      <w:bCs/>
      <w:i/>
      <w:iCs/>
      <w:color w:val="7E97AD" w:themeColor="accent1"/>
    </w:rPr>
  </w:style>
  <w:style w:type="paragraph" w:styleId="afff4">
    <w:name w:val="Intense Quote"/>
    <w:basedOn w:val="a2"/>
    <w:next w:val="a2"/>
    <w:link w:val="afff5"/>
    <w:uiPriority w:val="30"/>
    <w:unhideWhenUsed/>
    <w:qFormat/>
    <w:rsid w:val="00411CC9"/>
    <w:pPr>
      <w:pBdr>
        <w:bottom w:val="single" w:sz="4" w:space="4" w:color="7E97AD" w:themeColor="accent1"/>
      </w:pBdr>
      <w:spacing w:before="200" w:after="280"/>
      <w:ind w:left="936" w:right="936"/>
    </w:pPr>
    <w:rPr>
      <w:b/>
      <w:bCs/>
      <w:i/>
      <w:iCs/>
      <w:color w:val="7E97AD" w:themeColor="accent1"/>
    </w:rPr>
  </w:style>
  <w:style w:type="character" w:customStyle="1" w:styleId="afff5">
    <w:name w:val="Выделенная цитата Знак"/>
    <w:basedOn w:val="a3"/>
    <w:link w:val="afff4"/>
    <w:uiPriority w:val="30"/>
    <w:rsid w:val="00411CC9"/>
    <w:rPr>
      <w:b/>
      <w:bCs/>
      <w:i/>
      <w:iCs/>
      <w:color w:val="7E97AD" w:themeColor="accent1"/>
    </w:rPr>
  </w:style>
  <w:style w:type="character" w:styleId="afff6">
    <w:name w:val="Intense Reference"/>
    <w:basedOn w:val="a3"/>
    <w:uiPriority w:val="32"/>
    <w:unhideWhenUsed/>
    <w:qFormat/>
    <w:rsid w:val="00411CC9"/>
    <w:rPr>
      <w:b/>
      <w:bCs/>
      <w:smallCaps/>
      <w:color w:val="CC8E60" w:themeColor="accent2"/>
      <w:spacing w:val="5"/>
      <w:u w:val="single"/>
    </w:rPr>
  </w:style>
  <w:style w:type="table" w:customStyle="1" w:styleId="1f">
    <w:name w:val="Светлая сетка1"/>
    <w:basedOn w:val="a4"/>
    <w:uiPriority w:val="62"/>
    <w:rsid w:val="00411C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1f0">
    <w:name w:val="Светлая сетка — Акцент 1"/>
    <w:basedOn w:val="a4"/>
    <w:uiPriority w:val="62"/>
    <w:rsid w:val="00411CC9"/>
    <w:pPr>
      <w:spacing w:after="0" w:line="240" w:lineRule="auto"/>
    </w:p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  <w:insideH w:val="single" w:sz="8" w:space="0" w:color="7E97AD" w:themeColor="accent1"/>
        <w:insideV w:val="single" w:sz="8" w:space="0" w:color="7E97A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18" w:space="0" w:color="7E97AD" w:themeColor="accent1"/>
          <w:right w:val="single" w:sz="8" w:space="0" w:color="7E97AD" w:themeColor="accent1"/>
          <w:insideH w:val="nil"/>
          <w:insideV w:val="single" w:sz="8" w:space="0" w:color="7E97A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H w:val="nil"/>
          <w:insideV w:val="single" w:sz="8" w:space="0" w:color="7E97A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band1Vert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  <w:shd w:val="clear" w:color="auto" w:fill="DFE5EA" w:themeFill="accent1" w:themeFillTint="3F"/>
      </w:tcPr>
    </w:tblStylePr>
    <w:tblStylePr w:type="band1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V w:val="single" w:sz="8" w:space="0" w:color="7E97AD" w:themeColor="accent1"/>
        </w:tcBorders>
        <w:shd w:val="clear" w:color="auto" w:fill="DFE5EA" w:themeFill="accent1" w:themeFillTint="3F"/>
      </w:tcPr>
    </w:tblStylePr>
    <w:tblStylePr w:type="band2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V w:val="single" w:sz="8" w:space="0" w:color="7E97AD" w:themeColor="accent1"/>
        </w:tcBorders>
      </w:tcPr>
    </w:tblStylePr>
  </w:style>
  <w:style w:type="table" w:customStyle="1" w:styleId="2f1">
    <w:name w:val="Светлая сетка — Акцент 2"/>
    <w:basedOn w:val="a4"/>
    <w:uiPriority w:val="62"/>
    <w:rsid w:val="00411CC9"/>
    <w:pPr>
      <w:spacing w:after="0" w:line="240" w:lineRule="auto"/>
    </w:p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  <w:insideH w:val="single" w:sz="8" w:space="0" w:color="CC8E60" w:themeColor="accent2"/>
        <w:insideV w:val="single" w:sz="8" w:space="0" w:color="CC8E6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18" w:space="0" w:color="CC8E60" w:themeColor="accent2"/>
          <w:right w:val="single" w:sz="8" w:space="0" w:color="CC8E60" w:themeColor="accent2"/>
          <w:insideH w:val="nil"/>
          <w:insideV w:val="single" w:sz="8" w:space="0" w:color="CC8E6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  <w:insideH w:val="nil"/>
          <w:insideV w:val="single" w:sz="8" w:space="0" w:color="CC8E6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  <w:tblStylePr w:type="band1Vert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  <w:shd w:val="clear" w:color="auto" w:fill="F2E2D7" w:themeFill="accent2" w:themeFillTint="3F"/>
      </w:tcPr>
    </w:tblStylePr>
    <w:tblStylePr w:type="band1Horz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  <w:insideV w:val="single" w:sz="8" w:space="0" w:color="CC8E60" w:themeColor="accent2"/>
        </w:tcBorders>
        <w:shd w:val="clear" w:color="auto" w:fill="F2E2D7" w:themeFill="accent2" w:themeFillTint="3F"/>
      </w:tcPr>
    </w:tblStylePr>
    <w:tblStylePr w:type="band2Horz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  <w:insideV w:val="single" w:sz="8" w:space="0" w:color="CC8E60" w:themeColor="accent2"/>
        </w:tcBorders>
      </w:tcPr>
    </w:tblStylePr>
  </w:style>
  <w:style w:type="table" w:customStyle="1" w:styleId="3e">
    <w:name w:val="Светлая сетка — Акцент 3"/>
    <w:basedOn w:val="a4"/>
    <w:uiPriority w:val="62"/>
    <w:rsid w:val="00411CC9"/>
    <w:pPr>
      <w:spacing w:after="0" w:line="240" w:lineRule="auto"/>
    </w:p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  <w:insideH w:val="single" w:sz="8" w:space="0" w:color="7A6A60" w:themeColor="accent3"/>
        <w:insideV w:val="single" w:sz="8" w:space="0" w:color="7A6A6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18" w:space="0" w:color="7A6A60" w:themeColor="accent3"/>
          <w:right w:val="single" w:sz="8" w:space="0" w:color="7A6A60" w:themeColor="accent3"/>
          <w:insideH w:val="nil"/>
          <w:insideV w:val="single" w:sz="8" w:space="0" w:color="7A6A6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  <w:insideH w:val="nil"/>
          <w:insideV w:val="single" w:sz="8" w:space="0" w:color="7A6A6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band1Vert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  <w:shd w:val="clear" w:color="auto" w:fill="DFD9D6" w:themeFill="accent3" w:themeFillTint="3F"/>
      </w:tcPr>
    </w:tblStylePr>
    <w:tblStylePr w:type="band1Horz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  <w:insideV w:val="single" w:sz="8" w:space="0" w:color="7A6A60" w:themeColor="accent3"/>
        </w:tcBorders>
        <w:shd w:val="clear" w:color="auto" w:fill="DFD9D6" w:themeFill="accent3" w:themeFillTint="3F"/>
      </w:tcPr>
    </w:tblStylePr>
    <w:tblStylePr w:type="band2Horz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  <w:insideV w:val="single" w:sz="8" w:space="0" w:color="7A6A60" w:themeColor="accent3"/>
        </w:tcBorders>
      </w:tcPr>
    </w:tblStylePr>
  </w:style>
  <w:style w:type="table" w:customStyle="1" w:styleId="4a">
    <w:name w:val="Светлая сетка — Акцент 4"/>
    <w:basedOn w:val="a4"/>
    <w:uiPriority w:val="62"/>
    <w:rsid w:val="00411CC9"/>
    <w:pPr>
      <w:spacing w:after="0" w:line="240" w:lineRule="auto"/>
    </w:p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  <w:insideH w:val="single" w:sz="8" w:space="0" w:color="B4936D" w:themeColor="accent4"/>
        <w:insideV w:val="single" w:sz="8" w:space="0" w:color="B4936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18" w:space="0" w:color="B4936D" w:themeColor="accent4"/>
          <w:right w:val="single" w:sz="8" w:space="0" w:color="B4936D" w:themeColor="accent4"/>
          <w:insideH w:val="nil"/>
          <w:insideV w:val="single" w:sz="8" w:space="0" w:color="B4936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  <w:insideH w:val="nil"/>
          <w:insideV w:val="single" w:sz="8" w:space="0" w:color="B4936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  <w:tblStylePr w:type="band1Vert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  <w:shd w:val="clear" w:color="auto" w:fill="ECE4DA" w:themeFill="accent4" w:themeFillTint="3F"/>
      </w:tcPr>
    </w:tblStylePr>
    <w:tblStylePr w:type="band1Horz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  <w:insideV w:val="single" w:sz="8" w:space="0" w:color="B4936D" w:themeColor="accent4"/>
        </w:tcBorders>
        <w:shd w:val="clear" w:color="auto" w:fill="ECE4DA" w:themeFill="accent4" w:themeFillTint="3F"/>
      </w:tcPr>
    </w:tblStylePr>
    <w:tblStylePr w:type="band2Horz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  <w:insideV w:val="single" w:sz="8" w:space="0" w:color="B4936D" w:themeColor="accent4"/>
        </w:tcBorders>
      </w:tcPr>
    </w:tblStylePr>
  </w:style>
  <w:style w:type="table" w:customStyle="1" w:styleId="5a">
    <w:name w:val="Светлая сетка — Акцент 5"/>
    <w:basedOn w:val="a4"/>
    <w:uiPriority w:val="62"/>
    <w:rsid w:val="00411CC9"/>
    <w:pPr>
      <w:spacing w:after="0" w:line="240" w:lineRule="auto"/>
    </w:p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  <w:insideH w:val="single" w:sz="8" w:space="0" w:color="67787B" w:themeColor="accent5"/>
        <w:insideV w:val="single" w:sz="8" w:space="0" w:color="67787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18" w:space="0" w:color="67787B" w:themeColor="accent5"/>
          <w:right w:val="single" w:sz="8" w:space="0" w:color="67787B" w:themeColor="accent5"/>
          <w:insideH w:val="nil"/>
          <w:insideV w:val="single" w:sz="8" w:space="0" w:color="67787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  <w:insideH w:val="nil"/>
          <w:insideV w:val="single" w:sz="8" w:space="0" w:color="67787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  <w:tblStylePr w:type="band1Vert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  <w:shd w:val="clear" w:color="auto" w:fill="D8DEDF" w:themeFill="accent5" w:themeFillTint="3F"/>
      </w:tcPr>
    </w:tblStylePr>
    <w:tblStylePr w:type="band1Horz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  <w:insideV w:val="single" w:sz="8" w:space="0" w:color="67787B" w:themeColor="accent5"/>
        </w:tcBorders>
        <w:shd w:val="clear" w:color="auto" w:fill="D8DEDF" w:themeFill="accent5" w:themeFillTint="3F"/>
      </w:tcPr>
    </w:tblStylePr>
    <w:tblStylePr w:type="band2Horz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  <w:insideV w:val="single" w:sz="8" w:space="0" w:color="67787B" w:themeColor="accent5"/>
        </w:tcBorders>
      </w:tcPr>
    </w:tblStylePr>
  </w:style>
  <w:style w:type="table" w:customStyle="1" w:styleId="68">
    <w:name w:val="Светлая сетка — Акцент 6"/>
    <w:basedOn w:val="a4"/>
    <w:uiPriority w:val="62"/>
    <w:rsid w:val="00411CC9"/>
    <w:pPr>
      <w:spacing w:after="0" w:line="240" w:lineRule="auto"/>
    </w:p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  <w:insideH w:val="single" w:sz="8" w:space="0" w:color="9D936F" w:themeColor="accent6"/>
        <w:insideV w:val="single" w:sz="8" w:space="0" w:color="9D936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18" w:space="0" w:color="9D936F" w:themeColor="accent6"/>
          <w:right w:val="single" w:sz="8" w:space="0" w:color="9D936F" w:themeColor="accent6"/>
          <w:insideH w:val="nil"/>
          <w:insideV w:val="single" w:sz="8" w:space="0" w:color="9D936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H w:val="nil"/>
          <w:insideV w:val="single" w:sz="8" w:space="0" w:color="9D936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band1Vert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  <w:shd w:val="clear" w:color="auto" w:fill="E6E4DB" w:themeFill="accent6" w:themeFillTint="3F"/>
      </w:tcPr>
    </w:tblStylePr>
    <w:tblStylePr w:type="band1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V w:val="single" w:sz="8" w:space="0" w:color="9D936F" w:themeColor="accent6"/>
        </w:tcBorders>
        <w:shd w:val="clear" w:color="auto" w:fill="E6E4DB" w:themeFill="accent6" w:themeFillTint="3F"/>
      </w:tcPr>
    </w:tblStylePr>
    <w:tblStylePr w:type="band2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V w:val="single" w:sz="8" w:space="0" w:color="9D936F" w:themeColor="accent6"/>
        </w:tcBorders>
      </w:tcPr>
    </w:tblStylePr>
  </w:style>
  <w:style w:type="table" w:customStyle="1" w:styleId="1f1">
    <w:name w:val="Светлый список1"/>
    <w:basedOn w:val="a4"/>
    <w:uiPriority w:val="61"/>
    <w:rsid w:val="00411C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1f2">
    <w:name w:val="Светлый список — Акцент 1"/>
    <w:basedOn w:val="a4"/>
    <w:uiPriority w:val="61"/>
    <w:rsid w:val="00411CC9"/>
    <w:pPr>
      <w:spacing w:after="0" w:line="240" w:lineRule="auto"/>
    </w:p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band1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</w:style>
  <w:style w:type="table" w:customStyle="1" w:styleId="2f2">
    <w:name w:val="Светлый список — Акцент 2"/>
    <w:basedOn w:val="a4"/>
    <w:uiPriority w:val="61"/>
    <w:rsid w:val="00411CC9"/>
    <w:pPr>
      <w:spacing w:after="0" w:line="240" w:lineRule="auto"/>
    </w:p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8E6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  <w:tblStylePr w:type="band1Horz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</w:style>
  <w:style w:type="table" w:customStyle="1" w:styleId="3f">
    <w:name w:val="Светлый список — Акцент 3"/>
    <w:basedOn w:val="a4"/>
    <w:uiPriority w:val="61"/>
    <w:rsid w:val="00411CC9"/>
    <w:pPr>
      <w:spacing w:after="0" w:line="240" w:lineRule="auto"/>
    </w:p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6A6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band1Horz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</w:style>
  <w:style w:type="table" w:customStyle="1" w:styleId="4b">
    <w:name w:val="Светлый список — Акцент 4"/>
    <w:basedOn w:val="a4"/>
    <w:uiPriority w:val="61"/>
    <w:rsid w:val="00411CC9"/>
    <w:pPr>
      <w:spacing w:after="0" w:line="240" w:lineRule="auto"/>
    </w:p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493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  <w:tblStylePr w:type="band1Horz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</w:style>
  <w:style w:type="table" w:customStyle="1" w:styleId="5b">
    <w:name w:val="Светлый список — Акцент 5"/>
    <w:basedOn w:val="a4"/>
    <w:uiPriority w:val="61"/>
    <w:rsid w:val="00411CC9"/>
    <w:pPr>
      <w:spacing w:after="0" w:line="240" w:lineRule="auto"/>
    </w:p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7787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  <w:tblStylePr w:type="band1Horz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</w:style>
  <w:style w:type="table" w:customStyle="1" w:styleId="69">
    <w:name w:val="Светлый список — Акцент 6"/>
    <w:basedOn w:val="a4"/>
    <w:uiPriority w:val="61"/>
    <w:rsid w:val="00411CC9"/>
    <w:pPr>
      <w:spacing w:after="0" w:line="240" w:lineRule="auto"/>
    </w:p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band1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</w:style>
  <w:style w:type="table" w:customStyle="1" w:styleId="afff7">
    <w:name w:val="Светлая штриховка"/>
    <w:basedOn w:val="a4"/>
    <w:uiPriority w:val="60"/>
    <w:rsid w:val="00411C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1f3">
    <w:name w:val="Светлая заливка — Акцент 1"/>
    <w:basedOn w:val="a4"/>
    <w:uiPriority w:val="60"/>
    <w:rsid w:val="00411CC9"/>
    <w:pPr>
      <w:spacing w:after="0" w:line="240" w:lineRule="auto"/>
    </w:pPr>
    <w:rPr>
      <w:color w:val="577188" w:themeColor="accent1" w:themeShade="BF"/>
    </w:rPr>
    <w:tblPr>
      <w:tblStyleRowBandSize w:val="1"/>
      <w:tblStyleColBandSize w:val="1"/>
      <w:tblBorders>
        <w:top w:val="single" w:sz="8" w:space="0" w:color="7E97AD" w:themeColor="accent1"/>
        <w:bottom w:val="single" w:sz="8" w:space="0" w:color="7E97A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97AD" w:themeColor="accent1"/>
          <w:left w:val="nil"/>
          <w:bottom w:val="single" w:sz="8" w:space="0" w:color="7E97A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97AD" w:themeColor="accent1"/>
          <w:left w:val="nil"/>
          <w:bottom w:val="single" w:sz="8" w:space="0" w:color="7E97A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</w:style>
  <w:style w:type="table" w:customStyle="1" w:styleId="2f3">
    <w:name w:val="Светлая заливка — Акцент 2"/>
    <w:basedOn w:val="a4"/>
    <w:uiPriority w:val="60"/>
    <w:rsid w:val="00411CC9"/>
    <w:pPr>
      <w:spacing w:after="0" w:line="240" w:lineRule="auto"/>
    </w:pPr>
    <w:rPr>
      <w:color w:val="AA6736" w:themeColor="accent2" w:themeShade="BF"/>
    </w:rPr>
    <w:tblPr>
      <w:tblStyleRowBandSize w:val="1"/>
      <w:tblStyleColBandSize w:val="1"/>
      <w:tblBorders>
        <w:top w:val="single" w:sz="8" w:space="0" w:color="CC8E60" w:themeColor="accent2"/>
        <w:bottom w:val="single" w:sz="8" w:space="0" w:color="CC8E6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8E60" w:themeColor="accent2"/>
          <w:left w:val="nil"/>
          <w:bottom w:val="single" w:sz="8" w:space="0" w:color="CC8E6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8E60" w:themeColor="accent2"/>
          <w:left w:val="nil"/>
          <w:bottom w:val="single" w:sz="8" w:space="0" w:color="CC8E6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</w:style>
  <w:style w:type="table" w:customStyle="1" w:styleId="3f0">
    <w:name w:val="Светлая заливка — Акцент 3"/>
    <w:basedOn w:val="a4"/>
    <w:uiPriority w:val="60"/>
    <w:rsid w:val="00411CC9"/>
    <w:pPr>
      <w:spacing w:after="0" w:line="240" w:lineRule="auto"/>
    </w:pPr>
    <w:rPr>
      <w:color w:val="5B4F47" w:themeColor="accent3" w:themeShade="BF"/>
    </w:rPr>
    <w:tblPr>
      <w:tblStyleRowBandSize w:val="1"/>
      <w:tblStyleColBandSize w:val="1"/>
      <w:tblBorders>
        <w:top w:val="single" w:sz="8" w:space="0" w:color="7A6A60" w:themeColor="accent3"/>
        <w:bottom w:val="single" w:sz="8" w:space="0" w:color="7A6A6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A60" w:themeColor="accent3"/>
          <w:left w:val="nil"/>
          <w:bottom w:val="single" w:sz="8" w:space="0" w:color="7A6A6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A60" w:themeColor="accent3"/>
          <w:left w:val="nil"/>
          <w:bottom w:val="single" w:sz="8" w:space="0" w:color="7A6A6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</w:style>
  <w:style w:type="table" w:customStyle="1" w:styleId="4c">
    <w:name w:val="Светлая заливка — Акцент 4"/>
    <w:basedOn w:val="a4"/>
    <w:uiPriority w:val="60"/>
    <w:rsid w:val="00411CC9"/>
    <w:pPr>
      <w:spacing w:after="0" w:line="240" w:lineRule="auto"/>
    </w:pPr>
    <w:rPr>
      <w:color w:val="8E6E49" w:themeColor="accent4" w:themeShade="BF"/>
    </w:rPr>
    <w:tblPr>
      <w:tblStyleRowBandSize w:val="1"/>
      <w:tblStyleColBandSize w:val="1"/>
      <w:tblBorders>
        <w:top w:val="single" w:sz="8" w:space="0" w:color="B4936D" w:themeColor="accent4"/>
        <w:bottom w:val="single" w:sz="8" w:space="0" w:color="B4936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936D" w:themeColor="accent4"/>
          <w:left w:val="nil"/>
          <w:bottom w:val="single" w:sz="8" w:space="0" w:color="B4936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936D" w:themeColor="accent4"/>
          <w:left w:val="nil"/>
          <w:bottom w:val="single" w:sz="8" w:space="0" w:color="B4936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</w:style>
  <w:style w:type="table" w:customStyle="1" w:styleId="5c">
    <w:name w:val="Светлая заливка — Акцент 5"/>
    <w:basedOn w:val="a4"/>
    <w:uiPriority w:val="60"/>
    <w:rsid w:val="00411CC9"/>
    <w:pPr>
      <w:spacing w:after="0" w:line="240" w:lineRule="auto"/>
    </w:pPr>
    <w:rPr>
      <w:color w:val="4D595B" w:themeColor="accent5" w:themeShade="BF"/>
    </w:rPr>
    <w:tblPr>
      <w:tblStyleRowBandSize w:val="1"/>
      <w:tblStyleColBandSize w:val="1"/>
      <w:tblBorders>
        <w:top w:val="single" w:sz="8" w:space="0" w:color="67787B" w:themeColor="accent5"/>
        <w:bottom w:val="single" w:sz="8" w:space="0" w:color="67787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787B" w:themeColor="accent5"/>
          <w:left w:val="nil"/>
          <w:bottom w:val="single" w:sz="8" w:space="0" w:color="67787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787B" w:themeColor="accent5"/>
          <w:left w:val="nil"/>
          <w:bottom w:val="single" w:sz="8" w:space="0" w:color="67787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</w:style>
  <w:style w:type="table" w:customStyle="1" w:styleId="6a">
    <w:name w:val="Светлая заливка — Акцент 6"/>
    <w:basedOn w:val="a4"/>
    <w:uiPriority w:val="60"/>
    <w:rsid w:val="00411CC9"/>
    <w:pPr>
      <w:spacing w:after="0" w:line="240" w:lineRule="auto"/>
    </w:pPr>
    <w:rPr>
      <w:color w:val="776E51" w:themeColor="accent6" w:themeShade="BF"/>
    </w:rPr>
    <w:tblPr>
      <w:tblStyleRowBandSize w:val="1"/>
      <w:tblStyleColBandSize w:val="1"/>
      <w:tblBorders>
        <w:top w:val="single" w:sz="8" w:space="0" w:color="9D936F" w:themeColor="accent6"/>
        <w:bottom w:val="single" w:sz="8" w:space="0" w:color="9D936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36F" w:themeColor="accent6"/>
          <w:left w:val="nil"/>
          <w:bottom w:val="single" w:sz="8" w:space="0" w:color="9D936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36F" w:themeColor="accent6"/>
          <w:left w:val="nil"/>
          <w:bottom w:val="single" w:sz="8" w:space="0" w:color="9D936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</w:style>
  <w:style w:type="character" w:customStyle="1" w:styleId="afff8">
    <w:name w:val="номер строки"/>
    <w:basedOn w:val="a3"/>
    <w:uiPriority w:val="99"/>
    <w:semiHidden/>
    <w:unhideWhenUsed/>
    <w:rsid w:val="00411CC9"/>
  </w:style>
  <w:style w:type="paragraph" w:styleId="afff9">
    <w:name w:val="List"/>
    <w:basedOn w:val="a2"/>
    <w:uiPriority w:val="99"/>
    <w:semiHidden/>
    <w:unhideWhenUsed/>
    <w:rsid w:val="00411CC9"/>
    <w:pPr>
      <w:ind w:left="360" w:hanging="360"/>
      <w:contextualSpacing/>
    </w:pPr>
  </w:style>
  <w:style w:type="paragraph" w:styleId="2f4">
    <w:name w:val="List 2"/>
    <w:basedOn w:val="a2"/>
    <w:unhideWhenUsed/>
    <w:rsid w:val="00411CC9"/>
    <w:pPr>
      <w:ind w:left="720" w:hanging="360"/>
      <w:contextualSpacing/>
    </w:pPr>
  </w:style>
  <w:style w:type="paragraph" w:styleId="3f1">
    <w:name w:val="List 3"/>
    <w:basedOn w:val="a2"/>
    <w:unhideWhenUsed/>
    <w:rsid w:val="00411CC9"/>
    <w:pPr>
      <w:ind w:left="1080" w:hanging="360"/>
      <w:contextualSpacing/>
    </w:pPr>
  </w:style>
  <w:style w:type="paragraph" w:styleId="4d">
    <w:name w:val="List 4"/>
    <w:basedOn w:val="a2"/>
    <w:uiPriority w:val="99"/>
    <w:semiHidden/>
    <w:unhideWhenUsed/>
    <w:rsid w:val="00411CC9"/>
    <w:pPr>
      <w:ind w:left="1440" w:hanging="360"/>
      <w:contextualSpacing/>
    </w:pPr>
  </w:style>
  <w:style w:type="paragraph" w:styleId="5d">
    <w:name w:val="List 5"/>
    <w:basedOn w:val="a2"/>
    <w:uiPriority w:val="99"/>
    <w:semiHidden/>
    <w:unhideWhenUsed/>
    <w:rsid w:val="00411CC9"/>
    <w:pPr>
      <w:ind w:left="1800" w:hanging="360"/>
      <w:contextualSpacing/>
    </w:pPr>
  </w:style>
  <w:style w:type="paragraph" w:styleId="a">
    <w:name w:val="List Bullet"/>
    <w:basedOn w:val="a2"/>
    <w:uiPriority w:val="1"/>
    <w:unhideWhenUsed/>
    <w:qFormat/>
    <w:rsid w:val="00411CC9"/>
    <w:pPr>
      <w:numPr>
        <w:numId w:val="1"/>
      </w:numPr>
      <w:spacing w:after="40"/>
    </w:pPr>
  </w:style>
  <w:style w:type="paragraph" w:customStyle="1" w:styleId="2">
    <w:name w:val="Маркер 2"/>
    <w:basedOn w:val="a2"/>
    <w:uiPriority w:val="99"/>
    <w:semiHidden/>
    <w:unhideWhenUsed/>
    <w:rsid w:val="00411CC9"/>
    <w:pPr>
      <w:numPr>
        <w:numId w:val="2"/>
      </w:numPr>
      <w:contextualSpacing/>
    </w:pPr>
  </w:style>
  <w:style w:type="paragraph" w:customStyle="1" w:styleId="3">
    <w:name w:val="Маркер 3"/>
    <w:basedOn w:val="a2"/>
    <w:uiPriority w:val="99"/>
    <w:semiHidden/>
    <w:unhideWhenUsed/>
    <w:rsid w:val="00411CC9"/>
    <w:pPr>
      <w:numPr>
        <w:numId w:val="3"/>
      </w:numPr>
      <w:contextualSpacing/>
    </w:pPr>
  </w:style>
  <w:style w:type="paragraph" w:customStyle="1" w:styleId="4">
    <w:name w:val="Маркер 4"/>
    <w:basedOn w:val="a2"/>
    <w:uiPriority w:val="99"/>
    <w:semiHidden/>
    <w:unhideWhenUsed/>
    <w:rsid w:val="00411CC9"/>
    <w:pPr>
      <w:numPr>
        <w:numId w:val="4"/>
      </w:numPr>
      <w:contextualSpacing/>
    </w:pPr>
  </w:style>
  <w:style w:type="paragraph" w:customStyle="1" w:styleId="5">
    <w:name w:val="Маркер 5"/>
    <w:basedOn w:val="a2"/>
    <w:uiPriority w:val="99"/>
    <w:semiHidden/>
    <w:unhideWhenUsed/>
    <w:rsid w:val="00411CC9"/>
    <w:pPr>
      <w:numPr>
        <w:numId w:val="5"/>
      </w:numPr>
      <w:contextualSpacing/>
    </w:pPr>
  </w:style>
  <w:style w:type="paragraph" w:styleId="afffa">
    <w:name w:val="List Continue"/>
    <w:basedOn w:val="a2"/>
    <w:uiPriority w:val="99"/>
    <w:semiHidden/>
    <w:unhideWhenUsed/>
    <w:rsid w:val="00411CC9"/>
    <w:pPr>
      <w:spacing w:after="120"/>
      <w:ind w:left="360"/>
      <w:contextualSpacing/>
    </w:pPr>
  </w:style>
  <w:style w:type="paragraph" w:styleId="2f5">
    <w:name w:val="List Continue 2"/>
    <w:basedOn w:val="a2"/>
    <w:unhideWhenUsed/>
    <w:rsid w:val="00411CC9"/>
    <w:pPr>
      <w:spacing w:after="120"/>
      <w:ind w:left="720"/>
      <w:contextualSpacing/>
    </w:pPr>
  </w:style>
  <w:style w:type="paragraph" w:styleId="3f2">
    <w:name w:val="List Continue 3"/>
    <w:basedOn w:val="a2"/>
    <w:uiPriority w:val="99"/>
    <w:semiHidden/>
    <w:unhideWhenUsed/>
    <w:rsid w:val="00411CC9"/>
    <w:pPr>
      <w:spacing w:after="120"/>
      <w:ind w:left="1080"/>
      <w:contextualSpacing/>
    </w:pPr>
  </w:style>
  <w:style w:type="paragraph" w:styleId="4e">
    <w:name w:val="List Continue 4"/>
    <w:basedOn w:val="a2"/>
    <w:uiPriority w:val="99"/>
    <w:semiHidden/>
    <w:unhideWhenUsed/>
    <w:rsid w:val="00411CC9"/>
    <w:pPr>
      <w:spacing w:after="120"/>
      <w:ind w:left="1440"/>
      <w:contextualSpacing/>
    </w:pPr>
  </w:style>
  <w:style w:type="paragraph" w:styleId="5e">
    <w:name w:val="List Continue 5"/>
    <w:basedOn w:val="a2"/>
    <w:uiPriority w:val="99"/>
    <w:semiHidden/>
    <w:unhideWhenUsed/>
    <w:rsid w:val="00411CC9"/>
    <w:pPr>
      <w:spacing w:after="120"/>
      <w:ind w:left="1800"/>
      <w:contextualSpacing/>
    </w:pPr>
  </w:style>
  <w:style w:type="paragraph" w:styleId="a1">
    <w:name w:val="List Number"/>
    <w:basedOn w:val="a2"/>
    <w:uiPriority w:val="1"/>
    <w:unhideWhenUsed/>
    <w:qFormat/>
    <w:rsid w:val="00411CC9"/>
    <w:pPr>
      <w:numPr>
        <w:numId w:val="7"/>
      </w:numPr>
      <w:contextualSpacing/>
    </w:pPr>
  </w:style>
  <w:style w:type="paragraph" w:styleId="20">
    <w:name w:val="List Number 2"/>
    <w:basedOn w:val="a2"/>
    <w:uiPriority w:val="1"/>
    <w:unhideWhenUsed/>
    <w:qFormat/>
    <w:rsid w:val="00411CC9"/>
    <w:pPr>
      <w:numPr>
        <w:ilvl w:val="1"/>
        <w:numId w:val="7"/>
      </w:numPr>
      <w:contextualSpacing/>
    </w:pPr>
  </w:style>
  <w:style w:type="paragraph" w:styleId="30">
    <w:name w:val="List Number 3"/>
    <w:basedOn w:val="a2"/>
    <w:uiPriority w:val="18"/>
    <w:unhideWhenUsed/>
    <w:qFormat/>
    <w:rsid w:val="00411CC9"/>
    <w:pPr>
      <w:numPr>
        <w:ilvl w:val="2"/>
        <w:numId w:val="7"/>
      </w:numPr>
      <w:contextualSpacing/>
    </w:pPr>
  </w:style>
  <w:style w:type="paragraph" w:styleId="40">
    <w:name w:val="List Number 4"/>
    <w:basedOn w:val="a2"/>
    <w:uiPriority w:val="18"/>
    <w:semiHidden/>
    <w:unhideWhenUsed/>
    <w:rsid w:val="00411CC9"/>
    <w:pPr>
      <w:numPr>
        <w:ilvl w:val="3"/>
        <w:numId w:val="7"/>
      </w:numPr>
      <w:contextualSpacing/>
    </w:pPr>
  </w:style>
  <w:style w:type="paragraph" w:styleId="50">
    <w:name w:val="List Number 5"/>
    <w:basedOn w:val="a2"/>
    <w:uiPriority w:val="18"/>
    <w:semiHidden/>
    <w:unhideWhenUsed/>
    <w:rsid w:val="00411CC9"/>
    <w:pPr>
      <w:numPr>
        <w:ilvl w:val="4"/>
        <w:numId w:val="7"/>
      </w:numPr>
      <w:contextualSpacing/>
    </w:pPr>
  </w:style>
  <w:style w:type="paragraph" w:styleId="afffb">
    <w:name w:val="List Paragraph"/>
    <w:aliases w:val="ПАРАГРАФ,Абзац списка11"/>
    <w:basedOn w:val="a2"/>
    <w:link w:val="afffc"/>
    <w:uiPriority w:val="34"/>
    <w:unhideWhenUsed/>
    <w:qFormat/>
    <w:rsid w:val="00411CC9"/>
    <w:pPr>
      <w:ind w:left="720"/>
      <w:contextualSpacing/>
    </w:pPr>
  </w:style>
  <w:style w:type="paragraph" w:customStyle="1" w:styleId="afffd">
    <w:name w:val="макрос"/>
    <w:link w:val="-"/>
    <w:uiPriority w:val="99"/>
    <w:semiHidden/>
    <w:unhideWhenUsed/>
    <w:rsid w:val="00411C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uto"/>
    </w:pPr>
    <w:rPr>
      <w:rFonts w:ascii="Consolas" w:hAnsi="Consolas" w:cs="Consolas"/>
    </w:rPr>
  </w:style>
  <w:style w:type="character" w:customStyle="1" w:styleId="-">
    <w:name w:val="Макро-текст (знак)"/>
    <w:basedOn w:val="a3"/>
    <w:link w:val="afffd"/>
    <w:uiPriority w:val="99"/>
    <w:semiHidden/>
    <w:rsid w:val="00411CC9"/>
    <w:rPr>
      <w:rFonts w:ascii="Consolas" w:hAnsi="Consolas" w:cs="Consolas"/>
      <w:sz w:val="20"/>
    </w:rPr>
  </w:style>
  <w:style w:type="table" w:customStyle="1" w:styleId="110">
    <w:name w:val="Средняя сетка 11"/>
    <w:basedOn w:val="a4"/>
    <w:uiPriority w:val="67"/>
    <w:rsid w:val="00411C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111">
    <w:name w:val="Средняя сетка 1 — Акцент 1"/>
    <w:basedOn w:val="a4"/>
    <w:uiPriority w:val="67"/>
    <w:rsid w:val="00411CC9"/>
    <w:pPr>
      <w:spacing w:after="0" w:line="240" w:lineRule="auto"/>
    </w:pPr>
    <w:tblPr>
      <w:tblStyleRowBandSize w:val="1"/>
      <w:tblStyleColBandSize w:val="1"/>
      <w:tblBorders>
        <w:top w:val="single" w:sz="8" w:space="0" w:color="9EB0C1" w:themeColor="accent1" w:themeTint="BF"/>
        <w:left w:val="single" w:sz="8" w:space="0" w:color="9EB0C1" w:themeColor="accent1" w:themeTint="BF"/>
        <w:bottom w:val="single" w:sz="8" w:space="0" w:color="9EB0C1" w:themeColor="accent1" w:themeTint="BF"/>
        <w:right w:val="single" w:sz="8" w:space="0" w:color="9EB0C1" w:themeColor="accent1" w:themeTint="BF"/>
        <w:insideH w:val="single" w:sz="8" w:space="0" w:color="9EB0C1" w:themeColor="accent1" w:themeTint="BF"/>
        <w:insideV w:val="single" w:sz="8" w:space="0" w:color="9EB0C1" w:themeColor="accent1" w:themeTint="BF"/>
      </w:tblBorders>
    </w:tblPr>
    <w:tcPr>
      <w:shd w:val="clear" w:color="auto" w:fill="DFE5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B0C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shd w:val="clear" w:color="auto" w:fill="BECBD6" w:themeFill="accent1" w:themeFillTint="7F"/>
      </w:tcPr>
    </w:tblStylePr>
  </w:style>
  <w:style w:type="table" w:customStyle="1" w:styleId="120">
    <w:name w:val="Средняя сетка 1 — Акцент 2"/>
    <w:basedOn w:val="a4"/>
    <w:uiPriority w:val="67"/>
    <w:rsid w:val="00411CC9"/>
    <w:pPr>
      <w:spacing w:after="0" w:line="240" w:lineRule="auto"/>
    </w:pPr>
    <w:tblPr>
      <w:tblStyleRowBandSize w:val="1"/>
      <w:tblStyleColBandSize w:val="1"/>
      <w:tblBorders>
        <w:top w:val="single" w:sz="8" w:space="0" w:color="D8AA87" w:themeColor="accent2" w:themeTint="BF"/>
        <w:left w:val="single" w:sz="8" w:space="0" w:color="D8AA87" w:themeColor="accent2" w:themeTint="BF"/>
        <w:bottom w:val="single" w:sz="8" w:space="0" w:color="D8AA87" w:themeColor="accent2" w:themeTint="BF"/>
        <w:right w:val="single" w:sz="8" w:space="0" w:color="D8AA87" w:themeColor="accent2" w:themeTint="BF"/>
        <w:insideH w:val="single" w:sz="8" w:space="0" w:color="D8AA87" w:themeColor="accent2" w:themeTint="BF"/>
        <w:insideV w:val="single" w:sz="8" w:space="0" w:color="D8AA87" w:themeColor="accent2" w:themeTint="BF"/>
      </w:tblBorders>
    </w:tblPr>
    <w:tcPr>
      <w:shd w:val="clear" w:color="auto" w:fill="F2E2D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AA8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C6AF" w:themeFill="accent2" w:themeFillTint="7F"/>
      </w:tcPr>
    </w:tblStylePr>
    <w:tblStylePr w:type="band1Horz">
      <w:tblPr/>
      <w:tcPr>
        <w:shd w:val="clear" w:color="auto" w:fill="E5C6AF" w:themeFill="accent2" w:themeFillTint="7F"/>
      </w:tcPr>
    </w:tblStylePr>
  </w:style>
  <w:style w:type="table" w:customStyle="1" w:styleId="130">
    <w:name w:val="Средняя сетка 1 — Акцент 3"/>
    <w:basedOn w:val="a4"/>
    <w:uiPriority w:val="67"/>
    <w:rsid w:val="00411CC9"/>
    <w:pPr>
      <w:spacing w:after="0" w:line="240" w:lineRule="auto"/>
    </w:pPr>
    <w:tblPr>
      <w:tblStyleRowBandSize w:val="1"/>
      <w:tblStyleColBandSize w:val="1"/>
      <w:tblBorders>
        <w:top w:val="single" w:sz="8" w:space="0" w:color="9E8E84" w:themeColor="accent3" w:themeTint="BF"/>
        <w:left w:val="single" w:sz="8" w:space="0" w:color="9E8E84" w:themeColor="accent3" w:themeTint="BF"/>
        <w:bottom w:val="single" w:sz="8" w:space="0" w:color="9E8E84" w:themeColor="accent3" w:themeTint="BF"/>
        <w:right w:val="single" w:sz="8" w:space="0" w:color="9E8E84" w:themeColor="accent3" w:themeTint="BF"/>
        <w:insideH w:val="single" w:sz="8" w:space="0" w:color="9E8E84" w:themeColor="accent3" w:themeTint="BF"/>
        <w:insideV w:val="single" w:sz="8" w:space="0" w:color="9E8E84" w:themeColor="accent3" w:themeTint="BF"/>
      </w:tblBorders>
    </w:tblPr>
    <w:tcPr>
      <w:shd w:val="clear" w:color="auto" w:fill="DFD9D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E8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B4AD" w:themeFill="accent3" w:themeFillTint="7F"/>
      </w:tcPr>
    </w:tblStylePr>
    <w:tblStylePr w:type="band1Horz">
      <w:tblPr/>
      <w:tcPr>
        <w:shd w:val="clear" w:color="auto" w:fill="BEB4AD" w:themeFill="accent3" w:themeFillTint="7F"/>
      </w:tcPr>
    </w:tblStylePr>
  </w:style>
  <w:style w:type="table" w:customStyle="1" w:styleId="140">
    <w:name w:val="Средняя сетка 1 — Акцент 4"/>
    <w:basedOn w:val="a4"/>
    <w:uiPriority w:val="67"/>
    <w:rsid w:val="00411CC9"/>
    <w:pPr>
      <w:spacing w:after="0" w:line="240" w:lineRule="auto"/>
    </w:pPr>
    <w:tblPr>
      <w:tblStyleRowBandSize w:val="1"/>
      <w:tblStyleColBandSize w:val="1"/>
      <w:tblBorders>
        <w:top w:val="single" w:sz="8" w:space="0" w:color="C6AD91" w:themeColor="accent4" w:themeTint="BF"/>
        <w:left w:val="single" w:sz="8" w:space="0" w:color="C6AD91" w:themeColor="accent4" w:themeTint="BF"/>
        <w:bottom w:val="single" w:sz="8" w:space="0" w:color="C6AD91" w:themeColor="accent4" w:themeTint="BF"/>
        <w:right w:val="single" w:sz="8" w:space="0" w:color="C6AD91" w:themeColor="accent4" w:themeTint="BF"/>
        <w:insideH w:val="single" w:sz="8" w:space="0" w:color="C6AD91" w:themeColor="accent4" w:themeTint="BF"/>
        <w:insideV w:val="single" w:sz="8" w:space="0" w:color="C6AD91" w:themeColor="accent4" w:themeTint="BF"/>
      </w:tblBorders>
    </w:tblPr>
    <w:tcPr>
      <w:shd w:val="clear" w:color="auto" w:fill="ECE4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AD9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C9B6" w:themeFill="accent4" w:themeFillTint="7F"/>
      </w:tcPr>
    </w:tblStylePr>
    <w:tblStylePr w:type="band1Horz">
      <w:tblPr/>
      <w:tcPr>
        <w:shd w:val="clear" w:color="auto" w:fill="D9C9B6" w:themeFill="accent4" w:themeFillTint="7F"/>
      </w:tcPr>
    </w:tblStylePr>
  </w:style>
  <w:style w:type="table" w:customStyle="1" w:styleId="150">
    <w:name w:val="Средняя сетка 1 — Акцент 5"/>
    <w:basedOn w:val="a4"/>
    <w:uiPriority w:val="67"/>
    <w:rsid w:val="00411CC9"/>
    <w:pPr>
      <w:spacing w:after="0" w:line="240" w:lineRule="auto"/>
    </w:pPr>
    <w:tblPr>
      <w:tblStyleRowBandSize w:val="1"/>
      <w:tblStyleColBandSize w:val="1"/>
      <w:tblBorders>
        <w:top w:val="single" w:sz="8" w:space="0" w:color="8B9B9E" w:themeColor="accent5" w:themeTint="BF"/>
        <w:left w:val="single" w:sz="8" w:space="0" w:color="8B9B9E" w:themeColor="accent5" w:themeTint="BF"/>
        <w:bottom w:val="single" w:sz="8" w:space="0" w:color="8B9B9E" w:themeColor="accent5" w:themeTint="BF"/>
        <w:right w:val="single" w:sz="8" w:space="0" w:color="8B9B9E" w:themeColor="accent5" w:themeTint="BF"/>
        <w:insideH w:val="single" w:sz="8" w:space="0" w:color="8B9B9E" w:themeColor="accent5" w:themeTint="BF"/>
        <w:insideV w:val="single" w:sz="8" w:space="0" w:color="8B9B9E" w:themeColor="accent5" w:themeTint="BF"/>
      </w:tblBorders>
    </w:tblPr>
    <w:tcPr>
      <w:shd w:val="clear" w:color="auto" w:fill="D8DED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B9B9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BCBE" w:themeFill="accent5" w:themeFillTint="7F"/>
      </w:tcPr>
    </w:tblStylePr>
    <w:tblStylePr w:type="band1Horz">
      <w:tblPr/>
      <w:tcPr>
        <w:shd w:val="clear" w:color="auto" w:fill="B1BCBE" w:themeFill="accent5" w:themeFillTint="7F"/>
      </w:tcPr>
    </w:tblStylePr>
  </w:style>
  <w:style w:type="table" w:customStyle="1" w:styleId="160">
    <w:name w:val="Средняя сетка 1 — Акцент 6"/>
    <w:basedOn w:val="a4"/>
    <w:uiPriority w:val="67"/>
    <w:rsid w:val="00411CC9"/>
    <w:pPr>
      <w:spacing w:after="0" w:line="240" w:lineRule="auto"/>
    </w:pPr>
    <w:tblPr>
      <w:tblStyleRowBandSize w:val="1"/>
      <w:tblStyleColBandSize w:val="1"/>
      <w:tblBorders>
        <w:top w:val="single" w:sz="8" w:space="0" w:color="B5AE93" w:themeColor="accent6" w:themeTint="BF"/>
        <w:left w:val="single" w:sz="8" w:space="0" w:color="B5AE93" w:themeColor="accent6" w:themeTint="BF"/>
        <w:bottom w:val="single" w:sz="8" w:space="0" w:color="B5AE93" w:themeColor="accent6" w:themeTint="BF"/>
        <w:right w:val="single" w:sz="8" w:space="0" w:color="B5AE93" w:themeColor="accent6" w:themeTint="BF"/>
        <w:insideH w:val="single" w:sz="8" w:space="0" w:color="B5AE93" w:themeColor="accent6" w:themeTint="BF"/>
        <w:insideV w:val="single" w:sz="8" w:space="0" w:color="B5AE93" w:themeColor="accent6" w:themeTint="BF"/>
      </w:tblBorders>
    </w:tblPr>
    <w:tcPr>
      <w:shd w:val="clear" w:color="auto" w:fill="E6E4D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E9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shd w:val="clear" w:color="auto" w:fill="CEC9B7" w:themeFill="accent6" w:themeFillTint="7F"/>
      </w:tcPr>
    </w:tblStylePr>
  </w:style>
  <w:style w:type="table" w:customStyle="1" w:styleId="210">
    <w:name w:val="Средняя сетка 21"/>
    <w:basedOn w:val="a4"/>
    <w:uiPriority w:val="68"/>
    <w:rsid w:val="00411C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211">
    <w:name w:val="Средняя сетка 2 — Акцент 1"/>
    <w:basedOn w:val="a4"/>
    <w:uiPriority w:val="68"/>
    <w:rsid w:val="00411C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  <w:insideH w:val="single" w:sz="8" w:space="0" w:color="7E97AD" w:themeColor="accent1"/>
        <w:insideV w:val="single" w:sz="8" w:space="0" w:color="7E97AD" w:themeColor="accent1"/>
      </w:tblBorders>
    </w:tblPr>
    <w:tcPr>
      <w:shd w:val="clear" w:color="auto" w:fill="DFE5E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2F4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AEE" w:themeFill="accent1" w:themeFillTint="33"/>
      </w:tc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tcBorders>
          <w:insideH w:val="single" w:sz="6" w:space="0" w:color="7E97AD" w:themeColor="accent1"/>
          <w:insideV w:val="single" w:sz="6" w:space="0" w:color="7E97AD" w:themeColor="accent1"/>
        </w:tcBorders>
        <w:shd w:val="clear" w:color="auto" w:fill="BECBD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220">
    <w:name w:val="Средняя сетка 2 — Акцент 2"/>
    <w:basedOn w:val="a4"/>
    <w:uiPriority w:val="68"/>
    <w:rsid w:val="00411C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  <w:insideH w:val="single" w:sz="8" w:space="0" w:color="CC8E60" w:themeColor="accent2"/>
        <w:insideV w:val="single" w:sz="8" w:space="0" w:color="CC8E60" w:themeColor="accent2"/>
      </w:tblBorders>
    </w:tblPr>
    <w:tcPr>
      <w:shd w:val="clear" w:color="auto" w:fill="F2E2D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AF3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E8DF" w:themeFill="accent2" w:themeFillTint="33"/>
      </w:tcPr>
    </w:tblStylePr>
    <w:tblStylePr w:type="band1Vert">
      <w:tblPr/>
      <w:tcPr>
        <w:shd w:val="clear" w:color="auto" w:fill="E5C6AF" w:themeFill="accent2" w:themeFillTint="7F"/>
      </w:tcPr>
    </w:tblStylePr>
    <w:tblStylePr w:type="band1Horz">
      <w:tblPr/>
      <w:tcPr>
        <w:tcBorders>
          <w:insideH w:val="single" w:sz="6" w:space="0" w:color="CC8E60" w:themeColor="accent2"/>
          <w:insideV w:val="single" w:sz="6" w:space="0" w:color="CC8E60" w:themeColor="accent2"/>
        </w:tcBorders>
        <w:shd w:val="clear" w:color="auto" w:fill="E5C6A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230">
    <w:name w:val="Средняя сетка 2 — Акцент 3"/>
    <w:basedOn w:val="a4"/>
    <w:uiPriority w:val="68"/>
    <w:rsid w:val="00411C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  <w:insideH w:val="single" w:sz="8" w:space="0" w:color="7A6A60" w:themeColor="accent3"/>
        <w:insideV w:val="single" w:sz="8" w:space="0" w:color="7A6A60" w:themeColor="accent3"/>
      </w:tblBorders>
    </w:tblPr>
    <w:tcPr>
      <w:shd w:val="clear" w:color="auto" w:fill="DFD9D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2F0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0DE" w:themeFill="accent3" w:themeFillTint="33"/>
      </w:tcPr>
    </w:tblStylePr>
    <w:tblStylePr w:type="band1Vert">
      <w:tblPr/>
      <w:tcPr>
        <w:shd w:val="clear" w:color="auto" w:fill="BEB4AD" w:themeFill="accent3" w:themeFillTint="7F"/>
      </w:tcPr>
    </w:tblStylePr>
    <w:tblStylePr w:type="band1Horz">
      <w:tblPr/>
      <w:tcPr>
        <w:tcBorders>
          <w:insideH w:val="single" w:sz="6" w:space="0" w:color="7A6A60" w:themeColor="accent3"/>
          <w:insideV w:val="single" w:sz="6" w:space="0" w:color="7A6A60" w:themeColor="accent3"/>
        </w:tcBorders>
        <w:shd w:val="clear" w:color="auto" w:fill="BEB4A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240">
    <w:name w:val="Средняя сетка 2 — Акцент 4"/>
    <w:basedOn w:val="a4"/>
    <w:uiPriority w:val="68"/>
    <w:rsid w:val="00411C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  <w:insideH w:val="single" w:sz="8" w:space="0" w:color="B4936D" w:themeColor="accent4"/>
        <w:insideV w:val="single" w:sz="8" w:space="0" w:color="B4936D" w:themeColor="accent4"/>
      </w:tblBorders>
    </w:tblPr>
    <w:tcPr>
      <w:shd w:val="clear" w:color="auto" w:fill="ECE4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4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9E1" w:themeFill="accent4" w:themeFillTint="33"/>
      </w:tcPr>
    </w:tblStylePr>
    <w:tblStylePr w:type="band1Vert">
      <w:tblPr/>
      <w:tcPr>
        <w:shd w:val="clear" w:color="auto" w:fill="D9C9B6" w:themeFill="accent4" w:themeFillTint="7F"/>
      </w:tcPr>
    </w:tblStylePr>
    <w:tblStylePr w:type="band1Horz">
      <w:tblPr/>
      <w:tcPr>
        <w:tcBorders>
          <w:insideH w:val="single" w:sz="6" w:space="0" w:color="B4936D" w:themeColor="accent4"/>
          <w:insideV w:val="single" w:sz="6" w:space="0" w:color="B4936D" w:themeColor="accent4"/>
        </w:tcBorders>
        <w:shd w:val="clear" w:color="auto" w:fill="D9C9B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250">
    <w:name w:val="Средняя сетка 2 — Акцент 5"/>
    <w:basedOn w:val="a4"/>
    <w:uiPriority w:val="68"/>
    <w:rsid w:val="00411C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  <w:insideH w:val="single" w:sz="8" w:space="0" w:color="67787B" w:themeColor="accent5"/>
        <w:insideV w:val="single" w:sz="8" w:space="0" w:color="67787B" w:themeColor="accent5"/>
      </w:tblBorders>
    </w:tblPr>
    <w:tcPr>
      <w:shd w:val="clear" w:color="auto" w:fill="D8DE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F1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4E5" w:themeFill="accent5" w:themeFillTint="33"/>
      </w:tcPr>
    </w:tblStylePr>
    <w:tblStylePr w:type="band1Vert">
      <w:tblPr/>
      <w:tcPr>
        <w:shd w:val="clear" w:color="auto" w:fill="B1BCBE" w:themeFill="accent5" w:themeFillTint="7F"/>
      </w:tcPr>
    </w:tblStylePr>
    <w:tblStylePr w:type="band1Horz">
      <w:tblPr/>
      <w:tcPr>
        <w:tcBorders>
          <w:insideH w:val="single" w:sz="6" w:space="0" w:color="67787B" w:themeColor="accent5"/>
          <w:insideV w:val="single" w:sz="6" w:space="0" w:color="67787B" w:themeColor="accent5"/>
        </w:tcBorders>
        <w:shd w:val="clear" w:color="auto" w:fill="B1BCB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260">
    <w:name w:val="Средняя сетка 2 — Акцент 6"/>
    <w:basedOn w:val="a4"/>
    <w:uiPriority w:val="68"/>
    <w:rsid w:val="00411C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  <w:insideH w:val="single" w:sz="8" w:space="0" w:color="9D936F" w:themeColor="accent6"/>
        <w:insideV w:val="single" w:sz="8" w:space="0" w:color="9D936F" w:themeColor="accent6"/>
      </w:tblBorders>
    </w:tblPr>
    <w:tcPr>
      <w:shd w:val="clear" w:color="auto" w:fill="E6E4D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0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9E2" w:themeFill="accent6" w:themeFillTint="33"/>
      </w:tc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tcBorders>
          <w:insideH w:val="single" w:sz="6" w:space="0" w:color="9D936F" w:themeColor="accent6"/>
          <w:insideV w:val="single" w:sz="6" w:space="0" w:color="9D936F" w:themeColor="accent6"/>
        </w:tcBorders>
        <w:shd w:val="clear" w:color="auto" w:fill="CEC9B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310">
    <w:name w:val="Средняя сетка 31"/>
    <w:basedOn w:val="a4"/>
    <w:uiPriority w:val="69"/>
    <w:rsid w:val="00411C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311">
    <w:name w:val="Средняя сетка 3 — Акцент 1"/>
    <w:basedOn w:val="a4"/>
    <w:uiPriority w:val="69"/>
    <w:rsid w:val="00411C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5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97A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97A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97A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97A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CBD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CBD6" w:themeFill="accent1" w:themeFillTint="7F"/>
      </w:tcPr>
    </w:tblStylePr>
  </w:style>
  <w:style w:type="table" w:customStyle="1" w:styleId="320">
    <w:name w:val="Средняя сетка 3 — Акцент 2"/>
    <w:basedOn w:val="a4"/>
    <w:uiPriority w:val="69"/>
    <w:rsid w:val="00411C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E2D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8E6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8E6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8E6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8E6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C6A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C6AF" w:themeFill="accent2" w:themeFillTint="7F"/>
      </w:tcPr>
    </w:tblStylePr>
  </w:style>
  <w:style w:type="table" w:customStyle="1" w:styleId="330">
    <w:name w:val="Средняя сетка 3 — Акцент 3"/>
    <w:basedOn w:val="a4"/>
    <w:uiPriority w:val="69"/>
    <w:rsid w:val="00411C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9D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A6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A6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6A6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6A6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B4A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B4AD" w:themeFill="accent3" w:themeFillTint="7F"/>
      </w:tcPr>
    </w:tblStylePr>
  </w:style>
  <w:style w:type="table" w:customStyle="1" w:styleId="340">
    <w:name w:val="Средняя сетка 3 — Акцент 4"/>
    <w:basedOn w:val="a4"/>
    <w:uiPriority w:val="69"/>
    <w:rsid w:val="00411C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E4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936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936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4936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4936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C9B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C9B6" w:themeFill="accent4" w:themeFillTint="7F"/>
      </w:tcPr>
    </w:tblStylePr>
  </w:style>
  <w:style w:type="table" w:customStyle="1" w:styleId="350">
    <w:name w:val="Средняя сетка 3 — Акцент 5"/>
    <w:basedOn w:val="a4"/>
    <w:uiPriority w:val="69"/>
    <w:rsid w:val="00411C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DED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7787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7787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7787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7787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1BCB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1BCBE" w:themeFill="accent5" w:themeFillTint="7F"/>
      </w:tcPr>
    </w:tblStylePr>
  </w:style>
  <w:style w:type="table" w:customStyle="1" w:styleId="360">
    <w:name w:val="Средняя сетка 3 — Акцент 6"/>
    <w:basedOn w:val="a4"/>
    <w:uiPriority w:val="69"/>
    <w:rsid w:val="00411C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4D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36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36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36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36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9B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9B7" w:themeFill="accent6" w:themeFillTint="7F"/>
      </w:tcPr>
    </w:tblStylePr>
  </w:style>
  <w:style w:type="table" w:customStyle="1" w:styleId="112">
    <w:name w:val="Средний список 11"/>
    <w:basedOn w:val="a4"/>
    <w:uiPriority w:val="65"/>
    <w:rsid w:val="00411C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113">
    <w:name w:val="Средний список 1 — Акцент 1"/>
    <w:basedOn w:val="a4"/>
    <w:uiPriority w:val="65"/>
    <w:rsid w:val="00411C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E97AD" w:themeColor="accent1"/>
        <w:bottom w:val="single" w:sz="8" w:space="0" w:color="7E97A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97AD" w:themeColor="accen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7E97AD" w:themeColor="accent1"/>
          <w:bottom w:val="single" w:sz="8" w:space="0" w:color="7E97A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97AD" w:themeColor="accent1"/>
          <w:bottom w:val="single" w:sz="8" w:space="0" w:color="7E97AD" w:themeColor="accent1"/>
        </w:tcBorders>
      </w:tcPr>
    </w:tblStylePr>
    <w:tblStylePr w:type="band1Vert">
      <w:tblPr/>
      <w:tcPr>
        <w:shd w:val="clear" w:color="auto" w:fill="DFE5EA" w:themeFill="accent1" w:themeFillTint="3F"/>
      </w:tcPr>
    </w:tblStylePr>
    <w:tblStylePr w:type="band1Horz">
      <w:tblPr/>
      <w:tcPr>
        <w:shd w:val="clear" w:color="auto" w:fill="DFE5EA" w:themeFill="accent1" w:themeFillTint="3F"/>
      </w:tcPr>
    </w:tblStylePr>
  </w:style>
  <w:style w:type="table" w:customStyle="1" w:styleId="121">
    <w:name w:val="Средний список 1 — Акцент 2"/>
    <w:basedOn w:val="a4"/>
    <w:uiPriority w:val="65"/>
    <w:rsid w:val="00411C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8E60" w:themeColor="accent2"/>
        <w:bottom w:val="single" w:sz="8" w:space="0" w:color="CC8E6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8E60" w:themeColor="accent2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CC8E60" w:themeColor="accent2"/>
          <w:bottom w:val="single" w:sz="8" w:space="0" w:color="CC8E6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8E60" w:themeColor="accent2"/>
          <w:bottom w:val="single" w:sz="8" w:space="0" w:color="CC8E60" w:themeColor="accent2"/>
        </w:tcBorders>
      </w:tcPr>
    </w:tblStylePr>
    <w:tblStylePr w:type="band1Vert">
      <w:tblPr/>
      <w:tcPr>
        <w:shd w:val="clear" w:color="auto" w:fill="F2E2D7" w:themeFill="accent2" w:themeFillTint="3F"/>
      </w:tcPr>
    </w:tblStylePr>
    <w:tblStylePr w:type="band1Horz">
      <w:tblPr/>
      <w:tcPr>
        <w:shd w:val="clear" w:color="auto" w:fill="F2E2D7" w:themeFill="accent2" w:themeFillTint="3F"/>
      </w:tcPr>
    </w:tblStylePr>
  </w:style>
  <w:style w:type="table" w:customStyle="1" w:styleId="131">
    <w:name w:val="Средний список 1 — Акцент 3"/>
    <w:basedOn w:val="a4"/>
    <w:uiPriority w:val="65"/>
    <w:rsid w:val="00411C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6A60" w:themeColor="accent3"/>
        <w:bottom w:val="single" w:sz="8" w:space="0" w:color="7A6A6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6A60" w:themeColor="accent3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7A6A60" w:themeColor="accent3"/>
          <w:bottom w:val="single" w:sz="8" w:space="0" w:color="7A6A6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6A60" w:themeColor="accent3"/>
          <w:bottom w:val="single" w:sz="8" w:space="0" w:color="7A6A60" w:themeColor="accent3"/>
        </w:tcBorders>
      </w:tcPr>
    </w:tblStylePr>
    <w:tblStylePr w:type="band1Vert">
      <w:tblPr/>
      <w:tcPr>
        <w:shd w:val="clear" w:color="auto" w:fill="DFD9D6" w:themeFill="accent3" w:themeFillTint="3F"/>
      </w:tcPr>
    </w:tblStylePr>
    <w:tblStylePr w:type="band1Horz">
      <w:tblPr/>
      <w:tcPr>
        <w:shd w:val="clear" w:color="auto" w:fill="DFD9D6" w:themeFill="accent3" w:themeFillTint="3F"/>
      </w:tcPr>
    </w:tblStylePr>
  </w:style>
  <w:style w:type="table" w:customStyle="1" w:styleId="141">
    <w:name w:val="Средний список 1 — Акцент 4"/>
    <w:basedOn w:val="a4"/>
    <w:uiPriority w:val="65"/>
    <w:rsid w:val="00411C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4936D" w:themeColor="accent4"/>
        <w:bottom w:val="single" w:sz="8" w:space="0" w:color="B4936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4936D" w:themeColor="accent4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B4936D" w:themeColor="accent4"/>
          <w:bottom w:val="single" w:sz="8" w:space="0" w:color="B493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4936D" w:themeColor="accent4"/>
          <w:bottom w:val="single" w:sz="8" w:space="0" w:color="B4936D" w:themeColor="accent4"/>
        </w:tcBorders>
      </w:tcPr>
    </w:tblStylePr>
    <w:tblStylePr w:type="band1Vert">
      <w:tblPr/>
      <w:tcPr>
        <w:shd w:val="clear" w:color="auto" w:fill="ECE4DA" w:themeFill="accent4" w:themeFillTint="3F"/>
      </w:tcPr>
    </w:tblStylePr>
    <w:tblStylePr w:type="band1Horz">
      <w:tblPr/>
      <w:tcPr>
        <w:shd w:val="clear" w:color="auto" w:fill="ECE4DA" w:themeFill="accent4" w:themeFillTint="3F"/>
      </w:tcPr>
    </w:tblStylePr>
  </w:style>
  <w:style w:type="table" w:customStyle="1" w:styleId="151">
    <w:name w:val="Средний список 1 — Акцент 5"/>
    <w:basedOn w:val="a4"/>
    <w:uiPriority w:val="65"/>
    <w:rsid w:val="00411C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7787B" w:themeColor="accent5"/>
        <w:bottom w:val="single" w:sz="8" w:space="0" w:color="67787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7787B" w:themeColor="accent5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7787B" w:themeColor="accent5"/>
          <w:bottom w:val="single" w:sz="8" w:space="0" w:color="67787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7787B" w:themeColor="accent5"/>
          <w:bottom w:val="single" w:sz="8" w:space="0" w:color="67787B" w:themeColor="accent5"/>
        </w:tcBorders>
      </w:tcPr>
    </w:tblStylePr>
    <w:tblStylePr w:type="band1Vert">
      <w:tblPr/>
      <w:tcPr>
        <w:shd w:val="clear" w:color="auto" w:fill="D8DEDF" w:themeFill="accent5" w:themeFillTint="3F"/>
      </w:tcPr>
    </w:tblStylePr>
    <w:tblStylePr w:type="band1Horz">
      <w:tblPr/>
      <w:tcPr>
        <w:shd w:val="clear" w:color="auto" w:fill="D8DEDF" w:themeFill="accent5" w:themeFillTint="3F"/>
      </w:tcPr>
    </w:tblStylePr>
  </w:style>
  <w:style w:type="table" w:customStyle="1" w:styleId="161">
    <w:name w:val="Средний список 1 — Акцент 6"/>
    <w:basedOn w:val="a4"/>
    <w:uiPriority w:val="65"/>
    <w:rsid w:val="00411C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936F" w:themeColor="accent6"/>
        <w:bottom w:val="single" w:sz="8" w:space="0" w:color="9D936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36F" w:themeColor="accent6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9D936F" w:themeColor="accent6"/>
          <w:bottom w:val="single" w:sz="8" w:space="0" w:color="9D936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36F" w:themeColor="accent6"/>
          <w:bottom w:val="single" w:sz="8" w:space="0" w:color="9D936F" w:themeColor="accent6"/>
        </w:tcBorders>
      </w:tcPr>
    </w:tblStylePr>
    <w:tblStylePr w:type="band1Vert">
      <w:tblPr/>
      <w:tcPr>
        <w:shd w:val="clear" w:color="auto" w:fill="E6E4DB" w:themeFill="accent6" w:themeFillTint="3F"/>
      </w:tcPr>
    </w:tblStylePr>
    <w:tblStylePr w:type="band1Horz">
      <w:tblPr/>
      <w:tcPr>
        <w:shd w:val="clear" w:color="auto" w:fill="E6E4DB" w:themeFill="accent6" w:themeFillTint="3F"/>
      </w:tcPr>
    </w:tblStylePr>
  </w:style>
  <w:style w:type="table" w:customStyle="1" w:styleId="212">
    <w:name w:val="Средний список 21"/>
    <w:basedOn w:val="a4"/>
    <w:uiPriority w:val="66"/>
    <w:rsid w:val="00411C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13">
    <w:name w:val="Средний список 2 — Акцент 1"/>
    <w:basedOn w:val="a4"/>
    <w:uiPriority w:val="66"/>
    <w:rsid w:val="00411C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97A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E97A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97A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97A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5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21">
    <w:name w:val="Средний список 2 — Акцент 2"/>
    <w:basedOn w:val="a4"/>
    <w:uiPriority w:val="66"/>
    <w:rsid w:val="00411C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8E6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8E6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8E6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E2D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31">
    <w:name w:val="Средний список 2 — Акцент 3"/>
    <w:basedOn w:val="a4"/>
    <w:uiPriority w:val="66"/>
    <w:rsid w:val="00411C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6A6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A6A6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6A6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6A6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9D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41">
    <w:name w:val="Средний список 2 — Акцент 4"/>
    <w:basedOn w:val="a4"/>
    <w:uiPriority w:val="66"/>
    <w:rsid w:val="00411C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493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4936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4936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4936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E4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51">
    <w:name w:val="Средний список 2 — Акцент 5"/>
    <w:basedOn w:val="a4"/>
    <w:uiPriority w:val="66"/>
    <w:rsid w:val="00411C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7787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7787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7787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7787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DED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61">
    <w:name w:val="Средний список 2 — Акцент 6"/>
    <w:basedOn w:val="a4"/>
    <w:uiPriority w:val="66"/>
    <w:rsid w:val="00411C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36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D936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36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36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4D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4">
    <w:name w:val="Средняя заливка 11"/>
    <w:basedOn w:val="a4"/>
    <w:uiPriority w:val="63"/>
    <w:rsid w:val="00411C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5">
    <w:name w:val="Средняя заливка 1 — Акцент 1"/>
    <w:basedOn w:val="a4"/>
    <w:uiPriority w:val="63"/>
    <w:rsid w:val="00411CC9"/>
    <w:pPr>
      <w:spacing w:after="0" w:line="240" w:lineRule="auto"/>
    </w:pPr>
    <w:tblPr>
      <w:tblStyleRowBandSize w:val="1"/>
      <w:tblStyleColBandSize w:val="1"/>
      <w:tblBorders>
        <w:top w:val="single" w:sz="8" w:space="0" w:color="9EB0C1" w:themeColor="accent1" w:themeTint="BF"/>
        <w:left w:val="single" w:sz="8" w:space="0" w:color="9EB0C1" w:themeColor="accent1" w:themeTint="BF"/>
        <w:bottom w:val="single" w:sz="8" w:space="0" w:color="9EB0C1" w:themeColor="accent1" w:themeTint="BF"/>
        <w:right w:val="single" w:sz="8" w:space="0" w:color="9EB0C1" w:themeColor="accent1" w:themeTint="BF"/>
        <w:insideH w:val="single" w:sz="8" w:space="0" w:color="9EB0C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B0C1" w:themeColor="accent1" w:themeTint="BF"/>
          <w:left w:val="single" w:sz="8" w:space="0" w:color="9EB0C1" w:themeColor="accent1" w:themeTint="BF"/>
          <w:bottom w:val="single" w:sz="8" w:space="0" w:color="9EB0C1" w:themeColor="accent1" w:themeTint="BF"/>
          <w:right w:val="single" w:sz="8" w:space="0" w:color="9EB0C1" w:themeColor="accent1" w:themeTint="BF"/>
          <w:insideH w:val="nil"/>
          <w:insideV w:val="nil"/>
        </w:tcBorders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B0C1" w:themeColor="accent1" w:themeTint="BF"/>
          <w:left w:val="single" w:sz="8" w:space="0" w:color="9EB0C1" w:themeColor="accent1" w:themeTint="BF"/>
          <w:bottom w:val="single" w:sz="8" w:space="0" w:color="9EB0C1" w:themeColor="accent1" w:themeTint="BF"/>
          <w:right w:val="single" w:sz="8" w:space="0" w:color="9EB0C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5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5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22">
    <w:name w:val="Средняя заливка 1 — Акцент 2"/>
    <w:basedOn w:val="a4"/>
    <w:uiPriority w:val="63"/>
    <w:rsid w:val="00411CC9"/>
    <w:pPr>
      <w:spacing w:after="0" w:line="240" w:lineRule="auto"/>
    </w:pPr>
    <w:tblPr>
      <w:tblStyleRowBandSize w:val="1"/>
      <w:tblStyleColBandSize w:val="1"/>
      <w:tblBorders>
        <w:top w:val="single" w:sz="8" w:space="0" w:color="D8AA87" w:themeColor="accent2" w:themeTint="BF"/>
        <w:left w:val="single" w:sz="8" w:space="0" w:color="D8AA87" w:themeColor="accent2" w:themeTint="BF"/>
        <w:bottom w:val="single" w:sz="8" w:space="0" w:color="D8AA87" w:themeColor="accent2" w:themeTint="BF"/>
        <w:right w:val="single" w:sz="8" w:space="0" w:color="D8AA87" w:themeColor="accent2" w:themeTint="BF"/>
        <w:insideH w:val="single" w:sz="8" w:space="0" w:color="D8AA8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AA87" w:themeColor="accent2" w:themeTint="BF"/>
          <w:left w:val="single" w:sz="8" w:space="0" w:color="D8AA87" w:themeColor="accent2" w:themeTint="BF"/>
          <w:bottom w:val="single" w:sz="8" w:space="0" w:color="D8AA87" w:themeColor="accent2" w:themeTint="BF"/>
          <w:right w:val="single" w:sz="8" w:space="0" w:color="D8AA87" w:themeColor="accent2" w:themeTint="BF"/>
          <w:insideH w:val="nil"/>
          <w:insideV w:val="nil"/>
        </w:tcBorders>
        <w:shd w:val="clear" w:color="auto" w:fill="CC8E6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AA87" w:themeColor="accent2" w:themeTint="BF"/>
          <w:left w:val="single" w:sz="8" w:space="0" w:color="D8AA87" w:themeColor="accent2" w:themeTint="BF"/>
          <w:bottom w:val="single" w:sz="8" w:space="0" w:color="D8AA87" w:themeColor="accent2" w:themeTint="BF"/>
          <w:right w:val="single" w:sz="8" w:space="0" w:color="D8AA8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2D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E2D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32">
    <w:name w:val="Средняя заливка 1 — Акцент 3"/>
    <w:basedOn w:val="a4"/>
    <w:uiPriority w:val="63"/>
    <w:rsid w:val="00411CC9"/>
    <w:pPr>
      <w:spacing w:after="0" w:line="240" w:lineRule="auto"/>
    </w:pPr>
    <w:tblPr>
      <w:tblStyleRowBandSize w:val="1"/>
      <w:tblStyleColBandSize w:val="1"/>
      <w:tblBorders>
        <w:top w:val="single" w:sz="8" w:space="0" w:color="9E8E84" w:themeColor="accent3" w:themeTint="BF"/>
        <w:left w:val="single" w:sz="8" w:space="0" w:color="9E8E84" w:themeColor="accent3" w:themeTint="BF"/>
        <w:bottom w:val="single" w:sz="8" w:space="0" w:color="9E8E84" w:themeColor="accent3" w:themeTint="BF"/>
        <w:right w:val="single" w:sz="8" w:space="0" w:color="9E8E84" w:themeColor="accent3" w:themeTint="BF"/>
        <w:insideH w:val="single" w:sz="8" w:space="0" w:color="9E8E8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E84" w:themeColor="accent3" w:themeTint="BF"/>
          <w:left w:val="single" w:sz="8" w:space="0" w:color="9E8E84" w:themeColor="accent3" w:themeTint="BF"/>
          <w:bottom w:val="single" w:sz="8" w:space="0" w:color="9E8E84" w:themeColor="accent3" w:themeTint="BF"/>
          <w:right w:val="single" w:sz="8" w:space="0" w:color="9E8E84" w:themeColor="accent3" w:themeTint="BF"/>
          <w:insideH w:val="nil"/>
          <w:insideV w:val="nil"/>
        </w:tcBorders>
        <w:shd w:val="clear" w:color="auto" w:fill="7A6A6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E84" w:themeColor="accent3" w:themeTint="BF"/>
          <w:left w:val="single" w:sz="8" w:space="0" w:color="9E8E84" w:themeColor="accent3" w:themeTint="BF"/>
          <w:bottom w:val="single" w:sz="8" w:space="0" w:color="9E8E84" w:themeColor="accent3" w:themeTint="BF"/>
          <w:right w:val="single" w:sz="8" w:space="0" w:color="9E8E8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9D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9D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42">
    <w:name w:val="Средняя заливка 1 — Акцент 4"/>
    <w:basedOn w:val="a4"/>
    <w:uiPriority w:val="63"/>
    <w:rsid w:val="00411CC9"/>
    <w:pPr>
      <w:spacing w:after="0" w:line="240" w:lineRule="auto"/>
    </w:pPr>
    <w:tblPr>
      <w:tblStyleRowBandSize w:val="1"/>
      <w:tblStyleColBandSize w:val="1"/>
      <w:tblBorders>
        <w:top w:val="single" w:sz="8" w:space="0" w:color="C6AD91" w:themeColor="accent4" w:themeTint="BF"/>
        <w:left w:val="single" w:sz="8" w:space="0" w:color="C6AD91" w:themeColor="accent4" w:themeTint="BF"/>
        <w:bottom w:val="single" w:sz="8" w:space="0" w:color="C6AD91" w:themeColor="accent4" w:themeTint="BF"/>
        <w:right w:val="single" w:sz="8" w:space="0" w:color="C6AD91" w:themeColor="accent4" w:themeTint="BF"/>
        <w:insideH w:val="single" w:sz="8" w:space="0" w:color="C6AD9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AD91" w:themeColor="accent4" w:themeTint="BF"/>
          <w:left w:val="single" w:sz="8" w:space="0" w:color="C6AD91" w:themeColor="accent4" w:themeTint="BF"/>
          <w:bottom w:val="single" w:sz="8" w:space="0" w:color="C6AD91" w:themeColor="accent4" w:themeTint="BF"/>
          <w:right w:val="single" w:sz="8" w:space="0" w:color="C6AD91" w:themeColor="accent4" w:themeTint="BF"/>
          <w:insideH w:val="nil"/>
          <w:insideV w:val="nil"/>
        </w:tcBorders>
        <w:shd w:val="clear" w:color="auto" w:fill="B493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AD91" w:themeColor="accent4" w:themeTint="BF"/>
          <w:left w:val="single" w:sz="8" w:space="0" w:color="C6AD91" w:themeColor="accent4" w:themeTint="BF"/>
          <w:bottom w:val="single" w:sz="8" w:space="0" w:color="C6AD91" w:themeColor="accent4" w:themeTint="BF"/>
          <w:right w:val="single" w:sz="8" w:space="0" w:color="C6AD9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4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E4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52">
    <w:name w:val="Средняя заливка 1 — Акцент 5"/>
    <w:basedOn w:val="a4"/>
    <w:uiPriority w:val="63"/>
    <w:rsid w:val="00411CC9"/>
    <w:pPr>
      <w:spacing w:after="0" w:line="240" w:lineRule="auto"/>
    </w:pPr>
    <w:tblPr>
      <w:tblStyleRowBandSize w:val="1"/>
      <w:tblStyleColBandSize w:val="1"/>
      <w:tblBorders>
        <w:top w:val="single" w:sz="8" w:space="0" w:color="8B9B9E" w:themeColor="accent5" w:themeTint="BF"/>
        <w:left w:val="single" w:sz="8" w:space="0" w:color="8B9B9E" w:themeColor="accent5" w:themeTint="BF"/>
        <w:bottom w:val="single" w:sz="8" w:space="0" w:color="8B9B9E" w:themeColor="accent5" w:themeTint="BF"/>
        <w:right w:val="single" w:sz="8" w:space="0" w:color="8B9B9E" w:themeColor="accent5" w:themeTint="BF"/>
        <w:insideH w:val="single" w:sz="8" w:space="0" w:color="8B9B9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B9B9E" w:themeColor="accent5" w:themeTint="BF"/>
          <w:left w:val="single" w:sz="8" w:space="0" w:color="8B9B9E" w:themeColor="accent5" w:themeTint="BF"/>
          <w:bottom w:val="single" w:sz="8" w:space="0" w:color="8B9B9E" w:themeColor="accent5" w:themeTint="BF"/>
          <w:right w:val="single" w:sz="8" w:space="0" w:color="8B9B9E" w:themeColor="accent5" w:themeTint="BF"/>
          <w:insideH w:val="nil"/>
          <w:insideV w:val="nil"/>
        </w:tcBorders>
        <w:shd w:val="clear" w:color="auto" w:fill="67787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9B9E" w:themeColor="accent5" w:themeTint="BF"/>
          <w:left w:val="single" w:sz="8" w:space="0" w:color="8B9B9E" w:themeColor="accent5" w:themeTint="BF"/>
          <w:bottom w:val="single" w:sz="8" w:space="0" w:color="8B9B9E" w:themeColor="accent5" w:themeTint="BF"/>
          <w:right w:val="single" w:sz="8" w:space="0" w:color="8B9B9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E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DE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62">
    <w:name w:val="Средняя заливка 1 — Акцент 6"/>
    <w:basedOn w:val="a4"/>
    <w:uiPriority w:val="63"/>
    <w:rsid w:val="00411CC9"/>
    <w:pPr>
      <w:spacing w:after="0" w:line="240" w:lineRule="auto"/>
    </w:pPr>
    <w:tblPr>
      <w:tblStyleRowBandSize w:val="1"/>
      <w:tblStyleColBandSize w:val="1"/>
      <w:tblBorders>
        <w:top w:val="single" w:sz="8" w:space="0" w:color="B5AE93" w:themeColor="accent6" w:themeTint="BF"/>
        <w:left w:val="single" w:sz="8" w:space="0" w:color="B5AE93" w:themeColor="accent6" w:themeTint="BF"/>
        <w:bottom w:val="single" w:sz="8" w:space="0" w:color="B5AE93" w:themeColor="accent6" w:themeTint="BF"/>
        <w:right w:val="single" w:sz="8" w:space="0" w:color="B5AE93" w:themeColor="accent6" w:themeTint="BF"/>
        <w:insideH w:val="single" w:sz="8" w:space="0" w:color="B5AE9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E93" w:themeColor="accent6" w:themeTint="BF"/>
          <w:left w:val="single" w:sz="8" w:space="0" w:color="B5AE93" w:themeColor="accent6" w:themeTint="BF"/>
          <w:bottom w:val="single" w:sz="8" w:space="0" w:color="B5AE93" w:themeColor="accent6" w:themeTint="BF"/>
          <w:right w:val="single" w:sz="8" w:space="0" w:color="B5AE93" w:themeColor="accent6" w:themeTint="BF"/>
          <w:insideH w:val="nil"/>
          <w:insideV w:val="nil"/>
        </w:tcBorders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E93" w:themeColor="accent6" w:themeTint="BF"/>
          <w:left w:val="single" w:sz="8" w:space="0" w:color="B5AE93" w:themeColor="accent6" w:themeTint="BF"/>
          <w:bottom w:val="single" w:sz="8" w:space="0" w:color="B5AE93" w:themeColor="accent6" w:themeTint="BF"/>
          <w:right w:val="single" w:sz="8" w:space="0" w:color="B5AE9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4D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4D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4">
    <w:name w:val="Средняя заливка 21"/>
    <w:basedOn w:val="a4"/>
    <w:uiPriority w:val="64"/>
    <w:rsid w:val="00411C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15">
    <w:name w:val="Средняя заливка 2 — Акцент 1"/>
    <w:basedOn w:val="a4"/>
    <w:uiPriority w:val="64"/>
    <w:rsid w:val="00411C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97A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97A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22">
    <w:name w:val="Средняя заливка 2 — Акцент 2"/>
    <w:basedOn w:val="a4"/>
    <w:uiPriority w:val="64"/>
    <w:rsid w:val="00411C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8E6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8E6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8E6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32">
    <w:name w:val="Средняя заливка 2 — Акцент 3"/>
    <w:basedOn w:val="a4"/>
    <w:uiPriority w:val="64"/>
    <w:rsid w:val="00411C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A6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A6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6A6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42">
    <w:name w:val="Средняя заливка 2 — Акцент 4"/>
    <w:basedOn w:val="a4"/>
    <w:uiPriority w:val="64"/>
    <w:rsid w:val="00411C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936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936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4936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52">
    <w:name w:val="Средняя заливка 2 — Акцент 5"/>
    <w:basedOn w:val="a4"/>
    <w:uiPriority w:val="64"/>
    <w:rsid w:val="00411C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7787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7787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7787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62">
    <w:name w:val="Средняя заливка 2 — Акцент 6"/>
    <w:basedOn w:val="a4"/>
    <w:uiPriority w:val="64"/>
    <w:rsid w:val="00411C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36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36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afffe">
    <w:name w:val="Полный заголовок"/>
    <w:basedOn w:val="a2"/>
    <w:link w:val="affff"/>
    <w:uiPriority w:val="99"/>
    <w:semiHidden/>
    <w:unhideWhenUsed/>
    <w:rsid w:val="00411C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</w:rPr>
  </w:style>
  <w:style w:type="character" w:customStyle="1" w:styleId="affff">
    <w:name w:val="Полный заголовок (знак)"/>
    <w:basedOn w:val="a3"/>
    <w:link w:val="afffe"/>
    <w:uiPriority w:val="99"/>
    <w:semiHidden/>
    <w:rsid w:val="00411CC9"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affff0">
    <w:name w:val="Normal (Web)"/>
    <w:aliases w:val="Обычный (Web),Обычный (Web)1"/>
    <w:basedOn w:val="a2"/>
    <w:uiPriority w:val="99"/>
    <w:unhideWhenUsed/>
    <w:rsid w:val="00411CC9"/>
    <w:rPr>
      <w:rFonts w:ascii="Times New Roman" w:hAnsi="Times New Roman" w:cs="Times New Roman"/>
      <w:sz w:val="24"/>
    </w:rPr>
  </w:style>
  <w:style w:type="paragraph" w:styleId="affff1">
    <w:name w:val="Normal Indent"/>
    <w:basedOn w:val="a2"/>
    <w:uiPriority w:val="99"/>
    <w:semiHidden/>
    <w:unhideWhenUsed/>
    <w:rsid w:val="00411CC9"/>
    <w:pPr>
      <w:ind w:left="720"/>
    </w:pPr>
  </w:style>
  <w:style w:type="paragraph" w:styleId="affff2">
    <w:name w:val="Note Heading"/>
    <w:basedOn w:val="a2"/>
    <w:next w:val="a2"/>
    <w:link w:val="affff3"/>
    <w:uiPriority w:val="99"/>
    <w:semiHidden/>
    <w:unhideWhenUsed/>
    <w:rsid w:val="00411CC9"/>
    <w:pPr>
      <w:spacing w:after="0" w:line="240" w:lineRule="auto"/>
    </w:pPr>
  </w:style>
  <w:style w:type="character" w:customStyle="1" w:styleId="affff3">
    <w:name w:val="Заголовок записки Знак"/>
    <w:basedOn w:val="a3"/>
    <w:link w:val="affff2"/>
    <w:uiPriority w:val="99"/>
    <w:semiHidden/>
    <w:rsid w:val="00411CC9"/>
  </w:style>
  <w:style w:type="character" w:customStyle="1" w:styleId="affff4">
    <w:name w:val="номер страницы"/>
    <w:basedOn w:val="a3"/>
    <w:uiPriority w:val="99"/>
    <w:semiHidden/>
    <w:unhideWhenUsed/>
    <w:rsid w:val="00411CC9"/>
  </w:style>
  <w:style w:type="paragraph" w:customStyle="1" w:styleId="affff5">
    <w:name w:val="Обычный текст"/>
    <w:basedOn w:val="a2"/>
    <w:link w:val="affff6"/>
    <w:uiPriority w:val="99"/>
    <w:semiHidden/>
    <w:unhideWhenUsed/>
    <w:rsid w:val="00411CC9"/>
    <w:pPr>
      <w:spacing w:after="0" w:line="240" w:lineRule="auto"/>
    </w:pPr>
    <w:rPr>
      <w:rFonts w:ascii="Consolas" w:hAnsi="Consolas" w:cs="Consolas"/>
      <w:sz w:val="21"/>
    </w:rPr>
  </w:style>
  <w:style w:type="character" w:customStyle="1" w:styleId="affff6">
    <w:name w:val="Обычный текст (знак)"/>
    <w:basedOn w:val="a3"/>
    <w:link w:val="affff5"/>
    <w:uiPriority w:val="99"/>
    <w:semiHidden/>
    <w:rsid w:val="00411CC9"/>
    <w:rPr>
      <w:rFonts w:ascii="Consolas" w:hAnsi="Consolas" w:cs="Consolas"/>
      <w:sz w:val="21"/>
    </w:rPr>
  </w:style>
  <w:style w:type="paragraph" w:styleId="affff7">
    <w:name w:val="Salutation"/>
    <w:basedOn w:val="a2"/>
    <w:next w:val="a2"/>
    <w:link w:val="affff8"/>
    <w:uiPriority w:val="99"/>
    <w:semiHidden/>
    <w:unhideWhenUsed/>
    <w:rsid w:val="00411CC9"/>
  </w:style>
  <w:style w:type="character" w:customStyle="1" w:styleId="affff8">
    <w:name w:val="Приветствие Знак"/>
    <w:basedOn w:val="a3"/>
    <w:link w:val="affff7"/>
    <w:uiPriority w:val="99"/>
    <w:semiHidden/>
    <w:rsid w:val="00411CC9"/>
  </w:style>
  <w:style w:type="paragraph" w:styleId="affff9">
    <w:name w:val="Signature"/>
    <w:basedOn w:val="a2"/>
    <w:link w:val="affffa"/>
    <w:uiPriority w:val="20"/>
    <w:unhideWhenUsed/>
    <w:qFormat/>
    <w:rsid w:val="00411CC9"/>
    <w:pPr>
      <w:spacing w:before="720" w:after="0" w:line="312" w:lineRule="auto"/>
      <w:contextualSpacing/>
    </w:pPr>
  </w:style>
  <w:style w:type="character" w:customStyle="1" w:styleId="affffa">
    <w:name w:val="Подпись Знак"/>
    <w:basedOn w:val="a3"/>
    <w:link w:val="affff9"/>
    <w:uiPriority w:val="20"/>
    <w:rsid w:val="00411CC9"/>
    <w:rPr>
      <w:kern w:val="20"/>
    </w:rPr>
  </w:style>
  <w:style w:type="character" w:customStyle="1" w:styleId="affffb">
    <w:name w:val="Сильно"/>
    <w:basedOn w:val="a3"/>
    <w:uiPriority w:val="1"/>
    <w:unhideWhenUsed/>
    <w:qFormat/>
    <w:rsid w:val="00411CC9"/>
    <w:rPr>
      <w:b/>
      <w:bCs/>
    </w:rPr>
  </w:style>
  <w:style w:type="paragraph" w:styleId="affffc">
    <w:name w:val="Subtitle"/>
    <w:basedOn w:val="a2"/>
    <w:next w:val="a2"/>
    <w:link w:val="affffd"/>
    <w:uiPriority w:val="11"/>
    <w:unhideWhenUsed/>
    <w:qFormat/>
    <w:rsid w:val="00411CC9"/>
    <w:pPr>
      <w:numPr>
        <w:ilvl w:val="1"/>
      </w:numPr>
      <w:ind w:left="432" w:right="1080"/>
    </w:pPr>
    <w:rPr>
      <w:rFonts w:asciiTheme="majorHAnsi" w:eastAsiaTheme="majorEastAsia" w:hAnsiTheme="majorHAnsi" w:cstheme="majorBidi"/>
      <w:caps/>
      <w:color w:val="7E97AD" w:themeColor="accent1"/>
      <w:sz w:val="56"/>
    </w:rPr>
  </w:style>
  <w:style w:type="character" w:customStyle="1" w:styleId="affffd">
    <w:name w:val="Подзаголовок Знак"/>
    <w:basedOn w:val="a3"/>
    <w:link w:val="affffc"/>
    <w:uiPriority w:val="11"/>
    <w:rsid w:val="00411CC9"/>
    <w:rPr>
      <w:rFonts w:asciiTheme="majorHAnsi" w:eastAsiaTheme="majorEastAsia" w:hAnsiTheme="majorHAnsi" w:cstheme="majorBidi"/>
      <w:caps/>
      <w:color w:val="7E97AD" w:themeColor="accent1"/>
      <w:kern w:val="20"/>
      <w:sz w:val="56"/>
    </w:rPr>
  </w:style>
  <w:style w:type="character" w:styleId="affffe">
    <w:name w:val="Subtle Emphasis"/>
    <w:basedOn w:val="a3"/>
    <w:uiPriority w:val="19"/>
    <w:unhideWhenUsed/>
    <w:qFormat/>
    <w:rsid w:val="00411CC9"/>
    <w:rPr>
      <w:i/>
      <w:iCs/>
      <w:color w:val="808080" w:themeColor="text1" w:themeTint="7F"/>
    </w:rPr>
  </w:style>
  <w:style w:type="character" w:styleId="afffff">
    <w:name w:val="Subtle Reference"/>
    <w:basedOn w:val="a3"/>
    <w:uiPriority w:val="31"/>
    <w:unhideWhenUsed/>
    <w:qFormat/>
    <w:rsid w:val="00411CC9"/>
    <w:rPr>
      <w:smallCaps/>
      <w:color w:val="CC8E60" w:themeColor="accent2"/>
      <w:u w:val="single"/>
    </w:rPr>
  </w:style>
  <w:style w:type="table" w:styleId="1f4">
    <w:name w:val="Table 3D effects 1"/>
    <w:basedOn w:val="a4"/>
    <w:uiPriority w:val="99"/>
    <w:semiHidden/>
    <w:unhideWhenUsed/>
    <w:rsid w:val="00411CC9"/>
    <w:pPr>
      <w:spacing w:line="300" w:lineRule="auto"/>
    </w:pPr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3D effects 2"/>
    <w:basedOn w:val="a4"/>
    <w:uiPriority w:val="99"/>
    <w:semiHidden/>
    <w:unhideWhenUsed/>
    <w:rsid w:val="00411CC9"/>
    <w:pPr>
      <w:spacing w:line="300" w:lineRule="auto"/>
    </w:pPr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3D effects 3"/>
    <w:basedOn w:val="a4"/>
    <w:uiPriority w:val="99"/>
    <w:semiHidden/>
    <w:unhideWhenUsed/>
    <w:rsid w:val="00411CC9"/>
    <w:pPr>
      <w:spacing w:line="300" w:lineRule="auto"/>
    </w:pPr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5">
    <w:name w:val="Table Classic 1"/>
    <w:basedOn w:val="a4"/>
    <w:uiPriority w:val="99"/>
    <w:semiHidden/>
    <w:unhideWhenUsed/>
    <w:rsid w:val="00411CC9"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Classic 2"/>
    <w:basedOn w:val="a4"/>
    <w:uiPriority w:val="99"/>
    <w:semiHidden/>
    <w:unhideWhenUsed/>
    <w:rsid w:val="00411CC9"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4"/>
    <w:uiPriority w:val="99"/>
    <w:semiHidden/>
    <w:unhideWhenUsed/>
    <w:rsid w:val="00411CC9"/>
    <w:pPr>
      <w:spacing w:line="30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">
    <w:name w:val="Table Classic 4"/>
    <w:basedOn w:val="a4"/>
    <w:uiPriority w:val="99"/>
    <w:semiHidden/>
    <w:unhideWhenUsed/>
    <w:rsid w:val="00411CC9"/>
    <w:pPr>
      <w:spacing w:line="300" w:lineRule="auto"/>
    </w:pPr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6">
    <w:name w:val="Table Colorful 1"/>
    <w:basedOn w:val="a4"/>
    <w:uiPriority w:val="99"/>
    <w:semiHidden/>
    <w:unhideWhenUsed/>
    <w:rsid w:val="00411CC9"/>
    <w:pPr>
      <w:spacing w:line="30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Colorful 2"/>
    <w:basedOn w:val="a4"/>
    <w:uiPriority w:val="99"/>
    <w:semiHidden/>
    <w:unhideWhenUsed/>
    <w:rsid w:val="00411CC9"/>
    <w:pPr>
      <w:spacing w:line="300" w:lineRule="auto"/>
    </w:pPr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orful 3"/>
    <w:basedOn w:val="a4"/>
    <w:uiPriority w:val="99"/>
    <w:semiHidden/>
    <w:unhideWhenUsed/>
    <w:rsid w:val="00411CC9"/>
    <w:pPr>
      <w:spacing w:line="300" w:lineRule="auto"/>
    </w:pPr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7">
    <w:name w:val="Table Columns 1"/>
    <w:basedOn w:val="a4"/>
    <w:uiPriority w:val="99"/>
    <w:semiHidden/>
    <w:unhideWhenUsed/>
    <w:rsid w:val="00411CC9"/>
    <w:pPr>
      <w:spacing w:line="300" w:lineRule="auto"/>
    </w:pPr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Columns 2"/>
    <w:basedOn w:val="a4"/>
    <w:uiPriority w:val="99"/>
    <w:semiHidden/>
    <w:unhideWhenUsed/>
    <w:rsid w:val="00411CC9"/>
    <w:pPr>
      <w:spacing w:line="300" w:lineRule="auto"/>
    </w:pPr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4"/>
    <w:uiPriority w:val="99"/>
    <w:semiHidden/>
    <w:unhideWhenUsed/>
    <w:rsid w:val="00411CC9"/>
    <w:pPr>
      <w:spacing w:line="300" w:lineRule="auto"/>
    </w:pPr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Columns 4"/>
    <w:basedOn w:val="a4"/>
    <w:uiPriority w:val="99"/>
    <w:semiHidden/>
    <w:unhideWhenUsed/>
    <w:rsid w:val="00411CC9"/>
    <w:pPr>
      <w:spacing w:line="300" w:lineRule="auto"/>
    </w:pPr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">
    <w:name w:val="Table Columns 5"/>
    <w:basedOn w:val="a4"/>
    <w:uiPriority w:val="99"/>
    <w:semiHidden/>
    <w:unhideWhenUsed/>
    <w:rsid w:val="00411CC9"/>
    <w:pPr>
      <w:spacing w:line="300" w:lineRule="auto"/>
    </w:pPr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0">
    <w:name w:val="Table Contemporary"/>
    <w:basedOn w:val="a4"/>
    <w:uiPriority w:val="99"/>
    <w:semiHidden/>
    <w:unhideWhenUsed/>
    <w:rsid w:val="00411CC9"/>
    <w:pPr>
      <w:spacing w:line="30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1">
    <w:name w:val="Table Elegant"/>
    <w:basedOn w:val="a4"/>
    <w:uiPriority w:val="99"/>
    <w:semiHidden/>
    <w:unhideWhenUsed/>
    <w:rsid w:val="00411CC9"/>
    <w:pPr>
      <w:spacing w:line="300" w:lineRule="auto"/>
    </w:pPr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8">
    <w:name w:val="Table Grid 1"/>
    <w:basedOn w:val="a4"/>
    <w:uiPriority w:val="99"/>
    <w:semiHidden/>
    <w:unhideWhenUsed/>
    <w:rsid w:val="00411CC9"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Grid 2"/>
    <w:basedOn w:val="a4"/>
    <w:uiPriority w:val="99"/>
    <w:semiHidden/>
    <w:unhideWhenUsed/>
    <w:rsid w:val="00411CC9"/>
    <w:pPr>
      <w:spacing w:line="300" w:lineRule="auto"/>
    </w:pPr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Grid 3"/>
    <w:basedOn w:val="a4"/>
    <w:uiPriority w:val="99"/>
    <w:semiHidden/>
    <w:unhideWhenUsed/>
    <w:rsid w:val="00411CC9"/>
    <w:pPr>
      <w:spacing w:line="300" w:lineRule="auto"/>
    </w:pPr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Grid 4"/>
    <w:basedOn w:val="a4"/>
    <w:uiPriority w:val="99"/>
    <w:semiHidden/>
    <w:unhideWhenUsed/>
    <w:rsid w:val="00411CC9"/>
    <w:pPr>
      <w:spacing w:line="300" w:lineRule="auto"/>
    </w:pPr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0">
    <w:name w:val="Table Grid 5"/>
    <w:basedOn w:val="a4"/>
    <w:uiPriority w:val="99"/>
    <w:semiHidden/>
    <w:unhideWhenUsed/>
    <w:rsid w:val="00411CC9"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b">
    <w:name w:val="Table Grid 6"/>
    <w:basedOn w:val="a4"/>
    <w:uiPriority w:val="99"/>
    <w:semiHidden/>
    <w:unhideWhenUsed/>
    <w:rsid w:val="00411CC9"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4">
    <w:name w:val="Table Grid 7"/>
    <w:basedOn w:val="a4"/>
    <w:uiPriority w:val="99"/>
    <w:semiHidden/>
    <w:unhideWhenUsed/>
    <w:rsid w:val="00411CC9"/>
    <w:pPr>
      <w:spacing w:line="300" w:lineRule="auto"/>
    </w:pPr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4"/>
    <w:uiPriority w:val="99"/>
    <w:semiHidden/>
    <w:unhideWhenUsed/>
    <w:rsid w:val="00411CC9"/>
    <w:pPr>
      <w:spacing w:line="300" w:lineRule="auto"/>
    </w:pPr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List 1"/>
    <w:basedOn w:val="a4"/>
    <w:uiPriority w:val="99"/>
    <w:semiHidden/>
    <w:unhideWhenUsed/>
    <w:rsid w:val="00411CC9"/>
    <w:pPr>
      <w:spacing w:line="30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4"/>
    <w:uiPriority w:val="99"/>
    <w:semiHidden/>
    <w:unhideWhenUsed/>
    <w:rsid w:val="00411CC9"/>
    <w:pPr>
      <w:spacing w:line="30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4"/>
    <w:uiPriority w:val="99"/>
    <w:semiHidden/>
    <w:unhideWhenUsed/>
    <w:rsid w:val="00411CC9"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uiPriority w:val="99"/>
    <w:semiHidden/>
    <w:unhideWhenUsed/>
    <w:rsid w:val="00411CC9"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uiPriority w:val="99"/>
    <w:semiHidden/>
    <w:unhideWhenUsed/>
    <w:rsid w:val="00411CC9"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uiPriority w:val="99"/>
    <w:semiHidden/>
    <w:unhideWhenUsed/>
    <w:rsid w:val="00411CC9"/>
    <w:pPr>
      <w:spacing w:line="300" w:lineRule="auto"/>
    </w:pPr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411CC9"/>
    <w:pPr>
      <w:spacing w:line="30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411CC9"/>
    <w:pPr>
      <w:spacing w:line="30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customStyle="1" w:styleId="afffff2">
    <w:name w:val="таблица ссылок"/>
    <w:basedOn w:val="a2"/>
    <w:next w:val="a2"/>
    <w:uiPriority w:val="99"/>
    <w:semiHidden/>
    <w:unhideWhenUsed/>
    <w:rsid w:val="00411CC9"/>
    <w:pPr>
      <w:spacing w:after="0"/>
      <w:ind w:left="220" w:hanging="220"/>
    </w:pPr>
  </w:style>
  <w:style w:type="paragraph" w:customStyle="1" w:styleId="afffff3">
    <w:name w:val="перечень рисунков"/>
    <w:basedOn w:val="a2"/>
    <w:next w:val="a2"/>
    <w:uiPriority w:val="99"/>
    <w:semiHidden/>
    <w:unhideWhenUsed/>
    <w:rsid w:val="00411CC9"/>
    <w:pPr>
      <w:spacing w:after="0"/>
    </w:pPr>
  </w:style>
  <w:style w:type="table" w:styleId="afffff4">
    <w:name w:val="Table Professional"/>
    <w:basedOn w:val="a4"/>
    <w:uiPriority w:val="99"/>
    <w:semiHidden/>
    <w:unhideWhenUsed/>
    <w:rsid w:val="00411CC9"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9">
    <w:name w:val="Table Simple 1"/>
    <w:basedOn w:val="a4"/>
    <w:uiPriority w:val="99"/>
    <w:semiHidden/>
    <w:unhideWhenUsed/>
    <w:rsid w:val="00411CC9"/>
    <w:pPr>
      <w:spacing w:line="300" w:lineRule="auto"/>
    </w:pPr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Simple 2"/>
    <w:basedOn w:val="a4"/>
    <w:uiPriority w:val="99"/>
    <w:semiHidden/>
    <w:unhideWhenUsed/>
    <w:rsid w:val="00411CC9"/>
    <w:pPr>
      <w:spacing w:line="30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Simple 3"/>
    <w:basedOn w:val="a4"/>
    <w:uiPriority w:val="99"/>
    <w:semiHidden/>
    <w:unhideWhenUsed/>
    <w:rsid w:val="00411CC9"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a">
    <w:name w:val="Table Subtle 1"/>
    <w:basedOn w:val="a4"/>
    <w:uiPriority w:val="99"/>
    <w:semiHidden/>
    <w:unhideWhenUsed/>
    <w:rsid w:val="00411CC9"/>
    <w:pPr>
      <w:spacing w:line="30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Subtle 2"/>
    <w:basedOn w:val="a4"/>
    <w:uiPriority w:val="99"/>
    <w:semiHidden/>
    <w:unhideWhenUsed/>
    <w:rsid w:val="00411CC9"/>
    <w:pPr>
      <w:spacing w:line="30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5">
    <w:name w:val="Table Theme"/>
    <w:basedOn w:val="a4"/>
    <w:uiPriority w:val="99"/>
    <w:semiHidden/>
    <w:unhideWhenUsed/>
    <w:rsid w:val="00411CC9"/>
    <w:pPr>
      <w:spacing w:line="30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0">
    <w:name w:val="Table Web 1"/>
    <w:basedOn w:val="a4"/>
    <w:uiPriority w:val="99"/>
    <w:semiHidden/>
    <w:unhideWhenUsed/>
    <w:rsid w:val="00411CC9"/>
    <w:pPr>
      <w:spacing w:line="300" w:lineRule="auto"/>
    </w:pPr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Web 2"/>
    <w:basedOn w:val="a4"/>
    <w:uiPriority w:val="99"/>
    <w:semiHidden/>
    <w:unhideWhenUsed/>
    <w:rsid w:val="00411CC9"/>
    <w:pPr>
      <w:spacing w:line="300" w:lineRule="auto"/>
    </w:pPr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Web 3"/>
    <w:basedOn w:val="a4"/>
    <w:uiPriority w:val="99"/>
    <w:semiHidden/>
    <w:unhideWhenUsed/>
    <w:rsid w:val="00411CC9"/>
    <w:pPr>
      <w:spacing w:line="300" w:lineRule="auto"/>
    </w:pPr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6">
    <w:name w:val="Title"/>
    <w:basedOn w:val="a2"/>
    <w:next w:val="a2"/>
    <w:link w:val="afffff7"/>
    <w:uiPriority w:val="10"/>
    <w:unhideWhenUsed/>
    <w:qFormat/>
    <w:rsid w:val="00411CC9"/>
    <w:pPr>
      <w:pBdr>
        <w:top w:val="single" w:sz="4" w:space="16" w:color="7E97AD" w:themeColor="accent1"/>
        <w:left w:val="single" w:sz="4" w:space="20" w:color="7E97AD" w:themeColor="accent1"/>
        <w:bottom w:val="single" w:sz="4" w:space="16" w:color="7E97AD" w:themeColor="accent1"/>
        <w:right w:val="single" w:sz="4" w:space="20" w:color="7E97AD" w:themeColor="accent1"/>
      </w:pBdr>
      <w:shd w:val="clear" w:color="auto" w:fill="7E97AD" w:themeFill="accent1"/>
      <w:spacing w:before="0" w:after="240" w:line="204" w:lineRule="auto"/>
      <w:ind w:left="432" w:right="432"/>
    </w:pPr>
    <w:rPr>
      <w:rFonts w:asciiTheme="majorHAnsi" w:eastAsiaTheme="majorEastAsia" w:hAnsiTheme="majorHAnsi" w:cstheme="majorBidi"/>
      <w:caps/>
      <w:color w:val="FFFFFF" w:themeColor="background1"/>
      <w:kern w:val="28"/>
      <w:sz w:val="72"/>
    </w:rPr>
  </w:style>
  <w:style w:type="character" w:customStyle="1" w:styleId="afffff7">
    <w:name w:val="Заголовок Знак"/>
    <w:basedOn w:val="a3"/>
    <w:link w:val="afffff6"/>
    <w:uiPriority w:val="10"/>
    <w:rsid w:val="00411CC9"/>
    <w:rPr>
      <w:rFonts w:asciiTheme="majorHAnsi" w:eastAsiaTheme="majorEastAsia" w:hAnsiTheme="majorHAnsi" w:cstheme="majorBidi"/>
      <w:caps/>
      <w:color w:val="FFFFFF" w:themeColor="background1"/>
      <w:kern w:val="28"/>
      <w:sz w:val="72"/>
      <w:shd w:val="clear" w:color="auto" w:fill="7E97AD" w:themeFill="accent1"/>
    </w:rPr>
  </w:style>
  <w:style w:type="paragraph" w:customStyle="1" w:styleId="afffff8">
    <w:name w:val="заголовок таблицы ссылок"/>
    <w:basedOn w:val="a2"/>
    <w:next w:val="a2"/>
    <w:uiPriority w:val="99"/>
    <w:semiHidden/>
    <w:unhideWhenUsed/>
    <w:rsid w:val="00411CC9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1fb">
    <w:name w:val="оглавление 1"/>
    <w:basedOn w:val="a2"/>
    <w:next w:val="a2"/>
    <w:autoRedefine/>
    <w:uiPriority w:val="39"/>
    <w:unhideWhenUsed/>
    <w:rsid w:val="00411CC9"/>
    <w:pPr>
      <w:tabs>
        <w:tab w:val="right" w:leader="underscore" w:pos="9090"/>
      </w:tabs>
      <w:spacing w:after="100"/>
    </w:pPr>
    <w:rPr>
      <w:color w:val="7F7F7F" w:themeColor="text1" w:themeTint="80"/>
      <w:sz w:val="22"/>
    </w:rPr>
  </w:style>
  <w:style w:type="paragraph" w:customStyle="1" w:styleId="2fd">
    <w:name w:val="оглавление 2"/>
    <w:basedOn w:val="a2"/>
    <w:next w:val="a2"/>
    <w:autoRedefine/>
    <w:uiPriority w:val="39"/>
    <w:unhideWhenUsed/>
    <w:rsid w:val="00411CC9"/>
    <w:pPr>
      <w:spacing w:after="100"/>
      <w:ind w:left="220"/>
    </w:pPr>
  </w:style>
  <w:style w:type="paragraph" w:customStyle="1" w:styleId="3f9">
    <w:name w:val="оглавление 3"/>
    <w:basedOn w:val="a2"/>
    <w:next w:val="a2"/>
    <w:autoRedefine/>
    <w:uiPriority w:val="39"/>
    <w:semiHidden/>
    <w:unhideWhenUsed/>
    <w:rsid w:val="00411CC9"/>
    <w:pPr>
      <w:spacing w:after="100"/>
      <w:ind w:left="440"/>
    </w:pPr>
  </w:style>
  <w:style w:type="paragraph" w:customStyle="1" w:styleId="4f2">
    <w:name w:val="оглавление 4"/>
    <w:basedOn w:val="a2"/>
    <w:next w:val="a2"/>
    <w:autoRedefine/>
    <w:uiPriority w:val="39"/>
    <w:semiHidden/>
    <w:unhideWhenUsed/>
    <w:rsid w:val="00411CC9"/>
    <w:pPr>
      <w:spacing w:after="100"/>
      <w:ind w:left="660"/>
    </w:pPr>
  </w:style>
  <w:style w:type="paragraph" w:customStyle="1" w:styleId="5f1">
    <w:name w:val="оглавление 5"/>
    <w:basedOn w:val="a2"/>
    <w:next w:val="a2"/>
    <w:autoRedefine/>
    <w:uiPriority w:val="39"/>
    <w:semiHidden/>
    <w:unhideWhenUsed/>
    <w:rsid w:val="00411CC9"/>
    <w:pPr>
      <w:spacing w:after="100"/>
      <w:ind w:left="880"/>
    </w:pPr>
  </w:style>
  <w:style w:type="paragraph" w:customStyle="1" w:styleId="6c">
    <w:name w:val="оглавление 6"/>
    <w:basedOn w:val="a2"/>
    <w:next w:val="a2"/>
    <w:autoRedefine/>
    <w:uiPriority w:val="39"/>
    <w:semiHidden/>
    <w:unhideWhenUsed/>
    <w:rsid w:val="00411CC9"/>
    <w:pPr>
      <w:spacing w:after="100"/>
      <w:ind w:left="1100"/>
    </w:pPr>
  </w:style>
  <w:style w:type="paragraph" w:customStyle="1" w:styleId="75">
    <w:name w:val="оглавление 7"/>
    <w:basedOn w:val="a2"/>
    <w:next w:val="a2"/>
    <w:autoRedefine/>
    <w:uiPriority w:val="39"/>
    <w:semiHidden/>
    <w:unhideWhenUsed/>
    <w:rsid w:val="00411CC9"/>
    <w:pPr>
      <w:spacing w:after="100"/>
      <w:ind w:left="1320"/>
    </w:pPr>
  </w:style>
  <w:style w:type="paragraph" w:customStyle="1" w:styleId="85">
    <w:name w:val="оглавление 8"/>
    <w:basedOn w:val="a2"/>
    <w:next w:val="a2"/>
    <w:autoRedefine/>
    <w:uiPriority w:val="39"/>
    <w:semiHidden/>
    <w:unhideWhenUsed/>
    <w:rsid w:val="00411CC9"/>
    <w:pPr>
      <w:spacing w:after="100"/>
      <w:ind w:left="1540"/>
    </w:pPr>
  </w:style>
  <w:style w:type="paragraph" w:customStyle="1" w:styleId="94">
    <w:name w:val="оглавление 9"/>
    <w:basedOn w:val="a2"/>
    <w:next w:val="a2"/>
    <w:autoRedefine/>
    <w:uiPriority w:val="39"/>
    <w:semiHidden/>
    <w:unhideWhenUsed/>
    <w:rsid w:val="00411CC9"/>
    <w:pPr>
      <w:spacing w:after="100"/>
      <w:ind w:left="1760"/>
    </w:pPr>
  </w:style>
  <w:style w:type="paragraph" w:styleId="afffff9">
    <w:name w:val="TOC Heading"/>
    <w:basedOn w:val="13"/>
    <w:next w:val="a2"/>
    <w:uiPriority w:val="39"/>
    <w:unhideWhenUsed/>
    <w:qFormat/>
    <w:rsid w:val="00411CC9"/>
    <w:pPr>
      <w:outlineLvl w:val="9"/>
    </w:pPr>
  </w:style>
  <w:style w:type="character" w:customStyle="1" w:styleId="ab">
    <w:name w:val="Без интервала (знак)"/>
    <w:basedOn w:val="a3"/>
    <w:link w:val="15"/>
    <w:rsid w:val="00411CC9"/>
  </w:style>
  <w:style w:type="paragraph" w:customStyle="1" w:styleId="afffffa">
    <w:name w:val="Заголовок таблицы"/>
    <w:basedOn w:val="a2"/>
    <w:uiPriority w:val="10"/>
    <w:qFormat/>
    <w:rsid w:val="00411CC9"/>
    <w:pPr>
      <w:keepNext/>
      <w:pBdr>
        <w:top w:val="single" w:sz="4" w:space="1" w:color="7E97AD" w:themeColor="accent1"/>
        <w:left w:val="single" w:sz="4" w:space="6" w:color="7E97AD" w:themeColor="accent1"/>
        <w:bottom w:val="single" w:sz="4" w:space="2" w:color="7E97AD" w:themeColor="accent1"/>
        <w:right w:val="single" w:sz="4" w:space="6" w:color="7E97AD" w:themeColor="accent1"/>
      </w:pBdr>
      <w:shd w:val="clear" w:color="auto" w:fill="7E97AD" w:themeFill="accent1"/>
      <w:spacing w:before="160" w:line="240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24"/>
    </w:rPr>
  </w:style>
  <w:style w:type="paragraph" w:customStyle="1" w:styleId="afffffb">
    <w:name w:val="Сведения об организации"/>
    <w:basedOn w:val="a2"/>
    <w:uiPriority w:val="2"/>
    <w:qFormat/>
    <w:rsid w:val="00411CC9"/>
    <w:pPr>
      <w:spacing w:after="40"/>
    </w:pPr>
  </w:style>
  <w:style w:type="table" w:customStyle="1" w:styleId="afffffc">
    <w:name w:val="Финансовая таблица"/>
    <w:basedOn w:val="a4"/>
    <w:uiPriority w:val="99"/>
    <w:rsid w:val="00411CC9"/>
    <w:pPr>
      <w:spacing w:after="0" w:line="240" w:lineRule="auto"/>
      <w:ind w:left="144" w:right="144"/>
      <w:jc w:val="right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right"/>
      </w:pPr>
      <w:rPr>
        <w:rFonts w:asciiTheme="majorHAnsi" w:hAnsiTheme="majorHAnsi"/>
        <w:b w:val="0"/>
        <w:caps/>
        <w:smallCaps w:val="0"/>
        <w:color w:val="7E97AD" w:themeColor="accent1"/>
        <w:sz w:val="22"/>
      </w:rPr>
      <w:tblPr/>
      <w:tcPr>
        <w:vAlign w:val="bottom"/>
      </w:tcPr>
    </w:tblStylePr>
    <w:tblStylePr w:type="firstCol">
      <w:pPr>
        <w:wordWrap/>
        <w:jc w:val="left"/>
      </w:pPr>
      <w:rPr>
        <w:b/>
      </w:rPr>
    </w:tblStylePr>
  </w:style>
  <w:style w:type="numbering" w:customStyle="1" w:styleId="a0">
    <w:name w:val="Годовой отчет"/>
    <w:uiPriority w:val="99"/>
    <w:rsid w:val="00411CC9"/>
    <w:pPr>
      <w:numPr>
        <w:numId w:val="6"/>
      </w:numPr>
    </w:pPr>
  </w:style>
  <w:style w:type="paragraph" w:customStyle="1" w:styleId="afffffd">
    <w:name w:val="Аннотация"/>
    <w:basedOn w:val="a2"/>
    <w:uiPriority w:val="20"/>
    <w:qFormat/>
    <w:rsid w:val="00411CC9"/>
    <w:pPr>
      <w:spacing w:before="360" w:after="0" w:line="240" w:lineRule="auto"/>
      <w:ind w:left="432" w:right="1080"/>
    </w:pPr>
    <w:rPr>
      <w:i/>
      <w:iCs/>
      <w:color w:val="7F7F7F" w:themeColor="text1" w:themeTint="80"/>
      <w:sz w:val="28"/>
    </w:rPr>
  </w:style>
  <w:style w:type="paragraph" w:customStyle="1" w:styleId="afffffe">
    <w:name w:val="Текст таблиц"/>
    <w:basedOn w:val="a2"/>
    <w:uiPriority w:val="10"/>
    <w:qFormat/>
    <w:rsid w:val="00411CC9"/>
    <w:pPr>
      <w:spacing w:before="60" w:after="60" w:line="240" w:lineRule="auto"/>
      <w:ind w:left="144" w:right="144"/>
    </w:pPr>
  </w:style>
  <w:style w:type="paragraph" w:customStyle="1" w:styleId="affffff">
    <w:name w:val="Обратный заголовок таблицы"/>
    <w:basedOn w:val="a2"/>
    <w:uiPriority w:val="10"/>
    <w:qFormat/>
    <w:rsid w:val="00411CC9"/>
    <w:pPr>
      <w:spacing w:after="40" w:line="240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24"/>
    </w:rPr>
  </w:style>
  <w:style w:type="paragraph" w:customStyle="1" w:styleId="affffff0">
    <w:name w:val="Верхний колонтитул с тенью"/>
    <w:basedOn w:val="a2"/>
    <w:uiPriority w:val="99"/>
    <w:qFormat/>
    <w:rsid w:val="00411CC9"/>
    <w:pPr>
      <w:pBdr>
        <w:top w:val="single" w:sz="2" w:space="6" w:color="7E97AD" w:themeColor="accent1"/>
        <w:left w:val="single" w:sz="2" w:space="20" w:color="7E97AD" w:themeColor="accent1"/>
        <w:bottom w:val="single" w:sz="2" w:space="6" w:color="7E97AD" w:themeColor="accent1"/>
        <w:right w:val="single" w:sz="2" w:space="20" w:color="7E97AD" w:themeColor="accent1"/>
      </w:pBdr>
      <w:shd w:val="clear" w:color="auto" w:fill="7E97AD" w:themeFill="accent1"/>
      <w:spacing w:after="0" w:line="240" w:lineRule="auto"/>
    </w:pPr>
    <w:rPr>
      <w:rFonts w:asciiTheme="majorHAnsi" w:eastAsiaTheme="majorEastAsia" w:hAnsiTheme="majorHAnsi" w:cstheme="majorBidi"/>
      <w:caps/>
      <w:color w:val="FFFFFF" w:themeColor="background1"/>
      <w:sz w:val="40"/>
    </w:rPr>
  </w:style>
  <w:style w:type="paragraph" w:styleId="affffff1">
    <w:name w:val="header"/>
    <w:basedOn w:val="a2"/>
    <w:link w:val="affffff2"/>
    <w:uiPriority w:val="99"/>
    <w:unhideWhenUsed/>
    <w:rsid w:val="00772194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fffff2">
    <w:name w:val="Верхний колонтитул Знак"/>
    <w:basedOn w:val="a3"/>
    <w:link w:val="affffff1"/>
    <w:uiPriority w:val="99"/>
    <w:rsid w:val="00772194"/>
    <w:rPr>
      <w:kern w:val="20"/>
    </w:rPr>
  </w:style>
  <w:style w:type="paragraph" w:styleId="affffff3">
    <w:name w:val="footer"/>
    <w:basedOn w:val="a2"/>
    <w:link w:val="affffff4"/>
    <w:uiPriority w:val="99"/>
    <w:unhideWhenUsed/>
    <w:rsid w:val="00772194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fffff4">
    <w:name w:val="Нижний колонтитул Знак"/>
    <w:basedOn w:val="a3"/>
    <w:link w:val="affffff3"/>
    <w:uiPriority w:val="99"/>
    <w:rsid w:val="00772194"/>
    <w:rPr>
      <w:kern w:val="20"/>
    </w:rPr>
  </w:style>
  <w:style w:type="paragraph" w:styleId="1fc">
    <w:name w:val="toc 1"/>
    <w:basedOn w:val="a2"/>
    <w:next w:val="a2"/>
    <w:autoRedefine/>
    <w:uiPriority w:val="39"/>
    <w:unhideWhenUsed/>
    <w:qFormat/>
    <w:rsid w:val="00E702AC"/>
    <w:pPr>
      <w:spacing w:after="100"/>
    </w:pPr>
  </w:style>
  <w:style w:type="paragraph" w:styleId="2fe">
    <w:name w:val="toc 2"/>
    <w:basedOn w:val="a2"/>
    <w:next w:val="a2"/>
    <w:autoRedefine/>
    <w:uiPriority w:val="39"/>
    <w:unhideWhenUsed/>
    <w:qFormat/>
    <w:rsid w:val="00E702AC"/>
    <w:pPr>
      <w:spacing w:after="100"/>
      <w:ind w:left="200"/>
    </w:pPr>
  </w:style>
  <w:style w:type="character" w:customStyle="1" w:styleId="23">
    <w:name w:val="Заголовок 2 Знак"/>
    <w:basedOn w:val="a3"/>
    <w:link w:val="22"/>
    <w:uiPriority w:val="9"/>
    <w:rsid w:val="00E6323C"/>
    <w:rPr>
      <w:rFonts w:ascii="Times New Roman" w:eastAsia="Times New Roman" w:hAnsi="Times New Roman" w:cs="Times New Roman"/>
      <w:b/>
      <w:bCs/>
      <w:color w:val="auto"/>
      <w:sz w:val="36"/>
      <w:szCs w:val="36"/>
      <w:lang w:val="en-US" w:eastAsia="en-US"/>
    </w:rPr>
  </w:style>
  <w:style w:type="character" w:customStyle="1" w:styleId="32">
    <w:name w:val="Заголовок 3 Знак"/>
    <w:basedOn w:val="a3"/>
    <w:link w:val="31"/>
    <w:uiPriority w:val="9"/>
    <w:rsid w:val="004E061C"/>
    <w:rPr>
      <w:rFonts w:asciiTheme="majorHAnsi" w:eastAsiaTheme="majorEastAsia" w:hAnsiTheme="majorHAnsi" w:cstheme="majorBidi"/>
      <w:b/>
      <w:bCs/>
      <w:color w:val="7E97AD" w:themeColor="accent1"/>
      <w:kern w:val="20"/>
    </w:rPr>
  </w:style>
  <w:style w:type="character" w:customStyle="1" w:styleId="42">
    <w:name w:val="Заголовок 4 Знак"/>
    <w:basedOn w:val="a3"/>
    <w:link w:val="41"/>
    <w:uiPriority w:val="9"/>
    <w:rsid w:val="004E061C"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paragraph" w:customStyle="1" w:styleId="text">
    <w:name w:val="text"/>
    <w:basedOn w:val="a2"/>
    <w:rsid w:val="004E0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paragraph" w:customStyle="1" w:styleId="Default">
    <w:name w:val="Default"/>
    <w:rsid w:val="00E13B04"/>
    <w:pPr>
      <w:autoSpaceDE w:val="0"/>
      <w:autoSpaceDN w:val="0"/>
      <w:adjustRightInd w:val="0"/>
      <w:spacing w:before="0"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customStyle="1" w:styleId="afffc">
    <w:name w:val="Абзац списка Знак"/>
    <w:aliases w:val="ПАРАГРАФ Знак,Абзац списка11 Знак"/>
    <w:link w:val="afffb"/>
    <w:uiPriority w:val="34"/>
    <w:rsid w:val="000D71E1"/>
    <w:rPr>
      <w:kern w:val="20"/>
    </w:rPr>
  </w:style>
  <w:style w:type="character" w:customStyle="1" w:styleId="12">
    <w:name w:val="Заголовок 1 Знак"/>
    <w:basedOn w:val="a3"/>
    <w:link w:val="11"/>
    <w:uiPriority w:val="9"/>
    <w:rsid w:val="007E676E"/>
    <w:rPr>
      <w:rFonts w:ascii="Times New Roman" w:eastAsia="Times New Roman" w:hAnsi="Times New Roman" w:cs="Times New Roman"/>
      <w:color w:val="auto"/>
      <w:sz w:val="28"/>
    </w:rPr>
  </w:style>
  <w:style w:type="character" w:customStyle="1" w:styleId="52">
    <w:name w:val="Заголовок 5 Знак"/>
    <w:basedOn w:val="a3"/>
    <w:link w:val="51"/>
    <w:uiPriority w:val="9"/>
    <w:rsid w:val="007E676E"/>
    <w:rPr>
      <w:rFonts w:ascii="Times New Roman" w:eastAsia="Times New Roman" w:hAnsi="Times New Roman" w:cs="Times New Roman"/>
      <w:color w:val="auto"/>
      <w:sz w:val="28"/>
    </w:rPr>
  </w:style>
  <w:style w:type="character" w:customStyle="1" w:styleId="60">
    <w:name w:val="Заголовок 6 Знак"/>
    <w:basedOn w:val="a3"/>
    <w:link w:val="6"/>
    <w:uiPriority w:val="9"/>
    <w:rsid w:val="007E676E"/>
    <w:rPr>
      <w:rFonts w:ascii="Times New Roman" w:eastAsia="Times New Roman" w:hAnsi="Times New Roman" w:cs="Times New Roman"/>
      <w:color w:val="auto"/>
      <w:sz w:val="32"/>
    </w:rPr>
  </w:style>
  <w:style w:type="character" w:customStyle="1" w:styleId="70">
    <w:name w:val="Заголовок 7 Знак"/>
    <w:basedOn w:val="a3"/>
    <w:link w:val="7"/>
    <w:uiPriority w:val="9"/>
    <w:rsid w:val="007E676E"/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rsid w:val="007E676E"/>
    <w:rPr>
      <w:rFonts w:ascii="Times New Roman" w:eastAsia="Times New Roman" w:hAnsi="Times New Roman" w:cs="Times New Roman"/>
      <w:i/>
      <w:iCs/>
      <w:color w:val="auto"/>
      <w:sz w:val="24"/>
      <w:szCs w:val="24"/>
    </w:rPr>
  </w:style>
  <w:style w:type="paragraph" w:customStyle="1" w:styleId="Noeeu1">
    <w:name w:val="Noeeu1"/>
    <w:basedOn w:val="a2"/>
    <w:rsid w:val="007E676E"/>
    <w:pPr>
      <w:spacing w:before="0" w:after="0"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kern w:val="0"/>
      <w:sz w:val="28"/>
      <w:szCs w:val="28"/>
    </w:rPr>
  </w:style>
  <w:style w:type="paragraph" w:customStyle="1" w:styleId="FR2">
    <w:name w:val="FR2"/>
    <w:rsid w:val="007E676E"/>
    <w:pPr>
      <w:widowControl w:val="0"/>
      <w:snapToGrid w:val="0"/>
      <w:spacing w:before="0" w:after="0" w:line="300" w:lineRule="auto"/>
      <w:ind w:left="160" w:right="800" w:firstLine="100"/>
      <w:jc w:val="both"/>
    </w:pPr>
    <w:rPr>
      <w:rFonts w:ascii="Arial" w:eastAsia="Times New Roman" w:hAnsi="Arial" w:cs="Times New Roman"/>
      <w:color w:val="auto"/>
      <w:sz w:val="28"/>
    </w:rPr>
  </w:style>
  <w:style w:type="character" w:styleId="affffff5">
    <w:name w:val="page number"/>
    <w:basedOn w:val="a3"/>
    <w:rsid w:val="007E676E"/>
  </w:style>
  <w:style w:type="paragraph" w:styleId="affffff6">
    <w:name w:val="Plain Text"/>
    <w:basedOn w:val="a2"/>
    <w:link w:val="affffff7"/>
    <w:uiPriority w:val="99"/>
    <w:rsid w:val="007E676E"/>
    <w:pPr>
      <w:spacing w:before="0" w:after="0" w:line="240" w:lineRule="auto"/>
    </w:pPr>
    <w:rPr>
      <w:rFonts w:ascii="Courier New" w:eastAsia="Times New Roman" w:hAnsi="Courier New" w:cs="Times New Roman"/>
      <w:color w:val="auto"/>
      <w:kern w:val="0"/>
    </w:rPr>
  </w:style>
  <w:style w:type="character" w:customStyle="1" w:styleId="affffff7">
    <w:name w:val="Текст Знак"/>
    <w:basedOn w:val="a3"/>
    <w:link w:val="affffff6"/>
    <w:uiPriority w:val="99"/>
    <w:rsid w:val="007E676E"/>
    <w:rPr>
      <w:rFonts w:ascii="Courier New" w:eastAsia="Times New Roman" w:hAnsi="Courier New" w:cs="Times New Roman"/>
      <w:color w:val="auto"/>
    </w:rPr>
  </w:style>
  <w:style w:type="paragraph" w:customStyle="1" w:styleId="216">
    <w:name w:val="Основной текст 21"/>
    <w:basedOn w:val="a2"/>
    <w:rsid w:val="007E676E"/>
    <w:pPr>
      <w:overflowPunct w:val="0"/>
      <w:autoSpaceDE w:val="0"/>
      <w:autoSpaceDN w:val="0"/>
      <w:adjustRightInd w:val="0"/>
      <w:spacing w:before="0"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b/>
      <w:i/>
      <w:color w:val="auto"/>
      <w:kern w:val="0"/>
      <w:sz w:val="26"/>
    </w:rPr>
  </w:style>
  <w:style w:type="paragraph" w:customStyle="1" w:styleId="BodyText21">
    <w:name w:val="Body Text 21"/>
    <w:basedOn w:val="a2"/>
    <w:rsid w:val="007E676E"/>
    <w:pPr>
      <w:overflowPunct w:val="0"/>
      <w:autoSpaceDE w:val="0"/>
      <w:autoSpaceDN w:val="0"/>
      <w:adjustRightInd w:val="0"/>
      <w:spacing w:before="0"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b/>
      <w:i/>
      <w:color w:val="auto"/>
      <w:kern w:val="0"/>
      <w:sz w:val="26"/>
    </w:rPr>
  </w:style>
  <w:style w:type="paragraph" w:customStyle="1" w:styleId="1fd">
    <w:name w:val="Обычный1"/>
    <w:rsid w:val="007E676E"/>
    <w:pPr>
      <w:spacing w:before="0" w:after="0" w:line="240" w:lineRule="auto"/>
    </w:pPr>
    <w:rPr>
      <w:rFonts w:ascii="Times New Roman" w:eastAsia="Times New Roman" w:hAnsi="Times New Roman" w:cs="Times New Roman"/>
      <w:color w:val="auto"/>
      <w:sz w:val="24"/>
    </w:rPr>
  </w:style>
  <w:style w:type="paragraph" w:customStyle="1" w:styleId="312">
    <w:name w:val="Основной текст с отступом 31"/>
    <w:basedOn w:val="a2"/>
    <w:rsid w:val="007E676E"/>
    <w:pPr>
      <w:overflowPunct w:val="0"/>
      <w:autoSpaceDE w:val="0"/>
      <w:autoSpaceDN w:val="0"/>
      <w:adjustRightInd w:val="0"/>
      <w:spacing w:before="0"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affffff8">
    <w:name w:val="Нормальный"/>
    <w:rsid w:val="007E676E"/>
    <w:pPr>
      <w:spacing w:before="0" w:after="0" w:line="360" w:lineRule="auto"/>
      <w:ind w:firstLine="720"/>
      <w:jc w:val="both"/>
    </w:pPr>
    <w:rPr>
      <w:rFonts w:ascii="Times New Roman" w:eastAsia="Times New Roman" w:hAnsi="Times New Roman" w:cs="Times New Roman"/>
      <w:snapToGrid w:val="0"/>
      <w:color w:val="auto"/>
      <w:sz w:val="28"/>
    </w:rPr>
  </w:style>
  <w:style w:type="paragraph" w:customStyle="1" w:styleId="217">
    <w:name w:val="Основной текст с отступом 21"/>
    <w:basedOn w:val="a2"/>
    <w:rsid w:val="007E676E"/>
    <w:pPr>
      <w:overflowPunct w:val="0"/>
      <w:autoSpaceDE w:val="0"/>
      <w:autoSpaceDN w:val="0"/>
      <w:adjustRightInd w:val="0"/>
      <w:spacing w:before="0" w:after="0" w:line="240" w:lineRule="auto"/>
      <w:ind w:firstLine="851"/>
      <w:textAlignment w:val="baseline"/>
    </w:pPr>
    <w:rPr>
      <w:rFonts w:ascii="Times New Roman" w:eastAsia="Times New Roman" w:hAnsi="Times New Roman" w:cs="Times New Roman"/>
      <w:color w:val="auto"/>
      <w:kern w:val="0"/>
      <w:sz w:val="28"/>
    </w:rPr>
  </w:style>
  <w:style w:type="paragraph" w:customStyle="1" w:styleId="313">
    <w:name w:val="Основной текст 31"/>
    <w:basedOn w:val="216"/>
    <w:rsid w:val="007E676E"/>
    <w:pPr>
      <w:spacing w:after="120"/>
      <w:ind w:left="283" w:firstLine="0"/>
      <w:jc w:val="left"/>
    </w:pPr>
    <w:rPr>
      <w:b w:val="0"/>
      <w:i w:val="0"/>
      <w:sz w:val="20"/>
    </w:rPr>
  </w:style>
  <w:style w:type="paragraph" w:customStyle="1" w:styleId="affffff9">
    <w:name w:val="Îáû÷íûé"/>
    <w:rsid w:val="007E676E"/>
    <w:pPr>
      <w:spacing w:before="0" w:after="0" w:line="240" w:lineRule="auto"/>
    </w:pPr>
    <w:rPr>
      <w:rFonts w:ascii="Times New Roman" w:eastAsia="Times New Roman" w:hAnsi="Times New Roman" w:cs="Times New Roman"/>
      <w:color w:val="auto"/>
    </w:rPr>
  </w:style>
  <w:style w:type="paragraph" w:customStyle="1" w:styleId="affffffa">
    <w:name w:val="Стиль"/>
    <w:rsid w:val="007E676E"/>
    <w:pPr>
      <w:overflowPunct w:val="0"/>
      <w:autoSpaceDE w:val="0"/>
      <w:autoSpaceDN w:val="0"/>
      <w:adjustRightInd w:val="0"/>
      <w:spacing w:before="0" w:after="0" w:line="240" w:lineRule="auto"/>
      <w:textAlignment w:val="baseline"/>
    </w:pPr>
    <w:rPr>
      <w:rFonts w:ascii="Times New Roman" w:eastAsia="Times New Roman" w:hAnsi="Times New Roman" w:cs="Times New Roman"/>
      <w:color w:val="auto"/>
    </w:rPr>
  </w:style>
  <w:style w:type="paragraph" w:customStyle="1" w:styleId="5f2">
    <w:name w:val="Стиль5"/>
    <w:basedOn w:val="affffffa"/>
    <w:rsid w:val="007E676E"/>
  </w:style>
  <w:style w:type="paragraph" w:customStyle="1" w:styleId="218">
    <w:name w:val="Основной текст 21"/>
    <w:basedOn w:val="a2"/>
    <w:rsid w:val="007E676E"/>
    <w:pPr>
      <w:widowControl w:val="0"/>
      <w:overflowPunct w:val="0"/>
      <w:autoSpaceDE w:val="0"/>
      <w:autoSpaceDN w:val="0"/>
      <w:adjustRightInd w:val="0"/>
      <w:spacing w:before="0" w:after="0" w:line="240" w:lineRule="auto"/>
      <w:textAlignment w:val="baseline"/>
    </w:pPr>
    <w:rPr>
      <w:rFonts w:ascii="Times New Roman" w:eastAsia="Times New Roman" w:hAnsi="Times New Roman" w:cs="Times New Roman"/>
      <w:color w:val="auto"/>
      <w:kern w:val="0"/>
      <w:sz w:val="28"/>
    </w:rPr>
  </w:style>
  <w:style w:type="paragraph" w:customStyle="1" w:styleId="4f3">
    <w:name w:val="Стиль4"/>
    <w:basedOn w:val="31"/>
    <w:rsid w:val="007E676E"/>
    <w:pPr>
      <w:keepLines w:val="0"/>
      <w:spacing w:before="0" w:line="240" w:lineRule="auto"/>
      <w:ind w:firstLine="709"/>
      <w:jc w:val="center"/>
    </w:pPr>
    <w:rPr>
      <w:rFonts w:ascii="Times New Roman" w:eastAsia="Times New Roman" w:hAnsi="Times New Roman" w:cs="Arial"/>
      <w:color w:val="auto"/>
      <w:kern w:val="0"/>
      <w:sz w:val="28"/>
      <w:szCs w:val="26"/>
    </w:rPr>
  </w:style>
  <w:style w:type="character" w:customStyle="1" w:styleId="s5">
    <w:name w:val="s5"/>
    <w:rsid w:val="007E676E"/>
    <w:rPr>
      <w:rFonts w:cs="Times New Roman"/>
    </w:rPr>
  </w:style>
  <w:style w:type="paragraph" w:customStyle="1" w:styleId="s13">
    <w:name w:val="s13"/>
    <w:basedOn w:val="a2"/>
    <w:uiPriority w:val="99"/>
    <w:rsid w:val="007E676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</w:rPr>
  </w:style>
  <w:style w:type="paragraph" w:customStyle="1" w:styleId="10">
    <w:name w:val="Абзац списка1"/>
    <w:basedOn w:val="a2"/>
    <w:link w:val="ListParagraphChar"/>
    <w:rsid w:val="007E676E"/>
    <w:pPr>
      <w:numPr>
        <w:numId w:val="10"/>
      </w:numPr>
      <w:tabs>
        <w:tab w:val="left" w:pos="993"/>
      </w:tabs>
      <w:spacing w:before="0" w:after="0" w:line="360" w:lineRule="auto"/>
      <w:jc w:val="both"/>
    </w:pPr>
    <w:rPr>
      <w:rFonts w:ascii="Calibri" w:eastAsia="Times New Roman" w:hAnsi="Calibri" w:cs="Times New Roman"/>
      <w:color w:val="auto"/>
      <w:kern w:val="0"/>
      <w:sz w:val="28"/>
      <w:szCs w:val="24"/>
      <w:lang w:eastAsia="en-US"/>
    </w:rPr>
  </w:style>
  <w:style w:type="character" w:customStyle="1" w:styleId="ListParagraphChar">
    <w:name w:val="List Paragraph Char"/>
    <w:link w:val="10"/>
    <w:locked/>
    <w:rsid w:val="007E676E"/>
    <w:rPr>
      <w:rFonts w:ascii="Calibri" w:eastAsia="Times New Roman" w:hAnsi="Calibri" w:cs="Times New Roman"/>
      <w:color w:val="auto"/>
      <w:sz w:val="28"/>
      <w:szCs w:val="24"/>
      <w:lang w:eastAsia="en-US"/>
    </w:rPr>
  </w:style>
  <w:style w:type="character" w:styleId="affffffb">
    <w:name w:val="Strong"/>
    <w:uiPriority w:val="22"/>
    <w:qFormat/>
    <w:rsid w:val="007E676E"/>
    <w:rPr>
      <w:rFonts w:cs="Times New Roman"/>
      <w:b/>
      <w:bCs/>
    </w:rPr>
  </w:style>
  <w:style w:type="paragraph" w:customStyle="1" w:styleId="affffffc">
    <w:name w:val="МОН"/>
    <w:basedOn w:val="a2"/>
    <w:rsid w:val="007E676E"/>
    <w:pPr>
      <w:spacing w:before="0" w:after="0" w:line="360" w:lineRule="auto"/>
      <w:ind w:firstLine="709"/>
      <w:jc w:val="both"/>
    </w:pPr>
    <w:rPr>
      <w:rFonts w:ascii="Times New Roman" w:eastAsia="Calibri" w:hAnsi="Times New Roman" w:cs="Times New Roman"/>
      <w:color w:val="auto"/>
      <w:kern w:val="0"/>
      <w:sz w:val="28"/>
    </w:rPr>
  </w:style>
  <w:style w:type="paragraph" w:customStyle="1" w:styleId="2ff">
    <w:name w:val="Без интервала2"/>
    <w:rsid w:val="007E676E"/>
    <w:pPr>
      <w:spacing w:before="0" w:after="0" w:line="240" w:lineRule="auto"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customStyle="1" w:styleId="ConsPlusNormal">
    <w:name w:val="ConsPlusNormal"/>
    <w:rsid w:val="007E676E"/>
    <w:pPr>
      <w:widowControl w:val="0"/>
      <w:autoSpaceDE w:val="0"/>
      <w:autoSpaceDN w:val="0"/>
      <w:adjustRightInd w:val="0"/>
      <w:spacing w:before="0" w:after="0" w:line="240" w:lineRule="auto"/>
      <w:ind w:firstLine="720"/>
    </w:pPr>
    <w:rPr>
      <w:rFonts w:ascii="Arial" w:eastAsia="Times New Roman" w:hAnsi="Arial" w:cs="Arial"/>
      <w:color w:val="auto"/>
    </w:rPr>
  </w:style>
  <w:style w:type="paragraph" w:styleId="affffffd">
    <w:name w:val="No Spacing"/>
    <w:basedOn w:val="a2"/>
    <w:link w:val="affffffe"/>
    <w:uiPriority w:val="1"/>
    <w:qFormat/>
    <w:rsid w:val="007E676E"/>
    <w:pPr>
      <w:spacing w:before="0" w:after="0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32"/>
      <w:lang w:eastAsia="en-US"/>
    </w:rPr>
  </w:style>
  <w:style w:type="paragraph" w:customStyle="1" w:styleId="afffffff">
    <w:name w:val="Таблица"/>
    <w:basedOn w:val="a2"/>
    <w:link w:val="afffffff0"/>
    <w:qFormat/>
    <w:rsid w:val="007E676E"/>
    <w:pPr>
      <w:tabs>
        <w:tab w:val="decimal" w:pos="567"/>
      </w:tabs>
      <w:spacing w:before="0" w:after="0" w:line="240" w:lineRule="exact"/>
    </w:pPr>
    <w:rPr>
      <w:rFonts w:ascii="Arial" w:eastAsia="Times New Roman" w:hAnsi="Arial" w:cs="Times New Roman"/>
      <w:color w:val="auto"/>
      <w:kern w:val="0"/>
    </w:rPr>
  </w:style>
  <w:style w:type="character" w:customStyle="1" w:styleId="afffffff0">
    <w:name w:val="Таблица Знак"/>
    <w:link w:val="afffffff"/>
    <w:rsid w:val="007E676E"/>
    <w:rPr>
      <w:rFonts w:ascii="Arial" w:eastAsia="Times New Roman" w:hAnsi="Arial" w:cs="Times New Roman"/>
      <w:color w:val="auto"/>
    </w:rPr>
  </w:style>
  <w:style w:type="paragraph" w:customStyle="1" w:styleId="ConsNormal">
    <w:name w:val="ConsNormal"/>
    <w:uiPriority w:val="99"/>
    <w:rsid w:val="007E676E"/>
    <w:pPr>
      <w:widowControl w:val="0"/>
      <w:autoSpaceDE w:val="0"/>
      <w:autoSpaceDN w:val="0"/>
      <w:adjustRightInd w:val="0"/>
      <w:spacing w:before="0" w:after="0" w:line="240" w:lineRule="auto"/>
      <w:ind w:right="19772" w:firstLine="720"/>
    </w:pPr>
    <w:rPr>
      <w:rFonts w:ascii="Arial" w:eastAsia="Times New Roman" w:hAnsi="Arial" w:cs="Arial"/>
      <w:color w:val="auto"/>
    </w:rPr>
  </w:style>
  <w:style w:type="numbering" w:customStyle="1" w:styleId="1">
    <w:name w:val="Стиль маркированный1"/>
    <w:basedOn w:val="a5"/>
    <w:rsid w:val="007E676E"/>
    <w:pPr>
      <w:numPr>
        <w:numId w:val="11"/>
      </w:numPr>
    </w:pPr>
  </w:style>
  <w:style w:type="numbering" w:customStyle="1" w:styleId="21">
    <w:name w:val="Стиль маркированный21"/>
    <w:basedOn w:val="a5"/>
    <w:rsid w:val="007E676E"/>
    <w:pPr>
      <w:numPr>
        <w:numId w:val="12"/>
      </w:numPr>
    </w:pPr>
  </w:style>
  <w:style w:type="paragraph" w:customStyle="1" w:styleId="Style17">
    <w:name w:val="Style17"/>
    <w:basedOn w:val="a2"/>
    <w:uiPriority w:val="99"/>
    <w:rsid w:val="007E676E"/>
    <w:pPr>
      <w:widowControl w:val="0"/>
      <w:autoSpaceDE w:val="0"/>
      <w:autoSpaceDN w:val="0"/>
      <w:adjustRightInd w:val="0"/>
      <w:spacing w:before="0" w:after="0" w:line="322" w:lineRule="exact"/>
      <w:ind w:firstLine="720"/>
      <w:jc w:val="both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character" w:customStyle="1" w:styleId="FontStyle25">
    <w:name w:val="Font Style25"/>
    <w:uiPriority w:val="99"/>
    <w:rsid w:val="007E676E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uiPriority w:val="99"/>
    <w:rsid w:val="007E676E"/>
    <w:rPr>
      <w:rFonts w:ascii="Times New Roman" w:hAnsi="Times New Roman" w:cs="Times New Roman"/>
      <w:sz w:val="22"/>
      <w:szCs w:val="22"/>
    </w:rPr>
  </w:style>
  <w:style w:type="paragraph" w:styleId="3fa">
    <w:name w:val="toc 3"/>
    <w:basedOn w:val="a2"/>
    <w:next w:val="a2"/>
    <w:autoRedefine/>
    <w:uiPriority w:val="39"/>
    <w:unhideWhenUsed/>
    <w:qFormat/>
    <w:rsid w:val="00837523"/>
    <w:pPr>
      <w:spacing w:after="100"/>
      <w:ind w:left="400"/>
    </w:pPr>
  </w:style>
  <w:style w:type="character" w:customStyle="1" w:styleId="apple-converted-space">
    <w:name w:val="apple-converted-space"/>
    <w:basedOn w:val="a3"/>
    <w:rsid w:val="00EC2EAA"/>
  </w:style>
  <w:style w:type="table" w:styleId="1-1">
    <w:name w:val="Medium Shading 1 Accent 1"/>
    <w:basedOn w:val="a4"/>
    <w:uiPriority w:val="63"/>
    <w:rsid w:val="008167C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EB0C1" w:themeColor="accent1" w:themeTint="BF"/>
        <w:left w:val="single" w:sz="8" w:space="0" w:color="9EB0C1" w:themeColor="accent1" w:themeTint="BF"/>
        <w:bottom w:val="single" w:sz="8" w:space="0" w:color="9EB0C1" w:themeColor="accent1" w:themeTint="BF"/>
        <w:right w:val="single" w:sz="8" w:space="0" w:color="9EB0C1" w:themeColor="accent1" w:themeTint="BF"/>
        <w:insideH w:val="single" w:sz="8" w:space="0" w:color="9EB0C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B0C1" w:themeColor="accent1" w:themeTint="BF"/>
          <w:left w:val="single" w:sz="8" w:space="0" w:color="9EB0C1" w:themeColor="accent1" w:themeTint="BF"/>
          <w:bottom w:val="single" w:sz="8" w:space="0" w:color="9EB0C1" w:themeColor="accent1" w:themeTint="BF"/>
          <w:right w:val="single" w:sz="8" w:space="0" w:color="9EB0C1" w:themeColor="accent1" w:themeTint="BF"/>
          <w:insideH w:val="nil"/>
          <w:insideV w:val="nil"/>
        </w:tcBorders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B0C1" w:themeColor="accent1" w:themeTint="BF"/>
          <w:left w:val="single" w:sz="8" w:space="0" w:color="9EB0C1" w:themeColor="accent1" w:themeTint="BF"/>
          <w:bottom w:val="single" w:sz="8" w:space="0" w:color="9EB0C1" w:themeColor="accent1" w:themeTint="BF"/>
          <w:right w:val="single" w:sz="8" w:space="0" w:color="9EB0C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5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5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1">
    <w:name w:val="Light Grid Accent 1"/>
    <w:basedOn w:val="a4"/>
    <w:uiPriority w:val="62"/>
    <w:rsid w:val="008167C9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  <w:insideH w:val="single" w:sz="8" w:space="0" w:color="7E97AD" w:themeColor="accent1"/>
        <w:insideV w:val="single" w:sz="8" w:space="0" w:color="7E97A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18" w:space="0" w:color="7E97AD" w:themeColor="accent1"/>
          <w:right w:val="single" w:sz="8" w:space="0" w:color="7E97AD" w:themeColor="accent1"/>
          <w:insideH w:val="nil"/>
          <w:insideV w:val="single" w:sz="8" w:space="0" w:color="7E97A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H w:val="nil"/>
          <w:insideV w:val="single" w:sz="8" w:space="0" w:color="7E97A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band1Vert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  <w:shd w:val="clear" w:color="auto" w:fill="DFE5EA" w:themeFill="accent1" w:themeFillTint="3F"/>
      </w:tcPr>
    </w:tblStylePr>
    <w:tblStylePr w:type="band1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V w:val="single" w:sz="8" w:space="0" w:color="7E97AD" w:themeColor="accent1"/>
        </w:tcBorders>
        <w:shd w:val="clear" w:color="auto" w:fill="DFE5EA" w:themeFill="accent1" w:themeFillTint="3F"/>
      </w:tcPr>
    </w:tblStylePr>
    <w:tblStylePr w:type="band2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V w:val="single" w:sz="8" w:space="0" w:color="7E97AD" w:themeColor="accent1"/>
        </w:tcBorders>
      </w:tcPr>
    </w:tblStylePr>
  </w:style>
  <w:style w:type="table" w:customStyle="1" w:styleId="116">
    <w:name w:val="Светлая сетка — Акцент 11"/>
    <w:basedOn w:val="a4"/>
    <w:uiPriority w:val="62"/>
    <w:rsid w:val="00DF0708"/>
    <w:pPr>
      <w:spacing w:after="0" w:line="240" w:lineRule="auto"/>
    </w:p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  <w:insideH w:val="single" w:sz="8" w:space="0" w:color="7E97AD" w:themeColor="accent1"/>
        <w:insideV w:val="single" w:sz="8" w:space="0" w:color="7E97AD" w:themeColor="accent1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18" w:space="0" w:color="7E97AD" w:themeColor="accent1"/>
          <w:right w:val="single" w:sz="8" w:space="0" w:color="7E97AD" w:themeColor="accent1"/>
          <w:insideH w:val="nil"/>
          <w:insideV w:val="single" w:sz="8" w:space="0" w:color="7E97AD" w:themeColor="accen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H w:val="nil"/>
          <w:insideV w:val="single" w:sz="8" w:space="0" w:color="7E97A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band1Vert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  <w:shd w:val="clear" w:color="auto" w:fill="DFE5EA" w:themeFill="accent1" w:themeFillTint="3F"/>
      </w:tcPr>
    </w:tblStylePr>
    <w:tblStylePr w:type="band1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V w:val="single" w:sz="8" w:space="0" w:color="7E97AD" w:themeColor="accent1"/>
        </w:tcBorders>
        <w:shd w:val="clear" w:color="auto" w:fill="DFE5EA" w:themeFill="accent1" w:themeFillTint="3F"/>
      </w:tcPr>
    </w:tblStylePr>
    <w:tblStylePr w:type="band2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V w:val="single" w:sz="8" w:space="0" w:color="7E97AD" w:themeColor="accent1"/>
        </w:tcBorders>
      </w:tcPr>
    </w:tblStylePr>
  </w:style>
  <w:style w:type="paragraph" w:customStyle="1" w:styleId="Iauiue">
    <w:name w:val="Iau?iue"/>
    <w:uiPriority w:val="99"/>
    <w:rsid w:val="003F4A5B"/>
    <w:pPr>
      <w:widowControl w:val="0"/>
      <w:spacing w:before="0" w:after="0" w:line="240" w:lineRule="auto"/>
    </w:pPr>
    <w:rPr>
      <w:rFonts w:ascii="Peterburg" w:eastAsia="Times New Roman" w:hAnsi="Peterburg" w:cs="Times New Roman"/>
      <w:color w:val="auto"/>
      <w:sz w:val="24"/>
    </w:rPr>
  </w:style>
  <w:style w:type="paragraph" w:styleId="afffffff1">
    <w:name w:val="footnote text"/>
    <w:basedOn w:val="a2"/>
    <w:link w:val="afffffff2"/>
    <w:uiPriority w:val="99"/>
    <w:semiHidden/>
    <w:unhideWhenUsed/>
    <w:rsid w:val="00462663"/>
    <w:pPr>
      <w:spacing w:before="0" w:after="0" w:line="240" w:lineRule="auto"/>
    </w:pPr>
    <w:rPr>
      <w:color w:val="auto"/>
      <w:kern w:val="0"/>
      <w:lang w:eastAsia="en-US"/>
    </w:rPr>
  </w:style>
  <w:style w:type="character" w:customStyle="1" w:styleId="afffffff2">
    <w:name w:val="Текст сноски Знак"/>
    <w:basedOn w:val="a3"/>
    <w:link w:val="afffffff1"/>
    <w:uiPriority w:val="99"/>
    <w:semiHidden/>
    <w:rsid w:val="00462663"/>
    <w:rPr>
      <w:color w:val="auto"/>
      <w:lang w:eastAsia="en-US"/>
    </w:rPr>
  </w:style>
  <w:style w:type="character" w:styleId="afffffff3">
    <w:name w:val="footnote reference"/>
    <w:basedOn w:val="a3"/>
    <w:uiPriority w:val="99"/>
    <w:semiHidden/>
    <w:unhideWhenUsed/>
    <w:rsid w:val="00462663"/>
    <w:rPr>
      <w:vertAlign w:val="superscript"/>
    </w:rPr>
  </w:style>
  <w:style w:type="paragraph" w:customStyle="1" w:styleId="afffffff4">
    <w:name w:val="ОсновнойРПС"/>
    <w:basedOn w:val="a2"/>
    <w:uiPriority w:val="99"/>
    <w:rsid w:val="00A90730"/>
    <w:pPr>
      <w:spacing w:before="0" w:after="0" w:line="240" w:lineRule="auto"/>
      <w:ind w:firstLine="709"/>
      <w:jc w:val="both"/>
    </w:pPr>
    <w:rPr>
      <w:rFonts w:ascii="Times New Roman" w:eastAsia="Times New Roman" w:hAnsi="Times New Roman" w:cs="Times New Roman"/>
      <w:color w:val="auto"/>
      <w:kern w:val="0"/>
      <w:sz w:val="28"/>
    </w:rPr>
  </w:style>
  <w:style w:type="paragraph" w:customStyle="1" w:styleId="afffffff5">
    <w:name w:val="Текст в таблицах"/>
    <w:basedOn w:val="a2"/>
    <w:uiPriority w:val="99"/>
    <w:rsid w:val="00A90730"/>
    <w:pPr>
      <w:spacing w:before="0" w:after="0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paragraph" w:customStyle="1" w:styleId="afffffff6">
    <w:name w:val="Шапка таблицы"/>
    <w:basedOn w:val="a2"/>
    <w:uiPriority w:val="99"/>
    <w:rsid w:val="00A90730"/>
    <w:pPr>
      <w:spacing w:before="0" w:after="0" w:line="240" w:lineRule="auto"/>
      <w:jc w:val="center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character" w:customStyle="1" w:styleId="90">
    <w:name w:val="Заголовок 9 Знак"/>
    <w:basedOn w:val="a3"/>
    <w:link w:val="9"/>
    <w:uiPriority w:val="9"/>
    <w:semiHidden/>
    <w:rsid w:val="007F526E"/>
    <w:rPr>
      <w:rFonts w:ascii="Cambria" w:eastAsia="Times New Roman" w:hAnsi="Cambria" w:cs="Times New Roman"/>
      <w:i/>
      <w:iCs/>
      <w:color w:val="404040"/>
      <w:lang w:eastAsia="en-US"/>
    </w:rPr>
  </w:style>
  <w:style w:type="character" w:styleId="afffffff7">
    <w:name w:val="Emphasis"/>
    <w:qFormat/>
    <w:rsid w:val="007F526E"/>
    <w:rPr>
      <w:rFonts w:ascii="Times New Roman" w:hAnsi="Times New Roman" w:cs="Times New Roman" w:hint="default"/>
      <w:i/>
      <w:iCs w:val="0"/>
    </w:rPr>
  </w:style>
  <w:style w:type="paragraph" w:styleId="afffffff8">
    <w:name w:val="annotation text"/>
    <w:basedOn w:val="a2"/>
    <w:link w:val="afffffff9"/>
    <w:uiPriority w:val="99"/>
    <w:semiHidden/>
    <w:unhideWhenUsed/>
    <w:rsid w:val="007F526E"/>
    <w:pPr>
      <w:spacing w:before="0" w:after="0" w:line="240" w:lineRule="auto"/>
      <w:ind w:firstLine="709"/>
      <w:jc w:val="both"/>
    </w:pPr>
    <w:rPr>
      <w:rFonts w:ascii="Times New Roman" w:eastAsia="Times New Roman" w:hAnsi="Times New Roman" w:cs="Times New Roman"/>
      <w:color w:val="auto"/>
      <w:kern w:val="0"/>
      <w:lang w:eastAsia="en-US"/>
    </w:rPr>
  </w:style>
  <w:style w:type="character" w:customStyle="1" w:styleId="afffffff9">
    <w:name w:val="Текст примечания Знак"/>
    <w:basedOn w:val="a3"/>
    <w:link w:val="afffffff8"/>
    <w:uiPriority w:val="99"/>
    <w:semiHidden/>
    <w:rsid w:val="007F526E"/>
    <w:rPr>
      <w:rFonts w:ascii="Times New Roman" w:eastAsia="Times New Roman" w:hAnsi="Times New Roman" w:cs="Times New Roman"/>
      <w:color w:val="auto"/>
      <w:lang w:eastAsia="en-US"/>
    </w:rPr>
  </w:style>
  <w:style w:type="paragraph" w:styleId="afffffffa">
    <w:name w:val="caption"/>
    <w:basedOn w:val="a2"/>
    <w:next w:val="a2"/>
    <w:uiPriority w:val="35"/>
    <w:semiHidden/>
    <w:unhideWhenUsed/>
    <w:qFormat/>
    <w:rsid w:val="007F526E"/>
    <w:pPr>
      <w:spacing w:before="0" w:after="0" w:line="360" w:lineRule="auto"/>
      <w:jc w:val="center"/>
    </w:pPr>
    <w:rPr>
      <w:rFonts w:ascii="Times New Roman" w:eastAsia="Times New Roman" w:hAnsi="Times New Roman" w:cs="Times New Roman"/>
      <w:bCs/>
      <w:color w:val="auto"/>
      <w:kern w:val="0"/>
      <w:sz w:val="28"/>
      <w:szCs w:val="18"/>
      <w:lang w:eastAsia="en-US"/>
    </w:rPr>
  </w:style>
  <w:style w:type="paragraph" w:styleId="afffffffb">
    <w:name w:val="annotation subject"/>
    <w:basedOn w:val="afffffff8"/>
    <w:next w:val="afffffff8"/>
    <w:link w:val="afffffffc"/>
    <w:uiPriority w:val="99"/>
    <w:semiHidden/>
    <w:unhideWhenUsed/>
    <w:rsid w:val="007F526E"/>
    <w:rPr>
      <w:b/>
      <w:bCs/>
    </w:rPr>
  </w:style>
  <w:style w:type="character" w:customStyle="1" w:styleId="afffffffc">
    <w:name w:val="Тема примечания Знак"/>
    <w:basedOn w:val="afffffff9"/>
    <w:link w:val="afffffffb"/>
    <w:uiPriority w:val="99"/>
    <w:semiHidden/>
    <w:rsid w:val="007F526E"/>
    <w:rPr>
      <w:rFonts w:ascii="Times New Roman" w:eastAsia="Times New Roman" w:hAnsi="Times New Roman" w:cs="Times New Roman"/>
      <w:b/>
      <w:bCs/>
      <w:color w:val="auto"/>
      <w:lang w:eastAsia="en-US"/>
    </w:rPr>
  </w:style>
  <w:style w:type="character" w:customStyle="1" w:styleId="affffffe">
    <w:name w:val="Без интервала Знак"/>
    <w:link w:val="affffffd"/>
    <w:uiPriority w:val="99"/>
    <w:locked/>
    <w:rsid w:val="007F526E"/>
    <w:rPr>
      <w:rFonts w:ascii="Times New Roman" w:eastAsia="Times New Roman" w:hAnsi="Times New Roman" w:cs="Times New Roman"/>
      <w:color w:val="auto"/>
      <w:sz w:val="24"/>
      <w:szCs w:val="32"/>
      <w:lang w:eastAsia="en-US"/>
    </w:rPr>
  </w:style>
  <w:style w:type="paragraph" w:styleId="2ff0">
    <w:name w:val="Quote"/>
    <w:basedOn w:val="a2"/>
    <w:next w:val="a2"/>
    <w:link w:val="2ff1"/>
    <w:uiPriority w:val="29"/>
    <w:qFormat/>
    <w:rsid w:val="007F526E"/>
    <w:pPr>
      <w:spacing w:before="0" w:after="0" w:line="360" w:lineRule="auto"/>
      <w:ind w:firstLine="709"/>
      <w:jc w:val="both"/>
    </w:pPr>
    <w:rPr>
      <w:rFonts w:ascii="Times New Roman" w:eastAsia="Times New Roman" w:hAnsi="Times New Roman" w:cs="Times New Roman"/>
      <w:i/>
      <w:iCs/>
      <w:color w:val="000000"/>
      <w:kern w:val="0"/>
      <w:sz w:val="24"/>
      <w:szCs w:val="22"/>
      <w:lang w:eastAsia="en-US"/>
    </w:rPr>
  </w:style>
  <w:style w:type="character" w:customStyle="1" w:styleId="2ff1">
    <w:name w:val="Цитата 2 Знак"/>
    <w:basedOn w:val="a3"/>
    <w:link w:val="2ff0"/>
    <w:uiPriority w:val="29"/>
    <w:rsid w:val="007F526E"/>
    <w:rPr>
      <w:rFonts w:ascii="Times New Roman" w:eastAsia="Times New Roman" w:hAnsi="Times New Roman" w:cs="Times New Roman"/>
      <w:i/>
      <w:iCs/>
      <w:color w:val="000000"/>
      <w:sz w:val="24"/>
      <w:szCs w:val="22"/>
      <w:lang w:eastAsia="en-US"/>
    </w:rPr>
  </w:style>
  <w:style w:type="paragraph" w:customStyle="1" w:styleId="ConsPlusNonformat">
    <w:name w:val="ConsPlusNonformat"/>
    <w:uiPriority w:val="99"/>
    <w:rsid w:val="007F526E"/>
    <w:pPr>
      <w:widowControl w:val="0"/>
      <w:autoSpaceDE w:val="0"/>
      <w:autoSpaceDN w:val="0"/>
      <w:adjustRightInd w:val="0"/>
      <w:spacing w:before="0" w:after="0" w:line="240" w:lineRule="auto"/>
    </w:pPr>
    <w:rPr>
      <w:rFonts w:ascii="Courier New" w:eastAsia="Times New Roman" w:hAnsi="Courier New" w:cs="Courier New"/>
      <w:color w:val="auto"/>
      <w:lang w:eastAsia="en-US"/>
    </w:rPr>
  </w:style>
  <w:style w:type="paragraph" w:customStyle="1" w:styleId="consplustitle">
    <w:name w:val="consplustitle"/>
    <w:basedOn w:val="a2"/>
    <w:uiPriority w:val="99"/>
    <w:rsid w:val="007F526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en-US"/>
    </w:rPr>
  </w:style>
  <w:style w:type="paragraph" w:customStyle="1" w:styleId="afffffffd">
    <w:name w:val="Знак Знак Знак Знак Знак Знак Знак Знак Знак Знак"/>
    <w:basedOn w:val="a2"/>
    <w:uiPriority w:val="99"/>
    <w:rsid w:val="007F526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auto"/>
      <w:kern w:val="0"/>
      <w:lang w:val="en-US" w:eastAsia="en-US"/>
    </w:rPr>
  </w:style>
  <w:style w:type="paragraph" w:customStyle="1" w:styleId="Style1">
    <w:name w:val="Style1"/>
    <w:basedOn w:val="a2"/>
    <w:uiPriority w:val="99"/>
    <w:rsid w:val="007F526E"/>
    <w:pPr>
      <w:widowControl w:val="0"/>
      <w:autoSpaceDE w:val="0"/>
      <w:autoSpaceDN w:val="0"/>
      <w:adjustRightInd w:val="0"/>
      <w:spacing w:before="0" w:after="0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paragraph" w:customStyle="1" w:styleId="Style2">
    <w:name w:val="Style2"/>
    <w:basedOn w:val="a2"/>
    <w:uiPriority w:val="99"/>
    <w:rsid w:val="007F526E"/>
    <w:pPr>
      <w:widowControl w:val="0"/>
      <w:autoSpaceDE w:val="0"/>
      <w:autoSpaceDN w:val="0"/>
      <w:adjustRightInd w:val="0"/>
      <w:spacing w:before="0" w:after="0" w:line="643" w:lineRule="exact"/>
      <w:ind w:hanging="216"/>
      <w:jc w:val="both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paragraph" w:customStyle="1" w:styleId="Style3">
    <w:name w:val="Style3"/>
    <w:basedOn w:val="a2"/>
    <w:uiPriority w:val="99"/>
    <w:rsid w:val="007F526E"/>
    <w:pPr>
      <w:widowControl w:val="0"/>
      <w:autoSpaceDE w:val="0"/>
      <w:autoSpaceDN w:val="0"/>
      <w:adjustRightInd w:val="0"/>
      <w:spacing w:before="0" w:after="0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character" w:styleId="afffffffe">
    <w:name w:val="annotation reference"/>
    <w:uiPriority w:val="99"/>
    <w:semiHidden/>
    <w:unhideWhenUsed/>
    <w:rsid w:val="007F526E"/>
    <w:rPr>
      <w:rFonts w:ascii="Times New Roman" w:hAnsi="Times New Roman" w:cs="Times New Roman" w:hint="default"/>
      <w:sz w:val="16"/>
    </w:rPr>
  </w:style>
  <w:style w:type="character" w:customStyle="1" w:styleId="lead">
    <w:name w:val="lead"/>
    <w:rsid w:val="007F526E"/>
    <w:rPr>
      <w:rFonts w:ascii="Times New Roman" w:hAnsi="Times New Roman" w:cs="Times New Roman" w:hint="default"/>
    </w:rPr>
  </w:style>
  <w:style w:type="character" w:customStyle="1" w:styleId="FontStyle270">
    <w:name w:val="Font Style270"/>
    <w:uiPriority w:val="99"/>
    <w:rsid w:val="007F526E"/>
    <w:rPr>
      <w:rFonts w:ascii="Times New Roman" w:hAnsi="Times New Roman" w:cs="Times New Roman" w:hint="default"/>
      <w:b/>
      <w:bCs/>
      <w:color w:val="000000"/>
      <w:spacing w:val="-10"/>
      <w:sz w:val="138"/>
      <w:szCs w:val="138"/>
    </w:rPr>
  </w:style>
  <w:style w:type="character" w:customStyle="1" w:styleId="FontStyle271">
    <w:name w:val="Font Style271"/>
    <w:uiPriority w:val="99"/>
    <w:rsid w:val="007F526E"/>
    <w:rPr>
      <w:rFonts w:ascii="Times New Roman" w:hAnsi="Times New Roman" w:cs="Times New Roman" w:hint="default"/>
      <w:b/>
      <w:bCs/>
      <w:color w:val="000000"/>
      <w:sz w:val="52"/>
      <w:szCs w:val="52"/>
    </w:rPr>
  </w:style>
  <w:style w:type="table" w:customStyle="1" w:styleId="1fe">
    <w:name w:val="Сетка таблицы1"/>
    <w:basedOn w:val="a4"/>
    <w:uiPriority w:val="59"/>
    <w:rsid w:val="007F526E"/>
    <w:pPr>
      <w:spacing w:before="0" w:after="0" w:line="240" w:lineRule="auto"/>
    </w:pPr>
    <w:rPr>
      <w:rFonts w:ascii="Calibri" w:eastAsia="Calibri" w:hAnsi="Calibri" w:cs="Times New Roman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f2">
    <w:name w:val="Сетка таблицы2"/>
    <w:basedOn w:val="a4"/>
    <w:uiPriority w:val="59"/>
    <w:rsid w:val="007F526E"/>
    <w:pPr>
      <w:spacing w:before="0" w:after="0" w:line="240" w:lineRule="auto"/>
    </w:pPr>
    <w:rPr>
      <w:rFonts w:ascii="Calibri" w:eastAsia="Calibri" w:hAnsi="Calibri" w:cs="Times New Roman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2"/>
    <w:rsid w:val="008C4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paragraph" w:customStyle="1" w:styleId="formattext">
    <w:name w:val="formattext"/>
    <w:basedOn w:val="a2"/>
    <w:rsid w:val="008C4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character" w:customStyle="1" w:styleId="w">
    <w:name w:val="w"/>
    <w:basedOn w:val="a3"/>
    <w:rsid w:val="008C4B4E"/>
  </w:style>
  <w:style w:type="paragraph" w:customStyle="1" w:styleId="affffffff">
    <w:name w:val="Знак Знак Знак"/>
    <w:basedOn w:val="a2"/>
    <w:rsid w:val="00B837F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auto"/>
      <w:kern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8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4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87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36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usprofile.ru/id/1053681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6;&#1077;&#1074;&#1072;&#1079;\Downloads\TS102896593.dotx" TargetMode="External"/></Relationships>
</file>

<file path=word/theme/theme1.xml><?xml version="1.0" encoding="utf-8"?>
<a:theme xmlns:a="http://schemas.openxmlformats.org/drawingml/2006/main" name="Annual Report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2014-05-26T00:00:00</PublishDate>
  <Abstract>Менделеевский муниципальный район: новое качество роста</Abstract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F9ACB35-92A4-4D3B-9363-393A8469DF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79E4D8-73D9-412D-B716-777944E71373}">
  <ds:schemaRefs>
    <ds:schemaRef ds:uri="http://schemas.microsoft.com/pics"/>
  </ds:schemaRefs>
</ds:datastoreItem>
</file>

<file path=customXml/itemProps4.xml><?xml version="1.0" encoding="utf-8"?>
<ds:datastoreItem xmlns:ds="http://schemas.openxmlformats.org/officeDocument/2006/customXml" ds:itemID="{5AE15179-F57D-4E82-A5B0-864F88B9D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TS102896593.dotx</Template>
  <TotalTime>0</TotalTime>
  <Pages>42</Pages>
  <Words>5095</Words>
  <Characters>29046</Characters>
  <Application>Microsoft Office Word</Application>
  <DocSecurity>0</DocSecurity>
  <Lines>242</Lines>
  <Paragraphs>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стратегия социально экономического развития менделеевского муниципального района на период 2016-2021 годы и на плановый период до 2030 года</vt:lpstr>
      <vt:lpstr/>
    </vt:vector>
  </TitlesOfParts>
  <Company>Home</Company>
  <LinksUpToDate>false</LinksUpToDate>
  <CharactersWithSpaces>34073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стратегия социально экономического развития менделеевского муниципального района на период 2016-2021 годы и на плановый период до 2030 года</dc:title>
  <dc:creator>Реваз</dc:creator>
  <cp:lastModifiedBy>Мухаметзянова Гульназ Ландышовна</cp:lastModifiedBy>
  <cp:revision>2</cp:revision>
  <cp:lastPrinted>2020-02-18T12:30:00Z</cp:lastPrinted>
  <dcterms:created xsi:type="dcterms:W3CDTF">2020-02-21T11:42:00Z</dcterms:created>
  <dcterms:modified xsi:type="dcterms:W3CDTF">2020-02-21T11:42:00Z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TC028965939991</vt:lpwstr>
  </property>
</Properties>
</file>