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FC2" w:rsidRPr="00174FC2" w:rsidRDefault="00174FC2" w:rsidP="00174FC2">
      <w:pPr>
        <w:jc w:val="center"/>
        <w:rPr>
          <w:b/>
          <w:sz w:val="30"/>
          <w:szCs w:val="30"/>
        </w:rPr>
      </w:pPr>
      <w:r w:rsidRPr="00174FC2">
        <w:rPr>
          <w:b/>
          <w:sz w:val="30"/>
          <w:szCs w:val="30"/>
        </w:rPr>
        <w:t>ФИНАНСОВО-ЭКОНОМИЧЕСКОЕ ОБОСНОВАНИЕ</w:t>
      </w:r>
    </w:p>
    <w:p w:rsidR="00174FC2" w:rsidRPr="00174FC2" w:rsidRDefault="00174FC2" w:rsidP="00174FC2">
      <w:pPr>
        <w:autoSpaceDE w:val="0"/>
        <w:autoSpaceDN w:val="0"/>
        <w:adjustRightInd w:val="0"/>
        <w:ind w:left="993" w:right="1275"/>
        <w:jc w:val="center"/>
        <w:outlineLvl w:val="0"/>
        <w:rPr>
          <w:b/>
          <w:sz w:val="30"/>
          <w:szCs w:val="30"/>
        </w:rPr>
      </w:pPr>
      <w:r w:rsidRPr="00174FC2">
        <w:rPr>
          <w:b/>
          <w:sz w:val="30"/>
          <w:szCs w:val="30"/>
        </w:rPr>
        <w:t>к проекту закона Республики Татарстан</w:t>
      </w:r>
    </w:p>
    <w:p w:rsidR="00174FC2" w:rsidRPr="00174FC2" w:rsidRDefault="00174FC2" w:rsidP="00174FC2">
      <w:pPr>
        <w:autoSpaceDE w:val="0"/>
        <w:autoSpaceDN w:val="0"/>
        <w:adjustRightInd w:val="0"/>
        <w:ind w:left="993" w:right="1275"/>
        <w:jc w:val="center"/>
        <w:outlineLvl w:val="0"/>
        <w:rPr>
          <w:b/>
          <w:sz w:val="30"/>
          <w:szCs w:val="30"/>
        </w:rPr>
      </w:pPr>
      <w:r w:rsidRPr="00174FC2">
        <w:rPr>
          <w:b/>
          <w:sz w:val="30"/>
          <w:szCs w:val="30"/>
        </w:rPr>
        <w:t>«</w:t>
      </w:r>
      <w:r w:rsidRPr="00174FC2">
        <w:rPr>
          <w:rFonts w:eastAsia="Calibri"/>
          <w:b/>
          <w:sz w:val="30"/>
          <w:szCs w:val="30"/>
        </w:rPr>
        <w:t xml:space="preserve">О </w:t>
      </w:r>
      <w:r w:rsidR="00643961" w:rsidRPr="0071282A">
        <w:rPr>
          <w:b/>
          <w:sz w:val="30"/>
          <w:szCs w:val="30"/>
        </w:rPr>
        <w:t xml:space="preserve">запрете продажи несовершеннолетним бестабачной никотиносодержащей продукции, электронных систем доставки никотина и </w:t>
      </w:r>
      <w:r w:rsidRPr="00174FC2">
        <w:rPr>
          <w:rFonts w:eastAsia="Calibri"/>
          <w:b/>
          <w:sz w:val="30"/>
          <w:szCs w:val="30"/>
        </w:rPr>
        <w:t>внесении изменени</w:t>
      </w:r>
      <w:r w:rsidR="00A46368">
        <w:rPr>
          <w:rFonts w:eastAsia="Calibri"/>
          <w:b/>
          <w:sz w:val="30"/>
          <w:szCs w:val="30"/>
        </w:rPr>
        <w:t>й</w:t>
      </w:r>
      <w:r w:rsidRPr="00174FC2">
        <w:rPr>
          <w:rFonts w:eastAsia="Calibri"/>
          <w:b/>
          <w:sz w:val="30"/>
          <w:szCs w:val="30"/>
        </w:rPr>
        <w:t xml:space="preserve"> в </w:t>
      </w:r>
      <w:r w:rsidR="00C51BD6">
        <w:rPr>
          <w:b/>
          <w:sz w:val="30"/>
          <w:szCs w:val="30"/>
        </w:rPr>
        <w:t xml:space="preserve">отдельные законодательные акты </w:t>
      </w:r>
      <w:r w:rsidRPr="00174FC2">
        <w:rPr>
          <w:b/>
          <w:sz w:val="30"/>
          <w:szCs w:val="30"/>
        </w:rPr>
        <w:t>Республики Татарстан»</w:t>
      </w:r>
    </w:p>
    <w:p w:rsidR="00174FC2" w:rsidRPr="00174FC2" w:rsidRDefault="00174FC2" w:rsidP="00174FC2">
      <w:pPr>
        <w:rPr>
          <w:b/>
          <w:sz w:val="30"/>
          <w:szCs w:val="30"/>
        </w:rPr>
      </w:pPr>
    </w:p>
    <w:p w:rsidR="00174FC2" w:rsidRPr="00174FC2" w:rsidRDefault="00174FC2" w:rsidP="00174FC2">
      <w:pPr>
        <w:rPr>
          <w:sz w:val="30"/>
          <w:szCs w:val="30"/>
        </w:rPr>
      </w:pPr>
    </w:p>
    <w:p w:rsidR="00174FC2" w:rsidRPr="00174FC2" w:rsidRDefault="00174FC2" w:rsidP="00174FC2">
      <w:pPr>
        <w:ind w:firstLine="709"/>
        <w:jc w:val="both"/>
        <w:rPr>
          <w:bCs/>
          <w:sz w:val="30"/>
          <w:szCs w:val="30"/>
        </w:rPr>
      </w:pPr>
      <w:r w:rsidRPr="00174FC2">
        <w:rPr>
          <w:sz w:val="30"/>
          <w:szCs w:val="30"/>
        </w:rPr>
        <w:t>Принятие проекта закона Республики Татарстан «</w:t>
      </w:r>
      <w:r w:rsidRPr="00174FC2">
        <w:rPr>
          <w:rFonts w:eastAsia="Calibri"/>
          <w:sz w:val="30"/>
          <w:szCs w:val="30"/>
        </w:rPr>
        <w:t xml:space="preserve">О </w:t>
      </w:r>
      <w:r w:rsidR="00643961" w:rsidRPr="00643961">
        <w:rPr>
          <w:sz w:val="30"/>
          <w:szCs w:val="30"/>
        </w:rPr>
        <w:t>запрете продажи несовершеннолетним бестабачной никотиносодержащей продукции, электронных систем доставки никотина и</w:t>
      </w:r>
      <w:r w:rsidR="00643961" w:rsidRPr="0071282A">
        <w:rPr>
          <w:b/>
          <w:sz w:val="30"/>
          <w:szCs w:val="30"/>
        </w:rPr>
        <w:t xml:space="preserve"> </w:t>
      </w:r>
      <w:r w:rsidRPr="00174FC2">
        <w:rPr>
          <w:rFonts w:eastAsia="Calibri"/>
          <w:sz w:val="30"/>
          <w:szCs w:val="30"/>
        </w:rPr>
        <w:t>внесении изменени</w:t>
      </w:r>
      <w:r w:rsidR="00A46368">
        <w:rPr>
          <w:rFonts w:eastAsia="Calibri"/>
          <w:sz w:val="30"/>
          <w:szCs w:val="30"/>
        </w:rPr>
        <w:t>й</w:t>
      </w:r>
      <w:r w:rsidRPr="00174FC2">
        <w:rPr>
          <w:rFonts w:eastAsia="Calibri"/>
          <w:sz w:val="30"/>
          <w:szCs w:val="30"/>
        </w:rPr>
        <w:t xml:space="preserve"> в </w:t>
      </w:r>
      <w:r w:rsidR="00C51BD6" w:rsidRPr="00C51BD6">
        <w:rPr>
          <w:sz w:val="30"/>
          <w:szCs w:val="30"/>
        </w:rPr>
        <w:t>отдельные законодательные акты</w:t>
      </w:r>
      <w:r w:rsidR="00C51BD6">
        <w:rPr>
          <w:b/>
          <w:sz w:val="30"/>
          <w:szCs w:val="30"/>
        </w:rPr>
        <w:t xml:space="preserve"> </w:t>
      </w:r>
      <w:r w:rsidRPr="00174FC2">
        <w:rPr>
          <w:rFonts w:eastAsia="Calibri"/>
          <w:bCs/>
          <w:sz w:val="30"/>
          <w:szCs w:val="30"/>
        </w:rPr>
        <w:t>Республики Татарстан</w:t>
      </w:r>
      <w:r w:rsidRPr="00174FC2">
        <w:rPr>
          <w:rFonts w:eastAsia="Calibri"/>
          <w:sz w:val="30"/>
          <w:szCs w:val="30"/>
        </w:rPr>
        <w:t>»</w:t>
      </w:r>
      <w:r w:rsidRPr="00174FC2">
        <w:rPr>
          <w:sz w:val="30"/>
          <w:szCs w:val="30"/>
        </w:rPr>
        <w:t xml:space="preserve"> </w:t>
      </w:r>
      <w:r w:rsidR="00B83C67" w:rsidRPr="00174FC2">
        <w:rPr>
          <w:sz w:val="30"/>
          <w:szCs w:val="30"/>
        </w:rPr>
        <w:t xml:space="preserve">дополнительных </w:t>
      </w:r>
      <w:r w:rsidR="00B83C67">
        <w:rPr>
          <w:sz w:val="30"/>
          <w:szCs w:val="30"/>
        </w:rPr>
        <w:t xml:space="preserve">ассигнований </w:t>
      </w:r>
      <w:r w:rsidR="00B83C67" w:rsidRPr="00174FC2">
        <w:rPr>
          <w:sz w:val="30"/>
          <w:szCs w:val="30"/>
        </w:rPr>
        <w:t xml:space="preserve">из бюджета Республики Татарстан </w:t>
      </w:r>
      <w:r w:rsidR="00B83C67">
        <w:rPr>
          <w:sz w:val="30"/>
          <w:szCs w:val="30"/>
        </w:rPr>
        <w:t>не потребует</w:t>
      </w:r>
      <w:r w:rsidRPr="00174FC2">
        <w:rPr>
          <w:sz w:val="30"/>
          <w:szCs w:val="30"/>
        </w:rPr>
        <w:t>.</w:t>
      </w:r>
    </w:p>
    <w:p w:rsidR="00174FC2" w:rsidRPr="00174FC2" w:rsidRDefault="00174FC2" w:rsidP="00174FC2">
      <w:pPr>
        <w:rPr>
          <w:sz w:val="30"/>
          <w:szCs w:val="30"/>
        </w:rPr>
      </w:pPr>
    </w:p>
    <w:p w:rsidR="00174FC2" w:rsidRPr="00174FC2" w:rsidRDefault="00174FC2" w:rsidP="00174FC2">
      <w:pPr>
        <w:rPr>
          <w:sz w:val="30"/>
          <w:szCs w:val="30"/>
        </w:rPr>
      </w:pPr>
    </w:p>
    <w:p w:rsidR="00174FC2" w:rsidRPr="00174FC2" w:rsidRDefault="00174FC2" w:rsidP="00174FC2">
      <w:pPr>
        <w:rPr>
          <w:sz w:val="30"/>
          <w:szCs w:val="30"/>
        </w:rPr>
      </w:pPr>
    </w:p>
    <w:p w:rsidR="00F805E8" w:rsidRPr="00174FC2" w:rsidRDefault="006D1352">
      <w:pPr>
        <w:rPr>
          <w:sz w:val="30"/>
          <w:szCs w:val="30"/>
        </w:rPr>
      </w:pPr>
    </w:p>
    <w:sectPr w:rsidR="00F805E8" w:rsidRPr="00174FC2" w:rsidSect="003A4A3E">
      <w:headerReference w:type="even" r:id="rId6"/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1352" w:rsidRDefault="006D1352" w:rsidP="00E81F6B">
      <w:r>
        <w:separator/>
      </w:r>
    </w:p>
  </w:endnote>
  <w:endnote w:type="continuationSeparator" w:id="1">
    <w:p w:rsidR="006D1352" w:rsidRDefault="006D1352" w:rsidP="00E81F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1352" w:rsidRDefault="006D1352" w:rsidP="00E81F6B">
      <w:r>
        <w:separator/>
      </w:r>
    </w:p>
  </w:footnote>
  <w:footnote w:type="continuationSeparator" w:id="1">
    <w:p w:rsidR="006D1352" w:rsidRDefault="006D1352" w:rsidP="00E81F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1F1" w:rsidRDefault="003D5062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4FC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311F1" w:rsidRDefault="006D135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11F1" w:rsidRDefault="003D5062" w:rsidP="00742A7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74FC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74FC2">
      <w:rPr>
        <w:rStyle w:val="a5"/>
        <w:noProof/>
      </w:rPr>
      <w:t>2</w:t>
    </w:r>
    <w:r>
      <w:rPr>
        <w:rStyle w:val="a5"/>
      </w:rPr>
      <w:fldChar w:fldCharType="end"/>
    </w:r>
  </w:p>
  <w:p w:rsidR="00A311F1" w:rsidRDefault="006D13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74FC2"/>
    <w:rsid w:val="00030E20"/>
    <w:rsid w:val="000F4271"/>
    <w:rsid w:val="00174FC2"/>
    <w:rsid w:val="00382755"/>
    <w:rsid w:val="003D5062"/>
    <w:rsid w:val="00643961"/>
    <w:rsid w:val="006D1352"/>
    <w:rsid w:val="008C6B65"/>
    <w:rsid w:val="009449D1"/>
    <w:rsid w:val="009A74B5"/>
    <w:rsid w:val="009D0695"/>
    <w:rsid w:val="00A46368"/>
    <w:rsid w:val="00AC0D8B"/>
    <w:rsid w:val="00AF70CB"/>
    <w:rsid w:val="00B83C67"/>
    <w:rsid w:val="00C51BD6"/>
    <w:rsid w:val="00DC4E1E"/>
    <w:rsid w:val="00E81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4FC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74FC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174FC2"/>
  </w:style>
  <w:style w:type="paragraph" w:styleId="a6">
    <w:name w:val="Balloon Text"/>
    <w:basedOn w:val="a"/>
    <w:link w:val="a7"/>
    <w:uiPriority w:val="99"/>
    <w:semiHidden/>
    <w:unhideWhenUsed/>
    <w:rsid w:val="009D069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06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bekreneva_l</dc:creator>
  <cp:lastModifiedBy>bekreneva_l</cp:lastModifiedBy>
  <cp:revision>5</cp:revision>
  <cp:lastPrinted>2019-12-05T12:22:00Z</cp:lastPrinted>
  <dcterms:created xsi:type="dcterms:W3CDTF">2019-12-05T07:16:00Z</dcterms:created>
  <dcterms:modified xsi:type="dcterms:W3CDTF">2019-12-05T12:22:00Z</dcterms:modified>
</cp:coreProperties>
</file>