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86" w:rsidRPr="00666C99" w:rsidRDefault="00A01186" w:rsidP="00A01186">
      <w:pPr>
        <w:spacing w:line="276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666C99">
        <w:rPr>
          <w:b/>
          <w:sz w:val="28"/>
          <w:szCs w:val="28"/>
        </w:rPr>
        <w:t>ОБЪЯВЛЕНИЕ</w:t>
      </w:r>
    </w:p>
    <w:p w:rsidR="00A01186" w:rsidRPr="00666C99" w:rsidRDefault="00A01186" w:rsidP="00A01186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66C99">
        <w:rPr>
          <w:b/>
          <w:sz w:val="28"/>
          <w:szCs w:val="28"/>
        </w:rPr>
        <w:t>о проведении конкурс</w:t>
      </w:r>
      <w:r>
        <w:rPr>
          <w:b/>
          <w:sz w:val="28"/>
          <w:szCs w:val="28"/>
        </w:rPr>
        <w:t>а</w:t>
      </w:r>
      <w:r w:rsidRPr="00666C99">
        <w:rPr>
          <w:b/>
          <w:sz w:val="28"/>
          <w:szCs w:val="28"/>
        </w:rPr>
        <w:t xml:space="preserve"> на замещение вакантн</w:t>
      </w:r>
      <w:r>
        <w:rPr>
          <w:b/>
          <w:sz w:val="28"/>
          <w:szCs w:val="28"/>
        </w:rPr>
        <w:t>ой должности</w:t>
      </w:r>
      <w:r w:rsidRPr="00666C99">
        <w:rPr>
          <w:b/>
          <w:sz w:val="28"/>
          <w:szCs w:val="28"/>
        </w:rPr>
        <w:t xml:space="preserve"> Министерства экономики Республики Татарстан</w:t>
      </w:r>
    </w:p>
    <w:p w:rsidR="00A01186" w:rsidRPr="00666C99" w:rsidRDefault="00A01186" w:rsidP="00A01186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A01186" w:rsidRDefault="00A01186" w:rsidP="00A01186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66C99">
        <w:rPr>
          <w:sz w:val="28"/>
          <w:szCs w:val="28"/>
        </w:rPr>
        <w:t xml:space="preserve">Министерство экономики Республики Татарстан объявляет конкурс на замещение </w:t>
      </w:r>
      <w:r w:rsidRPr="00666C99">
        <w:rPr>
          <w:sz w:val="28"/>
          <w:szCs w:val="28"/>
          <w:u w:val="single"/>
        </w:rPr>
        <w:t>вакантн</w:t>
      </w:r>
      <w:r>
        <w:rPr>
          <w:sz w:val="28"/>
          <w:szCs w:val="28"/>
          <w:u w:val="single"/>
        </w:rPr>
        <w:t>ых</w:t>
      </w:r>
      <w:r w:rsidRPr="00666C99">
        <w:rPr>
          <w:sz w:val="28"/>
          <w:szCs w:val="28"/>
          <w:u w:val="single"/>
        </w:rPr>
        <w:t xml:space="preserve"> должност</w:t>
      </w:r>
      <w:r>
        <w:rPr>
          <w:sz w:val="28"/>
          <w:szCs w:val="28"/>
          <w:u w:val="single"/>
        </w:rPr>
        <w:t>ей</w:t>
      </w:r>
      <w:r w:rsidRPr="00666C99">
        <w:rPr>
          <w:sz w:val="28"/>
          <w:szCs w:val="28"/>
          <w:u w:val="single"/>
        </w:rPr>
        <w:t>:</w:t>
      </w:r>
    </w:p>
    <w:p w:rsidR="00A01186" w:rsidRPr="00666C99" w:rsidRDefault="00A01186" w:rsidP="00A01186">
      <w:pPr>
        <w:spacing w:line="276" w:lineRule="auto"/>
        <w:ind w:firstLine="567"/>
        <w:jc w:val="both"/>
        <w:rPr>
          <w:sz w:val="28"/>
          <w:szCs w:val="28"/>
          <w:u w:val="single"/>
        </w:rPr>
      </w:pPr>
    </w:p>
    <w:p w:rsidR="00A01186" w:rsidRDefault="00A01186" w:rsidP="00A01186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В</w:t>
      </w:r>
      <w:r w:rsidRPr="00A01186">
        <w:rPr>
          <w:b/>
          <w:i/>
          <w:sz w:val="28"/>
          <w:szCs w:val="28"/>
        </w:rPr>
        <w:t>едущий советник отдела развития отраслей экономики и социальной сферы Министерства экономики Республики Татарстан (далее – ведущий советник):</w:t>
      </w:r>
    </w:p>
    <w:p w:rsidR="00A01186" w:rsidRPr="00A01186" w:rsidRDefault="00A01186" w:rsidP="00A01186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A01186" w:rsidRDefault="00A01186" w:rsidP="00A01186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66C99">
        <w:rPr>
          <w:sz w:val="28"/>
          <w:szCs w:val="28"/>
        </w:rPr>
        <w:t xml:space="preserve">1. К уровню профессионального </w:t>
      </w:r>
      <w:r w:rsidRPr="00A63683">
        <w:rPr>
          <w:sz w:val="28"/>
          <w:szCs w:val="28"/>
        </w:rPr>
        <w:t xml:space="preserve">образования – </w:t>
      </w:r>
      <w:r>
        <w:rPr>
          <w:sz w:val="28"/>
          <w:szCs w:val="28"/>
        </w:rPr>
        <w:t>н</w:t>
      </w:r>
      <w:r w:rsidRPr="00730BC2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высшего профессионального образования не ниже уровня «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» по специальностям и направлениям подготовки:</w:t>
      </w:r>
      <w:r w:rsidRPr="00313841">
        <w:rPr>
          <w:sz w:val="28"/>
          <w:szCs w:val="28"/>
        </w:rPr>
        <w:t xml:space="preserve"> </w:t>
      </w:r>
      <w:r w:rsidRPr="00A01186">
        <w:rPr>
          <w:sz w:val="28"/>
          <w:szCs w:val="28"/>
          <w:u w:val="single"/>
        </w:rPr>
        <w:t>«Экономика труда», «Национальная экономика», «Экономика и управление на предприятии (по отраслям)»</w:t>
      </w:r>
      <w:r w:rsidRPr="00A01186">
        <w:rPr>
          <w:u w:val="single"/>
        </w:rPr>
        <w:t>,</w:t>
      </w:r>
      <w:r w:rsidRPr="00A01186">
        <w:rPr>
          <w:sz w:val="28"/>
          <w:szCs w:val="28"/>
          <w:u w:val="single"/>
        </w:rPr>
        <w:t xml:space="preserve"> «Налоги и налогообложение», «Бухгалтерский учет, анализ и аудит», «Социально-экономическое образование», «Математика», «Математические методы в экономике», «Менеджмент», «Менеджмент организации», «Информационный менеджмент», «Статистика», «Государственное и муниципальное управление», «Финансы и кредит», «Финансы (по отраслям)», «Юриспруденция и экономика», «Социальная </w:t>
      </w:r>
      <w:r w:rsidRPr="00A01186">
        <w:rPr>
          <w:sz w:val="28"/>
          <w:szCs w:val="28"/>
          <w:u w:val="single"/>
        </w:rPr>
        <w:lastRenderedPageBreak/>
        <w:t>работа», «Педагогика», «Филология», «Философия», «Физика», «Химия», «Механика», «Биотехнология».</w:t>
      </w:r>
    </w:p>
    <w:p w:rsidR="00A01186" w:rsidRDefault="00A01186" w:rsidP="00A0118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666C99">
        <w:rPr>
          <w:sz w:val="28"/>
          <w:szCs w:val="28"/>
        </w:rPr>
        <w:t xml:space="preserve">К стажу гражданской службы (государственной службы иных видов) или стажу (опыту) работы по специальности – </w:t>
      </w:r>
      <w:r>
        <w:rPr>
          <w:sz w:val="28"/>
          <w:szCs w:val="28"/>
        </w:rPr>
        <w:t>не установлено.</w:t>
      </w:r>
    </w:p>
    <w:p w:rsidR="00A01186" w:rsidRPr="00730BC2" w:rsidRDefault="00A01186" w:rsidP="00A0118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30BC2">
        <w:rPr>
          <w:b/>
          <w:sz w:val="28"/>
          <w:szCs w:val="28"/>
        </w:rPr>
        <w:t xml:space="preserve">В должностные обязанности </w:t>
      </w:r>
      <w:r>
        <w:rPr>
          <w:b/>
          <w:sz w:val="28"/>
          <w:szCs w:val="28"/>
        </w:rPr>
        <w:t>ведущего советника</w:t>
      </w:r>
      <w:r w:rsidRPr="00730BC2">
        <w:rPr>
          <w:b/>
          <w:sz w:val="28"/>
          <w:szCs w:val="28"/>
        </w:rPr>
        <w:t xml:space="preserve"> входит:</w:t>
      </w:r>
    </w:p>
    <w:p w:rsidR="00A01186" w:rsidRPr="00BD6B17" w:rsidRDefault="00A01186" w:rsidP="00A0118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B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D6B17">
        <w:rPr>
          <w:rFonts w:ascii="Times New Roman" w:hAnsi="Times New Roman" w:cs="Times New Roman"/>
          <w:sz w:val="28"/>
          <w:szCs w:val="28"/>
        </w:rPr>
        <w:t>мониторинг и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B17">
        <w:rPr>
          <w:rFonts w:ascii="Times New Roman" w:hAnsi="Times New Roman" w:cs="Times New Roman"/>
          <w:sz w:val="28"/>
          <w:szCs w:val="28"/>
        </w:rPr>
        <w:t xml:space="preserve"> экономически обоснованных аналитических заключений по вопросам развития отдельных видов экономической деятельности республики: сельского хозяйства, транспорта и связи;</w:t>
      </w:r>
    </w:p>
    <w:p w:rsidR="00A01186" w:rsidRPr="00BD6B17" w:rsidRDefault="00A01186" w:rsidP="00A0118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D6B17">
        <w:rPr>
          <w:rFonts w:ascii="Times New Roman" w:hAnsi="Times New Roman" w:cs="Times New Roman"/>
          <w:sz w:val="28"/>
          <w:szCs w:val="28"/>
        </w:rPr>
        <w:t>оперативный мониторинг текущей ситуации в экономической и социальной сферах Республики Татарстан в соответствии с распоряжением Кабинета Министров Республики Татарстан от 29.01.2015 №112-р;</w:t>
      </w:r>
    </w:p>
    <w:p w:rsidR="00A01186" w:rsidRPr="00BD6B17" w:rsidRDefault="00A01186" w:rsidP="00A0118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D6B17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B17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информационно-аналитического материала о текущей ситуации на рынке потребительских товаров на основе материалов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B17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по Республике Татарстан; </w:t>
      </w:r>
    </w:p>
    <w:p w:rsidR="00A01186" w:rsidRDefault="00A01186" w:rsidP="00A0118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92130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130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информационно-аналитического материала о текущей ситуации в отраслях экономики по основным видам экономической деятельности на основе материалов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30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 по Республике Татарстан;</w:t>
      </w:r>
    </w:p>
    <w:p w:rsidR="00A01186" w:rsidRPr="00BD6B17" w:rsidRDefault="00A01186" w:rsidP="00A0118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D6B17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B17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информационно-аналитического </w:t>
      </w:r>
      <w:r w:rsidRPr="00BD6B17">
        <w:rPr>
          <w:rFonts w:ascii="Times New Roman" w:hAnsi="Times New Roman" w:cs="Times New Roman"/>
          <w:sz w:val="28"/>
          <w:szCs w:val="28"/>
        </w:rPr>
        <w:lastRenderedPageBreak/>
        <w:t>материала о состоянии алкогольного рынка Республики Татарстан на основе материалов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потребителей;</w:t>
      </w:r>
    </w:p>
    <w:p w:rsidR="00A01186" w:rsidRDefault="00A01186" w:rsidP="00A0118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D3C7F">
        <w:rPr>
          <w:rFonts w:ascii="Times New Roman" w:hAnsi="Times New Roman" w:cs="Times New Roman"/>
          <w:sz w:val="28"/>
          <w:szCs w:val="28"/>
        </w:rPr>
        <w:t>участие в работе отраслевых балансовых комиссий и рабочих групп, создаваемых по вопросам</w:t>
      </w:r>
      <w:r>
        <w:rPr>
          <w:rFonts w:ascii="Times New Roman" w:hAnsi="Times New Roman" w:cs="Times New Roman"/>
          <w:sz w:val="28"/>
          <w:szCs w:val="28"/>
        </w:rPr>
        <w:t>, входящим в компетенцию отдела;</w:t>
      </w:r>
    </w:p>
    <w:p w:rsidR="00A01186" w:rsidRDefault="00A01186" w:rsidP="00A0118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03339">
        <w:rPr>
          <w:rFonts w:ascii="Times New Roman" w:hAnsi="Times New Roman" w:cs="Times New Roman"/>
          <w:sz w:val="28"/>
          <w:szCs w:val="28"/>
        </w:rPr>
        <w:t>участие в реализации принятых Правительством Республики Татарстан нормативных правовых актов по вопросам, входящим в компетенцию отдела;</w:t>
      </w:r>
    </w:p>
    <w:p w:rsidR="00A01186" w:rsidRDefault="00A01186" w:rsidP="00A0118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участие </w:t>
      </w:r>
      <w:r w:rsidRPr="00BD6B17">
        <w:rPr>
          <w:sz w:val="28"/>
          <w:szCs w:val="28"/>
        </w:rPr>
        <w:t>в разработке проектов законодательных и иных нормативных правовых актов по вопросам</w:t>
      </w:r>
      <w:r>
        <w:rPr>
          <w:sz w:val="28"/>
          <w:szCs w:val="28"/>
        </w:rPr>
        <w:t>, входящим в компетенцию отдела.</w:t>
      </w:r>
    </w:p>
    <w:p w:rsidR="00A01186" w:rsidRDefault="00A01186" w:rsidP="00A0118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01186" w:rsidRPr="00A01186" w:rsidRDefault="00A01186" w:rsidP="00A01186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A01186">
        <w:rPr>
          <w:b/>
          <w:i/>
          <w:sz w:val="28"/>
          <w:szCs w:val="28"/>
        </w:rPr>
        <w:t>2. Ведущий консультант отдела государственных информационных ресурсов и взаимодействия со средствами массовой информации Министерства экономики Республики Татарстан (далее – ведущий консультант).</w:t>
      </w:r>
    </w:p>
    <w:p w:rsidR="00A01186" w:rsidRPr="00A01186" w:rsidRDefault="00A01186" w:rsidP="00A01186">
      <w:pPr>
        <w:spacing w:line="276" w:lineRule="auto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76A55">
        <w:rPr>
          <w:rFonts w:eastAsia="Calibri"/>
          <w:sz w:val="28"/>
          <w:szCs w:val="28"/>
          <w:lang w:eastAsia="en-US"/>
        </w:rPr>
        <w:t>1. К уровню профессионального образования – наличие высшего профессионального образования не ниже уровня «</w:t>
      </w:r>
      <w:proofErr w:type="spellStart"/>
      <w:r w:rsidRPr="00376A55">
        <w:rPr>
          <w:rFonts w:eastAsia="Calibri"/>
          <w:sz w:val="28"/>
          <w:szCs w:val="28"/>
          <w:lang w:eastAsia="en-US"/>
        </w:rPr>
        <w:t>Бакалавриат</w:t>
      </w:r>
      <w:proofErr w:type="spellEnd"/>
      <w:r w:rsidRPr="00376A55">
        <w:rPr>
          <w:rFonts w:eastAsia="Calibri"/>
          <w:sz w:val="28"/>
          <w:szCs w:val="28"/>
          <w:lang w:eastAsia="en-US"/>
        </w:rPr>
        <w:t>»  по специ</w:t>
      </w:r>
      <w:r>
        <w:rPr>
          <w:rFonts w:eastAsia="Calibri"/>
          <w:sz w:val="28"/>
          <w:szCs w:val="28"/>
          <w:lang w:eastAsia="en-US"/>
        </w:rPr>
        <w:t>альностям и направлениям подготовки:</w:t>
      </w:r>
      <w:r w:rsidRPr="00376A55">
        <w:rPr>
          <w:rFonts w:eastAsia="Calibri"/>
          <w:sz w:val="28"/>
          <w:szCs w:val="28"/>
          <w:lang w:eastAsia="en-US"/>
        </w:rPr>
        <w:t xml:space="preserve"> «</w:t>
      </w:r>
      <w:r w:rsidRPr="00A01186">
        <w:rPr>
          <w:rFonts w:eastAsia="Calibri"/>
          <w:sz w:val="28"/>
          <w:szCs w:val="28"/>
          <w:u w:val="single"/>
          <w:lang w:eastAsia="en-US"/>
        </w:rPr>
        <w:t>Государственное и муниципальное управление», «Юриспруденция», «Политология», «Менеджмент», «Экономика», «Фи</w:t>
      </w:r>
      <w:r w:rsidRPr="00A01186">
        <w:rPr>
          <w:rFonts w:eastAsia="Calibri"/>
          <w:sz w:val="28"/>
          <w:szCs w:val="28"/>
          <w:u w:val="single"/>
          <w:lang w:eastAsia="en-US"/>
        </w:rPr>
        <w:lastRenderedPageBreak/>
        <w:t>нансы и кредит», «Бизнес-информатика», «Маркетинг», «Прикладные математика и физика», «Физика», «Радиофизика», «Информатика и вычислительная техника», «Компьютерные и информационные науки», «Информационная безопасность»,  «Электроника, радиотехника и системы связи», «Математика и механика»,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систем».</w:t>
      </w:r>
    </w:p>
    <w:p w:rsidR="00A01186" w:rsidRPr="00376A55" w:rsidRDefault="00A01186" w:rsidP="00A0118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Pr="00376A55">
        <w:rPr>
          <w:rFonts w:eastAsia="Calibri"/>
          <w:sz w:val="28"/>
          <w:szCs w:val="28"/>
          <w:lang w:eastAsia="en-US"/>
        </w:rPr>
        <w:t>К стажу гражданской службы (государственной службы иных видов) или стажу (опыту) работы по специальности – не установлено.</w:t>
      </w:r>
    </w:p>
    <w:p w:rsidR="00A01186" w:rsidRPr="00376A55" w:rsidRDefault="00A01186" w:rsidP="00A01186">
      <w:pPr>
        <w:spacing w:line="276" w:lineRule="auto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76A55">
        <w:rPr>
          <w:rFonts w:eastAsia="Calibri"/>
          <w:b/>
          <w:bCs/>
          <w:sz w:val="28"/>
          <w:szCs w:val="28"/>
          <w:lang w:eastAsia="en-US"/>
        </w:rPr>
        <w:t>В должностные обязанности ведущего консультанта входит:</w:t>
      </w:r>
    </w:p>
    <w:p w:rsidR="00A01186" w:rsidRPr="00376A55" w:rsidRDefault="00A01186" w:rsidP="00A0118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76A55">
        <w:rPr>
          <w:rFonts w:eastAsia="Calibri"/>
          <w:sz w:val="28"/>
          <w:szCs w:val="28"/>
        </w:rPr>
        <w:t>1) участие во взаимодействии с органами исполнительной власти Республики Татарстан, территориальными органами федеральных органов исполнительной власти, организациями и структурными подразделениями Министерства по вопросам, входящим в его компетенцию;</w:t>
      </w:r>
    </w:p>
    <w:p w:rsidR="00A01186" w:rsidRPr="00376A55" w:rsidRDefault="00A01186" w:rsidP="00A0118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76A55">
        <w:rPr>
          <w:rFonts w:eastAsia="Calibri"/>
          <w:color w:val="000000"/>
          <w:sz w:val="28"/>
          <w:szCs w:val="28"/>
        </w:rPr>
        <w:t>2) участие в формировании Государственного заказа на информационный ресурс по результатам социально-экономического мониторинга;</w:t>
      </w:r>
    </w:p>
    <w:p w:rsidR="00A01186" w:rsidRPr="00376A55" w:rsidRDefault="00A01186" w:rsidP="00A0118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76A55">
        <w:rPr>
          <w:rFonts w:eastAsia="Calibri"/>
          <w:color w:val="000000"/>
          <w:sz w:val="28"/>
          <w:szCs w:val="28"/>
        </w:rPr>
        <w:t>3) осуществление контроля за выполнением Государственного задания на информационный ресурс по результатам социально-экономического мониторинга;</w:t>
      </w:r>
    </w:p>
    <w:p w:rsidR="00A01186" w:rsidRPr="00376A55" w:rsidRDefault="00A01186" w:rsidP="00A0118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76A55">
        <w:rPr>
          <w:rFonts w:eastAsia="Calibri"/>
          <w:color w:val="000000"/>
          <w:sz w:val="28"/>
          <w:szCs w:val="28"/>
        </w:rPr>
        <w:lastRenderedPageBreak/>
        <w:t>4) ведение и сопровождение ведомственных информационных систем;</w:t>
      </w:r>
    </w:p>
    <w:p w:rsidR="00A01186" w:rsidRPr="00376A55" w:rsidRDefault="00A01186" w:rsidP="00A0118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76A55">
        <w:rPr>
          <w:rFonts w:eastAsia="Calibri"/>
          <w:color w:val="000000"/>
          <w:sz w:val="28"/>
          <w:szCs w:val="28"/>
        </w:rPr>
        <w:t>5) участие в пределах своей компетенции во взаимодействии с Министерством информатизации и связи Республики Татарстан при осуществлении функции управления информатизацией.</w:t>
      </w:r>
    </w:p>
    <w:p w:rsidR="00A01186" w:rsidRPr="00376A55" w:rsidRDefault="00A01186" w:rsidP="00A0118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76A55">
        <w:rPr>
          <w:rFonts w:eastAsia="Calibri"/>
          <w:sz w:val="28"/>
          <w:szCs w:val="28"/>
        </w:rPr>
        <w:t>Ведущий консультант должен обладать следующими базовыми умениями:</w:t>
      </w:r>
    </w:p>
    <w:p w:rsidR="00A01186" w:rsidRPr="00376A55" w:rsidRDefault="00A01186" w:rsidP="00A0118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376A55">
        <w:rPr>
          <w:rFonts w:eastAsia="Calibri"/>
          <w:sz w:val="28"/>
          <w:szCs w:val="28"/>
          <w:lang w:eastAsia="en-US"/>
        </w:rPr>
        <w:t>– аналитический склад ума;</w:t>
      </w:r>
    </w:p>
    <w:p w:rsidR="00A01186" w:rsidRPr="00376A55" w:rsidRDefault="00A01186" w:rsidP="00A0118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6A55">
        <w:rPr>
          <w:rFonts w:eastAsia="Calibri"/>
          <w:sz w:val="28"/>
          <w:szCs w:val="28"/>
          <w:lang w:eastAsia="en-US"/>
        </w:rPr>
        <w:t>– навыки работы с информационными системами, в том числе в части описани</w:t>
      </w:r>
      <w:r w:rsidRPr="00376A55">
        <w:rPr>
          <w:rFonts w:eastAsia="Calibri"/>
          <w:color w:val="1F497D"/>
          <w:sz w:val="28"/>
          <w:szCs w:val="28"/>
          <w:lang w:eastAsia="en-US"/>
        </w:rPr>
        <w:t>я</w:t>
      </w:r>
      <w:r w:rsidRPr="00376A55">
        <w:rPr>
          <w:rFonts w:eastAsia="Calibri"/>
          <w:sz w:val="28"/>
          <w:szCs w:val="28"/>
          <w:lang w:eastAsia="en-US"/>
        </w:rPr>
        <w:t xml:space="preserve"> процессов и итераций в системах;</w:t>
      </w:r>
    </w:p>
    <w:p w:rsidR="00A01186" w:rsidRPr="00376A55" w:rsidRDefault="00A01186" w:rsidP="00A01186">
      <w:pPr>
        <w:spacing w:line="276" w:lineRule="auto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376A55">
        <w:rPr>
          <w:rFonts w:eastAsia="Calibri"/>
          <w:sz w:val="28"/>
          <w:szCs w:val="28"/>
          <w:lang w:eastAsia="en-US"/>
        </w:rPr>
        <w:t>–знание основ эконометрического моделирования;</w:t>
      </w:r>
      <w:r w:rsidRPr="00376A55">
        <w:rPr>
          <w:rFonts w:eastAsia="Calibri"/>
          <w:sz w:val="28"/>
          <w:szCs w:val="28"/>
          <w:lang w:eastAsia="en-US"/>
        </w:rPr>
        <w:br/>
        <w:t>– высокая скорость обработки данных;</w:t>
      </w:r>
    </w:p>
    <w:p w:rsidR="00A01186" w:rsidRPr="00376A55" w:rsidRDefault="00A01186" w:rsidP="00A0118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6A55">
        <w:rPr>
          <w:rFonts w:eastAsia="Calibri"/>
          <w:sz w:val="28"/>
          <w:szCs w:val="28"/>
          <w:lang w:eastAsia="en-US"/>
        </w:rPr>
        <w:t>– опыт формализации и решения задач прогнозирования социально-экономического развития;</w:t>
      </w:r>
    </w:p>
    <w:p w:rsidR="00A01186" w:rsidRDefault="00A01186" w:rsidP="00A0118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6A55">
        <w:rPr>
          <w:rFonts w:eastAsia="Calibri"/>
          <w:sz w:val="28"/>
          <w:szCs w:val="28"/>
          <w:lang w:eastAsia="en-US"/>
        </w:rPr>
        <w:t>– знание методов математического анализа.</w:t>
      </w:r>
    </w:p>
    <w:p w:rsidR="00A01186" w:rsidRDefault="00A01186" w:rsidP="00A0118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1186" w:rsidRPr="00A01186" w:rsidRDefault="00A01186" w:rsidP="00A01186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A01186">
        <w:rPr>
          <w:b/>
          <w:i/>
          <w:sz w:val="28"/>
          <w:szCs w:val="28"/>
        </w:rPr>
        <w:t>3. Ведущий специалист отдела финансового учета и отчетности Министерства экономики Республики Татарстан (далее – ведущий специалист).</w:t>
      </w:r>
    </w:p>
    <w:p w:rsidR="00A01186" w:rsidRPr="00376A55" w:rsidRDefault="00A01186" w:rsidP="00A0118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6A55">
        <w:rPr>
          <w:rFonts w:eastAsia="Calibri"/>
          <w:sz w:val="28"/>
          <w:szCs w:val="28"/>
          <w:lang w:eastAsia="en-US"/>
        </w:rPr>
        <w:t>1. К уровню профессионального образования – наличие высшего профессионального образования не ниже уровня «</w:t>
      </w:r>
      <w:proofErr w:type="spellStart"/>
      <w:r w:rsidRPr="00376A55">
        <w:rPr>
          <w:rFonts w:eastAsia="Calibri"/>
          <w:sz w:val="28"/>
          <w:szCs w:val="28"/>
          <w:lang w:eastAsia="en-US"/>
        </w:rPr>
        <w:t>Бакалавриат</w:t>
      </w:r>
      <w:proofErr w:type="spellEnd"/>
      <w:r w:rsidRPr="00376A55">
        <w:rPr>
          <w:rFonts w:eastAsia="Calibri"/>
          <w:sz w:val="28"/>
          <w:szCs w:val="28"/>
          <w:lang w:eastAsia="en-US"/>
        </w:rPr>
        <w:t>»  по специ</w:t>
      </w:r>
      <w:r>
        <w:rPr>
          <w:rFonts w:eastAsia="Calibri"/>
          <w:sz w:val="28"/>
          <w:szCs w:val="28"/>
          <w:lang w:eastAsia="en-US"/>
        </w:rPr>
        <w:t>альностям и направлениям подготовки:</w:t>
      </w:r>
      <w:r w:rsidRPr="00376A55">
        <w:rPr>
          <w:rFonts w:eastAsia="Calibri"/>
          <w:sz w:val="28"/>
          <w:szCs w:val="28"/>
          <w:lang w:eastAsia="en-US"/>
        </w:rPr>
        <w:t xml:space="preserve"> </w:t>
      </w:r>
      <w:r w:rsidRPr="00A01186">
        <w:rPr>
          <w:rFonts w:eastAsia="Calibri"/>
          <w:sz w:val="28"/>
          <w:szCs w:val="28"/>
          <w:u w:val="single"/>
          <w:lang w:eastAsia="en-US"/>
        </w:rPr>
        <w:t>«Бухгалтерский учет и аудит», «Экономика и управление», «Экономика», «Финансы и кредит».</w:t>
      </w:r>
    </w:p>
    <w:p w:rsidR="00A01186" w:rsidRPr="00376A55" w:rsidRDefault="00A01186" w:rsidP="00A0118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2. </w:t>
      </w:r>
      <w:r w:rsidRPr="00376A55">
        <w:rPr>
          <w:rFonts w:eastAsia="Calibri"/>
          <w:sz w:val="28"/>
          <w:szCs w:val="28"/>
          <w:lang w:eastAsia="en-US"/>
        </w:rPr>
        <w:t>К стажу гражданской службы (государственной службы иных видов) или стажу (опыту) работы по специальности – не установлено.</w:t>
      </w:r>
    </w:p>
    <w:p w:rsidR="00A01186" w:rsidRDefault="00A01186" w:rsidP="00A01186">
      <w:pPr>
        <w:spacing w:line="276" w:lineRule="auto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76A55">
        <w:rPr>
          <w:rFonts w:eastAsia="Calibri"/>
          <w:b/>
          <w:bCs/>
          <w:sz w:val="28"/>
          <w:szCs w:val="28"/>
          <w:lang w:eastAsia="en-US"/>
        </w:rPr>
        <w:t xml:space="preserve">В должностные обязанности ведущего </w:t>
      </w:r>
      <w:r>
        <w:rPr>
          <w:rFonts w:eastAsia="Calibri"/>
          <w:b/>
          <w:bCs/>
          <w:sz w:val="28"/>
          <w:szCs w:val="28"/>
          <w:lang w:eastAsia="en-US"/>
        </w:rPr>
        <w:t>специалиста входит:</w:t>
      </w:r>
    </w:p>
    <w:p w:rsidR="00A01186" w:rsidRDefault="00A01186" w:rsidP="00A0118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12658">
        <w:rPr>
          <w:rFonts w:eastAsia="Calibri"/>
          <w:bCs/>
          <w:sz w:val="28"/>
          <w:szCs w:val="28"/>
          <w:lang w:eastAsia="en-US"/>
        </w:rPr>
        <w:t>1)</w:t>
      </w:r>
      <w:r w:rsidRPr="008A7EB7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составление достоверной бухгалтерской, статистической и оперативной отчетности на основе первичных документов в соответствии с действующим законодательством;</w:t>
      </w:r>
    </w:p>
    <w:p w:rsidR="00A01186" w:rsidRDefault="00A01186" w:rsidP="00A01186">
      <w:pPr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512658">
        <w:rPr>
          <w:rFonts w:eastAsia="Calibri"/>
          <w:bCs/>
          <w:sz w:val="28"/>
          <w:szCs w:val="28"/>
          <w:lang w:eastAsia="en-US"/>
        </w:rPr>
        <w:t xml:space="preserve">2) </w:t>
      </w:r>
      <w:r>
        <w:rPr>
          <w:rFonts w:eastAsia="Calibri"/>
          <w:bCs/>
          <w:sz w:val="28"/>
          <w:szCs w:val="28"/>
          <w:lang w:eastAsia="en-US"/>
        </w:rPr>
        <w:t>контроль и анализ за целевым использованием бюджетных средств Республики Татарстан и средств по иным источниками финансирования;</w:t>
      </w:r>
    </w:p>
    <w:p w:rsidR="00A01186" w:rsidRDefault="00A01186" w:rsidP="00A01186">
      <w:pPr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3) ежедневная проверка и прием к учету первичных учетных документов, систематизация в хронологическом порядке (по датам операций, дате принятия к учету первичного документа) и отражение накопительным способом в следующих регистрах бухгалтерского учета:</w:t>
      </w:r>
    </w:p>
    <w:p w:rsidR="00A01186" w:rsidRDefault="00A01186" w:rsidP="00A01186">
      <w:pPr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«Журнал-операций Касса»;</w:t>
      </w:r>
    </w:p>
    <w:p w:rsidR="00A01186" w:rsidRDefault="00A01186" w:rsidP="00A01186">
      <w:pPr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«Журнал-операций расчеты с подотчетными лицами»;</w:t>
      </w:r>
    </w:p>
    <w:p w:rsidR="00A01186" w:rsidRDefault="00A01186" w:rsidP="00A01186">
      <w:pPr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«Журнал-операций расчетов с безналичными денежными средствами»;</w:t>
      </w:r>
    </w:p>
    <w:p w:rsidR="00A01186" w:rsidRDefault="00A01186" w:rsidP="00A01186">
      <w:pPr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«Журнал-операций по санкционированию»;</w:t>
      </w:r>
    </w:p>
    <w:p w:rsidR="00A01186" w:rsidRDefault="00A01186" w:rsidP="00A01186">
      <w:pPr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«Журнал-операций по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забалансовым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счетам»;</w:t>
      </w:r>
    </w:p>
    <w:p w:rsidR="00A01186" w:rsidRDefault="00A01186" w:rsidP="00A01186">
      <w:pPr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4) ежедневная обработка лицевых и распорядительных счетов, ежеквартальная подготовка информации о движении денежных средств;</w:t>
      </w:r>
    </w:p>
    <w:p w:rsidR="00A01186" w:rsidRDefault="00A01186" w:rsidP="00A01186">
      <w:pPr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5) на основании первичных документов подготовка заявки на оплату расходов в программе «АЦК-Финансы», в системе удаленного финансового документооборота, отслеживание исполнения сметы;</w:t>
      </w:r>
    </w:p>
    <w:p w:rsidR="00A01186" w:rsidRPr="00512658" w:rsidRDefault="00A01186" w:rsidP="00A01186">
      <w:pPr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6) учет и анализ движения наличных средств, ежегодный расчет лимита кассы, ежемесячная инвентаризация остатков денежных средств в кассе Министерства.</w:t>
      </w:r>
    </w:p>
    <w:p w:rsidR="00A01186" w:rsidRDefault="00A01186" w:rsidP="00A01186">
      <w:pPr>
        <w:spacing w:line="276" w:lineRule="auto"/>
        <w:ind w:firstLine="567"/>
        <w:jc w:val="both"/>
        <w:rPr>
          <w:sz w:val="28"/>
          <w:szCs w:val="28"/>
        </w:rPr>
      </w:pPr>
    </w:p>
    <w:p w:rsidR="00A01186" w:rsidRPr="00666C99" w:rsidRDefault="00A01186" w:rsidP="00A01186">
      <w:pPr>
        <w:spacing w:line="276" w:lineRule="auto"/>
        <w:ind w:firstLine="567"/>
        <w:jc w:val="both"/>
        <w:rPr>
          <w:sz w:val="28"/>
          <w:szCs w:val="28"/>
        </w:rPr>
      </w:pPr>
      <w:r w:rsidRPr="00666C99">
        <w:rPr>
          <w:sz w:val="28"/>
          <w:szCs w:val="28"/>
        </w:rPr>
        <w:t xml:space="preserve">Квалификационные требования по должностям государственной гражданской службы и перечень документов, предоставляемых в конкурсную комиссию, размещены на сайте министерства </w:t>
      </w:r>
      <w:hyperlink r:id="rId4" w:history="1">
        <w:r w:rsidRPr="00666C99">
          <w:rPr>
            <w:rStyle w:val="a4"/>
            <w:sz w:val="28"/>
            <w:szCs w:val="28"/>
          </w:rPr>
          <w:t>http://mert.tatarstan.ru/vakansii.htm</w:t>
        </w:r>
      </w:hyperlink>
      <w:r w:rsidRPr="00666C99">
        <w:rPr>
          <w:sz w:val="28"/>
          <w:szCs w:val="28"/>
        </w:rPr>
        <w:t xml:space="preserve">. </w:t>
      </w:r>
    </w:p>
    <w:p w:rsidR="00A01186" w:rsidRPr="00666C99" w:rsidRDefault="00A01186" w:rsidP="00A01186">
      <w:pPr>
        <w:spacing w:line="276" w:lineRule="auto"/>
        <w:ind w:firstLine="567"/>
        <w:jc w:val="both"/>
        <w:rPr>
          <w:sz w:val="28"/>
          <w:szCs w:val="28"/>
        </w:rPr>
      </w:pPr>
    </w:p>
    <w:p w:rsidR="00A01186" w:rsidRPr="002D1B29" w:rsidRDefault="00A01186" w:rsidP="00A0118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D1B29">
        <w:rPr>
          <w:b/>
          <w:sz w:val="28"/>
          <w:szCs w:val="28"/>
        </w:rPr>
        <w:t>Документы принимаются как на бумажных носителях, так и в электронном виде.</w:t>
      </w:r>
    </w:p>
    <w:p w:rsidR="00A01186" w:rsidRPr="002D1B29" w:rsidRDefault="00A01186" w:rsidP="00A0118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D1B29">
        <w:rPr>
          <w:b/>
          <w:sz w:val="28"/>
          <w:szCs w:val="28"/>
        </w:rPr>
        <w:t>Подача документов в электронном виде возможна посредством Федеральной государственной информационной системы «Федеральный портал государственной службы и управленческих кадров» по адресу: </w:t>
      </w:r>
      <w:hyperlink r:id="rId5" w:history="1">
        <w:r w:rsidRPr="002D1B29">
          <w:rPr>
            <w:rStyle w:val="a4"/>
            <w:b/>
            <w:sz w:val="28"/>
            <w:szCs w:val="28"/>
          </w:rPr>
          <w:t>https://gossluzhba.gov.ru/</w:t>
        </w:r>
      </w:hyperlink>
    </w:p>
    <w:p w:rsidR="00A01186" w:rsidRDefault="00A01186" w:rsidP="00A0118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01186" w:rsidRPr="00666C99" w:rsidRDefault="00A01186" w:rsidP="00A01186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666C99">
        <w:rPr>
          <w:b/>
          <w:sz w:val="28"/>
          <w:szCs w:val="28"/>
        </w:rPr>
        <w:t xml:space="preserve">Документы принимаются: </w:t>
      </w:r>
    </w:p>
    <w:p w:rsidR="00A01186" w:rsidRPr="00666C99" w:rsidRDefault="00A01186" w:rsidP="00A01186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66C99">
        <w:rPr>
          <w:sz w:val="28"/>
          <w:szCs w:val="28"/>
          <w:u w:val="single"/>
        </w:rPr>
        <w:t>По адресу: г. Казань, ул. Московская, д.55, каб.407, 4 этаж</w:t>
      </w:r>
    </w:p>
    <w:p w:rsidR="00A01186" w:rsidRPr="00666C99" w:rsidRDefault="00A01186" w:rsidP="00A01186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66C99">
        <w:rPr>
          <w:sz w:val="28"/>
          <w:szCs w:val="28"/>
          <w:u w:val="single"/>
        </w:rPr>
        <w:t>Понедельник - четверг с 9.00 до 18.00, пятница с 9.00 до 16.45</w:t>
      </w:r>
    </w:p>
    <w:p w:rsidR="00A01186" w:rsidRPr="00666C99" w:rsidRDefault="00A01186" w:rsidP="00A0118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01186" w:rsidRPr="00666C99" w:rsidRDefault="00A01186" w:rsidP="00A0118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66C99">
        <w:rPr>
          <w:b/>
          <w:sz w:val="28"/>
          <w:szCs w:val="28"/>
        </w:rPr>
        <w:lastRenderedPageBreak/>
        <w:t xml:space="preserve">Сроки приема документов: </w:t>
      </w:r>
    </w:p>
    <w:p w:rsidR="00A01186" w:rsidRPr="000E576F" w:rsidRDefault="00A01186" w:rsidP="00A01186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0E576F">
        <w:rPr>
          <w:sz w:val="28"/>
          <w:szCs w:val="28"/>
          <w:u w:val="single"/>
        </w:rPr>
        <w:t xml:space="preserve">с </w:t>
      </w:r>
      <w:r w:rsidR="000E576F">
        <w:rPr>
          <w:sz w:val="28"/>
          <w:szCs w:val="28"/>
          <w:u w:val="single"/>
          <w:lang w:val="en-US"/>
        </w:rPr>
        <w:t xml:space="preserve">13 </w:t>
      </w:r>
      <w:r w:rsidR="000E576F">
        <w:rPr>
          <w:sz w:val="28"/>
          <w:szCs w:val="28"/>
          <w:u w:val="single"/>
        </w:rPr>
        <w:t>марта по 02 апреля</w:t>
      </w:r>
      <w:r w:rsidRPr="000E576F">
        <w:rPr>
          <w:sz w:val="28"/>
          <w:szCs w:val="28"/>
          <w:u w:val="single"/>
        </w:rPr>
        <w:t xml:space="preserve"> 2019 года</w:t>
      </w:r>
    </w:p>
    <w:p w:rsidR="00A01186" w:rsidRPr="00666C99" w:rsidRDefault="00A01186" w:rsidP="00A01186">
      <w:pPr>
        <w:spacing w:line="276" w:lineRule="auto"/>
        <w:ind w:firstLine="567"/>
        <w:jc w:val="both"/>
        <w:rPr>
          <w:sz w:val="28"/>
          <w:szCs w:val="28"/>
          <w:u w:val="single"/>
        </w:rPr>
      </w:pPr>
    </w:p>
    <w:p w:rsidR="00A01186" w:rsidRPr="00666C99" w:rsidRDefault="00A01186" w:rsidP="00A0118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дополнительной информацией можно обратиться по телефонам</w:t>
      </w:r>
      <w:r w:rsidRPr="00666C99">
        <w:rPr>
          <w:b/>
          <w:sz w:val="28"/>
          <w:szCs w:val="28"/>
        </w:rPr>
        <w:t>:</w:t>
      </w:r>
      <w:r w:rsidRPr="00666C99">
        <w:rPr>
          <w:sz w:val="28"/>
          <w:szCs w:val="28"/>
        </w:rPr>
        <w:t xml:space="preserve">  </w:t>
      </w:r>
    </w:p>
    <w:p w:rsidR="00A01186" w:rsidRDefault="00A01186" w:rsidP="00A0118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524-91-09</w:t>
      </w:r>
    </w:p>
    <w:p w:rsidR="00A01186" w:rsidRPr="00666C99" w:rsidRDefault="00A01186" w:rsidP="00A0118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524-91-19</w:t>
      </w:r>
    </w:p>
    <w:p w:rsidR="00A01186" w:rsidRDefault="00A01186" w:rsidP="00A01186"/>
    <w:p w:rsidR="005F2EE0" w:rsidRPr="00A01186" w:rsidRDefault="00DA42E2" w:rsidP="00A01186"/>
    <w:sectPr w:rsidR="005F2EE0" w:rsidRPr="00A01186" w:rsidSect="003941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86"/>
    <w:rsid w:val="000E576F"/>
    <w:rsid w:val="00776500"/>
    <w:rsid w:val="00A01186"/>
    <w:rsid w:val="00C86B91"/>
    <w:rsid w:val="00C91AA3"/>
    <w:rsid w:val="00D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A0244-2E83-43BC-A59D-F9E26BCC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86"/>
    <w:pPr>
      <w:ind w:left="720"/>
      <w:contextualSpacing/>
    </w:pPr>
  </w:style>
  <w:style w:type="character" w:styleId="a4">
    <w:name w:val="Hyperlink"/>
    <w:rsid w:val="00A01186"/>
    <w:rPr>
      <w:color w:val="0000FF"/>
      <w:u w:val="single"/>
    </w:rPr>
  </w:style>
  <w:style w:type="paragraph" w:customStyle="1" w:styleId="ConsPlusNonformat">
    <w:name w:val="ConsPlusNonformat"/>
    <w:rsid w:val="00A01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/" TargetMode="External"/><Relationship Id="rId4" Type="http://schemas.openxmlformats.org/officeDocument/2006/relationships/hyperlink" Target="http://mert.tatarstan.ru/vakansi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6676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Ёлкина Светлана Анатольевна</cp:lastModifiedBy>
  <cp:revision>2</cp:revision>
  <dcterms:created xsi:type="dcterms:W3CDTF">2019-03-13T10:16:00Z</dcterms:created>
  <dcterms:modified xsi:type="dcterms:W3CDTF">2019-03-13T10:16:00Z</dcterms:modified>
</cp:coreProperties>
</file>