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E0" w:rsidRDefault="001078E0" w:rsidP="001078E0">
      <w:pPr>
        <w:spacing w:line="312" w:lineRule="auto"/>
        <w:ind w:firstLine="709"/>
        <w:jc w:val="center"/>
        <w:rPr>
          <w:b/>
          <w:color w:val="000000"/>
        </w:rPr>
      </w:pPr>
      <w:r w:rsidRPr="001078E0">
        <w:rPr>
          <w:b/>
        </w:rPr>
        <w:t>О</w:t>
      </w:r>
      <w:r w:rsidRPr="001078E0">
        <w:rPr>
          <w:b/>
          <w:color w:val="000000"/>
        </w:rPr>
        <w:t xml:space="preserve"> внесенных</w:t>
      </w:r>
      <w:r w:rsidRPr="00E66D38">
        <w:rPr>
          <w:b/>
          <w:color w:val="000000"/>
        </w:rPr>
        <w:t xml:space="preserve"> в Налоговый кодекс Российской Федерации изменениях в части налогообложения движимого имущества</w:t>
      </w:r>
    </w:p>
    <w:p w:rsidR="001078E0" w:rsidRDefault="001078E0" w:rsidP="001078E0">
      <w:pPr>
        <w:spacing w:line="312" w:lineRule="auto"/>
        <w:ind w:firstLine="709"/>
        <w:jc w:val="center"/>
      </w:pPr>
    </w:p>
    <w:p w:rsidR="001078E0" w:rsidRDefault="001078E0" w:rsidP="001078E0">
      <w:pPr>
        <w:spacing w:line="312" w:lineRule="auto"/>
        <w:ind w:firstLine="709"/>
      </w:pPr>
      <w:r>
        <w:t>Федеральным законом от 29.11.2012 №202-ФЗ «О внесении изменений в часть вторую Налогового кодекса Российской Федерации» в статью 374 «Объект налогообложения»</w:t>
      </w:r>
      <w:r w:rsidRPr="00713E21">
        <w:t xml:space="preserve"> </w:t>
      </w:r>
      <w:r>
        <w:t>внесены изменения</w:t>
      </w:r>
      <w:bookmarkStart w:id="0" w:name="_GoBack"/>
      <w:bookmarkEnd w:id="0"/>
      <w:r>
        <w:t xml:space="preserve"> в части расширения объектов, которые не признаются объектами налогообложения, в том числе и движимое имущество,  принятое с 1 января 2013 года на учет в качестве основных средств</w:t>
      </w:r>
      <w:r w:rsidR="0064372C">
        <w:t xml:space="preserve"> (см. Приложение)</w:t>
      </w:r>
      <w:r>
        <w:t>.</w:t>
      </w:r>
    </w:p>
    <w:p w:rsidR="001078E0" w:rsidRDefault="001078E0" w:rsidP="001078E0">
      <w:pPr>
        <w:spacing w:line="312" w:lineRule="auto"/>
        <w:ind w:firstLine="720"/>
      </w:pPr>
      <w:proofErr w:type="gramStart"/>
      <w:r>
        <w:t>В соответствии с частью 2 статьи 130 Гражданского кодекса Российской Федерации в</w:t>
      </w:r>
      <w:r w:rsidRPr="006D09A3">
        <w:t>ещи, не относящиеся к недвижимости</w:t>
      </w:r>
      <w:r>
        <w:t xml:space="preserve"> (а к недвижимости </w:t>
      </w:r>
      <w:r w:rsidRPr="00F2552A">
        <w:t>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</w:t>
      </w:r>
      <w:r>
        <w:t>)</w:t>
      </w:r>
      <w:r w:rsidRPr="006D09A3">
        <w:t>, признаются движимым имуществом.</w:t>
      </w:r>
      <w:proofErr w:type="gramEnd"/>
    </w:p>
    <w:p w:rsidR="001078E0" w:rsidRDefault="001078E0" w:rsidP="001078E0">
      <w:pPr>
        <w:spacing w:line="312" w:lineRule="auto"/>
        <w:ind w:firstLine="720"/>
      </w:pPr>
      <w:r>
        <w:t>Э</w:t>
      </w:r>
      <w:r w:rsidRPr="006D09A3">
        <w:t>то изменение кос</w:t>
      </w:r>
      <w:r>
        <w:t>нё</w:t>
      </w:r>
      <w:r w:rsidRPr="006D09A3">
        <w:t xml:space="preserve">тся </w:t>
      </w:r>
      <w:r>
        <w:t xml:space="preserve">и </w:t>
      </w:r>
      <w:r w:rsidRPr="006D09A3">
        <w:t xml:space="preserve">транспортных средств. </w:t>
      </w:r>
      <w:r>
        <w:t>Р</w:t>
      </w:r>
      <w:r w:rsidRPr="006D09A3">
        <w:t xml:space="preserve">анее вопрос об обложении имущества одновременно налогом на имущество организаций и транспортным налогом был проблемным. Эта ситуация стала предметом рассмотрения Конституционного Суда РФ, который в Определении от 14.12.2004 </w:t>
      </w:r>
      <w:r>
        <w:t>№</w:t>
      </w:r>
      <w:r w:rsidRPr="006D09A3">
        <w:t xml:space="preserve"> 451-О указал на правомерность взимания двух налогов в отношении транспортного средства. Суд отметил, что двойного налогообложения в данном случае не возникает, так как объект и налоговая база у каждого налога установлены на основании различных характеристик. Теперь этот вопрос решен в пользу налогоплательщика.</w:t>
      </w:r>
    </w:p>
    <w:p w:rsidR="001078E0" w:rsidRPr="002F35E5" w:rsidRDefault="001078E0" w:rsidP="001078E0">
      <w:pPr>
        <w:spacing w:line="312" w:lineRule="auto"/>
        <w:ind w:firstLine="720"/>
      </w:pPr>
      <w:r>
        <w:t xml:space="preserve">Таким образом, </w:t>
      </w:r>
      <w:r w:rsidRPr="002F35E5">
        <w:t>движимое имущество, принятое на учет в качестве основных средств с 1 января 2013 года, не будет облагаться налогом на имущество организаций.</w:t>
      </w:r>
    </w:p>
    <w:p w:rsidR="0064372C" w:rsidRDefault="0064372C">
      <w:r>
        <w:br w:type="page"/>
      </w:r>
    </w:p>
    <w:p w:rsidR="0064372C" w:rsidRDefault="0064372C" w:rsidP="0064372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4372C" w:rsidRDefault="0064372C">
      <w:pPr>
        <w:rPr>
          <w:sz w:val="24"/>
          <w:szCs w:val="24"/>
        </w:rPr>
      </w:pPr>
    </w:p>
    <w:p w:rsidR="006345B4" w:rsidRPr="0064372C" w:rsidRDefault="0064372C" w:rsidP="006437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Выдержки из Н</w:t>
      </w:r>
      <w:r w:rsidRPr="0064372C">
        <w:rPr>
          <w:b/>
          <w:sz w:val="24"/>
          <w:szCs w:val="24"/>
        </w:rPr>
        <w:t>алогов</w:t>
      </w:r>
      <w:r>
        <w:rPr>
          <w:b/>
          <w:sz w:val="24"/>
          <w:szCs w:val="24"/>
        </w:rPr>
        <w:t>ого</w:t>
      </w:r>
      <w:r w:rsidRPr="0064372C">
        <w:rPr>
          <w:b/>
          <w:sz w:val="24"/>
          <w:szCs w:val="24"/>
        </w:rPr>
        <w:t xml:space="preserve"> кодекс</w:t>
      </w:r>
      <w:r>
        <w:rPr>
          <w:b/>
          <w:sz w:val="24"/>
          <w:szCs w:val="24"/>
        </w:rPr>
        <w:t>а</w:t>
      </w:r>
      <w:r w:rsidRPr="006437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 w:rsidRPr="0064372C">
        <w:rPr>
          <w:b/>
          <w:sz w:val="24"/>
          <w:szCs w:val="24"/>
        </w:rPr>
        <w:t xml:space="preserve">оссийской </w:t>
      </w:r>
      <w:r>
        <w:rPr>
          <w:b/>
          <w:sz w:val="24"/>
          <w:szCs w:val="24"/>
        </w:rPr>
        <w:t>Ф</w:t>
      </w:r>
      <w:r w:rsidRPr="0064372C">
        <w:rPr>
          <w:b/>
          <w:sz w:val="24"/>
          <w:szCs w:val="24"/>
        </w:rPr>
        <w:t xml:space="preserve">едерации </w:t>
      </w:r>
      <w:r>
        <w:rPr>
          <w:b/>
          <w:sz w:val="24"/>
          <w:szCs w:val="24"/>
        </w:rPr>
        <w:t>(</w:t>
      </w:r>
      <w:r w:rsidRPr="0064372C">
        <w:rPr>
          <w:b/>
          <w:sz w:val="24"/>
          <w:szCs w:val="24"/>
        </w:rPr>
        <w:t>часть вторая</w:t>
      </w:r>
      <w:r>
        <w:rPr>
          <w:b/>
          <w:sz w:val="24"/>
          <w:szCs w:val="24"/>
        </w:rPr>
        <w:t>)</w:t>
      </w:r>
    </w:p>
    <w:p w:rsidR="0064372C" w:rsidRPr="0064372C" w:rsidRDefault="0064372C" w:rsidP="0064372C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p w:rsidR="0064372C" w:rsidRPr="0064372C" w:rsidRDefault="0064372C" w:rsidP="0064372C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 w:rsidRPr="0064372C">
        <w:rPr>
          <w:sz w:val="24"/>
          <w:szCs w:val="24"/>
        </w:rPr>
        <w:t>«Статья 374. Объект налогообложения</w:t>
      </w:r>
    </w:p>
    <w:p w:rsidR="0064372C" w:rsidRPr="0064372C" w:rsidRDefault="0064372C" w:rsidP="0064372C">
      <w:pPr>
        <w:autoSpaceDE w:val="0"/>
        <w:autoSpaceDN w:val="0"/>
        <w:adjustRightInd w:val="0"/>
        <w:rPr>
          <w:sz w:val="24"/>
          <w:szCs w:val="24"/>
        </w:rPr>
      </w:pPr>
    </w:p>
    <w:p w:rsidR="0064372C" w:rsidRPr="0064372C" w:rsidRDefault="0064372C" w:rsidP="0064372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4372C">
        <w:rPr>
          <w:sz w:val="24"/>
          <w:szCs w:val="24"/>
        </w:rPr>
        <w:t xml:space="preserve">1. </w:t>
      </w:r>
      <w:proofErr w:type="gramStart"/>
      <w:r w:rsidRPr="0064372C">
        <w:rPr>
          <w:sz w:val="24"/>
          <w:szCs w:val="24"/>
        </w:rPr>
        <w:t xml:space="preserve">Объектами налогообложения для российских организаций признается </w:t>
      </w:r>
      <w:hyperlink r:id="rId5" w:history="1">
        <w:r w:rsidRPr="0064372C">
          <w:rPr>
            <w:sz w:val="24"/>
            <w:szCs w:val="24"/>
          </w:rPr>
          <w:t>движимое</w:t>
        </w:r>
      </w:hyperlink>
      <w:r w:rsidRPr="0064372C">
        <w:rPr>
          <w:sz w:val="24"/>
          <w:szCs w:val="24"/>
        </w:rPr>
        <w:t xml:space="preserve"> и </w:t>
      </w:r>
      <w:hyperlink r:id="rId6" w:history="1">
        <w:r w:rsidRPr="0064372C">
          <w:rPr>
            <w:sz w:val="24"/>
            <w:szCs w:val="24"/>
          </w:rPr>
          <w:t>недвижимое</w:t>
        </w:r>
      </w:hyperlink>
      <w:r w:rsidRPr="0064372C">
        <w:rPr>
          <w:sz w:val="24"/>
          <w:szCs w:val="24"/>
        </w:rPr>
        <w:t xml:space="preserve">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</w:t>
      </w:r>
      <w:hyperlink r:id="rId7" w:history="1">
        <w:r w:rsidRPr="0064372C">
          <w:rPr>
            <w:sz w:val="24"/>
            <w:szCs w:val="24"/>
          </w:rPr>
          <w:t>концессионному соглашению</w:t>
        </w:r>
      </w:hyperlink>
      <w:r w:rsidRPr="0064372C">
        <w:rPr>
          <w:sz w:val="24"/>
          <w:szCs w:val="24"/>
        </w:rPr>
        <w:t xml:space="preserve">), учитываемое на балансе в качестве объектов основных средств в </w:t>
      </w:r>
      <w:hyperlink r:id="rId8" w:history="1">
        <w:r w:rsidRPr="0064372C">
          <w:rPr>
            <w:sz w:val="24"/>
            <w:szCs w:val="24"/>
          </w:rPr>
          <w:t>порядке</w:t>
        </w:r>
      </w:hyperlink>
      <w:r w:rsidRPr="0064372C">
        <w:rPr>
          <w:sz w:val="24"/>
          <w:szCs w:val="24"/>
        </w:rPr>
        <w:t xml:space="preserve">, установленном для ведения бухгалтерского учета, если иное не предусмотрено </w:t>
      </w:r>
      <w:hyperlink r:id="rId9" w:history="1">
        <w:r w:rsidRPr="0064372C">
          <w:rPr>
            <w:sz w:val="24"/>
            <w:szCs w:val="24"/>
          </w:rPr>
          <w:t>статьями 378</w:t>
        </w:r>
      </w:hyperlink>
      <w:r w:rsidRPr="0064372C">
        <w:rPr>
          <w:sz w:val="24"/>
          <w:szCs w:val="24"/>
        </w:rPr>
        <w:t xml:space="preserve"> и </w:t>
      </w:r>
      <w:hyperlink r:id="rId10" w:history="1">
        <w:r w:rsidRPr="0064372C">
          <w:rPr>
            <w:sz w:val="24"/>
            <w:szCs w:val="24"/>
          </w:rPr>
          <w:t>378.1</w:t>
        </w:r>
      </w:hyperlink>
      <w:r w:rsidRPr="0064372C">
        <w:rPr>
          <w:sz w:val="24"/>
          <w:szCs w:val="24"/>
        </w:rPr>
        <w:t xml:space="preserve"> настоящего Кодекса.</w:t>
      </w:r>
      <w:proofErr w:type="gramEnd"/>
    </w:p>
    <w:p w:rsidR="0064372C" w:rsidRPr="0064372C" w:rsidRDefault="0064372C" w:rsidP="0064372C">
      <w:pPr>
        <w:autoSpaceDE w:val="0"/>
        <w:autoSpaceDN w:val="0"/>
        <w:adjustRightInd w:val="0"/>
        <w:rPr>
          <w:sz w:val="24"/>
          <w:szCs w:val="24"/>
        </w:rPr>
      </w:pPr>
      <w:r w:rsidRPr="0064372C">
        <w:rPr>
          <w:sz w:val="24"/>
          <w:szCs w:val="24"/>
        </w:rPr>
        <w:t xml:space="preserve">(в ред. Федеральных законов от 30.06.2008 </w:t>
      </w:r>
      <w:hyperlink r:id="rId11" w:history="1">
        <w:r w:rsidRPr="0064372C">
          <w:rPr>
            <w:sz w:val="24"/>
            <w:szCs w:val="24"/>
          </w:rPr>
          <w:t>N 108-ФЗ</w:t>
        </w:r>
      </w:hyperlink>
      <w:r w:rsidRPr="0064372C">
        <w:rPr>
          <w:sz w:val="24"/>
          <w:szCs w:val="24"/>
        </w:rPr>
        <w:t xml:space="preserve">, от 28.11.2009 </w:t>
      </w:r>
      <w:hyperlink r:id="rId12" w:history="1">
        <w:r w:rsidRPr="0064372C">
          <w:rPr>
            <w:sz w:val="24"/>
            <w:szCs w:val="24"/>
          </w:rPr>
          <w:t>N 283-ФЗ</w:t>
        </w:r>
      </w:hyperlink>
      <w:r w:rsidRPr="0064372C">
        <w:rPr>
          <w:sz w:val="24"/>
          <w:szCs w:val="24"/>
        </w:rPr>
        <w:t>)</w:t>
      </w:r>
    </w:p>
    <w:p w:rsidR="0064372C" w:rsidRPr="0064372C" w:rsidRDefault="0064372C" w:rsidP="0064372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4372C">
        <w:rPr>
          <w:sz w:val="24"/>
          <w:szCs w:val="24"/>
        </w:rPr>
        <w:t xml:space="preserve">2. Объектами налогообложения для иностранных организаций, осуществляющих деятельность в Российской Федерации через </w:t>
      </w:r>
      <w:hyperlink r:id="rId13" w:history="1">
        <w:r w:rsidRPr="0064372C">
          <w:rPr>
            <w:sz w:val="24"/>
            <w:szCs w:val="24"/>
          </w:rPr>
          <w:t>постоянные представительства</w:t>
        </w:r>
      </w:hyperlink>
      <w:r w:rsidRPr="0064372C">
        <w:rPr>
          <w:sz w:val="24"/>
          <w:szCs w:val="24"/>
        </w:rPr>
        <w:t xml:space="preserve">, признаются движимое и недвижимое имущество, относящееся к объектам </w:t>
      </w:r>
      <w:hyperlink r:id="rId14" w:history="1">
        <w:r w:rsidRPr="0064372C">
          <w:rPr>
            <w:sz w:val="24"/>
            <w:szCs w:val="24"/>
          </w:rPr>
          <w:t>основных средств</w:t>
        </w:r>
      </w:hyperlink>
      <w:r w:rsidRPr="0064372C">
        <w:rPr>
          <w:sz w:val="24"/>
          <w:szCs w:val="24"/>
        </w:rPr>
        <w:t>, имущество, полученное по концессионному соглашению.</w:t>
      </w:r>
    </w:p>
    <w:p w:rsidR="0064372C" w:rsidRPr="0064372C" w:rsidRDefault="0064372C" w:rsidP="0064372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4372C">
        <w:rPr>
          <w:sz w:val="24"/>
          <w:szCs w:val="24"/>
        </w:rPr>
        <w:t xml:space="preserve">В целях настоящей главы иностранные организации ведут учет объектов налогообложения в </w:t>
      </w:r>
      <w:hyperlink r:id="rId15" w:history="1">
        <w:r w:rsidRPr="0064372C">
          <w:rPr>
            <w:sz w:val="24"/>
            <w:szCs w:val="24"/>
          </w:rPr>
          <w:t>порядке</w:t>
        </w:r>
      </w:hyperlink>
      <w:r w:rsidRPr="0064372C">
        <w:rPr>
          <w:sz w:val="24"/>
          <w:szCs w:val="24"/>
        </w:rPr>
        <w:t>, установленном в Российской Федерации для ведения бухгалтерского учета.</w:t>
      </w:r>
    </w:p>
    <w:p w:rsidR="0064372C" w:rsidRPr="0064372C" w:rsidRDefault="0064372C" w:rsidP="0064372C">
      <w:pPr>
        <w:autoSpaceDE w:val="0"/>
        <w:autoSpaceDN w:val="0"/>
        <w:adjustRightInd w:val="0"/>
        <w:rPr>
          <w:sz w:val="24"/>
          <w:szCs w:val="24"/>
        </w:rPr>
      </w:pPr>
      <w:r w:rsidRPr="0064372C">
        <w:rPr>
          <w:sz w:val="24"/>
          <w:szCs w:val="24"/>
        </w:rPr>
        <w:t xml:space="preserve">(п. 2 в ред. Федерального </w:t>
      </w:r>
      <w:hyperlink r:id="rId16" w:history="1">
        <w:r w:rsidRPr="0064372C">
          <w:rPr>
            <w:sz w:val="24"/>
            <w:szCs w:val="24"/>
          </w:rPr>
          <w:t>закона</w:t>
        </w:r>
      </w:hyperlink>
      <w:r w:rsidRPr="0064372C">
        <w:rPr>
          <w:sz w:val="24"/>
          <w:szCs w:val="24"/>
        </w:rPr>
        <w:t xml:space="preserve"> от 30.06.2008 N 108-ФЗ)</w:t>
      </w:r>
    </w:p>
    <w:p w:rsidR="0064372C" w:rsidRPr="0064372C" w:rsidRDefault="0064372C" w:rsidP="0064372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4372C">
        <w:rPr>
          <w:sz w:val="24"/>
          <w:szCs w:val="24"/>
        </w:rPr>
        <w:t>3. Объектами налогообложения для иностранных организаций, не осуществляющих деятельности в Российской Федерации через постоянные представительства, признаются находящееся на территории Российской Федерации и принадлежащее указанным иностранным организациям на праве собственности недвижимое имущество и полученное по концессионному соглашению недвижимое имущество.</w:t>
      </w:r>
    </w:p>
    <w:p w:rsidR="0064372C" w:rsidRPr="0064372C" w:rsidRDefault="0064372C" w:rsidP="0064372C">
      <w:pPr>
        <w:autoSpaceDE w:val="0"/>
        <w:autoSpaceDN w:val="0"/>
        <w:adjustRightInd w:val="0"/>
        <w:rPr>
          <w:sz w:val="24"/>
          <w:szCs w:val="24"/>
        </w:rPr>
      </w:pPr>
      <w:r w:rsidRPr="0064372C">
        <w:rPr>
          <w:sz w:val="24"/>
          <w:szCs w:val="24"/>
        </w:rPr>
        <w:t xml:space="preserve">(п. 3 в ред. Федерального </w:t>
      </w:r>
      <w:hyperlink r:id="rId17" w:history="1">
        <w:r w:rsidRPr="0064372C">
          <w:rPr>
            <w:sz w:val="24"/>
            <w:szCs w:val="24"/>
          </w:rPr>
          <w:t>закона</w:t>
        </w:r>
      </w:hyperlink>
      <w:r w:rsidRPr="0064372C">
        <w:rPr>
          <w:sz w:val="24"/>
          <w:szCs w:val="24"/>
        </w:rPr>
        <w:t xml:space="preserve"> от 30.06.2008 N 108-ФЗ)</w:t>
      </w:r>
    </w:p>
    <w:p w:rsidR="0064372C" w:rsidRPr="0064372C" w:rsidRDefault="0064372C" w:rsidP="0064372C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64372C">
        <w:rPr>
          <w:b/>
          <w:sz w:val="24"/>
          <w:szCs w:val="24"/>
        </w:rPr>
        <w:t>4. Не признаются объектами налогообложения:</w:t>
      </w:r>
    </w:p>
    <w:p w:rsidR="0064372C" w:rsidRPr="0064372C" w:rsidRDefault="0064372C" w:rsidP="0064372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4372C">
        <w:rPr>
          <w:sz w:val="24"/>
          <w:szCs w:val="24"/>
        </w:rPr>
        <w:t>1) земельные участки и иные объекты природопользования (</w:t>
      </w:r>
      <w:hyperlink r:id="rId18" w:history="1">
        <w:r w:rsidRPr="0064372C">
          <w:rPr>
            <w:sz w:val="24"/>
            <w:szCs w:val="24"/>
          </w:rPr>
          <w:t>водные объекты</w:t>
        </w:r>
      </w:hyperlink>
      <w:r w:rsidRPr="0064372C">
        <w:rPr>
          <w:sz w:val="24"/>
          <w:szCs w:val="24"/>
        </w:rPr>
        <w:t xml:space="preserve"> и другие </w:t>
      </w:r>
      <w:hyperlink r:id="rId19" w:history="1">
        <w:r w:rsidRPr="0064372C">
          <w:rPr>
            <w:sz w:val="24"/>
            <w:szCs w:val="24"/>
          </w:rPr>
          <w:t>природные ресурсы</w:t>
        </w:r>
      </w:hyperlink>
      <w:r w:rsidRPr="0064372C">
        <w:rPr>
          <w:sz w:val="24"/>
          <w:szCs w:val="24"/>
        </w:rPr>
        <w:t>);</w:t>
      </w:r>
    </w:p>
    <w:p w:rsidR="0064372C" w:rsidRPr="0064372C" w:rsidRDefault="0064372C" w:rsidP="0064372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4372C">
        <w:rPr>
          <w:sz w:val="24"/>
          <w:szCs w:val="24"/>
        </w:rPr>
        <w:t xml:space="preserve">2) имущество, принадлежащее на </w:t>
      </w:r>
      <w:hyperlink r:id="rId20" w:history="1">
        <w:r w:rsidRPr="0064372C">
          <w:rPr>
            <w:sz w:val="24"/>
            <w:szCs w:val="24"/>
          </w:rPr>
          <w:t>праве</w:t>
        </w:r>
      </w:hyperlink>
      <w:r w:rsidRPr="0064372C">
        <w:rPr>
          <w:sz w:val="24"/>
          <w:szCs w:val="24"/>
        </w:rPr>
        <w:t xml:space="preserve"> оперативного управления </w:t>
      </w:r>
      <w:hyperlink r:id="rId21" w:history="1">
        <w:r w:rsidRPr="0064372C">
          <w:rPr>
            <w:sz w:val="24"/>
            <w:szCs w:val="24"/>
          </w:rPr>
          <w:t>федеральным органам</w:t>
        </w:r>
      </w:hyperlink>
      <w:r w:rsidRPr="0064372C">
        <w:rPr>
          <w:sz w:val="24"/>
          <w:szCs w:val="24"/>
        </w:rPr>
        <w:t xml:space="preserve"> исполнительной власти, в которых законодательно предусмотрена военная и (или) приравненная к ней служба, используемое этими органами для нужд обороны, гражданской обороны, обеспечения безопасности и охраны правопорядка в Российской Федерации;</w:t>
      </w:r>
    </w:p>
    <w:p w:rsidR="0064372C" w:rsidRPr="0064372C" w:rsidRDefault="0064372C" w:rsidP="0064372C">
      <w:pPr>
        <w:autoSpaceDE w:val="0"/>
        <w:autoSpaceDN w:val="0"/>
        <w:adjustRightInd w:val="0"/>
        <w:rPr>
          <w:sz w:val="24"/>
          <w:szCs w:val="24"/>
        </w:rPr>
      </w:pPr>
      <w:r w:rsidRPr="0064372C">
        <w:rPr>
          <w:sz w:val="24"/>
          <w:szCs w:val="24"/>
        </w:rPr>
        <w:t xml:space="preserve">(в ред. Федерального </w:t>
      </w:r>
      <w:hyperlink r:id="rId22" w:history="1">
        <w:r w:rsidRPr="0064372C">
          <w:rPr>
            <w:sz w:val="24"/>
            <w:szCs w:val="24"/>
          </w:rPr>
          <w:t>закона</w:t>
        </w:r>
      </w:hyperlink>
      <w:r w:rsidRPr="0064372C">
        <w:rPr>
          <w:sz w:val="24"/>
          <w:szCs w:val="24"/>
        </w:rPr>
        <w:t xml:space="preserve"> от 28.11.2009 N 283-ФЗ)</w:t>
      </w:r>
    </w:p>
    <w:p w:rsidR="0064372C" w:rsidRPr="0064372C" w:rsidRDefault="0064372C" w:rsidP="0064372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4372C">
        <w:rPr>
          <w:sz w:val="24"/>
          <w:szCs w:val="24"/>
        </w:rPr>
        <w:t xml:space="preserve">3) </w:t>
      </w:r>
      <w:hyperlink r:id="rId23" w:history="1">
        <w:r w:rsidRPr="0064372C">
          <w:rPr>
            <w:sz w:val="24"/>
            <w:szCs w:val="24"/>
          </w:rPr>
          <w:t>объекты</w:t>
        </w:r>
      </w:hyperlink>
      <w:r w:rsidRPr="0064372C">
        <w:rPr>
          <w:sz w:val="24"/>
          <w:szCs w:val="24"/>
        </w:rPr>
        <w:t xml:space="preserve">, признаваемые объектами культурного наследия (памятниками истории и культуры) народов Российской Федерации федерального значения в установленном законодательством Российской Федерации </w:t>
      </w:r>
      <w:hyperlink r:id="rId24" w:history="1">
        <w:r w:rsidRPr="0064372C">
          <w:rPr>
            <w:sz w:val="24"/>
            <w:szCs w:val="24"/>
          </w:rPr>
          <w:t>порядке</w:t>
        </w:r>
      </w:hyperlink>
      <w:r w:rsidRPr="0064372C">
        <w:rPr>
          <w:sz w:val="24"/>
          <w:szCs w:val="24"/>
        </w:rPr>
        <w:t>;</w:t>
      </w:r>
    </w:p>
    <w:p w:rsidR="0064372C" w:rsidRPr="0064372C" w:rsidRDefault="0064372C" w:rsidP="0064372C">
      <w:pPr>
        <w:autoSpaceDE w:val="0"/>
        <w:autoSpaceDN w:val="0"/>
        <w:adjustRightInd w:val="0"/>
        <w:rPr>
          <w:sz w:val="24"/>
          <w:szCs w:val="24"/>
        </w:rPr>
      </w:pPr>
      <w:r w:rsidRPr="0064372C">
        <w:rPr>
          <w:sz w:val="24"/>
          <w:szCs w:val="24"/>
        </w:rPr>
        <w:t>(</w:t>
      </w:r>
      <w:proofErr w:type="spellStart"/>
      <w:r w:rsidRPr="0064372C">
        <w:rPr>
          <w:sz w:val="24"/>
          <w:szCs w:val="24"/>
        </w:rPr>
        <w:t>пп</w:t>
      </w:r>
      <w:proofErr w:type="spellEnd"/>
      <w:r w:rsidRPr="0064372C">
        <w:rPr>
          <w:sz w:val="24"/>
          <w:szCs w:val="24"/>
        </w:rPr>
        <w:t xml:space="preserve">. 3 </w:t>
      </w:r>
      <w:proofErr w:type="gramStart"/>
      <w:r w:rsidRPr="0064372C">
        <w:rPr>
          <w:sz w:val="24"/>
          <w:szCs w:val="24"/>
        </w:rPr>
        <w:t>введен</w:t>
      </w:r>
      <w:proofErr w:type="gramEnd"/>
      <w:r w:rsidRPr="0064372C">
        <w:rPr>
          <w:sz w:val="24"/>
          <w:szCs w:val="24"/>
        </w:rPr>
        <w:t xml:space="preserve"> Федеральным </w:t>
      </w:r>
      <w:hyperlink r:id="rId25" w:history="1">
        <w:r w:rsidRPr="0064372C">
          <w:rPr>
            <w:sz w:val="24"/>
            <w:szCs w:val="24"/>
          </w:rPr>
          <w:t>законом</w:t>
        </w:r>
      </w:hyperlink>
      <w:r w:rsidRPr="0064372C">
        <w:rPr>
          <w:sz w:val="24"/>
          <w:szCs w:val="24"/>
        </w:rPr>
        <w:t xml:space="preserve"> от 29.11.2012 N 202-ФЗ)</w:t>
      </w:r>
    </w:p>
    <w:p w:rsidR="0064372C" w:rsidRPr="0064372C" w:rsidRDefault="0064372C" w:rsidP="0064372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4372C">
        <w:rPr>
          <w:sz w:val="24"/>
          <w:szCs w:val="24"/>
        </w:rPr>
        <w:t>4) ядерные установки, используемые для научных целей, пункты хранения ядерных материалов и радиоактивных веществ и хранилища радиоактивных отходов;</w:t>
      </w:r>
    </w:p>
    <w:p w:rsidR="0064372C" w:rsidRPr="0064372C" w:rsidRDefault="0064372C" w:rsidP="0064372C">
      <w:pPr>
        <w:autoSpaceDE w:val="0"/>
        <w:autoSpaceDN w:val="0"/>
        <w:adjustRightInd w:val="0"/>
        <w:rPr>
          <w:sz w:val="24"/>
          <w:szCs w:val="24"/>
        </w:rPr>
      </w:pPr>
      <w:r w:rsidRPr="0064372C">
        <w:rPr>
          <w:sz w:val="24"/>
          <w:szCs w:val="24"/>
        </w:rPr>
        <w:t>(</w:t>
      </w:r>
      <w:proofErr w:type="spellStart"/>
      <w:r w:rsidRPr="0064372C">
        <w:rPr>
          <w:sz w:val="24"/>
          <w:szCs w:val="24"/>
        </w:rPr>
        <w:t>пп</w:t>
      </w:r>
      <w:proofErr w:type="spellEnd"/>
      <w:r w:rsidRPr="0064372C">
        <w:rPr>
          <w:sz w:val="24"/>
          <w:szCs w:val="24"/>
        </w:rPr>
        <w:t xml:space="preserve">. 4 </w:t>
      </w:r>
      <w:proofErr w:type="gramStart"/>
      <w:r w:rsidRPr="0064372C">
        <w:rPr>
          <w:sz w:val="24"/>
          <w:szCs w:val="24"/>
        </w:rPr>
        <w:t>введен</w:t>
      </w:r>
      <w:proofErr w:type="gramEnd"/>
      <w:r w:rsidRPr="0064372C">
        <w:rPr>
          <w:sz w:val="24"/>
          <w:szCs w:val="24"/>
        </w:rPr>
        <w:t xml:space="preserve"> Федеральным </w:t>
      </w:r>
      <w:hyperlink r:id="rId26" w:history="1">
        <w:r w:rsidRPr="0064372C">
          <w:rPr>
            <w:sz w:val="24"/>
            <w:szCs w:val="24"/>
          </w:rPr>
          <w:t>законом</w:t>
        </w:r>
      </w:hyperlink>
      <w:r w:rsidRPr="0064372C">
        <w:rPr>
          <w:sz w:val="24"/>
          <w:szCs w:val="24"/>
        </w:rPr>
        <w:t xml:space="preserve"> от 29.11.2012 N 202-ФЗ)</w:t>
      </w:r>
    </w:p>
    <w:p w:rsidR="0064372C" w:rsidRPr="0064372C" w:rsidRDefault="0064372C" w:rsidP="0064372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4372C">
        <w:rPr>
          <w:sz w:val="24"/>
          <w:szCs w:val="24"/>
        </w:rPr>
        <w:t>5) ледоколы, суда с ядерными энергетическими установками и суда атомно-технологического обслуживания;</w:t>
      </w:r>
    </w:p>
    <w:p w:rsidR="0064372C" w:rsidRPr="0064372C" w:rsidRDefault="0064372C" w:rsidP="0064372C">
      <w:pPr>
        <w:autoSpaceDE w:val="0"/>
        <w:autoSpaceDN w:val="0"/>
        <w:adjustRightInd w:val="0"/>
        <w:rPr>
          <w:sz w:val="24"/>
          <w:szCs w:val="24"/>
        </w:rPr>
      </w:pPr>
      <w:r w:rsidRPr="0064372C">
        <w:rPr>
          <w:sz w:val="24"/>
          <w:szCs w:val="24"/>
        </w:rPr>
        <w:t>(</w:t>
      </w:r>
      <w:proofErr w:type="spellStart"/>
      <w:r w:rsidRPr="0064372C">
        <w:rPr>
          <w:sz w:val="24"/>
          <w:szCs w:val="24"/>
        </w:rPr>
        <w:t>пп</w:t>
      </w:r>
      <w:proofErr w:type="spellEnd"/>
      <w:r w:rsidRPr="0064372C">
        <w:rPr>
          <w:sz w:val="24"/>
          <w:szCs w:val="24"/>
        </w:rPr>
        <w:t xml:space="preserve">. 5 </w:t>
      </w:r>
      <w:proofErr w:type="gramStart"/>
      <w:r w:rsidRPr="0064372C">
        <w:rPr>
          <w:sz w:val="24"/>
          <w:szCs w:val="24"/>
        </w:rPr>
        <w:t>введен</w:t>
      </w:r>
      <w:proofErr w:type="gramEnd"/>
      <w:r w:rsidRPr="0064372C">
        <w:rPr>
          <w:sz w:val="24"/>
          <w:szCs w:val="24"/>
        </w:rPr>
        <w:t xml:space="preserve"> Федеральным </w:t>
      </w:r>
      <w:hyperlink r:id="rId27" w:history="1">
        <w:r w:rsidRPr="0064372C">
          <w:rPr>
            <w:sz w:val="24"/>
            <w:szCs w:val="24"/>
          </w:rPr>
          <w:t>законом</w:t>
        </w:r>
      </w:hyperlink>
      <w:r w:rsidRPr="0064372C">
        <w:rPr>
          <w:sz w:val="24"/>
          <w:szCs w:val="24"/>
        </w:rPr>
        <w:t xml:space="preserve"> от 29.11.2012 N 202-ФЗ)</w:t>
      </w:r>
    </w:p>
    <w:p w:rsidR="0064372C" w:rsidRPr="0064372C" w:rsidRDefault="0064372C" w:rsidP="0064372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4372C">
        <w:rPr>
          <w:sz w:val="24"/>
          <w:szCs w:val="24"/>
        </w:rPr>
        <w:t xml:space="preserve">6) </w:t>
      </w:r>
      <w:hyperlink r:id="rId28" w:history="1">
        <w:r w:rsidRPr="0064372C">
          <w:rPr>
            <w:sz w:val="24"/>
            <w:szCs w:val="24"/>
          </w:rPr>
          <w:t>космические объекты</w:t>
        </w:r>
      </w:hyperlink>
      <w:r w:rsidRPr="0064372C">
        <w:rPr>
          <w:sz w:val="24"/>
          <w:szCs w:val="24"/>
        </w:rPr>
        <w:t>;</w:t>
      </w:r>
    </w:p>
    <w:p w:rsidR="0064372C" w:rsidRPr="0064372C" w:rsidRDefault="0064372C" w:rsidP="0064372C">
      <w:pPr>
        <w:autoSpaceDE w:val="0"/>
        <w:autoSpaceDN w:val="0"/>
        <w:adjustRightInd w:val="0"/>
        <w:rPr>
          <w:sz w:val="24"/>
          <w:szCs w:val="24"/>
        </w:rPr>
      </w:pPr>
      <w:r w:rsidRPr="0064372C">
        <w:rPr>
          <w:sz w:val="24"/>
          <w:szCs w:val="24"/>
        </w:rPr>
        <w:t>(</w:t>
      </w:r>
      <w:proofErr w:type="spellStart"/>
      <w:r w:rsidRPr="0064372C">
        <w:rPr>
          <w:sz w:val="24"/>
          <w:szCs w:val="24"/>
        </w:rPr>
        <w:t>пп</w:t>
      </w:r>
      <w:proofErr w:type="spellEnd"/>
      <w:r w:rsidRPr="0064372C">
        <w:rPr>
          <w:sz w:val="24"/>
          <w:szCs w:val="24"/>
        </w:rPr>
        <w:t xml:space="preserve">. 6 </w:t>
      </w:r>
      <w:proofErr w:type="gramStart"/>
      <w:r w:rsidRPr="0064372C">
        <w:rPr>
          <w:sz w:val="24"/>
          <w:szCs w:val="24"/>
        </w:rPr>
        <w:t>введен</w:t>
      </w:r>
      <w:proofErr w:type="gramEnd"/>
      <w:r w:rsidRPr="0064372C">
        <w:rPr>
          <w:sz w:val="24"/>
          <w:szCs w:val="24"/>
        </w:rPr>
        <w:t xml:space="preserve"> Федеральным </w:t>
      </w:r>
      <w:hyperlink r:id="rId29" w:history="1">
        <w:r w:rsidRPr="0064372C">
          <w:rPr>
            <w:sz w:val="24"/>
            <w:szCs w:val="24"/>
          </w:rPr>
          <w:t>законом</w:t>
        </w:r>
      </w:hyperlink>
      <w:r w:rsidRPr="0064372C">
        <w:rPr>
          <w:sz w:val="24"/>
          <w:szCs w:val="24"/>
        </w:rPr>
        <w:t xml:space="preserve"> от 29.11.2012 N 202-ФЗ)</w:t>
      </w:r>
    </w:p>
    <w:p w:rsidR="0064372C" w:rsidRPr="0064372C" w:rsidRDefault="0064372C" w:rsidP="0064372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4372C">
        <w:rPr>
          <w:sz w:val="24"/>
          <w:szCs w:val="24"/>
        </w:rPr>
        <w:t xml:space="preserve">7) суда, зарегистрированные в Российском международном </w:t>
      </w:r>
      <w:hyperlink r:id="rId30" w:history="1">
        <w:r w:rsidRPr="0064372C">
          <w:rPr>
            <w:sz w:val="24"/>
            <w:szCs w:val="24"/>
          </w:rPr>
          <w:t>реестре судов</w:t>
        </w:r>
      </w:hyperlink>
      <w:r w:rsidRPr="0064372C">
        <w:rPr>
          <w:sz w:val="24"/>
          <w:szCs w:val="24"/>
        </w:rPr>
        <w:t>;</w:t>
      </w:r>
    </w:p>
    <w:p w:rsidR="0064372C" w:rsidRPr="0064372C" w:rsidRDefault="0064372C" w:rsidP="0064372C">
      <w:pPr>
        <w:autoSpaceDE w:val="0"/>
        <w:autoSpaceDN w:val="0"/>
        <w:adjustRightInd w:val="0"/>
        <w:rPr>
          <w:sz w:val="24"/>
          <w:szCs w:val="24"/>
        </w:rPr>
      </w:pPr>
      <w:r w:rsidRPr="0064372C">
        <w:rPr>
          <w:sz w:val="24"/>
          <w:szCs w:val="24"/>
        </w:rPr>
        <w:t>(</w:t>
      </w:r>
      <w:proofErr w:type="spellStart"/>
      <w:r w:rsidRPr="0064372C">
        <w:rPr>
          <w:sz w:val="24"/>
          <w:szCs w:val="24"/>
        </w:rPr>
        <w:t>пп</w:t>
      </w:r>
      <w:proofErr w:type="spellEnd"/>
      <w:r w:rsidRPr="0064372C">
        <w:rPr>
          <w:sz w:val="24"/>
          <w:szCs w:val="24"/>
        </w:rPr>
        <w:t xml:space="preserve">. 7 </w:t>
      </w:r>
      <w:proofErr w:type="gramStart"/>
      <w:r w:rsidRPr="0064372C">
        <w:rPr>
          <w:sz w:val="24"/>
          <w:szCs w:val="24"/>
        </w:rPr>
        <w:t>введен</w:t>
      </w:r>
      <w:proofErr w:type="gramEnd"/>
      <w:r w:rsidRPr="0064372C">
        <w:rPr>
          <w:sz w:val="24"/>
          <w:szCs w:val="24"/>
        </w:rPr>
        <w:t xml:space="preserve"> Федеральным </w:t>
      </w:r>
      <w:hyperlink r:id="rId31" w:history="1">
        <w:r w:rsidRPr="0064372C">
          <w:rPr>
            <w:sz w:val="24"/>
            <w:szCs w:val="24"/>
          </w:rPr>
          <w:t>законом</w:t>
        </w:r>
      </w:hyperlink>
      <w:r w:rsidRPr="0064372C">
        <w:rPr>
          <w:sz w:val="24"/>
          <w:szCs w:val="24"/>
        </w:rPr>
        <w:t xml:space="preserve"> от 29.11.2012 N 202-ФЗ)</w:t>
      </w:r>
    </w:p>
    <w:p w:rsidR="0064372C" w:rsidRPr="0064372C" w:rsidRDefault="0064372C" w:rsidP="0064372C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64372C">
        <w:rPr>
          <w:b/>
          <w:sz w:val="24"/>
          <w:szCs w:val="24"/>
        </w:rPr>
        <w:t>8) движимое имущество, принятое с 1 января 2013 года на учет в качестве основных средств</w:t>
      </w:r>
      <w:proofErr w:type="gramStart"/>
      <w:r w:rsidRPr="0064372C">
        <w:rPr>
          <w:b/>
          <w:sz w:val="24"/>
          <w:szCs w:val="24"/>
        </w:rPr>
        <w:t>.</w:t>
      </w:r>
      <w:proofErr w:type="gramEnd"/>
      <w:r w:rsidRPr="0064372C">
        <w:rPr>
          <w:b/>
          <w:sz w:val="24"/>
          <w:szCs w:val="24"/>
        </w:rPr>
        <w:t xml:space="preserve"> (</w:t>
      </w:r>
      <w:proofErr w:type="spellStart"/>
      <w:proofErr w:type="gramStart"/>
      <w:r w:rsidRPr="0064372C">
        <w:rPr>
          <w:b/>
          <w:sz w:val="24"/>
          <w:szCs w:val="24"/>
        </w:rPr>
        <w:t>п</w:t>
      </w:r>
      <w:proofErr w:type="gramEnd"/>
      <w:r w:rsidRPr="0064372C">
        <w:rPr>
          <w:b/>
          <w:sz w:val="24"/>
          <w:szCs w:val="24"/>
        </w:rPr>
        <w:t>п</w:t>
      </w:r>
      <w:proofErr w:type="spellEnd"/>
      <w:r w:rsidRPr="0064372C">
        <w:rPr>
          <w:b/>
          <w:sz w:val="24"/>
          <w:szCs w:val="24"/>
        </w:rPr>
        <w:t xml:space="preserve">. 8 введен Федеральным </w:t>
      </w:r>
      <w:hyperlink r:id="rId32" w:history="1">
        <w:r w:rsidRPr="0064372C">
          <w:rPr>
            <w:b/>
            <w:sz w:val="24"/>
            <w:szCs w:val="24"/>
          </w:rPr>
          <w:t>законом</w:t>
        </w:r>
      </w:hyperlink>
      <w:r w:rsidRPr="0064372C">
        <w:rPr>
          <w:b/>
          <w:sz w:val="24"/>
          <w:szCs w:val="24"/>
        </w:rPr>
        <w:t xml:space="preserve"> от 29.11.2012 N 202-ФЗ)»</w:t>
      </w:r>
    </w:p>
    <w:p w:rsidR="0064372C" w:rsidRPr="0064372C" w:rsidRDefault="0064372C">
      <w:pPr>
        <w:rPr>
          <w:b/>
        </w:rPr>
      </w:pPr>
    </w:p>
    <w:sectPr w:rsidR="0064372C" w:rsidRPr="0064372C" w:rsidSect="003B67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78E0"/>
    <w:rsid w:val="00000066"/>
    <w:rsid w:val="000000A4"/>
    <w:rsid w:val="000008D1"/>
    <w:rsid w:val="00003563"/>
    <w:rsid w:val="00003D35"/>
    <w:rsid w:val="00005250"/>
    <w:rsid w:val="000062AA"/>
    <w:rsid w:val="000065B3"/>
    <w:rsid w:val="00006856"/>
    <w:rsid w:val="00006DA4"/>
    <w:rsid w:val="00007586"/>
    <w:rsid w:val="000141A0"/>
    <w:rsid w:val="0001525E"/>
    <w:rsid w:val="00015C19"/>
    <w:rsid w:val="0001626C"/>
    <w:rsid w:val="0002038A"/>
    <w:rsid w:val="00020CF2"/>
    <w:rsid w:val="000261F9"/>
    <w:rsid w:val="00027071"/>
    <w:rsid w:val="00027800"/>
    <w:rsid w:val="0003288B"/>
    <w:rsid w:val="00033B7D"/>
    <w:rsid w:val="0003500D"/>
    <w:rsid w:val="00035B5F"/>
    <w:rsid w:val="00037773"/>
    <w:rsid w:val="0004103A"/>
    <w:rsid w:val="000418EA"/>
    <w:rsid w:val="00041F12"/>
    <w:rsid w:val="00042E48"/>
    <w:rsid w:val="00044A95"/>
    <w:rsid w:val="00044CA2"/>
    <w:rsid w:val="00045657"/>
    <w:rsid w:val="00045B08"/>
    <w:rsid w:val="00045F56"/>
    <w:rsid w:val="00047131"/>
    <w:rsid w:val="00047BED"/>
    <w:rsid w:val="00051D5E"/>
    <w:rsid w:val="00052F97"/>
    <w:rsid w:val="00053038"/>
    <w:rsid w:val="00056716"/>
    <w:rsid w:val="00060C81"/>
    <w:rsid w:val="0006136B"/>
    <w:rsid w:val="000625A7"/>
    <w:rsid w:val="00062DD8"/>
    <w:rsid w:val="00067ADF"/>
    <w:rsid w:val="0007176D"/>
    <w:rsid w:val="00071C97"/>
    <w:rsid w:val="00071EF9"/>
    <w:rsid w:val="0008022F"/>
    <w:rsid w:val="0008134F"/>
    <w:rsid w:val="00082786"/>
    <w:rsid w:val="000830FD"/>
    <w:rsid w:val="0008352C"/>
    <w:rsid w:val="00083592"/>
    <w:rsid w:val="00084FAA"/>
    <w:rsid w:val="00085CA3"/>
    <w:rsid w:val="0008685A"/>
    <w:rsid w:val="00087642"/>
    <w:rsid w:val="0009014D"/>
    <w:rsid w:val="00094B54"/>
    <w:rsid w:val="00095AC9"/>
    <w:rsid w:val="00095C46"/>
    <w:rsid w:val="00095EDD"/>
    <w:rsid w:val="00096429"/>
    <w:rsid w:val="000A16E9"/>
    <w:rsid w:val="000A1F4E"/>
    <w:rsid w:val="000A4B89"/>
    <w:rsid w:val="000A50C9"/>
    <w:rsid w:val="000A6029"/>
    <w:rsid w:val="000A6487"/>
    <w:rsid w:val="000B1F87"/>
    <w:rsid w:val="000B2DE5"/>
    <w:rsid w:val="000B4402"/>
    <w:rsid w:val="000B51F4"/>
    <w:rsid w:val="000B6466"/>
    <w:rsid w:val="000B798D"/>
    <w:rsid w:val="000B7C7B"/>
    <w:rsid w:val="000C056A"/>
    <w:rsid w:val="000C3E02"/>
    <w:rsid w:val="000C561B"/>
    <w:rsid w:val="000D24BC"/>
    <w:rsid w:val="000D27E5"/>
    <w:rsid w:val="000D3771"/>
    <w:rsid w:val="000D6ADD"/>
    <w:rsid w:val="000D72EE"/>
    <w:rsid w:val="000D7E2E"/>
    <w:rsid w:val="000E035C"/>
    <w:rsid w:val="000E238B"/>
    <w:rsid w:val="000E451B"/>
    <w:rsid w:val="000E4DFB"/>
    <w:rsid w:val="000E63DB"/>
    <w:rsid w:val="000E6425"/>
    <w:rsid w:val="000E7BD2"/>
    <w:rsid w:val="000F58D9"/>
    <w:rsid w:val="000F62B1"/>
    <w:rsid w:val="000F64B2"/>
    <w:rsid w:val="000F77F6"/>
    <w:rsid w:val="000F7F14"/>
    <w:rsid w:val="00105828"/>
    <w:rsid w:val="001078E0"/>
    <w:rsid w:val="001105AE"/>
    <w:rsid w:val="00111008"/>
    <w:rsid w:val="00113E45"/>
    <w:rsid w:val="0011762E"/>
    <w:rsid w:val="00120ED7"/>
    <w:rsid w:val="0012115B"/>
    <w:rsid w:val="00121886"/>
    <w:rsid w:val="0012311E"/>
    <w:rsid w:val="0012439D"/>
    <w:rsid w:val="00130532"/>
    <w:rsid w:val="0013082A"/>
    <w:rsid w:val="0013217A"/>
    <w:rsid w:val="00134DA2"/>
    <w:rsid w:val="00141655"/>
    <w:rsid w:val="001417ED"/>
    <w:rsid w:val="00141DE9"/>
    <w:rsid w:val="001449D6"/>
    <w:rsid w:val="001452FD"/>
    <w:rsid w:val="0014543A"/>
    <w:rsid w:val="00151998"/>
    <w:rsid w:val="0015218B"/>
    <w:rsid w:val="00155102"/>
    <w:rsid w:val="00155F1C"/>
    <w:rsid w:val="00156657"/>
    <w:rsid w:val="00156D76"/>
    <w:rsid w:val="001603F1"/>
    <w:rsid w:val="00163388"/>
    <w:rsid w:val="00164F03"/>
    <w:rsid w:val="001656D0"/>
    <w:rsid w:val="00167A6B"/>
    <w:rsid w:val="00170EA9"/>
    <w:rsid w:val="00172708"/>
    <w:rsid w:val="001728A3"/>
    <w:rsid w:val="00173656"/>
    <w:rsid w:val="0017402D"/>
    <w:rsid w:val="00174D21"/>
    <w:rsid w:val="00180A9D"/>
    <w:rsid w:val="001819A8"/>
    <w:rsid w:val="00182478"/>
    <w:rsid w:val="00184914"/>
    <w:rsid w:val="0018584B"/>
    <w:rsid w:val="00185A95"/>
    <w:rsid w:val="00187245"/>
    <w:rsid w:val="001874E5"/>
    <w:rsid w:val="00191CBC"/>
    <w:rsid w:val="00192B15"/>
    <w:rsid w:val="00192FAA"/>
    <w:rsid w:val="0019401C"/>
    <w:rsid w:val="00195F86"/>
    <w:rsid w:val="001A0992"/>
    <w:rsid w:val="001A181A"/>
    <w:rsid w:val="001A1886"/>
    <w:rsid w:val="001A1B50"/>
    <w:rsid w:val="001A2A5C"/>
    <w:rsid w:val="001A5FED"/>
    <w:rsid w:val="001A7C49"/>
    <w:rsid w:val="001A7D62"/>
    <w:rsid w:val="001B0F95"/>
    <w:rsid w:val="001B1863"/>
    <w:rsid w:val="001B1D0B"/>
    <w:rsid w:val="001B2D47"/>
    <w:rsid w:val="001B3261"/>
    <w:rsid w:val="001B6709"/>
    <w:rsid w:val="001B735B"/>
    <w:rsid w:val="001B7AA5"/>
    <w:rsid w:val="001C2D08"/>
    <w:rsid w:val="001C518F"/>
    <w:rsid w:val="001C5EE9"/>
    <w:rsid w:val="001C7A22"/>
    <w:rsid w:val="001D130C"/>
    <w:rsid w:val="001D3656"/>
    <w:rsid w:val="001D477A"/>
    <w:rsid w:val="001E0AEA"/>
    <w:rsid w:val="001E0E74"/>
    <w:rsid w:val="001E1CB9"/>
    <w:rsid w:val="001E3244"/>
    <w:rsid w:val="001E3AA5"/>
    <w:rsid w:val="001E626D"/>
    <w:rsid w:val="001F2624"/>
    <w:rsid w:val="001F3A8C"/>
    <w:rsid w:val="001F3DAF"/>
    <w:rsid w:val="00205296"/>
    <w:rsid w:val="002079BC"/>
    <w:rsid w:val="00207C12"/>
    <w:rsid w:val="00207D41"/>
    <w:rsid w:val="00215A5D"/>
    <w:rsid w:val="002164D3"/>
    <w:rsid w:val="00221A26"/>
    <w:rsid w:val="00221FCA"/>
    <w:rsid w:val="002231BA"/>
    <w:rsid w:val="00224169"/>
    <w:rsid w:val="00225A80"/>
    <w:rsid w:val="002265F6"/>
    <w:rsid w:val="002266D5"/>
    <w:rsid w:val="00226CC2"/>
    <w:rsid w:val="00230252"/>
    <w:rsid w:val="00230DD3"/>
    <w:rsid w:val="00232E23"/>
    <w:rsid w:val="00235838"/>
    <w:rsid w:val="00236CC2"/>
    <w:rsid w:val="0024663D"/>
    <w:rsid w:val="00246EB3"/>
    <w:rsid w:val="00252396"/>
    <w:rsid w:val="002536BA"/>
    <w:rsid w:val="00255D51"/>
    <w:rsid w:val="00256294"/>
    <w:rsid w:val="00257CB6"/>
    <w:rsid w:val="00260711"/>
    <w:rsid w:val="00263D62"/>
    <w:rsid w:val="00265A59"/>
    <w:rsid w:val="002665DE"/>
    <w:rsid w:val="00266D3C"/>
    <w:rsid w:val="002705CE"/>
    <w:rsid w:val="00271726"/>
    <w:rsid w:val="002717B2"/>
    <w:rsid w:val="0027590A"/>
    <w:rsid w:val="002768C3"/>
    <w:rsid w:val="0027720B"/>
    <w:rsid w:val="00280F62"/>
    <w:rsid w:val="00281C64"/>
    <w:rsid w:val="00284543"/>
    <w:rsid w:val="002855A8"/>
    <w:rsid w:val="0028697B"/>
    <w:rsid w:val="002878D6"/>
    <w:rsid w:val="0029012C"/>
    <w:rsid w:val="002922A2"/>
    <w:rsid w:val="002955E5"/>
    <w:rsid w:val="00297304"/>
    <w:rsid w:val="0029798E"/>
    <w:rsid w:val="002A1796"/>
    <w:rsid w:val="002A2094"/>
    <w:rsid w:val="002A4198"/>
    <w:rsid w:val="002A5C15"/>
    <w:rsid w:val="002A5CF6"/>
    <w:rsid w:val="002A6783"/>
    <w:rsid w:val="002A6A37"/>
    <w:rsid w:val="002A72AD"/>
    <w:rsid w:val="002A7930"/>
    <w:rsid w:val="002A79CD"/>
    <w:rsid w:val="002B0254"/>
    <w:rsid w:val="002B0984"/>
    <w:rsid w:val="002B0CAB"/>
    <w:rsid w:val="002B31C4"/>
    <w:rsid w:val="002B4521"/>
    <w:rsid w:val="002B661D"/>
    <w:rsid w:val="002C4829"/>
    <w:rsid w:val="002C5BED"/>
    <w:rsid w:val="002D00BE"/>
    <w:rsid w:val="002D26F6"/>
    <w:rsid w:val="002D48BE"/>
    <w:rsid w:val="002D4C2A"/>
    <w:rsid w:val="002D4EFD"/>
    <w:rsid w:val="002D63CE"/>
    <w:rsid w:val="002D7111"/>
    <w:rsid w:val="002E1EC5"/>
    <w:rsid w:val="002E206F"/>
    <w:rsid w:val="002E3863"/>
    <w:rsid w:val="002E5150"/>
    <w:rsid w:val="002E5382"/>
    <w:rsid w:val="002E62F9"/>
    <w:rsid w:val="002E68EA"/>
    <w:rsid w:val="002F12EB"/>
    <w:rsid w:val="002F12FC"/>
    <w:rsid w:val="002F6FEA"/>
    <w:rsid w:val="00300238"/>
    <w:rsid w:val="003016F6"/>
    <w:rsid w:val="0030318F"/>
    <w:rsid w:val="00304533"/>
    <w:rsid w:val="00305805"/>
    <w:rsid w:val="00311915"/>
    <w:rsid w:val="00312EB1"/>
    <w:rsid w:val="003131F7"/>
    <w:rsid w:val="003144AB"/>
    <w:rsid w:val="003152DE"/>
    <w:rsid w:val="0032113C"/>
    <w:rsid w:val="003219D7"/>
    <w:rsid w:val="00321A6C"/>
    <w:rsid w:val="00322A46"/>
    <w:rsid w:val="00323198"/>
    <w:rsid w:val="00327B79"/>
    <w:rsid w:val="00330A26"/>
    <w:rsid w:val="00332906"/>
    <w:rsid w:val="0033370D"/>
    <w:rsid w:val="00334339"/>
    <w:rsid w:val="00334F82"/>
    <w:rsid w:val="00337E88"/>
    <w:rsid w:val="0034018F"/>
    <w:rsid w:val="00343781"/>
    <w:rsid w:val="00343E6D"/>
    <w:rsid w:val="0034474F"/>
    <w:rsid w:val="003450C6"/>
    <w:rsid w:val="00345CE4"/>
    <w:rsid w:val="00346FBB"/>
    <w:rsid w:val="00352C38"/>
    <w:rsid w:val="00352D92"/>
    <w:rsid w:val="003532B3"/>
    <w:rsid w:val="003535D3"/>
    <w:rsid w:val="003546D0"/>
    <w:rsid w:val="003556B0"/>
    <w:rsid w:val="00356706"/>
    <w:rsid w:val="00361C23"/>
    <w:rsid w:val="00364161"/>
    <w:rsid w:val="00364252"/>
    <w:rsid w:val="003652AA"/>
    <w:rsid w:val="003655B7"/>
    <w:rsid w:val="003667F0"/>
    <w:rsid w:val="00367BD3"/>
    <w:rsid w:val="003700E6"/>
    <w:rsid w:val="00371AC7"/>
    <w:rsid w:val="0037387A"/>
    <w:rsid w:val="0037627E"/>
    <w:rsid w:val="00376609"/>
    <w:rsid w:val="00376644"/>
    <w:rsid w:val="003829AA"/>
    <w:rsid w:val="00382F97"/>
    <w:rsid w:val="00383292"/>
    <w:rsid w:val="00387905"/>
    <w:rsid w:val="00387FBA"/>
    <w:rsid w:val="0039293A"/>
    <w:rsid w:val="00392D54"/>
    <w:rsid w:val="00395FEF"/>
    <w:rsid w:val="0039604E"/>
    <w:rsid w:val="003970FA"/>
    <w:rsid w:val="00397353"/>
    <w:rsid w:val="003A4338"/>
    <w:rsid w:val="003A4698"/>
    <w:rsid w:val="003A4B74"/>
    <w:rsid w:val="003A7FD7"/>
    <w:rsid w:val="003B15DA"/>
    <w:rsid w:val="003B1708"/>
    <w:rsid w:val="003B1BFE"/>
    <w:rsid w:val="003B48F9"/>
    <w:rsid w:val="003B56FF"/>
    <w:rsid w:val="003B5CA3"/>
    <w:rsid w:val="003B6743"/>
    <w:rsid w:val="003C0D8F"/>
    <w:rsid w:val="003C2F9D"/>
    <w:rsid w:val="003C44F2"/>
    <w:rsid w:val="003C60E5"/>
    <w:rsid w:val="003C7134"/>
    <w:rsid w:val="003D020C"/>
    <w:rsid w:val="003D092F"/>
    <w:rsid w:val="003D15A1"/>
    <w:rsid w:val="003D2D11"/>
    <w:rsid w:val="003D5C19"/>
    <w:rsid w:val="003E2AEB"/>
    <w:rsid w:val="003E35FC"/>
    <w:rsid w:val="003E6FB3"/>
    <w:rsid w:val="003F45B7"/>
    <w:rsid w:val="003F5B8A"/>
    <w:rsid w:val="003F633A"/>
    <w:rsid w:val="003F6547"/>
    <w:rsid w:val="0040102D"/>
    <w:rsid w:val="00402D65"/>
    <w:rsid w:val="004033A8"/>
    <w:rsid w:val="00407361"/>
    <w:rsid w:val="00407711"/>
    <w:rsid w:val="00407950"/>
    <w:rsid w:val="00412F57"/>
    <w:rsid w:val="0041324B"/>
    <w:rsid w:val="004137B1"/>
    <w:rsid w:val="00414D1B"/>
    <w:rsid w:val="00420221"/>
    <w:rsid w:val="00422F00"/>
    <w:rsid w:val="00426E00"/>
    <w:rsid w:val="00427C39"/>
    <w:rsid w:val="00430EDD"/>
    <w:rsid w:val="0043199E"/>
    <w:rsid w:val="00431FAE"/>
    <w:rsid w:val="00434493"/>
    <w:rsid w:val="00434FF9"/>
    <w:rsid w:val="00435AF4"/>
    <w:rsid w:val="004362CE"/>
    <w:rsid w:val="00436667"/>
    <w:rsid w:val="00436E5D"/>
    <w:rsid w:val="0043704E"/>
    <w:rsid w:val="0043745C"/>
    <w:rsid w:val="00437902"/>
    <w:rsid w:val="004404BF"/>
    <w:rsid w:val="00442EA0"/>
    <w:rsid w:val="004431E0"/>
    <w:rsid w:val="004431EE"/>
    <w:rsid w:val="00445F81"/>
    <w:rsid w:val="00451F47"/>
    <w:rsid w:val="004534BB"/>
    <w:rsid w:val="0045660B"/>
    <w:rsid w:val="004578A0"/>
    <w:rsid w:val="0046034C"/>
    <w:rsid w:val="004606F9"/>
    <w:rsid w:val="00461007"/>
    <w:rsid w:val="0046116C"/>
    <w:rsid w:val="0046188C"/>
    <w:rsid w:val="00467190"/>
    <w:rsid w:val="00470BB3"/>
    <w:rsid w:val="00470F5E"/>
    <w:rsid w:val="00471C45"/>
    <w:rsid w:val="00473FEB"/>
    <w:rsid w:val="00474464"/>
    <w:rsid w:val="0047529F"/>
    <w:rsid w:val="00475719"/>
    <w:rsid w:val="00475888"/>
    <w:rsid w:val="00475CD0"/>
    <w:rsid w:val="00481AB1"/>
    <w:rsid w:val="00482CB5"/>
    <w:rsid w:val="00482D5D"/>
    <w:rsid w:val="00493175"/>
    <w:rsid w:val="00493820"/>
    <w:rsid w:val="00493C4A"/>
    <w:rsid w:val="0049740B"/>
    <w:rsid w:val="004A3995"/>
    <w:rsid w:val="004A537D"/>
    <w:rsid w:val="004A7380"/>
    <w:rsid w:val="004B278B"/>
    <w:rsid w:val="004B2D86"/>
    <w:rsid w:val="004B3442"/>
    <w:rsid w:val="004B56C7"/>
    <w:rsid w:val="004C1143"/>
    <w:rsid w:val="004C263C"/>
    <w:rsid w:val="004C2EA8"/>
    <w:rsid w:val="004C3467"/>
    <w:rsid w:val="004C37AF"/>
    <w:rsid w:val="004C52F0"/>
    <w:rsid w:val="004C5EC2"/>
    <w:rsid w:val="004C6936"/>
    <w:rsid w:val="004C6A76"/>
    <w:rsid w:val="004C7B75"/>
    <w:rsid w:val="004D08CB"/>
    <w:rsid w:val="004D70FF"/>
    <w:rsid w:val="004D781E"/>
    <w:rsid w:val="004E1E86"/>
    <w:rsid w:val="004E3D6A"/>
    <w:rsid w:val="004E4F96"/>
    <w:rsid w:val="004F235A"/>
    <w:rsid w:val="004F275D"/>
    <w:rsid w:val="005006CC"/>
    <w:rsid w:val="00500EF6"/>
    <w:rsid w:val="00501A05"/>
    <w:rsid w:val="00501B2E"/>
    <w:rsid w:val="00501B90"/>
    <w:rsid w:val="00502EBA"/>
    <w:rsid w:val="0050442C"/>
    <w:rsid w:val="00506018"/>
    <w:rsid w:val="0050660C"/>
    <w:rsid w:val="00507000"/>
    <w:rsid w:val="00507513"/>
    <w:rsid w:val="00507870"/>
    <w:rsid w:val="00510874"/>
    <w:rsid w:val="005118C5"/>
    <w:rsid w:val="0051235A"/>
    <w:rsid w:val="005125B0"/>
    <w:rsid w:val="00512878"/>
    <w:rsid w:val="005131E6"/>
    <w:rsid w:val="00515182"/>
    <w:rsid w:val="00517CED"/>
    <w:rsid w:val="00520540"/>
    <w:rsid w:val="00520641"/>
    <w:rsid w:val="00521AF0"/>
    <w:rsid w:val="00524305"/>
    <w:rsid w:val="00524841"/>
    <w:rsid w:val="005274D9"/>
    <w:rsid w:val="00535810"/>
    <w:rsid w:val="0054055C"/>
    <w:rsid w:val="00542205"/>
    <w:rsid w:val="00542C60"/>
    <w:rsid w:val="00542E9D"/>
    <w:rsid w:val="00543589"/>
    <w:rsid w:val="00543743"/>
    <w:rsid w:val="00544801"/>
    <w:rsid w:val="00544E4F"/>
    <w:rsid w:val="0054617D"/>
    <w:rsid w:val="0054766F"/>
    <w:rsid w:val="00550412"/>
    <w:rsid w:val="005508E0"/>
    <w:rsid w:val="00554FF1"/>
    <w:rsid w:val="00554FFC"/>
    <w:rsid w:val="00556A31"/>
    <w:rsid w:val="00556E38"/>
    <w:rsid w:val="00557B76"/>
    <w:rsid w:val="00561FD9"/>
    <w:rsid w:val="00564FAF"/>
    <w:rsid w:val="00566648"/>
    <w:rsid w:val="005666BB"/>
    <w:rsid w:val="00566974"/>
    <w:rsid w:val="00570A9A"/>
    <w:rsid w:val="00572171"/>
    <w:rsid w:val="0057290C"/>
    <w:rsid w:val="00575A7D"/>
    <w:rsid w:val="00582320"/>
    <w:rsid w:val="00582439"/>
    <w:rsid w:val="00583BC5"/>
    <w:rsid w:val="00584A18"/>
    <w:rsid w:val="00584E9E"/>
    <w:rsid w:val="005874AB"/>
    <w:rsid w:val="00593BC5"/>
    <w:rsid w:val="00594288"/>
    <w:rsid w:val="005949AB"/>
    <w:rsid w:val="00596035"/>
    <w:rsid w:val="005973AB"/>
    <w:rsid w:val="005A02E5"/>
    <w:rsid w:val="005A04FD"/>
    <w:rsid w:val="005A0C7A"/>
    <w:rsid w:val="005A2E85"/>
    <w:rsid w:val="005A30AD"/>
    <w:rsid w:val="005A443F"/>
    <w:rsid w:val="005A4E4F"/>
    <w:rsid w:val="005A639E"/>
    <w:rsid w:val="005A6F37"/>
    <w:rsid w:val="005B0095"/>
    <w:rsid w:val="005B19F3"/>
    <w:rsid w:val="005B2528"/>
    <w:rsid w:val="005B35F8"/>
    <w:rsid w:val="005B74D0"/>
    <w:rsid w:val="005C056F"/>
    <w:rsid w:val="005C131F"/>
    <w:rsid w:val="005C202B"/>
    <w:rsid w:val="005C4A96"/>
    <w:rsid w:val="005D2695"/>
    <w:rsid w:val="005D3FC8"/>
    <w:rsid w:val="005D4721"/>
    <w:rsid w:val="005D4AEF"/>
    <w:rsid w:val="005D7729"/>
    <w:rsid w:val="005E1CB6"/>
    <w:rsid w:val="005E2EC0"/>
    <w:rsid w:val="005E4BB2"/>
    <w:rsid w:val="005E64D4"/>
    <w:rsid w:val="005E67CF"/>
    <w:rsid w:val="005E6F4C"/>
    <w:rsid w:val="005F5034"/>
    <w:rsid w:val="005F78A3"/>
    <w:rsid w:val="006005AF"/>
    <w:rsid w:val="00600959"/>
    <w:rsid w:val="006012E9"/>
    <w:rsid w:val="00602880"/>
    <w:rsid w:val="006048BF"/>
    <w:rsid w:val="00605EF6"/>
    <w:rsid w:val="00606FE6"/>
    <w:rsid w:val="00607CC7"/>
    <w:rsid w:val="00613779"/>
    <w:rsid w:val="0061397F"/>
    <w:rsid w:val="00613D29"/>
    <w:rsid w:val="0061498B"/>
    <w:rsid w:val="00616050"/>
    <w:rsid w:val="0061607E"/>
    <w:rsid w:val="00616D1C"/>
    <w:rsid w:val="00616F91"/>
    <w:rsid w:val="00622392"/>
    <w:rsid w:val="00623276"/>
    <w:rsid w:val="00624172"/>
    <w:rsid w:val="00624C7A"/>
    <w:rsid w:val="00624EF0"/>
    <w:rsid w:val="00625FE6"/>
    <w:rsid w:val="006340F6"/>
    <w:rsid w:val="006358AA"/>
    <w:rsid w:val="00635A84"/>
    <w:rsid w:val="00635AD9"/>
    <w:rsid w:val="0063675C"/>
    <w:rsid w:val="00637709"/>
    <w:rsid w:val="00637A6F"/>
    <w:rsid w:val="0064121E"/>
    <w:rsid w:val="0064372C"/>
    <w:rsid w:val="006445E8"/>
    <w:rsid w:val="0064486F"/>
    <w:rsid w:val="00646BEE"/>
    <w:rsid w:val="00646C00"/>
    <w:rsid w:val="00647AE8"/>
    <w:rsid w:val="00647E00"/>
    <w:rsid w:val="0065112A"/>
    <w:rsid w:val="00656AAE"/>
    <w:rsid w:val="00656C5F"/>
    <w:rsid w:val="006570B8"/>
    <w:rsid w:val="00660601"/>
    <w:rsid w:val="00662A0A"/>
    <w:rsid w:val="00666233"/>
    <w:rsid w:val="00667096"/>
    <w:rsid w:val="00670FFD"/>
    <w:rsid w:val="00671BC4"/>
    <w:rsid w:val="00671FDA"/>
    <w:rsid w:val="00675CAB"/>
    <w:rsid w:val="00675F34"/>
    <w:rsid w:val="006761C3"/>
    <w:rsid w:val="00676673"/>
    <w:rsid w:val="006767F8"/>
    <w:rsid w:val="00676C50"/>
    <w:rsid w:val="00677F36"/>
    <w:rsid w:val="006828D6"/>
    <w:rsid w:val="00683ECA"/>
    <w:rsid w:val="0068444C"/>
    <w:rsid w:val="006846C1"/>
    <w:rsid w:val="00685A84"/>
    <w:rsid w:val="00687A59"/>
    <w:rsid w:val="00690DC9"/>
    <w:rsid w:val="00691CF9"/>
    <w:rsid w:val="00694808"/>
    <w:rsid w:val="00694DA1"/>
    <w:rsid w:val="0069582E"/>
    <w:rsid w:val="0069585F"/>
    <w:rsid w:val="006977DD"/>
    <w:rsid w:val="006A0736"/>
    <w:rsid w:val="006A0B52"/>
    <w:rsid w:val="006A10EF"/>
    <w:rsid w:val="006A18B2"/>
    <w:rsid w:val="006A4994"/>
    <w:rsid w:val="006A4A35"/>
    <w:rsid w:val="006A6904"/>
    <w:rsid w:val="006A7375"/>
    <w:rsid w:val="006B0929"/>
    <w:rsid w:val="006B1DAC"/>
    <w:rsid w:val="006B230E"/>
    <w:rsid w:val="006B323B"/>
    <w:rsid w:val="006B36E0"/>
    <w:rsid w:val="006C13E5"/>
    <w:rsid w:val="006C6E32"/>
    <w:rsid w:val="006D1C71"/>
    <w:rsid w:val="006D216B"/>
    <w:rsid w:val="006D3848"/>
    <w:rsid w:val="006D660E"/>
    <w:rsid w:val="006D77C4"/>
    <w:rsid w:val="006D78DA"/>
    <w:rsid w:val="006D79D5"/>
    <w:rsid w:val="006E0126"/>
    <w:rsid w:val="006E168A"/>
    <w:rsid w:val="006E2C79"/>
    <w:rsid w:val="006E3D01"/>
    <w:rsid w:val="006E4575"/>
    <w:rsid w:val="006E5974"/>
    <w:rsid w:val="006E6801"/>
    <w:rsid w:val="006E78BE"/>
    <w:rsid w:val="006F2DDA"/>
    <w:rsid w:val="006F4A8D"/>
    <w:rsid w:val="006F4A98"/>
    <w:rsid w:val="006F4C84"/>
    <w:rsid w:val="006F4E0D"/>
    <w:rsid w:val="006F71D9"/>
    <w:rsid w:val="006F7C44"/>
    <w:rsid w:val="00701434"/>
    <w:rsid w:val="00701B72"/>
    <w:rsid w:val="00701EBB"/>
    <w:rsid w:val="00703809"/>
    <w:rsid w:val="00707312"/>
    <w:rsid w:val="00707AB5"/>
    <w:rsid w:val="00707E4D"/>
    <w:rsid w:val="00710703"/>
    <w:rsid w:val="00710B20"/>
    <w:rsid w:val="00710C9F"/>
    <w:rsid w:val="007117CC"/>
    <w:rsid w:val="00714818"/>
    <w:rsid w:val="00714F06"/>
    <w:rsid w:val="007157FE"/>
    <w:rsid w:val="0071664C"/>
    <w:rsid w:val="007167EC"/>
    <w:rsid w:val="00717991"/>
    <w:rsid w:val="00717C1A"/>
    <w:rsid w:val="00722B2E"/>
    <w:rsid w:val="00724AA4"/>
    <w:rsid w:val="00726DD5"/>
    <w:rsid w:val="007270E2"/>
    <w:rsid w:val="00727797"/>
    <w:rsid w:val="0073076A"/>
    <w:rsid w:val="007324DD"/>
    <w:rsid w:val="00732A00"/>
    <w:rsid w:val="00733011"/>
    <w:rsid w:val="00733F80"/>
    <w:rsid w:val="00736795"/>
    <w:rsid w:val="007378B7"/>
    <w:rsid w:val="00742886"/>
    <w:rsid w:val="00743B6F"/>
    <w:rsid w:val="00744287"/>
    <w:rsid w:val="00744FA6"/>
    <w:rsid w:val="0075042D"/>
    <w:rsid w:val="00750575"/>
    <w:rsid w:val="007512EE"/>
    <w:rsid w:val="00752A50"/>
    <w:rsid w:val="00753C9B"/>
    <w:rsid w:val="00754321"/>
    <w:rsid w:val="007553F8"/>
    <w:rsid w:val="007560E6"/>
    <w:rsid w:val="0075631E"/>
    <w:rsid w:val="00757E2F"/>
    <w:rsid w:val="007643EC"/>
    <w:rsid w:val="00764908"/>
    <w:rsid w:val="00767010"/>
    <w:rsid w:val="00767045"/>
    <w:rsid w:val="007674BF"/>
    <w:rsid w:val="00770C02"/>
    <w:rsid w:val="00771FB0"/>
    <w:rsid w:val="007721FA"/>
    <w:rsid w:val="00773333"/>
    <w:rsid w:val="00773A54"/>
    <w:rsid w:val="00776A76"/>
    <w:rsid w:val="00777AF3"/>
    <w:rsid w:val="00783F94"/>
    <w:rsid w:val="0078583E"/>
    <w:rsid w:val="00786B10"/>
    <w:rsid w:val="00786E99"/>
    <w:rsid w:val="007902D4"/>
    <w:rsid w:val="007908EF"/>
    <w:rsid w:val="00791880"/>
    <w:rsid w:val="00795411"/>
    <w:rsid w:val="0079547D"/>
    <w:rsid w:val="007962B1"/>
    <w:rsid w:val="00797EA7"/>
    <w:rsid w:val="007A122E"/>
    <w:rsid w:val="007A2BBF"/>
    <w:rsid w:val="007A3BA6"/>
    <w:rsid w:val="007A49E2"/>
    <w:rsid w:val="007B0121"/>
    <w:rsid w:val="007B15B7"/>
    <w:rsid w:val="007B21EF"/>
    <w:rsid w:val="007B5EE3"/>
    <w:rsid w:val="007B666B"/>
    <w:rsid w:val="007C0392"/>
    <w:rsid w:val="007C04F7"/>
    <w:rsid w:val="007C0E89"/>
    <w:rsid w:val="007C1350"/>
    <w:rsid w:val="007C2825"/>
    <w:rsid w:val="007C29AD"/>
    <w:rsid w:val="007C312B"/>
    <w:rsid w:val="007C3CB4"/>
    <w:rsid w:val="007C4A20"/>
    <w:rsid w:val="007C5290"/>
    <w:rsid w:val="007C79B9"/>
    <w:rsid w:val="007D27BB"/>
    <w:rsid w:val="007D294D"/>
    <w:rsid w:val="007D48B7"/>
    <w:rsid w:val="007D5611"/>
    <w:rsid w:val="007E1AA6"/>
    <w:rsid w:val="007E2022"/>
    <w:rsid w:val="007E21C5"/>
    <w:rsid w:val="007E2CAF"/>
    <w:rsid w:val="007E30D7"/>
    <w:rsid w:val="007E3B89"/>
    <w:rsid w:val="007E3C87"/>
    <w:rsid w:val="007E608D"/>
    <w:rsid w:val="007F0921"/>
    <w:rsid w:val="007F37C8"/>
    <w:rsid w:val="007F4AA9"/>
    <w:rsid w:val="007F54D6"/>
    <w:rsid w:val="007F6F71"/>
    <w:rsid w:val="00802192"/>
    <w:rsid w:val="008021D5"/>
    <w:rsid w:val="00804B08"/>
    <w:rsid w:val="008051D6"/>
    <w:rsid w:val="00806D9A"/>
    <w:rsid w:val="00812ECE"/>
    <w:rsid w:val="0081349F"/>
    <w:rsid w:val="00814F14"/>
    <w:rsid w:val="0081655D"/>
    <w:rsid w:val="00820CCE"/>
    <w:rsid w:val="00822E72"/>
    <w:rsid w:val="0082560B"/>
    <w:rsid w:val="00833164"/>
    <w:rsid w:val="008443BD"/>
    <w:rsid w:val="008452BC"/>
    <w:rsid w:val="00845EB8"/>
    <w:rsid w:val="00850C96"/>
    <w:rsid w:val="00853E51"/>
    <w:rsid w:val="00855A37"/>
    <w:rsid w:val="008561A9"/>
    <w:rsid w:val="00856381"/>
    <w:rsid w:val="00856462"/>
    <w:rsid w:val="0085762D"/>
    <w:rsid w:val="00862221"/>
    <w:rsid w:val="00863A10"/>
    <w:rsid w:val="008641B2"/>
    <w:rsid w:val="00864E09"/>
    <w:rsid w:val="00873580"/>
    <w:rsid w:val="00874DD5"/>
    <w:rsid w:val="00874EDD"/>
    <w:rsid w:val="00874F4F"/>
    <w:rsid w:val="00876663"/>
    <w:rsid w:val="00877BE4"/>
    <w:rsid w:val="00877C9F"/>
    <w:rsid w:val="008846E0"/>
    <w:rsid w:val="00884AC9"/>
    <w:rsid w:val="00886257"/>
    <w:rsid w:val="008904A6"/>
    <w:rsid w:val="008915F6"/>
    <w:rsid w:val="00892A5D"/>
    <w:rsid w:val="00896201"/>
    <w:rsid w:val="008963A5"/>
    <w:rsid w:val="008A1A45"/>
    <w:rsid w:val="008A47DE"/>
    <w:rsid w:val="008A5D37"/>
    <w:rsid w:val="008A70F9"/>
    <w:rsid w:val="008B0C3B"/>
    <w:rsid w:val="008B0D0E"/>
    <w:rsid w:val="008B5AD5"/>
    <w:rsid w:val="008B7B58"/>
    <w:rsid w:val="008C157F"/>
    <w:rsid w:val="008C5803"/>
    <w:rsid w:val="008C78A0"/>
    <w:rsid w:val="008D0060"/>
    <w:rsid w:val="008D0AB3"/>
    <w:rsid w:val="008D122A"/>
    <w:rsid w:val="008D207D"/>
    <w:rsid w:val="008D2700"/>
    <w:rsid w:val="008D37CF"/>
    <w:rsid w:val="008D61A8"/>
    <w:rsid w:val="008D6452"/>
    <w:rsid w:val="008D7100"/>
    <w:rsid w:val="008E21BD"/>
    <w:rsid w:val="008E5D2D"/>
    <w:rsid w:val="008E6645"/>
    <w:rsid w:val="008E7CDA"/>
    <w:rsid w:val="008F0107"/>
    <w:rsid w:val="008F11E7"/>
    <w:rsid w:val="008F2676"/>
    <w:rsid w:val="008F48EF"/>
    <w:rsid w:val="008F54E5"/>
    <w:rsid w:val="008F75BF"/>
    <w:rsid w:val="008F7F25"/>
    <w:rsid w:val="00900D99"/>
    <w:rsid w:val="0090149D"/>
    <w:rsid w:val="00901C8B"/>
    <w:rsid w:val="009028A7"/>
    <w:rsid w:val="00903514"/>
    <w:rsid w:val="00905AF7"/>
    <w:rsid w:val="009064AE"/>
    <w:rsid w:val="009076F2"/>
    <w:rsid w:val="00907FE5"/>
    <w:rsid w:val="0091202E"/>
    <w:rsid w:val="009124BC"/>
    <w:rsid w:val="0091271E"/>
    <w:rsid w:val="00915333"/>
    <w:rsid w:val="009155A5"/>
    <w:rsid w:val="00916589"/>
    <w:rsid w:val="00916701"/>
    <w:rsid w:val="009169F6"/>
    <w:rsid w:val="00917029"/>
    <w:rsid w:val="009177A2"/>
    <w:rsid w:val="009201A8"/>
    <w:rsid w:val="00920303"/>
    <w:rsid w:val="009239D9"/>
    <w:rsid w:val="00923CB4"/>
    <w:rsid w:val="0092417B"/>
    <w:rsid w:val="00925B4B"/>
    <w:rsid w:val="00927578"/>
    <w:rsid w:val="00932A89"/>
    <w:rsid w:val="00932CD3"/>
    <w:rsid w:val="0093474F"/>
    <w:rsid w:val="00942290"/>
    <w:rsid w:val="00942761"/>
    <w:rsid w:val="009432B4"/>
    <w:rsid w:val="00950510"/>
    <w:rsid w:val="00950762"/>
    <w:rsid w:val="00950B8C"/>
    <w:rsid w:val="00951320"/>
    <w:rsid w:val="0095152E"/>
    <w:rsid w:val="009519E3"/>
    <w:rsid w:val="00951AD4"/>
    <w:rsid w:val="009536F2"/>
    <w:rsid w:val="00953AB2"/>
    <w:rsid w:val="009609D6"/>
    <w:rsid w:val="00962AF6"/>
    <w:rsid w:val="00965F92"/>
    <w:rsid w:val="00966936"/>
    <w:rsid w:val="009676EF"/>
    <w:rsid w:val="009710B6"/>
    <w:rsid w:val="00972029"/>
    <w:rsid w:val="009725A0"/>
    <w:rsid w:val="00975434"/>
    <w:rsid w:val="00976A33"/>
    <w:rsid w:val="00976CF6"/>
    <w:rsid w:val="009807E2"/>
    <w:rsid w:val="009814E0"/>
    <w:rsid w:val="00984F5F"/>
    <w:rsid w:val="009945A9"/>
    <w:rsid w:val="00996571"/>
    <w:rsid w:val="009A15D9"/>
    <w:rsid w:val="009A2A17"/>
    <w:rsid w:val="009A4BB0"/>
    <w:rsid w:val="009A62CA"/>
    <w:rsid w:val="009A6696"/>
    <w:rsid w:val="009A745B"/>
    <w:rsid w:val="009B062D"/>
    <w:rsid w:val="009B2171"/>
    <w:rsid w:val="009B245A"/>
    <w:rsid w:val="009B36C2"/>
    <w:rsid w:val="009B5CFC"/>
    <w:rsid w:val="009B742E"/>
    <w:rsid w:val="009C20B9"/>
    <w:rsid w:val="009C27AA"/>
    <w:rsid w:val="009C280F"/>
    <w:rsid w:val="009C3C95"/>
    <w:rsid w:val="009C3D6A"/>
    <w:rsid w:val="009C740A"/>
    <w:rsid w:val="009D0E0A"/>
    <w:rsid w:val="009D1D8D"/>
    <w:rsid w:val="009D2DDA"/>
    <w:rsid w:val="009D2E3A"/>
    <w:rsid w:val="009D3129"/>
    <w:rsid w:val="009D33BB"/>
    <w:rsid w:val="009E409C"/>
    <w:rsid w:val="009E4319"/>
    <w:rsid w:val="009E6142"/>
    <w:rsid w:val="009F2CEF"/>
    <w:rsid w:val="009F35E2"/>
    <w:rsid w:val="009F3779"/>
    <w:rsid w:val="009F4FA1"/>
    <w:rsid w:val="009F7E93"/>
    <w:rsid w:val="00A06CBD"/>
    <w:rsid w:val="00A0729A"/>
    <w:rsid w:val="00A07768"/>
    <w:rsid w:val="00A14B15"/>
    <w:rsid w:val="00A1607C"/>
    <w:rsid w:val="00A168B2"/>
    <w:rsid w:val="00A16CBC"/>
    <w:rsid w:val="00A17006"/>
    <w:rsid w:val="00A204EC"/>
    <w:rsid w:val="00A20B7D"/>
    <w:rsid w:val="00A21AB7"/>
    <w:rsid w:val="00A300A8"/>
    <w:rsid w:val="00A31613"/>
    <w:rsid w:val="00A3269D"/>
    <w:rsid w:val="00A32D1C"/>
    <w:rsid w:val="00A35123"/>
    <w:rsid w:val="00A35ED7"/>
    <w:rsid w:val="00A36F6B"/>
    <w:rsid w:val="00A37050"/>
    <w:rsid w:val="00A41540"/>
    <w:rsid w:val="00A419B4"/>
    <w:rsid w:val="00A42E3F"/>
    <w:rsid w:val="00A4416F"/>
    <w:rsid w:val="00A443C5"/>
    <w:rsid w:val="00A44EC0"/>
    <w:rsid w:val="00A51E83"/>
    <w:rsid w:val="00A5463A"/>
    <w:rsid w:val="00A56846"/>
    <w:rsid w:val="00A61F79"/>
    <w:rsid w:val="00A6356C"/>
    <w:rsid w:val="00A64B71"/>
    <w:rsid w:val="00A65056"/>
    <w:rsid w:val="00A664DA"/>
    <w:rsid w:val="00A66728"/>
    <w:rsid w:val="00A66E8A"/>
    <w:rsid w:val="00A70395"/>
    <w:rsid w:val="00A718FD"/>
    <w:rsid w:val="00A75EB3"/>
    <w:rsid w:val="00A76B2A"/>
    <w:rsid w:val="00A80A0F"/>
    <w:rsid w:val="00A85E60"/>
    <w:rsid w:val="00A85FB7"/>
    <w:rsid w:val="00A8754A"/>
    <w:rsid w:val="00A92324"/>
    <w:rsid w:val="00A94943"/>
    <w:rsid w:val="00A94F7F"/>
    <w:rsid w:val="00A962E5"/>
    <w:rsid w:val="00A964BE"/>
    <w:rsid w:val="00A964DA"/>
    <w:rsid w:val="00A97DCF"/>
    <w:rsid w:val="00A97DE3"/>
    <w:rsid w:val="00AA7A5D"/>
    <w:rsid w:val="00AB3BAF"/>
    <w:rsid w:val="00AB61DC"/>
    <w:rsid w:val="00AB6D16"/>
    <w:rsid w:val="00AB7D8E"/>
    <w:rsid w:val="00AC009E"/>
    <w:rsid w:val="00AC00FD"/>
    <w:rsid w:val="00AC0586"/>
    <w:rsid w:val="00AC1526"/>
    <w:rsid w:val="00AC184C"/>
    <w:rsid w:val="00AC1AD8"/>
    <w:rsid w:val="00AC5EB9"/>
    <w:rsid w:val="00AD1653"/>
    <w:rsid w:val="00AD17E8"/>
    <w:rsid w:val="00AD2B0A"/>
    <w:rsid w:val="00AD4EC8"/>
    <w:rsid w:val="00AD627E"/>
    <w:rsid w:val="00AD76B0"/>
    <w:rsid w:val="00AD77FE"/>
    <w:rsid w:val="00AE12E0"/>
    <w:rsid w:val="00AE25CC"/>
    <w:rsid w:val="00AE2B08"/>
    <w:rsid w:val="00AE69E5"/>
    <w:rsid w:val="00AE7306"/>
    <w:rsid w:val="00AE7E89"/>
    <w:rsid w:val="00AF2D3C"/>
    <w:rsid w:val="00AF43ED"/>
    <w:rsid w:val="00AF6387"/>
    <w:rsid w:val="00AF63BE"/>
    <w:rsid w:val="00B02897"/>
    <w:rsid w:val="00B02A14"/>
    <w:rsid w:val="00B04ED1"/>
    <w:rsid w:val="00B05D5F"/>
    <w:rsid w:val="00B16B2E"/>
    <w:rsid w:val="00B1772B"/>
    <w:rsid w:val="00B26B23"/>
    <w:rsid w:val="00B309EF"/>
    <w:rsid w:val="00B3292D"/>
    <w:rsid w:val="00B32E52"/>
    <w:rsid w:val="00B36192"/>
    <w:rsid w:val="00B37A65"/>
    <w:rsid w:val="00B40CF1"/>
    <w:rsid w:val="00B410F3"/>
    <w:rsid w:val="00B429A5"/>
    <w:rsid w:val="00B43105"/>
    <w:rsid w:val="00B43E0B"/>
    <w:rsid w:val="00B446EB"/>
    <w:rsid w:val="00B46E5C"/>
    <w:rsid w:val="00B47477"/>
    <w:rsid w:val="00B47545"/>
    <w:rsid w:val="00B50E93"/>
    <w:rsid w:val="00B53183"/>
    <w:rsid w:val="00B533A0"/>
    <w:rsid w:val="00B537FD"/>
    <w:rsid w:val="00B54936"/>
    <w:rsid w:val="00B56345"/>
    <w:rsid w:val="00B57FEA"/>
    <w:rsid w:val="00B60A61"/>
    <w:rsid w:val="00B614EA"/>
    <w:rsid w:val="00B64E0E"/>
    <w:rsid w:val="00B65231"/>
    <w:rsid w:val="00B65684"/>
    <w:rsid w:val="00B70059"/>
    <w:rsid w:val="00B74D0B"/>
    <w:rsid w:val="00B75167"/>
    <w:rsid w:val="00B757BE"/>
    <w:rsid w:val="00B778B3"/>
    <w:rsid w:val="00B81618"/>
    <w:rsid w:val="00B82DE8"/>
    <w:rsid w:val="00B848AD"/>
    <w:rsid w:val="00B857F1"/>
    <w:rsid w:val="00B86698"/>
    <w:rsid w:val="00B91570"/>
    <w:rsid w:val="00B91602"/>
    <w:rsid w:val="00B922F9"/>
    <w:rsid w:val="00B93766"/>
    <w:rsid w:val="00B94E4E"/>
    <w:rsid w:val="00BA0AB1"/>
    <w:rsid w:val="00BA5290"/>
    <w:rsid w:val="00BB2F2C"/>
    <w:rsid w:val="00BB3EE1"/>
    <w:rsid w:val="00BB5787"/>
    <w:rsid w:val="00BB645E"/>
    <w:rsid w:val="00BB67AF"/>
    <w:rsid w:val="00BC164D"/>
    <w:rsid w:val="00BC1DB0"/>
    <w:rsid w:val="00BC2353"/>
    <w:rsid w:val="00BC5FBC"/>
    <w:rsid w:val="00BD0FE8"/>
    <w:rsid w:val="00BD3A3F"/>
    <w:rsid w:val="00BD48D1"/>
    <w:rsid w:val="00BD68C3"/>
    <w:rsid w:val="00BD7605"/>
    <w:rsid w:val="00BE3BB5"/>
    <w:rsid w:val="00BE55A4"/>
    <w:rsid w:val="00BE76F5"/>
    <w:rsid w:val="00BF0CF0"/>
    <w:rsid w:val="00BF2948"/>
    <w:rsid w:val="00BF357F"/>
    <w:rsid w:val="00BF4C00"/>
    <w:rsid w:val="00BF6D6E"/>
    <w:rsid w:val="00C00250"/>
    <w:rsid w:val="00C02ADE"/>
    <w:rsid w:val="00C0353D"/>
    <w:rsid w:val="00C0400D"/>
    <w:rsid w:val="00C04635"/>
    <w:rsid w:val="00C054B7"/>
    <w:rsid w:val="00C05EA8"/>
    <w:rsid w:val="00C0720F"/>
    <w:rsid w:val="00C077D3"/>
    <w:rsid w:val="00C07ECC"/>
    <w:rsid w:val="00C11308"/>
    <w:rsid w:val="00C1292D"/>
    <w:rsid w:val="00C16EBC"/>
    <w:rsid w:val="00C176F1"/>
    <w:rsid w:val="00C17F3B"/>
    <w:rsid w:val="00C20226"/>
    <w:rsid w:val="00C20CBA"/>
    <w:rsid w:val="00C21AC8"/>
    <w:rsid w:val="00C21C67"/>
    <w:rsid w:val="00C21EF2"/>
    <w:rsid w:val="00C23A02"/>
    <w:rsid w:val="00C23BAB"/>
    <w:rsid w:val="00C2454F"/>
    <w:rsid w:val="00C25A9B"/>
    <w:rsid w:val="00C26FEC"/>
    <w:rsid w:val="00C27448"/>
    <w:rsid w:val="00C27A87"/>
    <w:rsid w:val="00C33962"/>
    <w:rsid w:val="00C3400E"/>
    <w:rsid w:val="00C4103F"/>
    <w:rsid w:val="00C41B0D"/>
    <w:rsid w:val="00C42314"/>
    <w:rsid w:val="00C428A4"/>
    <w:rsid w:val="00C4297C"/>
    <w:rsid w:val="00C44A11"/>
    <w:rsid w:val="00C44C51"/>
    <w:rsid w:val="00C45491"/>
    <w:rsid w:val="00C45D46"/>
    <w:rsid w:val="00C466BD"/>
    <w:rsid w:val="00C466DE"/>
    <w:rsid w:val="00C47582"/>
    <w:rsid w:val="00C51897"/>
    <w:rsid w:val="00C52C5F"/>
    <w:rsid w:val="00C53DA1"/>
    <w:rsid w:val="00C55356"/>
    <w:rsid w:val="00C5535A"/>
    <w:rsid w:val="00C572BD"/>
    <w:rsid w:val="00C60794"/>
    <w:rsid w:val="00C63852"/>
    <w:rsid w:val="00C70EB3"/>
    <w:rsid w:val="00C713E4"/>
    <w:rsid w:val="00C744BA"/>
    <w:rsid w:val="00C74D88"/>
    <w:rsid w:val="00C81AFB"/>
    <w:rsid w:val="00C84181"/>
    <w:rsid w:val="00C84797"/>
    <w:rsid w:val="00C87883"/>
    <w:rsid w:val="00C87C7B"/>
    <w:rsid w:val="00C926E7"/>
    <w:rsid w:val="00C939E7"/>
    <w:rsid w:val="00C93B76"/>
    <w:rsid w:val="00C97666"/>
    <w:rsid w:val="00CA1B48"/>
    <w:rsid w:val="00CA3774"/>
    <w:rsid w:val="00CA3BF3"/>
    <w:rsid w:val="00CA7E79"/>
    <w:rsid w:val="00CB2A0F"/>
    <w:rsid w:val="00CB31F2"/>
    <w:rsid w:val="00CB45BA"/>
    <w:rsid w:val="00CB61F4"/>
    <w:rsid w:val="00CC118E"/>
    <w:rsid w:val="00CC21D1"/>
    <w:rsid w:val="00CC2E72"/>
    <w:rsid w:val="00CD04EF"/>
    <w:rsid w:val="00CD2634"/>
    <w:rsid w:val="00CD49D7"/>
    <w:rsid w:val="00CD4A56"/>
    <w:rsid w:val="00CD6550"/>
    <w:rsid w:val="00CD6F76"/>
    <w:rsid w:val="00CD7FC6"/>
    <w:rsid w:val="00CE2E96"/>
    <w:rsid w:val="00CE573F"/>
    <w:rsid w:val="00CE634F"/>
    <w:rsid w:val="00CE74AE"/>
    <w:rsid w:val="00CE78CF"/>
    <w:rsid w:val="00CF04D9"/>
    <w:rsid w:val="00CF209C"/>
    <w:rsid w:val="00CF353D"/>
    <w:rsid w:val="00CF3928"/>
    <w:rsid w:val="00CF6C4E"/>
    <w:rsid w:val="00CF6FEA"/>
    <w:rsid w:val="00CF745C"/>
    <w:rsid w:val="00D00B8C"/>
    <w:rsid w:val="00D015CC"/>
    <w:rsid w:val="00D0257D"/>
    <w:rsid w:val="00D05987"/>
    <w:rsid w:val="00D07065"/>
    <w:rsid w:val="00D13077"/>
    <w:rsid w:val="00D165AC"/>
    <w:rsid w:val="00D20DB1"/>
    <w:rsid w:val="00D20E59"/>
    <w:rsid w:val="00D21470"/>
    <w:rsid w:val="00D2196D"/>
    <w:rsid w:val="00D27749"/>
    <w:rsid w:val="00D27832"/>
    <w:rsid w:val="00D3119D"/>
    <w:rsid w:val="00D31EEB"/>
    <w:rsid w:val="00D356EE"/>
    <w:rsid w:val="00D3620E"/>
    <w:rsid w:val="00D40C01"/>
    <w:rsid w:val="00D4105E"/>
    <w:rsid w:val="00D41BB0"/>
    <w:rsid w:val="00D42469"/>
    <w:rsid w:val="00D437CB"/>
    <w:rsid w:val="00D440CF"/>
    <w:rsid w:val="00D44255"/>
    <w:rsid w:val="00D44B7B"/>
    <w:rsid w:val="00D453E8"/>
    <w:rsid w:val="00D45E5C"/>
    <w:rsid w:val="00D46E4B"/>
    <w:rsid w:val="00D47238"/>
    <w:rsid w:val="00D5129A"/>
    <w:rsid w:val="00D51BB5"/>
    <w:rsid w:val="00D521D0"/>
    <w:rsid w:val="00D53900"/>
    <w:rsid w:val="00D53BBC"/>
    <w:rsid w:val="00D548CC"/>
    <w:rsid w:val="00D551F0"/>
    <w:rsid w:val="00D55829"/>
    <w:rsid w:val="00D55DFD"/>
    <w:rsid w:val="00D57033"/>
    <w:rsid w:val="00D57A9B"/>
    <w:rsid w:val="00D57D6A"/>
    <w:rsid w:val="00D64681"/>
    <w:rsid w:val="00D64CA5"/>
    <w:rsid w:val="00D65E7D"/>
    <w:rsid w:val="00D6690A"/>
    <w:rsid w:val="00D701E3"/>
    <w:rsid w:val="00D71E1B"/>
    <w:rsid w:val="00D734E3"/>
    <w:rsid w:val="00D772BC"/>
    <w:rsid w:val="00D80364"/>
    <w:rsid w:val="00D807C1"/>
    <w:rsid w:val="00D80C64"/>
    <w:rsid w:val="00D80D6A"/>
    <w:rsid w:val="00D81C8B"/>
    <w:rsid w:val="00D837A9"/>
    <w:rsid w:val="00D84EA3"/>
    <w:rsid w:val="00D850CB"/>
    <w:rsid w:val="00D87B4A"/>
    <w:rsid w:val="00D910C9"/>
    <w:rsid w:val="00D93392"/>
    <w:rsid w:val="00D94434"/>
    <w:rsid w:val="00D951CC"/>
    <w:rsid w:val="00D96AD2"/>
    <w:rsid w:val="00DA027F"/>
    <w:rsid w:val="00DA084D"/>
    <w:rsid w:val="00DA0E1D"/>
    <w:rsid w:val="00DA1404"/>
    <w:rsid w:val="00DA5933"/>
    <w:rsid w:val="00DA6261"/>
    <w:rsid w:val="00DA7E91"/>
    <w:rsid w:val="00DB0898"/>
    <w:rsid w:val="00DB2670"/>
    <w:rsid w:val="00DB291D"/>
    <w:rsid w:val="00DB44B2"/>
    <w:rsid w:val="00DB488D"/>
    <w:rsid w:val="00DB5575"/>
    <w:rsid w:val="00DB698C"/>
    <w:rsid w:val="00DB6D68"/>
    <w:rsid w:val="00DC1999"/>
    <w:rsid w:val="00DC2481"/>
    <w:rsid w:val="00DC26BB"/>
    <w:rsid w:val="00DC2AEF"/>
    <w:rsid w:val="00DC45EA"/>
    <w:rsid w:val="00DC4FBA"/>
    <w:rsid w:val="00DC7DF7"/>
    <w:rsid w:val="00DD23A8"/>
    <w:rsid w:val="00DD2EEE"/>
    <w:rsid w:val="00DD48E0"/>
    <w:rsid w:val="00DD52CB"/>
    <w:rsid w:val="00DD5A89"/>
    <w:rsid w:val="00DD6F32"/>
    <w:rsid w:val="00DE44FC"/>
    <w:rsid w:val="00DE47F0"/>
    <w:rsid w:val="00DE52B3"/>
    <w:rsid w:val="00DE5D04"/>
    <w:rsid w:val="00DE5EB2"/>
    <w:rsid w:val="00DE6258"/>
    <w:rsid w:val="00DE6D98"/>
    <w:rsid w:val="00DF0F4E"/>
    <w:rsid w:val="00DF11CF"/>
    <w:rsid w:val="00DF2716"/>
    <w:rsid w:val="00DF2AA1"/>
    <w:rsid w:val="00DF3302"/>
    <w:rsid w:val="00DF3A34"/>
    <w:rsid w:val="00DF6097"/>
    <w:rsid w:val="00DF749A"/>
    <w:rsid w:val="00E00F2D"/>
    <w:rsid w:val="00E0286B"/>
    <w:rsid w:val="00E046EA"/>
    <w:rsid w:val="00E05543"/>
    <w:rsid w:val="00E112BC"/>
    <w:rsid w:val="00E11E37"/>
    <w:rsid w:val="00E12B18"/>
    <w:rsid w:val="00E12E81"/>
    <w:rsid w:val="00E1585D"/>
    <w:rsid w:val="00E15903"/>
    <w:rsid w:val="00E15E7C"/>
    <w:rsid w:val="00E165E6"/>
    <w:rsid w:val="00E167F9"/>
    <w:rsid w:val="00E241A3"/>
    <w:rsid w:val="00E248D5"/>
    <w:rsid w:val="00E31A1B"/>
    <w:rsid w:val="00E347A6"/>
    <w:rsid w:val="00E37332"/>
    <w:rsid w:val="00E441DB"/>
    <w:rsid w:val="00E4672D"/>
    <w:rsid w:val="00E5014C"/>
    <w:rsid w:val="00E513BD"/>
    <w:rsid w:val="00E523E4"/>
    <w:rsid w:val="00E52BF8"/>
    <w:rsid w:val="00E539B1"/>
    <w:rsid w:val="00E55448"/>
    <w:rsid w:val="00E56B62"/>
    <w:rsid w:val="00E57DE3"/>
    <w:rsid w:val="00E62243"/>
    <w:rsid w:val="00E63F5F"/>
    <w:rsid w:val="00E64924"/>
    <w:rsid w:val="00E67357"/>
    <w:rsid w:val="00E67CE3"/>
    <w:rsid w:val="00E67D5E"/>
    <w:rsid w:val="00E700DA"/>
    <w:rsid w:val="00E70E23"/>
    <w:rsid w:val="00E7462F"/>
    <w:rsid w:val="00E748A9"/>
    <w:rsid w:val="00E74D07"/>
    <w:rsid w:val="00E7595E"/>
    <w:rsid w:val="00E76A08"/>
    <w:rsid w:val="00E80075"/>
    <w:rsid w:val="00E82D32"/>
    <w:rsid w:val="00E84DA3"/>
    <w:rsid w:val="00E8595B"/>
    <w:rsid w:val="00E913C7"/>
    <w:rsid w:val="00E95F76"/>
    <w:rsid w:val="00E97447"/>
    <w:rsid w:val="00EA240F"/>
    <w:rsid w:val="00EA37FB"/>
    <w:rsid w:val="00EA3B3D"/>
    <w:rsid w:val="00EA45DC"/>
    <w:rsid w:val="00EA6D72"/>
    <w:rsid w:val="00EA76FE"/>
    <w:rsid w:val="00EB0808"/>
    <w:rsid w:val="00EB09A2"/>
    <w:rsid w:val="00EB0C45"/>
    <w:rsid w:val="00EB2D1E"/>
    <w:rsid w:val="00EB5890"/>
    <w:rsid w:val="00EB604D"/>
    <w:rsid w:val="00EC164C"/>
    <w:rsid w:val="00EC1F41"/>
    <w:rsid w:val="00EC5D88"/>
    <w:rsid w:val="00EC5E02"/>
    <w:rsid w:val="00EC6424"/>
    <w:rsid w:val="00ED3CB2"/>
    <w:rsid w:val="00ED680F"/>
    <w:rsid w:val="00EE083D"/>
    <w:rsid w:val="00EE3829"/>
    <w:rsid w:val="00EF1345"/>
    <w:rsid w:val="00EF13E3"/>
    <w:rsid w:val="00EF4B94"/>
    <w:rsid w:val="00EF72D3"/>
    <w:rsid w:val="00EF75DA"/>
    <w:rsid w:val="00EF7F3B"/>
    <w:rsid w:val="00F052C0"/>
    <w:rsid w:val="00F0673F"/>
    <w:rsid w:val="00F102C1"/>
    <w:rsid w:val="00F14F99"/>
    <w:rsid w:val="00F15D63"/>
    <w:rsid w:val="00F162B2"/>
    <w:rsid w:val="00F17E80"/>
    <w:rsid w:val="00F20BE5"/>
    <w:rsid w:val="00F20DFA"/>
    <w:rsid w:val="00F2213A"/>
    <w:rsid w:val="00F225E7"/>
    <w:rsid w:val="00F24555"/>
    <w:rsid w:val="00F2587F"/>
    <w:rsid w:val="00F25EFF"/>
    <w:rsid w:val="00F33EFD"/>
    <w:rsid w:val="00F340D7"/>
    <w:rsid w:val="00F34229"/>
    <w:rsid w:val="00F34692"/>
    <w:rsid w:val="00F3515A"/>
    <w:rsid w:val="00F3599B"/>
    <w:rsid w:val="00F40423"/>
    <w:rsid w:val="00F4086D"/>
    <w:rsid w:val="00F40A99"/>
    <w:rsid w:val="00F40F23"/>
    <w:rsid w:val="00F44688"/>
    <w:rsid w:val="00F454DB"/>
    <w:rsid w:val="00F46898"/>
    <w:rsid w:val="00F46C11"/>
    <w:rsid w:val="00F46EDF"/>
    <w:rsid w:val="00F46F75"/>
    <w:rsid w:val="00F47543"/>
    <w:rsid w:val="00F57E7A"/>
    <w:rsid w:val="00F6218E"/>
    <w:rsid w:val="00F668AA"/>
    <w:rsid w:val="00F713D9"/>
    <w:rsid w:val="00F74336"/>
    <w:rsid w:val="00F7538B"/>
    <w:rsid w:val="00F75A26"/>
    <w:rsid w:val="00F75B10"/>
    <w:rsid w:val="00F81F92"/>
    <w:rsid w:val="00F82C38"/>
    <w:rsid w:val="00F831E0"/>
    <w:rsid w:val="00F841DB"/>
    <w:rsid w:val="00F86BF8"/>
    <w:rsid w:val="00F90E56"/>
    <w:rsid w:val="00F929FD"/>
    <w:rsid w:val="00F92C20"/>
    <w:rsid w:val="00F92FAB"/>
    <w:rsid w:val="00F9325E"/>
    <w:rsid w:val="00F93B74"/>
    <w:rsid w:val="00F940C3"/>
    <w:rsid w:val="00F95C5A"/>
    <w:rsid w:val="00F9789E"/>
    <w:rsid w:val="00F97B70"/>
    <w:rsid w:val="00FA01C6"/>
    <w:rsid w:val="00FA76F3"/>
    <w:rsid w:val="00FA7D54"/>
    <w:rsid w:val="00FB0802"/>
    <w:rsid w:val="00FB12CC"/>
    <w:rsid w:val="00FB2E0B"/>
    <w:rsid w:val="00FB33B2"/>
    <w:rsid w:val="00FB4EAA"/>
    <w:rsid w:val="00FB4FBC"/>
    <w:rsid w:val="00FC06D9"/>
    <w:rsid w:val="00FC0E6E"/>
    <w:rsid w:val="00FC1FE1"/>
    <w:rsid w:val="00FC2711"/>
    <w:rsid w:val="00FC37F8"/>
    <w:rsid w:val="00FC4280"/>
    <w:rsid w:val="00FC7961"/>
    <w:rsid w:val="00FC7DD0"/>
    <w:rsid w:val="00FD04DC"/>
    <w:rsid w:val="00FD21BF"/>
    <w:rsid w:val="00FD4323"/>
    <w:rsid w:val="00FD4C3C"/>
    <w:rsid w:val="00FD4ED2"/>
    <w:rsid w:val="00FE3A3C"/>
    <w:rsid w:val="00FE4297"/>
    <w:rsid w:val="00FE6A9E"/>
    <w:rsid w:val="00FE6BCC"/>
    <w:rsid w:val="00FF1436"/>
    <w:rsid w:val="00FF3267"/>
    <w:rsid w:val="00FF4A5D"/>
    <w:rsid w:val="00FF4AC4"/>
    <w:rsid w:val="00FF6C62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7C4FD4CBAD0C9B98F87AFE25224994E8C3F540333D0BBC1356B1B449BC816604C6D4DECDFD3E2h0vAK" TargetMode="External"/><Relationship Id="rId13" Type="http://schemas.openxmlformats.org/officeDocument/2006/relationships/hyperlink" Target="consultantplus://offline/ref=F477C4FD4CBAD0C9B98F87AFE25224994E8E3F5C0033D0BBC1356B1B449BC816604C6D4DECDDDAE0h0vBK" TargetMode="External"/><Relationship Id="rId18" Type="http://schemas.openxmlformats.org/officeDocument/2006/relationships/hyperlink" Target="consultantplus://offline/ref=F477C4FD4CBAD0C9B98F87AFE25224994E8E3C5D0133D0BBC1356B1B449BC816604C6D4DECDFD3E2h0vAK" TargetMode="External"/><Relationship Id="rId26" Type="http://schemas.openxmlformats.org/officeDocument/2006/relationships/hyperlink" Target="consultantplus://offline/ref=F477C4FD4CBAD0C9B98F87AFE25224994E8E36570732D0BBC1356B1B449BC816604C6D4DECDFD3E2h0v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77C4FD4CBAD0C9B98F87AFE25224994A8C3C50013E8DB1C96C6719439497016705614CECDFD1hEv6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477C4FD4CBAD0C9B98F87AFE25224994E8E3C5D003CD0BBC1356B1B449BC816604C6D4DECDFD7EAh0v1K" TargetMode="External"/><Relationship Id="rId12" Type="http://schemas.openxmlformats.org/officeDocument/2006/relationships/hyperlink" Target="consultantplus://offline/ref=F477C4FD4CBAD0C9B98F87AFE25224994E8D3D570532D0BBC1356B1B449BC816604C6D4DECDFD3E4h0v0K" TargetMode="External"/><Relationship Id="rId17" Type="http://schemas.openxmlformats.org/officeDocument/2006/relationships/hyperlink" Target="consultantplus://offline/ref=F477C4FD4CBAD0C9B98F87AFE25224994E8D3C550730D0BBC1356B1B449BC816604C6D4DECDFD1E4h0v1K" TargetMode="External"/><Relationship Id="rId25" Type="http://schemas.openxmlformats.org/officeDocument/2006/relationships/hyperlink" Target="consultantplus://offline/ref=F477C4FD4CBAD0C9B98F87AFE25224994E8E36570732D0BBC1356B1B449BC816604C6D4DECDFD3E2h0vCK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77C4FD4CBAD0C9B98F87AFE25224994E8D3C550730D0BBC1356B1B449BC816604C6D4DECDFD1E4h0vFK" TargetMode="External"/><Relationship Id="rId20" Type="http://schemas.openxmlformats.org/officeDocument/2006/relationships/hyperlink" Target="consultantplus://offline/ref=F477C4FD4CBAD0C9B98F87AFE25224994E893E570132D0BBC1356B1B449BC816604C6D4FhEvBK" TargetMode="External"/><Relationship Id="rId29" Type="http://schemas.openxmlformats.org/officeDocument/2006/relationships/hyperlink" Target="consultantplus://offline/ref=F477C4FD4CBAD0C9B98F87AFE25224994E8E36570732D0BBC1356B1B449BC816604C6D4DECDFD3E2h0v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7C4FD4CBAD0C9B98F87AFE25224994E893E570132D0BBC1356B1B449BC816604C6D48hEvEK" TargetMode="External"/><Relationship Id="rId11" Type="http://schemas.openxmlformats.org/officeDocument/2006/relationships/hyperlink" Target="consultantplus://offline/ref=F477C4FD4CBAD0C9B98F87AFE25224994E8D3C550730D0BBC1356B1B449BC816604C6D4DECDFD1E4h0vDK" TargetMode="External"/><Relationship Id="rId24" Type="http://schemas.openxmlformats.org/officeDocument/2006/relationships/hyperlink" Target="consultantplus://offline/ref=F477C4FD4CBAD0C9B98F87AFE25224994E8E3D51073CD0BBC1356B1B449BC816604C6D4DECDFD2E2h0v0K" TargetMode="External"/><Relationship Id="rId32" Type="http://schemas.openxmlformats.org/officeDocument/2006/relationships/hyperlink" Target="consultantplus://offline/ref=F477C4FD4CBAD0C9B98F87AFE25224994E8E36570732D0BBC1356B1B449BC816604C6D4DECDFD3E1h0v8K" TargetMode="External"/><Relationship Id="rId5" Type="http://schemas.openxmlformats.org/officeDocument/2006/relationships/hyperlink" Target="consultantplus://offline/ref=F477C4FD4CBAD0C9B98F87AFE25224994E893E570132D0BBC1356B1B449BC816604C6D4DECDFD4EAh0vFK" TargetMode="External"/><Relationship Id="rId15" Type="http://schemas.openxmlformats.org/officeDocument/2006/relationships/hyperlink" Target="consultantplus://offline/ref=F477C4FD4CBAD0C9B98F87AFE25224994E8C3F540333D0BBC1356B1B449BC816604C6D4DECDFD3E2h0vAK" TargetMode="External"/><Relationship Id="rId23" Type="http://schemas.openxmlformats.org/officeDocument/2006/relationships/hyperlink" Target="consultantplus://offline/ref=F477C4FD4CBAD0C9B98F87AFE2522499498C39520D6387B99060651E4CCB80062E09604CECDEhDv5K" TargetMode="External"/><Relationship Id="rId28" Type="http://schemas.openxmlformats.org/officeDocument/2006/relationships/hyperlink" Target="consultantplus://offline/ref=F477C4FD4CBAD0C9B98F87AFE25224994E8F3F5D0633D0BBC1356B1B449BC816604C6D4DECDFD2E4h0vDK" TargetMode="External"/><Relationship Id="rId10" Type="http://schemas.openxmlformats.org/officeDocument/2006/relationships/hyperlink" Target="consultantplus://offline/ref=F477C4FD4CBAD0C9B98F87AFE25224994E8E3F5C0033D0BBC1356B1B449BC816604C6D48EEDEhDvAK" TargetMode="External"/><Relationship Id="rId19" Type="http://schemas.openxmlformats.org/officeDocument/2006/relationships/hyperlink" Target="consultantplus://offline/ref=F477C4FD4CBAD0C9B98F87AFE25224994E8E3F520031D0BBC1356B1B449BC816604C6D4DECDFD3E1h0vFK" TargetMode="External"/><Relationship Id="rId31" Type="http://schemas.openxmlformats.org/officeDocument/2006/relationships/hyperlink" Target="consultantplus://offline/ref=F477C4FD4CBAD0C9B98F87AFE25224994E8E36570732D0BBC1356B1B449BC816604C6D4DECDFD3E2h0v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77C4FD4CBAD0C9B98F87AFE25224994E8E3F5C0033D0BBC1356B1B449BC816604C6D4EEFhDvEK" TargetMode="External"/><Relationship Id="rId14" Type="http://schemas.openxmlformats.org/officeDocument/2006/relationships/hyperlink" Target="consultantplus://offline/ref=F477C4FD4CBAD0C9B98F87AFE25224994E8C3F540333D0BBC1356B1B449BC816604C6D4DECDFD3E1h0vEK" TargetMode="External"/><Relationship Id="rId22" Type="http://schemas.openxmlformats.org/officeDocument/2006/relationships/hyperlink" Target="consultantplus://offline/ref=F477C4FD4CBAD0C9B98F87AFE25224994E8D3D570532D0BBC1356B1B449BC816604C6D4DECDFD3E4h0v1K" TargetMode="External"/><Relationship Id="rId27" Type="http://schemas.openxmlformats.org/officeDocument/2006/relationships/hyperlink" Target="consultantplus://offline/ref=F477C4FD4CBAD0C9B98F87AFE25224994E8E36570732D0BBC1356B1B449BC816604C6D4DECDFD3E2h0vFK" TargetMode="External"/><Relationship Id="rId30" Type="http://schemas.openxmlformats.org/officeDocument/2006/relationships/hyperlink" Target="consultantplus://offline/ref=F477C4FD4CBAD0C9B98F87AFE25224994E8E3D570231D0BBC1356B1B449BC816604C6D4DECDDD3E5h0v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Каюмов</cp:lastModifiedBy>
  <cp:revision>2</cp:revision>
  <dcterms:created xsi:type="dcterms:W3CDTF">2013-01-31T06:45:00Z</dcterms:created>
  <dcterms:modified xsi:type="dcterms:W3CDTF">2013-01-31T06:45:00Z</dcterms:modified>
</cp:coreProperties>
</file>