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3" w:type="dxa"/>
        <w:tblInd w:w="317" w:type="dxa"/>
        <w:tblCellMar>
          <w:top w:w="14" w:type="dxa"/>
          <w:left w:w="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10173"/>
      </w:tblGrid>
      <w:tr w:rsidR="00EA5591" w:rsidTr="00EA5591">
        <w:trPr>
          <w:trHeight w:val="1676"/>
        </w:trPr>
        <w:tc>
          <w:tcPr>
            <w:tcW w:w="101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EA5591" w:rsidRDefault="00EA5591">
            <w:pPr>
              <w:spacing w:after="0" w:line="259" w:lineRule="auto"/>
              <w:ind w:left="-360" w:right="211" w:firstLine="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0" wp14:anchorId="3AEDDC44" wp14:editId="5227F126">
                  <wp:simplePos x="0" y="0"/>
                  <wp:positionH relativeFrom="column">
                    <wp:posOffset>2706624</wp:posOffset>
                  </wp:positionH>
                  <wp:positionV relativeFrom="paragraph">
                    <wp:posOffset>-89609</wp:posOffset>
                  </wp:positionV>
                  <wp:extent cx="707136" cy="609773"/>
                  <wp:effectExtent l="0" t="0" r="0" b="0"/>
                  <wp:wrapSquare wrapText="bothSides"/>
                  <wp:docPr id="2074" name="Picture 20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4" name="Picture 207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136" cy="609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>МИНИСТЕРСТВО ЭКОНОМИКИ ТАТАРСТАН РЕСПУБЛИКАСЫ</w:t>
            </w:r>
          </w:p>
          <w:p w:rsidR="00EA5591" w:rsidRDefault="00EA5591">
            <w:pPr>
              <w:spacing w:after="0" w:line="259" w:lineRule="auto"/>
              <w:ind w:left="-67" w:right="0" w:firstLine="0"/>
            </w:pPr>
            <w:r>
              <w:t>РЕСПУБЛИКИ ТАТАРСТАН ИКЪТИСАД МИНИСТРЛЫГЫ</w:t>
            </w:r>
          </w:p>
        </w:tc>
      </w:tr>
      <w:tr w:rsidR="00EA5591" w:rsidTr="00EA5591">
        <w:trPr>
          <w:trHeight w:val="1075"/>
        </w:trPr>
        <w:tc>
          <w:tcPr>
            <w:tcW w:w="10173" w:type="dxa"/>
            <w:vMerge w:val="restart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EA5591" w:rsidRPr="00EA5591" w:rsidRDefault="00EA5591">
            <w:pPr>
              <w:tabs>
                <w:tab w:val="center" w:pos="1730"/>
                <w:tab w:val="right" w:pos="8083"/>
              </w:tabs>
              <w:spacing w:after="85" w:line="259" w:lineRule="auto"/>
              <w:ind w:left="0" w:right="0" w:firstLine="0"/>
              <w:jc w:val="left"/>
            </w:pPr>
            <w:r>
              <w:rPr>
                <w:sz w:val="30"/>
              </w:rPr>
              <w:tab/>
              <w:t>ПРИКАЗ</w:t>
            </w:r>
            <w:r>
              <w:rPr>
                <w:sz w:val="30"/>
              </w:rPr>
              <w:tab/>
              <w:t>БОЕРЫК</w:t>
            </w:r>
          </w:p>
          <w:p w:rsidR="00EA5591" w:rsidRDefault="00EA5591">
            <w:pPr>
              <w:tabs>
                <w:tab w:val="center" w:pos="1730"/>
                <w:tab w:val="center" w:pos="4836"/>
                <w:tab w:val="right" w:pos="8083"/>
              </w:tabs>
              <w:spacing w:after="380" w:line="259" w:lineRule="auto"/>
              <w:ind w:left="0" w:right="0" w:firstLine="0"/>
              <w:jc w:val="left"/>
            </w:pPr>
            <w:r>
              <w:tab/>
            </w:r>
            <w:r>
              <w:rPr>
                <w:noProof/>
              </w:rPr>
              <w:drawing>
                <wp:inline distT="0" distB="0" distL="0" distR="0" wp14:anchorId="46207680" wp14:editId="666EE091">
                  <wp:extent cx="1399032" cy="170736"/>
                  <wp:effectExtent l="0" t="0" r="0" b="0"/>
                  <wp:docPr id="2112" name="Picture 21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" name="Picture 211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032" cy="170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г. Казань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46AA133C" wp14:editId="05B0C89B">
                  <wp:extent cx="807720" cy="271349"/>
                  <wp:effectExtent l="0" t="0" r="0" b="0"/>
                  <wp:docPr id="2111" name="Picture 2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" name="Picture 21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720" cy="27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5591" w:rsidRDefault="00EA5591">
            <w:pPr>
              <w:spacing w:after="0" w:line="259" w:lineRule="auto"/>
              <w:ind w:left="0" w:right="62" w:firstLine="0"/>
              <w:jc w:val="right"/>
            </w:pPr>
          </w:p>
        </w:tc>
      </w:tr>
      <w:tr w:rsidR="00EA5591" w:rsidTr="00EA5591">
        <w:trPr>
          <w:trHeight w:val="507"/>
        </w:trPr>
        <w:tc>
          <w:tcPr>
            <w:tcW w:w="1017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A5591" w:rsidRDefault="00EA559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A5591" w:rsidTr="00EA5591">
        <w:trPr>
          <w:trHeight w:val="507"/>
        </w:trPr>
        <w:tc>
          <w:tcPr>
            <w:tcW w:w="10173" w:type="dxa"/>
            <w:vMerge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EA5591" w:rsidRDefault="00EA5591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C60EAB" w:rsidRPr="00EA5591" w:rsidRDefault="00EA5591">
      <w:pPr>
        <w:spacing w:after="226" w:line="278" w:lineRule="auto"/>
        <w:ind w:left="154" w:right="0" w:firstLine="0"/>
        <w:jc w:val="center"/>
        <w:rPr>
          <w:b/>
        </w:rPr>
      </w:pPr>
      <w:r w:rsidRPr="00EA5591">
        <w:rPr>
          <w:b/>
          <w:sz w:val="30"/>
        </w:rPr>
        <w:t>О внесении изменении в приказ Министерства экономики</w:t>
      </w:r>
      <w:r w:rsidRPr="00EA5591">
        <w:rPr>
          <w:b/>
          <w:sz w:val="30"/>
        </w:rPr>
        <w:t xml:space="preserve"> </w:t>
      </w:r>
      <w:r w:rsidRPr="00EA5591">
        <w:rPr>
          <w:b/>
          <w:sz w:val="30"/>
        </w:rPr>
        <w:t>Татарстан от 12.07.2011 158 «Об утверждении Положения о проведении конкурса на замещение вакантной должности государственной гражданской</w:t>
      </w:r>
      <w:r w:rsidRPr="00EA5591">
        <w:rPr>
          <w:b/>
          <w:sz w:val="30"/>
        </w:rPr>
        <w:t xml:space="preserve"> службы в Министерстве экономики Республики Татарстан»</w:t>
      </w:r>
    </w:p>
    <w:p w:rsidR="00C60EAB" w:rsidRDefault="00EA5591">
      <w:pPr>
        <w:spacing w:after="283"/>
        <w:ind w:right="14"/>
      </w:pPr>
      <w:r>
        <w:t>В</w:t>
      </w:r>
      <w:r>
        <w:t>о исполнение Указа Президента Российской Федерации от 19 марта 2014 года 156 «О внесении изменений в Положение о проведении аттестации государственных гражданских служащих Российской Федерации, утвержденное Указом Президента Российской Федерации от 1 февр</w:t>
      </w:r>
      <w:r>
        <w:t>аля 2005 г. №</w:t>
      </w:r>
      <w:r>
        <w:t xml:space="preserve"> 110, и Положение о конкурсе на замещение вакантной должности государственной гражданской службы Российской Федерации, утвержденное Указом Президента Российской Федерации от 1 февраля 2005 г. №</w:t>
      </w:r>
      <w:r>
        <w:t xml:space="preserve"> 112» </w:t>
      </w:r>
      <w:r w:rsidRPr="00EA5591">
        <w:rPr>
          <w:b/>
        </w:rPr>
        <w:t>приказываю:</w:t>
      </w:r>
    </w:p>
    <w:p w:rsidR="00C60EAB" w:rsidRDefault="00EA5591">
      <w:pPr>
        <w:spacing w:after="321"/>
        <w:ind w:left="379" w:right="14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438912</wp:posOffset>
            </wp:positionH>
            <wp:positionV relativeFrom="page">
              <wp:posOffset>5216604</wp:posOffset>
            </wp:positionV>
            <wp:extent cx="15240" cy="15244"/>
            <wp:effectExtent l="0" t="0" r="0" b="0"/>
            <wp:wrapSquare wrapText="bothSides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408432</wp:posOffset>
            </wp:positionH>
            <wp:positionV relativeFrom="page">
              <wp:posOffset>5497099</wp:posOffset>
            </wp:positionV>
            <wp:extent cx="24384" cy="18293"/>
            <wp:effectExtent l="0" t="0" r="0" b="0"/>
            <wp:wrapSquare wrapText="bothSides"/>
            <wp:docPr id="2116" name="Picture 2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" name="Picture 21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368808</wp:posOffset>
            </wp:positionH>
            <wp:positionV relativeFrom="page">
              <wp:posOffset>5506246</wp:posOffset>
            </wp:positionV>
            <wp:extent cx="6096" cy="6098"/>
            <wp:effectExtent l="0" t="0" r="0" b="0"/>
            <wp:wrapSquare wrapText="bothSides"/>
            <wp:docPr id="2117" name="Picture 2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" name="Picture 211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362712</wp:posOffset>
            </wp:positionH>
            <wp:positionV relativeFrom="page">
              <wp:posOffset>5512344</wp:posOffset>
            </wp:positionV>
            <wp:extent cx="3048" cy="3049"/>
            <wp:effectExtent l="0" t="0" r="0" b="0"/>
            <wp:wrapSquare wrapText="bothSides"/>
            <wp:docPr id="2118" name="Picture 2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" name="Picture 211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368808</wp:posOffset>
            </wp:positionH>
            <wp:positionV relativeFrom="page">
              <wp:posOffset>5518441</wp:posOffset>
            </wp:positionV>
            <wp:extent cx="24384" cy="24392"/>
            <wp:effectExtent l="0" t="0" r="0" b="0"/>
            <wp:wrapSquare wrapText="bothSides"/>
            <wp:docPr id="2119" name="Picture 2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" name="Picture 211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24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445008</wp:posOffset>
            </wp:positionH>
            <wp:positionV relativeFrom="page">
              <wp:posOffset>5533686</wp:posOffset>
            </wp:positionV>
            <wp:extent cx="15240" cy="21342"/>
            <wp:effectExtent l="0" t="0" r="0" b="0"/>
            <wp:wrapSquare wrapText="bothSides"/>
            <wp:docPr id="2120" name="Picture 2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" name="Picture 21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1. Внести в приказ Министер</w:t>
      </w:r>
      <w:r>
        <w:t>ства экономики Республики Татарстан от 12.07.2011 №</w:t>
      </w:r>
      <w:r>
        <w:t xml:space="preserve"> 158 «Об утверждении Положения о проведении конкурса на замещение вакантной должности государственной гражданской службы в Министерстве экономики Республики Татарстан» (с изменениями, внесенными приказами</w:t>
      </w:r>
      <w:r>
        <w:t xml:space="preserve"> Министерства экономики Республики Татарстан от 12.08.2013 259, от 06.03.2014 № 71), следующие изменения:</w:t>
      </w:r>
    </w:p>
    <w:p w:rsidR="00EA5591" w:rsidRDefault="00EA5591">
      <w:pPr>
        <w:ind w:left="394" w:right="14"/>
      </w:pPr>
      <w:r>
        <w:t xml:space="preserve">в наименовании после слов «государственной гражданской службы» дополнить словами «Республики Татарстан»; </w:t>
      </w:r>
    </w:p>
    <w:p w:rsidR="00EA5591" w:rsidRDefault="00EA5591" w:rsidP="00EA5591">
      <w:pPr>
        <w:ind w:left="394" w:right="14"/>
      </w:pPr>
      <w:r>
        <w:t>преамбулу изложить в следующей редакции:</w:t>
      </w:r>
    </w:p>
    <w:p w:rsidR="00C60EAB" w:rsidRDefault="00EA5591" w:rsidP="00EA5591">
      <w:pPr>
        <w:ind w:left="394" w:right="14"/>
      </w:pPr>
      <w:r>
        <w:t>«В с</w:t>
      </w:r>
      <w:r>
        <w:t>оответствии с Федеральным законом от 27 июля 2004 года №</w:t>
      </w:r>
      <w:r>
        <w:t xml:space="preserve"> 79-ФЗ </w:t>
      </w:r>
      <w:r>
        <w:t>«О государственной гражданской службе Российской Федерации», Указом Президента Российской Федерации от 1 февраля 2005 года №</w:t>
      </w:r>
      <w:r>
        <w:t xml:space="preserve"> 112 «О конкурсе на замещение вакантной должности государственной г</w:t>
      </w:r>
      <w:r>
        <w:t>ражданской службы Российской Федерации», Законом Республики Татарстан от 16 января 2003 года № 3</w:t>
      </w:r>
      <w:r>
        <w:t>-ЗРТ «О государственной гражданской службе Республики Татарстан», и в целях обеспечения эффективности проведения конкурсов на замещение вакантной должности госу</w:t>
      </w:r>
      <w:r>
        <w:t>дарственной гражданской службы Республики Татарстан в Министерстве экономики Республики Татарстан приказываю:»;</w:t>
      </w:r>
    </w:p>
    <w:p w:rsidR="00EA5591" w:rsidRDefault="00EA5591">
      <w:pPr>
        <w:spacing w:after="315"/>
        <w:ind w:left="288" w:right="14"/>
      </w:pPr>
      <w:r>
        <w:t xml:space="preserve">в пункте 1 после слов «государственной гражданской службы» дополнить словами «Республики Татарстан»; </w:t>
      </w:r>
    </w:p>
    <w:p w:rsidR="00EA5591" w:rsidRDefault="00EA5591">
      <w:pPr>
        <w:spacing w:after="315"/>
        <w:ind w:left="288" w:right="14"/>
      </w:pPr>
      <w:r>
        <w:t>в пункте 2 после слов «государственной гр</w:t>
      </w:r>
      <w:r>
        <w:t xml:space="preserve">ажданской службы» дополнить словами «Республики Татарстан»; </w:t>
      </w:r>
    </w:p>
    <w:p w:rsidR="00EA5591" w:rsidRDefault="00EA5591">
      <w:pPr>
        <w:spacing w:after="315"/>
        <w:ind w:left="288" w:right="14"/>
      </w:pPr>
      <w:r>
        <w:t>в пункте 3</w:t>
      </w:r>
      <w:r>
        <w:t xml:space="preserve"> после слов «государственной гражданской службы» дополнить словами «Республики Татарстан»;</w:t>
      </w:r>
    </w:p>
    <w:p w:rsidR="00EA5591" w:rsidRDefault="00EA5591">
      <w:pPr>
        <w:spacing w:after="315"/>
        <w:ind w:left="288" w:right="14"/>
      </w:pPr>
      <w:r>
        <w:t xml:space="preserve"> в абзаце третьем пункта 4 слова «Приказом» заменить словом «приказом»; </w:t>
      </w:r>
    </w:p>
    <w:p w:rsidR="00C60EAB" w:rsidRDefault="00EA5591">
      <w:pPr>
        <w:spacing w:after="315"/>
        <w:ind w:left="288" w:right="14"/>
      </w:pPr>
      <w:r>
        <w:t>в пункте 5 слово «Приказ</w:t>
      </w:r>
      <w:r>
        <w:t>а» заменить словом «приказа»;</w:t>
      </w:r>
    </w:p>
    <w:p w:rsidR="00C60EAB" w:rsidRDefault="00EA5591">
      <w:pPr>
        <w:ind w:left="288" w:right="14"/>
      </w:pPr>
      <w:r>
        <w:t>в Положении о проведении конкурса на замещение вакантной должности государственной гражданской службы в Министерстве экономики Республики Татарстан, утвержденном указанным приказом:</w:t>
      </w:r>
    </w:p>
    <w:p w:rsidR="00C60EAB" w:rsidRDefault="00EA5591">
      <w:pPr>
        <w:ind w:left="288" w:right="14"/>
      </w:pPr>
      <w:r>
        <w:t>в наименовании после слов «государственной г</w:t>
      </w:r>
      <w:r>
        <w:t>ражданской службы» дополнить словами «Республики Татарстан»; пункт 1 изложить в следующей редакции:</w:t>
      </w:r>
    </w:p>
    <w:p w:rsidR="00EA5591" w:rsidRDefault="00EA5591">
      <w:pPr>
        <w:ind w:left="288" w:right="14" w:firstLine="739"/>
      </w:pPr>
      <w:r>
        <w:rPr>
          <w:noProof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411645</wp:posOffset>
            </wp:positionH>
            <wp:positionV relativeFrom="page">
              <wp:posOffset>5466612</wp:posOffset>
            </wp:positionV>
            <wp:extent cx="12197" cy="9147"/>
            <wp:effectExtent l="0" t="0" r="0" b="0"/>
            <wp:wrapSquare wrapText="bothSides"/>
            <wp:docPr id="4400" name="Picture 4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0" name="Picture 440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381152</wp:posOffset>
            </wp:positionH>
            <wp:positionV relativeFrom="page">
              <wp:posOffset>5484906</wp:posOffset>
            </wp:positionV>
            <wp:extent cx="3049" cy="3049"/>
            <wp:effectExtent l="0" t="0" r="0" b="0"/>
            <wp:wrapSquare wrapText="bothSides"/>
            <wp:docPr id="4401" name="Picture 44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1" name="Picture 440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387251</wp:posOffset>
            </wp:positionH>
            <wp:positionV relativeFrom="page">
              <wp:posOffset>5494052</wp:posOffset>
            </wp:positionV>
            <wp:extent cx="12197" cy="15244"/>
            <wp:effectExtent l="0" t="0" r="0" b="0"/>
            <wp:wrapSquare wrapText="bothSides"/>
            <wp:docPr id="4402" name="Picture 44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2" name="Picture 440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«1. Настоящим Положением в соответствии со статьей 22 Федерального закона от 27 июля 2004 года № 79-ФЗ «О государственной гражданской службе Российской Ф</w:t>
      </w:r>
      <w:r>
        <w:t>едерации» (далее - Федеральный закон) и Указом Президента Российской Федерации от 1 февраля 2005 года № 1</w:t>
      </w:r>
      <w:r>
        <w:t>12 «О конкурсе на замещение вакантной должности государственной гражданской службы Российской Федерации» определяются порядок и условия проведения кон</w:t>
      </w:r>
      <w:r>
        <w:t>курса на замещение вакантной (не замещенной гражданским служащим) должности государственной гражданской службы Республики Татарстан в Министерстве экономики Республики Татарстан (далее вакантная должность гражданской службы). Конкурс на замещение вакантной</w:t>
      </w:r>
      <w:r>
        <w:t xml:space="preserve"> должности гражданской службы (далее конкурс) обеспечивает конституционное право граждан Российской Федерации на равный доступ к государственной гражданской службе Республики Татарстан (далее </w:t>
      </w:r>
      <w:r>
        <w:rPr>
          <w:noProof/>
        </w:rPr>
        <w:drawing>
          <wp:inline distT="0" distB="0" distL="0" distR="0">
            <wp:extent cx="94525" cy="12195"/>
            <wp:effectExtent l="0" t="0" r="0" b="0"/>
            <wp:docPr id="4403" name="Picture 44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3" name="Picture 440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4525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гражданская служба), а также право государственных гражданских </w:t>
      </w:r>
      <w:r>
        <w:t>служащих Республики Татарстан (далее - гражданские служащие) на должностной рост на конкурсной основе.»;</w:t>
      </w:r>
    </w:p>
    <w:p w:rsidR="00EA5591" w:rsidRDefault="00EA5591">
      <w:pPr>
        <w:ind w:left="288" w:right="14" w:firstLine="739"/>
      </w:pPr>
      <w:r>
        <w:t xml:space="preserve">в подпункте «а» пункта З после слов «государственной гражданской службы» дополнить словами «Республики Татарстан»; </w:t>
      </w:r>
    </w:p>
    <w:p w:rsidR="00C60EAB" w:rsidRDefault="00EA5591">
      <w:pPr>
        <w:ind w:left="288" w:right="14" w:firstLine="739"/>
      </w:pPr>
      <w:r>
        <w:t>пункт 6 изложить в следующей редакци</w:t>
      </w:r>
      <w:r>
        <w:t>и:</w:t>
      </w:r>
    </w:p>
    <w:p w:rsidR="00C60EAB" w:rsidRDefault="00EA5591">
      <w:pPr>
        <w:ind w:left="288" w:right="14"/>
      </w:pPr>
      <w:r>
        <w:t>«6. Конкурс проводится в два этапа. На первом этапе на официальных сайтах Министерства и государственной информационной системы в области государственной службы в информационно-телекоммуник</w:t>
      </w:r>
      <w:r>
        <w:t>ационной сети «Интернет» размещается объявление о приеме докумен</w:t>
      </w:r>
      <w:r>
        <w:t>тов для участия в конкурсе, а также следующая информация о конкурсе:</w:t>
      </w:r>
    </w:p>
    <w:p w:rsidR="00C60EAB" w:rsidRDefault="00EA5591">
      <w:pPr>
        <w:ind w:left="970" w:right="14" w:firstLine="0"/>
      </w:pPr>
      <w:r>
        <w:t>а) наименование вакантной должности гражданской службы;</w:t>
      </w:r>
    </w:p>
    <w:p w:rsidR="00C60EAB" w:rsidRDefault="00EA5591">
      <w:pPr>
        <w:ind w:left="966" w:right="14" w:firstLine="0"/>
      </w:pPr>
      <w:r>
        <w:t>б) требования, предъявляемые к претенденту на замещение этой должности;</w:t>
      </w:r>
    </w:p>
    <w:p w:rsidR="00C60EAB" w:rsidRDefault="00EA5591">
      <w:pPr>
        <w:ind w:left="970" w:right="14" w:firstLine="0"/>
      </w:pPr>
      <w:r>
        <w:t>в) условия прохождения гражданской службы;</w:t>
      </w:r>
    </w:p>
    <w:p w:rsidR="00C60EAB" w:rsidRDefault="00EA5591">
      <w:pPr>
        <w:ind w:left="288" w:right="14"/>
      </w:pPr>
      <w:r>
        <w:t>г) место и время приема документов, подлежащих представлению в соответствии с пунктом 7 настоящего Положения;</w:t>
      </w:r>
    </w:p>
    <w:p w:rsidR="00C60EAB" w:rsidRDefault="00EA5591">
      <w:pPr>
        <w:ind w:left="956" w:right="14" w:firstLine="0"/>
      </w:pPr>
      <w:r>
        <w:t>д) срок, до истечения которого принимаются указанные документы;</w:t>
      </w:r>
    </w:p>
    <w:p w:rsidR="00C60EAB" w:rsidRDefault="00EA5591">
      <w:pPr>
        <w:spacing w:after="0" w:line="259" w:lineRule="auto"/>
        <w:ind w:left="10" w:right="19" w:hanging="10"/>
        <w:jc w:val="right"/>
      </w:pPr>
      <w:r>
        <w:t>е) предполагаемая дата проведения конкурса, место и порядок его проведения;</w:t>
      </w:r>
    </w:p>
    <w:p w:rsidR="00C60EAB" w:rsidRDefault="00EA5591">
      <w:pPr>
        <w:ind w:left="970" w:right="14" w:firstLine="0"/>
      </w:pPr>
      <w:r>
        <w:t>ж) дру</w:t>
      </w:r>
      <w:r>
        <w:t>гие информационные материалы.</w:t>
      </w:r>
    </w:p>
    <w:p w:rsidR="00C60EAB" w:rsidRDefault="00EA5591">
      <w:pPr>
        <w:spacing w:after="47"/>
        <w:ind w:left="288" w:right="14"/>
      </w:pPr>
      <w:r>
        <w:lastRenderedPageBreak/>
        <w:t>Объявление о приеме документов для участия в конкурсе и информация о конкурсе также могут публиковаться в периодическом печатном издании</w:t>
      </w:r>
      <w:r>
        <w:t>»; подпункты «г», «д» и «е» пункта 7 изложить в следующей редакции:</w:t>
      </w:r>
    </w:p>
    <w:p w:rsidR="00C60EAB" w:rsidRDefault="00EA5591">
      <w:pPr>
        <w:ind w:left="288" w:right="14"/>
      </w:pPr>
      <w:r>
        <w:t>«г) документы,</w:t>
      </w:r>
      <w:r>
        <w:tab/>
        <w:t>подтве</w:t>
      </w:r>
      <w:r>
        <w:t>рждающие</w:t>
      </w:r>
      <w:r>
        <w:tab/>
        <w:t>необходимое</w:t>
      </w:r>
      <w:r>
        <w:tab/>
        <w:t>профессиональное образование, квалификацию и стаж работы:</w:t>
      </w:r>
    </w:p>
    <w:p w:rsidR="00EA5591" w:rsidRDefault="00EA5591">
      <w:pPr>
        <w:ind w:left="288" w:right="14"/>
      </w:pPr>
      <w: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</w:t>
      </w:r>
      <w:r>
        <w:t xml:space="preserve">бы), или иные документы, подтверждающие трудовую (служебную) деятельность гражданина; </w:t>
      </w:r>
    </w:p>
    <w:p w:rsidR="00C60EAB" w:rsidRDefault="00EA5591">
      <w:pPr>
        <w:ind w:left="288" w:right="14"/>
      </w:pPr>
      <w: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</w:t>
      </w:r>
      <w:r>
        <w:t>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C60EAB" w:rsidRDefault="00EA5591">
      <w:pPr>
        <w:ind w:left="288" w:right="14"/>
      </w:pPr>
      <w:r>
        <w:t>д) документ об отсутствии у гражданина заболевания, препятствующего поступлению на граж</w:t>
      </w:r>
      <w:r>
        <w:t>данскую службу или ее прохождению, форма которой утверждена приказом Министерства здравоохранения и социального развития Российской Федерации от 14.12.2009 № 984н;</w:t>
      </w:r>
    </w:p>
    <w:p w:rsidR="00EA5591" w:rsidRDefault="00EA5591">
      <w:pPr>
        <w:ind w:left="288" w:right="14"/>
      </w:pPr>
      <w:r>
        <w:t>е) иные документы, предусмотренные федеральным законодательством о государственной гражданск</w:t>
      </w:r>
      <w:r>
        <w:t>ой службе Российской Федерации.»;</w:t>
      </w:r>
    </w:p>
    <w:p w:rsidR="00C60EAB" w:rsidRDefault="00EA5591">
      <w:pPr>
        <w:ind w:left="288" w:right="14"/>
      </w:pPr>
      <w:r>
        <w:t xml:space="preserve"> в абзаце десятом пункта 7:</w:t>
      </w:r>
    </w:p>
    <w:p w:rsidR="00EA5591" w:rsidRDefault="00EA5591">
      <w:pPr>
        <w:ind w:left="288" w:right="14"/>
      </w:pPr>
      <w:r>
        <w:t>слово «Приказом» заменить словом «приказом»;</w:t>
      </w:r>
    </w:p>
    <w:p w:rsidR="00EA5591" w:rsidRDefault="00EA5591">
      <w:pPr>
        <w:ind w:left="288" w:right="14"/>
      </w:pPr>
      <w:r>
        <w:t>слова «Указом Президента Республики Татарстан от 30.12.2009 № УП-702»</w:t>
      </w:r>
      <w:r>
        <w:t xml:space="preserve"> заменить словами «Указом Президента Республики Татарстан от 30 декабря 2009 год</w:t>
      </w:r>
      <w:r>
        <w:t xml:space="preserve">а № УП-702»; </w:t>
      </w:r>
    </w:p>
    <w:p w:rsidR="00C60EAB" w:rsidRDefault="00EA5591">
      <w:pPr>
        <w:ind w:left="288" w:right="14"/>
      </w:pPr>
      <w:r>
        <w:t>в абзаце третьем пункта 8:</w:t>
      </w:r>
    </w:p>
    <w:p w:rsidR="00EA5591" w:rsidRDefault="00EA5591">
      <w:pPr>
        <w:ind w:left="288" w:right="14"/>
      </w:pPr>
      <w:r>
        <w:t xml:space="preserve">слово «Приказом» заменить словом «приказом»; </w:t>
      </w:r>
    </w:p>
    <w:p w:rsidR="00EA5591" w:rsidRDefault="00EA5591">
      <w:pPr>
        <w:ind w:left="288" w:right="14"/>
      </w:pPr>
      <w:r>
        <w:t>слова «Указом Президента Республики Татарстан от 30.12.2009 № УП-702» заменить словами «Указом Президента Республики Татарстан от 30 декабря 2009 года № уп-702»</w:t>
      </w:r>
      <w:r>
        <w:t xml:space="preserve">, </w:t>
      </w:r>
    </w:p>
    <w:p w:rsidR="00C60EAB" w:rsidRDefault="00EA5591">
      <w:pPr>
        <w:ind w:left="288" w:right="14"/>
      </w:pPr>
      <w:r>
        <w:t xml:space="preserve">пункт 9 </w:t>
      </w:r>
      <w:r>
        <w:t>дополнить абзацами вторым и третьим следующего содержания:</w:t>
      </w:r>
    </w:p>
    <w:p w:rsidR="00C60EAB" w:rsidRDefault="00EA5591">
      <w:pPr>
        <w:ind w:left="288" w:right="14"/>
      </w:pPr>
      <w:r>
        <w:t>«Достоверность сведений, представленных гражданином на имя представителя нанимателя, подлежит проверке.</w:t>
      </w:r>
    </w:p>
    <w:p w:rsidR="00EA5591" w:rsidRDefault="00EA5591">
      <w:pPr>
        <w:ind w:left="288" w:right="14"/>
      </w:pPr>
      <w:r>
        <w:t>Проверка достоверности сведений, представленных гражданским служащим, осуществляется только в</w:t>
      </w:r>
      <w:r>
        <w:t xml:space="preserve"> случае его участия в конкурсе на замещение вакантной должности гражданской службы, относящейся к высшей группе должностей гражданской службы.»; </w:t>
      </w:r>
    </w:p>
    <w:p w:rsidR="00C60EAB" w:rsidRDefault="00EA5591">
      <w:pPr>
        <w:ind w:left="288" w:right="14"/>
      </w:pPr>
      <w:r>
        <w:t>абзац первый пункта 1</w:t>
      </w:r>
      <w:r>
        <w:t>1 изложить в следующей редакции:</w:t>
      </w:r>
    </w:p>
    <w:p w:rsidR="00C60EAB" w:rsidRDefault="00EA5591">
      <w:pPr>
        <w:ind w:left="288" w:right="14" w:firstLine="864"/>
      </w:pPr>
      <w:r>
        <w:t>«11. Документы, указанные в пунктах 7 и 8 настоящего Пол</w:t>
      </w:r>
      <w:r>
        <w:t>ожения, представляются в Министерство в течение 21 дня со дня размещения объявления об их приеме на официальном сайте Министерства в информационно-</w:t>
      </w:r>
      <w:r>
        <w:t>телекоммуникационной сети «Интернет»</w:t>
      </w:r>
      <w:r>
        <w:t>;</w:t>
      </w:r>
    </w:p>
    <w:p w:rsidR="00EA5591" w:rsidRDefault="00EA5591">
      <w:pPr>
        <w:ind w:left="288" w:right="14"/>
      </w:pPr>
      <w:r>
        <w:t xml:space="preserve">в абзаце третьем пункта 18 слова «представители научных и образовательных учреждений, других организаций» заменить словами «представители научных, </w:t>
      </w:r>
      <w:r>
        <w:lastRenderedPageBreak/>
        <w:t xml:space="preserve">образовательных и других организаций»; </w:t>
      </w:r>
    </w:p>
    <w:p w:rsidR="00C60EAB" w:rsidRDefault="00EA5591">
      <w:pPr>
        <w:ind w:left="288" w:right="14"/>
      </w:pPr>
      <w:r>
        <w:t>пункт 22 дополнить абзацем вторым следующего содержания:</w:t>
      </w:r>
    </w:p>
    <w:p w:rsidR="00EA5591" w:rsidRDefault="00EA5591">
      <w:pPr>
        <w:ind w:left="288" w:right="14"/>
      </w:pPr>
      <w:r>
        <w:t>«Конкурсная к</w:t>
      </w:r>
      <w:r>
        <w:t>омиссия вправе также принять решение, имеющее рекомендательный характер, о включении в кадровый резерв Министерства кандидата, который не стал победителем конкурса на замещение вакантной должности гражданской службы, но профессиональные и личностные качест</w:t>
      </w:r>
      <w:r>
        <w:t xml:space="preserve">ва которого получили высокую оценку.»; </w:t>
      </w:r>
    </w:p>
    <w:p w:rsidR="00C60EAB" w:rsidRDefault="00EA5591">
      <w:pPr>
        <w:ind w:left="288" w:right="14"/>
      </w:pPr>
      <w:r>
        <w:t>пункт 23 дополнить абзацем вторым следующего содержания:</w:t>
      </w:r>
    </w:p>
    <w:p w:rsidR="00EA5591" w:rsidRDefault="00EA5591">
      <w:pPr>
        <w:spacing w:after="443"/>
        <w:ind w:left="10" w:right="14" w:firstLine="970"/>
      </w:pPr>
      <w:r>
        <w:rPr>
          <w:noProof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341376</wp:posOffset>
            </wp:positionH>
            <wp:positionV relativeFrom="page">
              <wp:posOffset>3886200</wp:posOffset>
            </wp:positionV>
            <wp:extent cx="24384" cy="18288"/>
            <wp:effectExtent l="0" t="0" r="0" b="0"/>
            <wp:wrapSquare wrapText="bothSides"/>
            <wp:docPr id="8147" name="Picture 8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" name="Picture 814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«Если конкурсной комиссией принято решение о включении в кадровый резерв Министерства кандидата, не ставшего победителем конкурса на замещение вакантной должно</w:t>
      </w:r>
      <w:r>
        <w:t>сти гражданской службы, то с согласия указанного лица издается приказ Министерства о включении его в кадровый резерв Министерства для замещения должностей гражданской службы той же группы, к которой относилась вакантная должность гражданской службы</w:t>
      </w:r>
      <w:r>
        <w:t xml:space="preserve">»; </w:t>
      </w:r>
    </w:p>
    <w:p w:rsidR="00EA5591" w:rsidRDefault="00EA5591">
      <w:pPr>
        <w:spacing w:after="443"/>
        <w:ind w:left="10" w:right="14" w:firstLine="970"/>
      </w:pPr>
      <w:r>
        <w:t>в пу</w:t>
      </w:r>
      <w:r>
        <w:t>нкте 24 слова «на официальном сайте Министерства в сети Интернет» заменить словами «на официальных сайтах Министерства и государственной информационной системы в области государственной службы в информационно-</w:t>
      </w:r>
      <w:r>
        <w:t>телекоммуникационной сети «Интернет»</w:t>
      </w:r>
      <w:r>
        <w:t xml:space="preserve">; </w:t>
      </w:r>
    </w:p>
    <w:p w:rsidR="00C60EAB" w:rsidRDefault="00EA5591">
      <w:pPr>
        <w:spacing w:after="443"/>
        <w:ind w:left="10" w:right="14" w:firstLine="970"/>
      </w:pPr>
      <w:r>
        <w:t>в пункте</w:t>
      </w:r>
      <w:r>
        <w:t xml:space="preserve"> 27 слова «Претендент на замещение вакантной должности» заменить словом «Кандидат».</w:t>
      </w:r>
    </w:p>
    <w:p w:rsidR="00C60EAB" w:rsidRDefault="00EA5591">
      <w:pPr>
        <w:spacing w:after="432"/>
        <w:ind w:left="0" w:right="14" w:firstLine="854"/>
      </w:pPr>
      <w:r>
        <w:t>2. Начальнику отдела кадров (</w:t>
      </w:r>
      <w:proofErr w:type="spellStart"/>
      <w:r>
        <w:t>В.Р.Садыкова</w:t>
      </w:r>
      <w:proofErr w:type="spellEnd"/>
      <w:r>
        <w:t>) осуществить государственную регистрацию настоящего приказа в Министерстве юстиции Республики Татарстан.</w:t>
      </w:r>
    </w:p>
    <w:p w:rsidR="00C60EAB" w:rsidRDefault="00EA5591">
      <w:pPr>
        <w:spacing w:after="409"/>
        <w:ind w:left="854" w:right="14" w:firstLine="0"/>
      </w:pPr>
      <w:r>
        <w:t>3</w:t>
      </w:r>
      <w:bookmarkStart w:id="0" w:name="_GoBack"/>
      <w:bookmarkEnd w:id="0"/>
      <w:r>
        <w:t>. Контроль за исполнение</w:t>
      </w:r>
      <w:r>
        <w:t>м настоящего приказа оставляю за собой.</w:t>
      </w:r>
    </w:p>
    <w:p w:rsidR="00C60EAB" w:rsidRDefault="00EA5591">
      <w:pPr>
        <w:tabs>
          <w:tab w:val="center" w:pos="5528"/>
          <w:tab w:val="right" w:pos="10570"/>
        </w:tabs>
        <w:ind w:left="0" w:right="0" w:firstLine="0"/>
        <w:jc w:val="left"/>
      </w:pPr>
      <w:r>
        <w:t>Министр</w:t>
      </w:r>
      <w:r>
        <w:tab/>
      </w:r>
      <w:r>
        <w:rPr>
          <w:noProof/>
        </w:rPr>
        <w:drawing>
          <wp:inline distT="0" distB="0" distL="0" distR="0">
            <wp:extent cx="1008888" cy="527304"/>
            <wp:effectExtent l="0" t="0" r="0" b="0"/>
            <wp:docPr id="8184" name="Picture 8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4" name="Picture 818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008888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proofErr w:type="spellStart"/>
      <w:r>
        <w:t>М.Р.Шагиахметов</w:t>
      </w:r>
      <w:proofErr w:type="spellEnd"/>
    </w:p>
    <w:sectPr w:rsidR="00C60EAB">
      <w:pgSz w:w="12024" w:h="16963"/>
      <w:pgMar w:top="811" w:right="552" w:bottom="1350" w:left="9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EAB"/>
    <w:rsid w:val="00C60EAB"/>
    <w:rsid w:val="00E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8EC31"/>
  <w15:docId w15:val="{4EF2D3E4-5266-48CB-931C-FA93A1C4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9" w:line="252" w:lineRule="auto"/>
      <w:ind w:left="360" w:right="53" w:firstLine="68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19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2018-08-17T08:34:00Z</dcterms:created>
  <dcterms:modified xsi:type="dcterms:W3CDTF">2018-08-17T08:34:00Z</dcterms:modified>
</cp:coreProperties>
</file>