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5A" w:rsidRPr="001F3A5A" w:rsidRDefault="001F3A5A" w:rsidP="001F3A5A">
      <w:pPr>
        <w:ind w:hanging="34"/>
        <w:rPr>
          <w:b/>
        </w:rPr>
      </w:pPr>
      <w:r w:rsidRPr="001F3A5A">
        <w:rPr>
          <w:b/>
        </w:rPr>
        <w:t>МИНИСТЕРСТВО ЭКОНОМИКИ           ТАТАРСТАН РЕСПУБЛИКАСЫ</w:t>
      </w:r>
      <w:r w:rsidRPr="001F3A5A">
        <w:rPr>
          <w:b/>
        </w:rPr>
        <w:br/>
        <w:t>РЕСПУБЛИКИ ТАТАРСТАН                             ИКЪТИСАД МИНИСТРЛЫГЫ</w:t>
      </w:r>
    </w:p>
    <w:p w:rsidR="001F3A5A" w:rsidRDefault="001F3A5A" w:rsidP="001F3A5A">
      <w:pPr>
        <w:ind w:hanging="34"/>
      </w:pPr>
      <w:r>
        <w:t xml:space="preserve">              ПРИКАЗ                                                                       БОЕРЫК</w:t>
      </w:r>
    </w:p>
    <w:p w:rsidR="001F3A5A" w:rsidRDefault="001F3A5A" w:rsidP="001F3A5A">
      <w:pPr>
        <w:ind w:hanging="34"/>
      </w:pPr>
      <w:r>
        <w:t xml:space="preserve">          от 12.08.2013                                                                      № 259</w:t>
      </w:r>
    </w:p>
    <w:p w:rsidR="001F3A5A" w:rsidRDefault="001F3A5A" w:rsidP="001F3A5A">
      <w:pPr>
        <w:ind w:hanging="34"/>
      </w:pPr>
    </w:p>
    <w:p w:rsidR="001F3A5A" w:rsidRPr="001F3A5A" w:rsidRDefault="001F3A5A" w:rsidP="001F3A5A">
      <w:pPr>
        <w:ind w:hanging="34"/>
        <w:jc w:val="center"/>
      </w:pPr>
      <w:r>
        <w:t>г Казань</w:t>
      </w:r>
    </w:p>
    <w:p w:rsidR="00012500" w:rsidRPr="001F3A5A" w:rsidRDefault="001F3A5A" w:rsidP="001F3A5A">
      <w:pPr>
        <w:spacing w:after="0" w:line="266" w:lineRule="auto"/>
        <w:ind w:left="10" w:hanging="10"/>
        <w:jc w:val="center"/>
        <w:rPr>
          <w:b/>
        </w:rPr>
      </w:pPr>
      <w:r w:rsidRPr="001F3A5A">
        <w:rPr>
          <w:b/>
          <w:sz w:val="30"/>
        </w:rPr>
        <w:t>О внесении изменений в Положение о проведении конкурса на замещение вакантной должности государственной гражданской службы в</w:t>
      </w:r>
      <w:r>
        <w:rPr>
          <w:b/>
          <w:sz w:val="30"/>
        </w:rPr>
        <w:t xml:space="preserve"> </w:t>
      </w:r>
      <w:r w:rsidRPr="001F3A5A">
        <w:rPr>
          <w:b/>
          <w:sz w:val="30"/>
        </w:rPr>
        <w:t xml:space="preserve">Министерстве экономики Республики Татарстан, утвержденное приказом Министерства экономики Республики Татарстан от 12.07.2011 № </w:t>
      </w:r>
      <w:r w:rsidRPr="001F3A5A">
        <w:rPr>
          <w:b/>
          <w:sz w:val="30"/>
        </w:rPr>
        <w:t>158</w:t>
      </w:r>
      <w:r w:rsidRPr="001F3A5A">
        <w:rPr>
          <w:b/>
          <w:sz w:val="30"/>
        </w:rPr>
        <w:t xml:space="preserve"> «Об утверждении Положения о проведении конкурса на замещение вакантной </w:t>
      </w:r>
      <w:r w:rsidRPr="001F3A5A">
        <w:rPr>
          <w:b/>
          <w:noProof/>
        </w:rPr>
        <w:drawing>
          <wp:inline distT="0" distB="0" distL="0" distR="0">
            <wp:extent cx="3049" cy="3049"/>
            <wp:effectExtent l="0" t="0" r="0" b="0"/>
            <wp:docPr id="2061" name="Picture 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" name="Picture 20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3A5A">
        <w:rPr>
          <w:b/>
          <w:sz w:val="30"/>
        </w:rPr>
        <w:t>должности государственной гражданской службы в Министерстве экономики Республики Татарстан»</w:t>
      </w:r>
    </w:p>
    <w:p w:rsidR="00012500" w:rsidRDefault="001F3A5A">
      <w:pPr>
        <w:ind w:left="19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344458</wp:posOffset>
            </wp:positionH>
            <wp:positionV relativeFrom="page">
              <wp:posOffset>5103443</wp:posOffset>
            </wp:positionV>
            <wp:extent cx="24386" cy="24389"/>
            <wp:effectExtent l="0" t="0" r="0" b="0"/>
            <wp:wrapSquare wrapText="bothSides"/>
            <wp:docPr id="2062" name="Picture 2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20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24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7078157</wp:posOffset>
            </wp:positionH>
            <wp:positionV relativeFrom="page">
              <wp:posOffset>5566839</wp:posOffset>
            </wp:positionV>
            <wp:extent cx="6097" cy="6097"/>
            <wp:effectExtent l="0" t="0" r="0" b="0"/>
            <wp:wrapSquare wrapText="bothSides"/>
            <wp:docPr id="2063" name="Picture 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20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438955</wp:posOffset>
            </wp:positionH>
            <wp:positionV relativeFrom="page">
              <wp:posOffset>6283271</wp:posOffset>
            </wp:positionV>
            <wp:extent cx="9145" cy="12195"/>
            <wp:effectExtent l="0" t="0" r="0" b="0"/>
            <wp:wrapSquare wrapText="bothSides"/>
            <wp:docPr id="2064" name="Picture 2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Picture 20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7065964</wp:posOffset>
            </wp:positionH>
            <wp:positionV relativeFrom="page">
              <wp:posOffset>7453954</wp:posOffset>
            </wp:positionV>
            <wp:extent cx="12193" cy="9146"/>
            <wp:effectExtent l="0" t="0" r="0" b="0"/>
            <wp:wrapSquare wrapText="bothSides"/>
            <wp:docPr id="2066" name="Picture 2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Picture 20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целях приведения Положения о проведении конкурса на замещение вакантной должности гос</w:t>
      </w:r>
      <w:r>
        <w:t>ударственной гражданской службы в Министерстве экономики Республики Татарстан, утвержденного приказом Министерства экономики Республики Татарстан от 12.07.2011 № 158 «Об утверждении Положения о проведении конкурса на замещение вакантной должности государст</w:t>
      </w:r>
      <w:r>
        <w:t>венной гражданской службы в Министерстве экономики Республики Татарстан» (далее — Положение), в соответствие с Федеральным законом от 27 июля 2004 года № 79-ФЗ «О государственной гражданской службе Российской Федерации» приказываю: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065" name="Picture 2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20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500" w:rsidRDefault="001F3A5A">
      <w:pPr>
        <w:ind w:left="912" w:firstLine="0"/>
      </w:pPr>
      <w:r>
        <w:t>1. Внести в Положение с</w:t>
      </w:r>
      <w:r>
        <w:t>ледующие изменения:</w:t>
      </w:r>
    </w:p>
    <w:p w:rsidR="00012500" w:rsidRDefault="001F3A5A">
      <w:pPr>
        <w:ind w:left="883" w:firstLine="0"/>
      </w:pPr>
      <w:r>
        <w:t>подпункт «в» пункта З Положения изложить в следующей редакции:</w:t>
      </w:r>
    </w:p>
    <w:p w:rsidR="00012500" w:rsidRDefault="001F3A5A">
      <w:pPr>
        <w:ind w:left="19"/>
      </w:pPr>
      <w:r>
        <w:t>«в) 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</w:t>
      </w:r>
      <w:r>
        <w:t>ального закона;»; подпункт «д» пункта 7 Положения изложить в следующей редакции:</w:t>
      </w:r>
    </w:p>
    <w:p w:rsidR="00012500" w:rsidRDefault="001F3A5A">
      <w:pPr>
        <w:ind w:left="19"/>
      </w:pPr>
      <w:r>
        <w:t>«д) заключение медицинского учреждения об отсутствии у гражданина заболевания, препятствующего поступлению на государственную гражданскую службу или её прохождению, по форме №</w:t>
      </w:r>
      <w:r>
        <w:t xml:space="preserve"> 001-ГС/у, утверждённой приказом Министерства здравоохранения и социального развития Российской Федерации </w:t>
      </w:r>
      <w:r>
        <w:lastRenderedPageBreak/>
        <w:t>от 14.12.2009 № 984н «06 утверждении Порядка прохождения диспансеризации государственными гражданскими служащими Российской Федерации и муниципальными</w:t>
      </w:r>
      <w:r>
        <w:t xml:space="preserve"> служащими, перечня заболеваний, </w:t>
      </w:r>
      <w:r>
        <w:t>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учреждения»;»;</w:t>
      </w:r>
    </w:p>
    <w:p w:rsidR="001F3A5A" w:rsidRDefault="001F3A5A">
      <w:pPr>
        <w:ind w:left="19"/>
      </w:pPr>
      <w:r>
        <w:t>абзац второго пункта 20 Положения дополнить предложением вторым следующего содержания</w:t>
      </w:r>
    </w:p>
    <w:p w:rsidR="00012500" w:rsidRDefault="001F3A5A">
      <w:pPr>
        <w:ind w:left="19"/>
      </w:pPr>
      <w:r>
        <w:t>«Проведение заседания конкурсной комиссии с участием только ее членов, замещающих должности гражданской службы, не допускается</w:t>
      </w:r>
      <w:r>
        <w:t>».</w:t>
      </w:r>
    </w:p>
    <w:p w:rsidR="00012500" w:rsidRDefault="001F3A5A">
      <w:pPr>
        <w:spacing w:after="0" w:line="323" w:lineRule="auto"/>
        <w:ind w:left="0" w:firstLine="854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868766</wp:posOffset>
            </wp:positionH>
            <wp:positionV relativeFrom="page">
              <wp:posOffset>4341280</wp:posOffset>
            </wp:positionV>
            <wp:extent cx="6097" cy="6098"/>
            <wp:effectExtent l="0" t="0" r="0" b="0"/>
            <wp:wrapSquare wrapText="bothSides"/>
            <wp:docPr id="3152" name="Picture 3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" name="Picture 31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 Отделу кадров и развития кадрового потенциала (</w:t>
      </w:r>
      <w:proofErr w:type="spellStart"/>
      <w:r>
        <w:t>В.Р.Садыкова</w:t>
      </w:r>
      <w:proofErr w:type="spellEnd"/>
      <w:r>
        <w:t>) осуществить</w:t>
      </w:r>
      <w:r>
        <w:tab/>
        <w:t>государственную регистрацию настоящего приказа в Министерстве юстиции Республики Татарстан.</w:t>
      </w:r>
    </w:p>
    <w:p w:rsidR="00012500" w:rsidRDefault="001F3A5A">
      <w:pPr>
        <w:spacing w:after="940"/>
        <w:ind w:left="859" w:firstLine="0"/>
      </w:pPr>
      <w:r>
        <w:t>3</w:t>
      </w:r>
      <w:bookmarkStart w:id="0" w:name="_GoBack"/>
      <w:bookmarkEnd w:id="0"/>
      <w:r>
        <w:t xml:space="preserve">. Контроль за исполнением настоящего приказа оставляю </w:t>
      </w:r>
      <w:r>
        <w:t>за собой.</w:t>
      </w:r>
    </w:p>
    <w:p w:rsidR="00012500" w:rsidRDefault="001F3A5A">
      <w:pPr>
        <w:tabs>
          <w:tab w:val="center" w:pos="5018"/>
          <w:tab w:val="right" w:pos="9683"/>
        </w:tabs>
        <w:spacing w:after="0" w:line="259" w:lineRule="auto"/>
        <w:ind w:left="0" w:firstLine="0"/>
        <w:jc w:val="left"/>
      </w:pPr>
      <w:r>
        <w:rPr>
          <w:sz w:val="30"/>
        </w:rPr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865718" cy="530465"/>
            <wp:effectExtent l="0" t="0" r="0" b="0"/>
            <wp:docPr id="3225" name="Picture 3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" name="Picture 32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5718" cy="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</w:r>
      <w:proofErr w:type="spellStart"/>
      <w:r>
        <w:rPr>
          <w:sz w:val="30"/>
        </w:rPr>
        <w:t>М.Р.Шагиахметов</w:t>
      </w:r>
      <w:proofErr w:type="spellEnd"/>
    </w:p>
    <w:sectPr w:rsidR="00012500">
      <w:pgSz w:w="11905" w:h="16837"/>
      <w:pgMar w:top="496" w:right="797" w:bottom="118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00"/>
    <w:rsid w:val="00012500"/>
    <w:rsid w:val="001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281D"/>
  <w15:docId w15:val="{DBC9AB1F-261B-4054-B750-783D6BAB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96" w:lineRule="auto"/>
      <w:ind w:left="34" w:firstLine="84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2018-08-16T15:20:00Z</dcterms:created>
  <dcterms:modified xsi:type="dcterms:W3CDTF">2018-08-16T15:20:00Z</dcterms:modified>
</cp:coreProperties>
</file>