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header12.xml" ContentType="application/vnd.openxmlformats-officedocument.wordprocessingml.head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header15.xml" ContentType="application/vnd.openxmlformats-officedocument.wordprocessingml.header+xml"/>
  <Override PartName="/word/header16.xml" ContentType="application/vnd.openxmlformats-officedocument.wordprocessingml.header+xml"/>
  <Override PartName="/word/header17.xml" ContentType="application/vnd.openxmlformats-officedocument.wordprocessingml.header+xml"/>
  <Override PartName="/word/header18.xml" ContentType="application/vnd.openxmlformats-officedocument.wordprocessingml.header+xml"/>
  <Override PartName="/word/header19.xml" ContentType="application/vnd.openxmlformats-officedocument.wordprocessingml.header+xml"/>
  <Override PartName="/word/header20.xml" ContentType="application/vnd.openxmlformats-officedocument.wordprocessingml.header+xml"/>
  <Override PartName="/word/header21.xml" ContentType="application/vnd.openxmlformats-officedocument.wordprocessingml.header+xml"/>
  <Override PartName="/word/header22.xml" ContentType="application/vnd.openxmlformats-officedocument.wordprocessingml.header+xml"/>
  <Override PartName="/word/header23.xml" ContentType="application/vnd.openxmlformats-officedocument.wordprocessingml.header+xml"/>
  <Override PartName="/word/header24.xml" ContentType="application/vnd.openxmlformats-officedocument.wordprocessingml.header+xml"/>
  <Override PartName="/word/header25.xml" ContentType="application/vnd.openxmlformats-officedocument.wordprocessingml.header+xml"/>
  <Override PartName="/word/header26.xml" ContentType="application/vnd.openxmlformats-officedocument.wordprocessingml.header+xml"/>
  <Override PartName="/word/header27.xml" ContentType="application/vnd.openxmlformats-officedocument.wordprocessingml.header+xml"/>
  <Override PartName="/word/header28.xml" ContentType="application/vnd.openxmlformats-officedocument.wordprocessingml.header+xml"/>
  <Override PartName="/word/header29.xml" ContentType="application/vnd.openxmlformats-officedocument.wordprocessingml.header+xml"/>
  <Override PartName="/word/header30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6288C" w:rsidRDefault="00E25A33">
      <w:pPr>
        <w:spacing w:after="0" w:line="259" w:lineRule="auto"/>
        <w:ind w:left="-1440" w:right="10466" w:firstLine="0"/>
        <w:jc w:val="left"/>
      </w:pPr>
      <w:bookmarkStart w:id="0" w:name="_GoBack"/>
      <w:bookmarkEnd w:id="0"/>
      <w:r>
        <w:rPr>
          <w:noProof/>
        </w:rPr>
        <w:drawing>
          <wp:anchor distT="0" distB="0" distL="114300" distR="114300" simplePos="0" relativeHeight="2516582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90195</wp:posOffset>
            </wp:positionV>
            <wp:extent cx="7557770" cy="10401173"/>
            <wp:effectExtent l="0" t="0" r="0" b="0"/>
            <wp:wrapTopAndBottom/>
            <wp:docPr id="7" name="Picture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557770" cy="1040117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6288C" w:rsidRDefault="00E25A33">
      <w:pPr>
        <w:spacing w:after="0" w:line="259" w:lineRule="auto"/>
        <w:ind w:left="-1440" w:right="10466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90170</wp:posOffset>
            </wp:positionV>
            <wp:extent cx="7560183" cy="10404475"/>
            <wp:effectExtent l="0" t="0" r="0" b="0"/>
            <wp:wrapTopAndBottom/>
            <wp:docPr id="11" name="Picture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560183" cy="10404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6288C" w:rsidRDefault="0076288C">
      <w:pPr>
        <w:sectPr w:rsidR="0076288C">
          <w:headerReference w:type="even" r:id="rId9"/>
          <w:headerReference w:type="default" r:id="rId10"/>
          <w:headerReference w:type="first" r:id="rId11"/>
          <w:pgSz w:w="11906" w:h="16838"/>
          <w:pgMar w:top="1440" w:right="1440" w:bottom="1440" w:left="1440" w:header="720" w:footer="720" w:gutter="0"/>
          <w:cols w:space="720"/>
        </w:sectPr>
      </w:pPr>
    </w:p>
    <w:p w:rsidR="0076288C" w:rsidRDefault="00E25A33">
      <w:pPr>
        <w:spacing w:after="0" w:line="259" w:lineRule="auto"/>
        <w:ind w:left="553" w:right="702"/>
        <w:jc w:val="center"/>
      </w:pPr>
      <w:r>
        <w:lastRenderedPageBreak/>
        <w:t xml:space="preserve">1 </w:t>
      </w:r>
    </w:p>
    <w:p w:rsidR="0076288C" w:rsidRDefault="00E25A33">
      <w:pPr>
        <w:spacing w:after="0" w:line="259" w:lineRule="auto"/>
        <w:ind w:left="0" w:right="91" w:firstLine="0"/>
        <w:jc w:val="center"/>
      </w:pPr>
      <w:r>
        <w:t xml:space="preserve"> </w:t>
      </w:r>
    </w:p>
    <w:p w:rsidR="0076288C" w:rsidRDefault="00E25A33">
      <w:pPr>
        <w:spacing w:after="19" w:line="259" w:lineRule="auto"/>
        <w:ind w:left="0" w:right="0" w:firstLine="0"/>
        <w:jc w:val="right"/>
      </w:pPr>
      <w:r>
        <w:rPr>
          <w:sz w:val="22"/>
        </w:rPr>
        <w:t xml:space="preserve">Приложение 1 </w:t>
      </w:r>
    </w:p>
    <w:p w:rsidR="0076288C" w:rsidRDefault="00E25A33">
      <w:pPr>
        <w:spacing w:after="17" w:line="273" w:lineRule="auto"/>
        <w:ind w:left="7965" w:right="0" w:hanging="1474"/>
        <w:jc w:val="left"/>
      </w:pPr>
      <w:r>
        <w:rPr>
          <w:sz w:val="22"/>
        </w:rPr>
        <w:t>к приказу Министерства экономики РТ от «_</w:t>
      </w:r>
      <w:proofErr w:type="gramStart"/>
      <w:r>
        <w:rPr>
          <w:sz w:val="22"/>
        </w:rPr>
        <w:t>_»_</w:t>
      </w:r>
      <w:proofErr w:type="gramEnd"/>
      <w:r>
        <w:rPr>
          <w:sz w:val="22"/>
        </w:rPr>
        <w:t xml:space="preserve">_______ 20__г. </w:t>
      </w:r>
    </w:p>
    <w:p w:rsidR="0076288C" w:rsidRDefault="00E25A33">
      <w:pPr>
        <w:spacing w:after="0" w:line="259" w:lineRule="auto"/>
        <w:ind w:left="68" w:right="0" w:firstLine="0"/>
        <w:jc w:val="center"/>
      </w:pPr>
      <w:r>
        <w:t xml:space="preserve"> </w:t>
      </w:r>
    </w:p>
    <w:p w:rsidR="0076288C" w:rsidRDefault="00E25A33">
      <w:pPr>
        <w:spacing w:after="0" w:line="259" w:lineRule="auto"/>
        <w:ind w:left="68" w:right="0" w:firstLine="0"/>
        <w:jc w:val="center"/>
      </w:pPr>
      <w:r>
        <w:t xml:space="preserve"> </w:t>
      </w:r>
    </w:p>
    <w:p w:rsidR="0076288C" w:rsidRDefault="00E25A33">
      <w:pPr>
        <w:spacing w:after="34" w:line="259" w:lineRule="auto"/>
        <w:ind w:left="68" w:right="0" w:firstLine="0"/>
        <w:jc w:val="center"/>
      </w:pPr>
      <w:r>
        <w:t xml:space="preserve"> </w:t>
      </w:r>
    </w:p>
    <w:p w:rsidR="0076288C" w:rsidRDefault="00E25A33">
      <w:pPr>
        <w:spacing w:after="0" w:line="282" w:lineRule="auto"/>
        <w:ind w:left="1851" w:right="1853" w:firstLine="0"/>
        <w:jc w:val="center"/>
      </w:pPr>
      <w:r>
        <w:rPr>
          <w:b/>
        </w:rPr>
        <w:t xml:space="preserve">Правила обработки персональных данных в Министерстве экономики </w:t>
      </w:r>
      <w:r>
        <w:rPr>
          <w:b/>
        </w:rPr>
        <w:t xml:space="preserve">Республики Татарстан </w:t>
      </w:r>
    </w:p>
    <w:p w:rsidR="0076288C" w:rsidRDefault="00E25A33">
      <w:pPr>
        <w:spacing w:after="24" w:line="259" w:lineRule="auto"/>
        <w:ind w:left="720" w:right="0" w:firstLine="0"/>
        <w:jc w:val="left"/>
      </w:pPr>
      <w:r>
        <w:t xml:space="preserve"> </w:t>
      </w:r>
    </w:p>
    <w:p w:rsidR="0076288C" w:rsidRDefault="00E25A33">
      <w:pPr>
        <w:pStyle w:val="1"/>
        <w:ind w:left="897" w:right="330"/>
      </w:pPr>
      <w:r>
        <w:t xml:space="preserve">1. Общие положения </w:t>
      </w:r>
    </w:p>
    <w:p w:rsidR="0076288C" w:rsidRDefault="00E25A33">
      <w:pPr>
        <w:spacing w:after="23" w:line="259" w:lineRule="auto"/>
        <w:ind w:left="720" w:right="0" w:firstLine="0"/>
        <w:jc w:val="left"/>
      </w:pPr>
      <w:r>
        <w:t xml:space="preserve"> </w:t>
      </w:r>
    </w:p>
    <w:p w:rsidR="0076288C" w:rsidRDefault="00E25A33">
      <w:pPr>
        <w:ind w:left="-15" w:right="5" w:firstLine="540"/>
      </w:pPr>
      <w:r>
        <w:rPr>
          <w:noProof/>
        </w:rPr>
        <w:drawing>
          <wp:anchor distT="0" distB="0" distL="114300" distR="114300" simplePos="0" relativeHeight="251660288" behindDoc="0" locked="0" layoutInCell="1" allowOverlap="0">
            <wp:simplePos x="0" y="0"/>
            <wp:positionH relativeFrom="column">
              <wp:posOffset>-719327</wp:posOffset>
            </wp:positionH>
            <wp:positionV relativeFrom="paragraph">
              <wp:posOffset>-2747171</wp:posOffset>
            </wp:positionV>
            <wp:extent cx="7543800" cy="10527792"/>
            <wp:effectExtent l="0" t="0" r="0" b="0"/>
            <wp:wrapNone/>
            <wp:docPr id="26732" name="Picture 2673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32" name="Picture 26732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5277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 xml:space="preserve">1.1. </w:t>
      </w:r>
      <w:r>
        <w:t>Настоящие Правила с соответствии с законодательством Российской Федерации в области персональных данных определяют цели, содержание и порядок обработки персональных данных, меры, направленные на защиту персональных данных, категории субъектов, персональные</w:t>
      </w:r>
      <w:r>
        <w:t xml:space="preserve"> данные которых обрабатываются, сроки их обработки и хранения, порядок уничтожения при достижении целей обработки или при наступлении иных законных оснований, а также процедуры, направленные на выявление и предотвращение нарушений законодательства Российск</w:t>
      </w:r>
      <w:r>
        <w:t xml:space="preserve">ой Федерации в области персональных данных в Министерстве экономики Республики Татарстан (далее – Министерство). </w:t>
      </w:r>
    </w:p>
    <w:p w:rsidR="0076288C" w:rsidRDefault="00E25A33">
      <w:pPr>
        <w:ind w:left="-15" w:right="11" w:firstLine="540"/>
      </w:pPr>
      <w:r>
        <w:t xml:space="preserve">1.2. Настоящие Правила определяют политику Министерства как оператора, осуществляющего обработку персональных данных, в отношении обработки и </w:t>
      </w:r>
      <w:r>
        <w:t xml:space="preserve">защиты персональных данных. </w:t>
      </w:r>
    </w:p>
    <w:p w:rsidR="0076288C" w:rsidRDefault="00E25A33">
      <w:pPr>
        <w:ind w:left="-15" w:right="156" w:firstLine="540"/>
      </w:pPr>
      <w:r>
        <w:t xml:space="preserve">1.3. Обработка персональных данных должна ограничиваться достижением конкретных, заранее определенных и законных целей. Не допускается обработка персональных данных, несовместимая с целями сбора персональных данных. </w:t>
      </w:r>
    </w:p>
    <w:p w:rsidR="0076288C" w:rsidRDefault="00E25A33">
      <w:pPr>
        <w:ind w:left="-15" w:right="156" w:firstLine="540"/>
      </w:pPr>
      <w:r>
        <w:t>1.4. Не до</w:t>
      </w:r>
      <w:r>
        <w:t xml:space="preserve">пускается объединение баз данных, содержащих персональные данные, обработка которых осуществляется в целях, несовместимых между собой. </w:t>
      </w:r>
    </w:p>
    <w:p w:rsidR="0076288C" w:rsidRDefault="00E25A33">
      <w:pPr>
        <w:ind w:left="-15" w:right="156" w:firstLine="540"/>
      </w:pPr>
      <w:r>
        <w:t>1.5. При обработке персональных данных должны быть обеспечены точность персональных данных, их достаточность, а в необхо</w:t>
      </w:r>
      <w:r>
        <w:t>димых случаях и актуальность по отношению к целям обработки персональных данных. Ответственные лица за получение, обработку, хранение и передачу персональных данных в Министерстве (далее – Ответственные лица) должны принимать необходимые меры по удалению и</w:t>
      </w:r>
      <w:r>
        <w:t xml:space="preserve">ли уточнению </w:t>
      </w:r>
      <w:proofErr w:type="gramStart"/>
      <w:r>
        <w:t>неполных</w:t>
      </w:r>
      <w:proofErr w:type="gramEnd"/>
      <w:r>
        <w:t xml:space="preserve"> или неточных данных. </w:t>
      </w:r>
    </w:p>
    <w:p w:rsidR="0076288C" w:rsidRDefault="00E25A33">
      <w:pPr>
        <w:spacing w:after="24" w:line="259" w:lineRule="auto"/>
        <w:ind w:left="720" w:right="0" w:firstLine="0"/>
        <w:jc w:val="left"/>
      </w:pPr>
      <w:r>
        <w:t xml:space="preserve"> </w:t>
      </w:r>
    </w:p>
    <w:p w:rsidR="0076288C" w:rsidRDefault="00E25A33">
      <w:pPr>
        <w:pStyle w:val="1"/>
        <w:ind w:left="897" w:right="326"/>
      </w:pPr>
      <w:r>
        <w:t xml:space="preserve">2. Понятия и определения </w:t>
      </w:r>
    </w:p>
    <w:p w:rsidR="0076288C" w:rsidRDefault="00E25A33">
      <w:pPr>
        <w:spacing w:after="25" w:line="259" w:lineRule="auto"/>
        <w:ind w:left="720" w:right="0" w:firstLine="0"/>
        <w:jc w:val="left"/>
      </w:pPr>
      <w:r>
        <w:t xml:space="preserve"> </w:t>
      </w:r>
    </w:p>
    <w:p w:rsidR="0076288C" w:rsidRDefault="00E25A33">
      <w:pPr>
        <w:ind w:left="-15" w:right="156" w:firstLine="540"/>
      </w:pPr>
      <w:r>
        <w:lastRenderedPageBreak/>
        <w:t>В настоящих Правилах используются следующие основные понятия: персональные данные - любая информация, относящаяся прямо или косвенно к определенному или определяемому физическому лиц</w:t>
      </w:r>
      <w:r>
        <w:t>у (субъекту персональных данных); обработка персональных данных - любое действие или совокупность действий, совершаемых с использованием средств автоматизации или без использования таких средств с персональными данными, включая: сбор, запись, систематизаци</w:t>
      </w:r>
      <w:r>
        <w:t xml:space="preserve">ю, накопление, хранение, уточнение, извлечение, использование, передачу, обезличивание, блокирование, удаление, уничтожение персональных данных; автоматизированная </w:t>
      </w:r>
      <w:r>
        <w:tab/>
        <w:t xml:space="preserve">обработка </w:t>
      </w:r>
      <w:r>
        <w:tab/>
        <w:t xml:space="preserve">персональных </w:t>
      </w:r>
      <w:r>
        <w:tab/>
        <w:t xml:space="preserve">данных </w:t>
      </w:r>
      <w:r>
        <w:tab/>
        <w:t xml:space="preserve">- </w:t>
      </w:r>
      <w:r>
        <w:tab/>
        <w:t xml:space="preserve">обработка </w:t>
      </w:r>
    </w:p>
    <w:p w:rsidR="0076288C" w:rsidRDefault="00E25A33">
      <w:pPr>
        <w:ind w:left="525" w:right="156" w:hanging="540"/>
      </w:pPr>
      <w:r>
        <w:t>персональных данных с помощью средств вычисл</w:t>
      </w:r>
      <w:r>
        <w:t xml:space="preserve">ительной техники; предоставление персональных данных - действия, направленные на раскрытие </w:t>
      </w:r>
    </w:p>
    <w:p w:rsidR="0076288C" w:rsidRDefault="00E25A33">
      <w:pPr>
        <w:ind w:right="159"/>
        <w:jc w:val="right"/>
      </w:pPr>
      <w:r>
        <w:t xml:space="preserve">персональных данных определенному лицу или определенному кругу лиц; распространение персональных данных </w:t>
      </w:r>
      <w:r>
        <w:tab/>
        <w:t xml:space="preserve">- действия, направленные на </w:t>
      </w:r>
    </w:p>
    <w:p w:rsidR="0076288C" w:rsidRDefault="00E25A33">
      <w:pPr>
        <w:ind w:left="525" w:right="156" w:hanging="540"/>
      </w:pPr>
      <w:r>
        <w:t xml:space="preserve">раскрытие персональных данных </w:t>
      </w:r>
      <w:r>
        <w:t xml:space="preserve">неопределенному кругу лиц; блокирование персональных данных - временное прекращение обработки </w:t>
      </w:r>
    </w:p>
    <w:p w:rsidR="0076288C" w:rsidRDefault="00E25A33">
      <w:pPr>
        <w:ind w:right="159"/>
        <w:jc w:val="right"/>
      </w:pPr>
      <w:r>
        <w:t>персональных данных (за исключением случаев, если обработка необходима для уточнения персональных данных); уничтожение персональных данных - действия, в результа</w:t>
      </w:r>
      <w:r>
        <w:t xml:space="preserve">те которых становится невозможным восстановить содержание персональных данных в информационной системе персональных данных и (или) в результате которых уничтожаются материальные носители персональных данных; обезличивание персональных данных - действия, в </w:t>
      </w:r>
      <w:r>
        <w:t xml:space="preserve">результате которых становится </w:t>
      </w:r>
      <w:r>
        <w:tab/>
        <w:t xml:space="preserve">невозможным без использования </w:t>
      </w:r>
      <w:r>
        <w:tab/>
        <w:t xml:space="preserve">дополнительной информации определить </w:t>
      </w:r>
      <w:r>
        <w:tab/>
        <w:t xml:space="preserve">принадлежность </w:t>
      </w:r>
      <w:r>
        <w:tab/>
        <w:t xml:space="preserve">персональных </w:t>
      </w:r>
      <w:r>
        <w:tab/>
        <w:t xml:space="preserve">данных </w:t>
      </w:r>
      <w:r>
        <w:tab/>
        <w:t xml:space="preserve">конкретному </w:t>
      </w:r>
      <w:r>
        <w:tab/>
        <w:t xml:space="preserve">субъекту персональных данных; информационная система персональных данных - совокупность содержащихся </w:t>
      </w:r>
    </w:p>
    <w:p w:rsidR="0076288C" w:rsidRDefault="00E25A33">
      <w:pPr>
        <w:ind w:right="159"/>
        <w:jc w:val="right"/>
      </w:pPr>
      <w:r>
        <w:t>в б</w:t>
      </w:r>
      <w:r>
        <w:t>азах данных персональных данных; конфиденциальность персональных данных - обязанность должностных лиц Министерства и иных лиц, получивших доступ к персональным данным, не раскрывать третьим лицам и не распространять персональные данные без согласия субъект</w:t>
      </w:r>
      <w:r>
        <w:t xml:space="preserve">а персональных данных, если иное не предусмотрено законодательством; доступ к информации - возможность получения информации и ее </w:t>
      </w:r>
    </w:p>
    <w:p w:rsidR="0076288C" w:rsidRDefault="00E25A33">
      <w:pPr>
        <w:ind w:left="-5" w:right="156"/>
      </w:pPr>
      <w:r>
        <w:t xml:space="preserve">использования; технические средства, позволяющие осуществлять обработку персональных данных - </w:t>
      </w:r>
      <w:r>
        <w:t>средства вычислительной техники, информационно-вычислительные комплексы и сети, средства и системы передачи, приема и обработки персональных данных (средства и системы звукозаписи, звукоусиления, звуковоспроизведения, переговорные и телевизионные устройств</w:t>
      </w:r>
      <w:r>
        <w:t xml:space="preserve">а, средства изготовления, тиражирования документов и другие технические средства обработки речевой, графической, видео и буквенно-цифровой информации), программные </w:t>
      </w:r>
      <w:r>
        <w:lastRenderedPageBreak/>
        <w:t>средства (операционные системы, системы управления базами данных и т.п.), средства защиты ин</w:t>
      </w:r>
      <w:r>
        <w:t xml:space="preserve">формации, применяемые в информационных системах; база данных персональных данных - представленная в объективной форме совокупность материалов, систематизированных таким образом, чтобы эти материалы могли быть найдены и обработаны с помощью ПК. </w:t>
      </w:r>
    </w:p>
    <w:p w:rsidR="0076288C" w:rsidRDefault="00E25A33">
      <w:pPr>
        <w:spacing w:after="25" w:line="259" w:lineRule="auto"/>
        <w:ind w:left="630" w:right="0" w:firstLine="0"/>
        <w:jc w:val="center"/>
      </w:pPr>
      <w:r>
        <w:t xml:space="preserve"> </w:t>
      </w:r>
    </w:p>
    <w:p w:rsidR="0076288C" w:rsidRDefault="00E25A33">
      <w:pPr>
        <w:numPr>
          <w:ilvl w:val="0"/>
          <w:numId w:val="1"/>
        </w:numPr>
        <w:spacing w:after="12" w:line="267" w:lineRule="auto"/>
        <w:ind w:right="358" w:firstLine="178"/>
        <w:jc w:val="left"/>
      </w:pPr>
      <w:r>
        <w:rPr>
          <w:i/>
        </w:rPr>
        <w:t>Процедуры</w:t>
      </w:r>
      <w:r>
        <w:rPr>
          <w:i/>
        </w:rPr>
        <w:t xml:space="preserve">, направленные на выявление и предотвращение нарушений законодательства Российской Федерации в области персональных данных </w:t>
      </w:r>
    </w:p>
    <w:p w:rsidR="0076288C" w:rsidRDefault="00E25A33">
      <w:pPr>
        <w:spacing w:after="0" w:line="259" w:lineRule="auto"/>
        <w:ind w:left="720" w:right="0" w:firstLine="0"/>
        <w:jc w:val="left"/>
      </w:pPr>
      <w:r>
        <w:rPr>
          <w:i/>
        </w:rPr>
        <w:t xml:space="preserve"> </w:t>
      </w:r>
    </w:p>
    <w:p w:rsidR="0076288C" w:rsidRDefault="00E25A33">
      <w:pPr>
        <w:numPr>
          <w:ilvl w:val="1"/>
          <w:numId w:val="1"/>
        </w:numPr>
        <w:ind w:right="156" w:firstLine="540"/>
      </w:pPr>
      <w:r>
        <w:t>К процедурам, направленным на предотвращение и выявление нарушений законодательства Российской Федерации в области обработки персо</w:t>
      </w:r>
      <w:r>
        <w:t xml:space="preserve">нальных данных и устранение таких нарушений, относятся: </w:t>
      </w:r>
    </w:p>
    <w:p w:rsidR="0076288C" w:rsidRDefault="00E25A33">
      <w:pPr>
        <w:ind w:left="550" w:right="156"/>
      </w:pPr>
      <w:r>
        <w:t xml:space="preserve">осуществление внутреннего контроля соответствия обработки персональных </w:t>
      </w:r>
    </w:p>
    <w:p w:rsidR="0076288C" w:rsidRDefault="00E25A33">
      <w:pPr>
        <w:ind w:left="-5" w:right="156"/>
      </w:pPr>
      <w:r>
        <w:t>данных установленным требованиям к защите персональных данных; оценка вреда, который может быть причинен субъектам персональных</w:t>
      </w:r>
      <w:r>
        <w:t xml:space="preserve"> данных в случае нарушения законодательства Российской Федерации в области персональных данных; ознакомление работников, непосредственно осуществляющих обработку персональных данных, с положениями законодательства Российской Федерации в области персональны</w:t>
      </w:r>
      <w:r>
        <w:t xml:space="preserve">х данных, в том числе требованиями к защите персональных данных, документами, определяющими политику Министерства в отношении обработки персональных данных, локальными актами по вопросам обработки персональных данных. </w:t>
      </w:r>
    </w:p>
    <w:p w:rsidR="0076288C" w:rsidRDefault="00E25A33">
      <w:pPr>
        <w:numPr>
          <w:ilvl w:val="1"/>
          <w:numId w:val="1"/>
        </w:numPr>
        <w:ind w:right="156" w:firstLine="540"/>
      </w:pPr>
      <w:r>
        <w:t>Обеспечение безопасности персональных</w:t>
      </w:r>
      <w:r>
        <w:t xml:space="preserve"> данных достигается: </w:t>
      </w:r>
    </w:p>
    <w:p w:rsidR="0076288C" w:rsidRDefault="00E25A33">
      <w:pPr>
        <w:ind w:left="550" w:right="156"/>
      </w:pPr>
      <w:r>
        <w:t xml:space="preserve">определением угроз безопасности персональных данных при их обработке в </w:t>
      </w:r>
    </w:p>
    <w:p w:rsidR="0076288C" w:rsidRDefault="00E25A33">
      <w:pPr>
        <w:ind w:left="-5" w:right="156"/>
      </w:pPr>
      <w:r>
        <w:t>информационных системах персональных данных; применением организационных и технических мер по обеспечению безопасности персональных данных при их обработке в инфо</w:t>
      </w:r>
      <w:r>
        <w:t>рмационных системах персональных данных, необходимых для выполнения требований к защите персональных данных, исполнение которых обеспечивает установленные Правительством Российской Федерации уровни защищенности персональных данных; применением средств защи</w:t>
      </w:r>
      <w:r>
        <w:t xml:space="preserve">ты информации; </w:t>
      </w:r>
    </w:p>
    <w:p w:rsidR="0076288C" w:rsidRDefault="00E25A33">
      <w:pPr>
        <w:ind w:left="-15" w:right="156" w:firstLine="540"/>
      </w:pPr>
      <w:r>
        <w:t xml:space="preserve">оценкой эффективности принимаемых мер по обеспечению безопасности персональных данных до ввода в эксплуатацию информационной системы персональных данных; учетом машинных носителей персональных данных; </w:t>
      </w:r>
    </w:p>
    <w:p w:rsidR="0076288C" w:rsidRDefault="00E25A33">
      <w:pPr>
        <w:ind w:left="550" w:right="156"/>
      </w:pPr>
      <w:r>
        <w:t>обнаружением фактов несанкционированно</w:t>
      </w:r>
      <w:r>
        <w:t xml:space="preserve">го доступа к персональным </w:t>
      </w:r>
    </w:p>
    <w:p w:rsidR="0076288C" w:rsidRDefault="00E25A33">
      <w:pPr>
        <w:ind w:left="-5" w:right="156"/>
      </w:pPr>
      <w:r>
        <w:t xml:space="preserve">данным и принятием мер; восстановлением персональных данных, модифицированных или уничтоженных вследствие несанкционированного доступа </w:t>
      </w:r>
      <w:r>
        <w:lastRenderedPageBreak/>
        <w:t>к ним; установлением правил доступа к персональным данным, обрабатываемым в информационной сис</w:t>
      </w:r>
      <w:r>
        <w:t xml:space="preserve">теме персональных данных, а также обеспечением регистрации и учета всех действий, совершаемых с персональными данными в информационной системе персональных данных. </w:t>
      </w:r>
    </w:p>
    <w:p w:rsidR="0076288C" w:rsidRDefault="00E25A33">
      <w:pPr>
        <w:spacing w:after="28" w:line="259" w:lineRule="auto"/>
        <w:ind w:left="720" w:right="0" w:firstLine="0"/>
        <w:jc w:val="left"/>
      </w:pPr>
      <w:r>
        <w:t xml:space="preserve"> </w:t>
      </w:r>
    </w:p>
    <w:p w:rsidR="0076288C" w:rsidRDefault="00E25A33">
      <w:pPr>
        <w:pStyle w:val="1"/>
        <w:ind w:left="897" w:right="332"/>
      </w:pPr>
      <w:r>
        <w:t xml:space="preserve">4. Цели обработки персональных данных </w:t>
      </w:r>
    </w:p>
    <w:p w:rsidR="0076288C" w:rsidRDefault="00E25A33">
      <w:pPr>
        <w:spacing w:after="25" w:line="259" w:lineRule="auto"/>
        <w:ind w:left="720" w:right="0" w:firstLine="0"/>
        <w:jc w:val="left"/>
      </w:pPr>
      <w:r>
        <w:t xml:space="preserve"> </w:t>
      </w:r>
    </w:p>
    <w:p w:rsidR="0076288C" w:rsidRDefault="00E25A33">
      <w:pPr>
        <w:ind w:left="550" w:right="156"/>
      </w:pPr>
      <w:r>
        <w:t xml:space="preserve">4.1. Целями обработки персональных данных являются: </w:t>
      </w:r>
    </w:p>
    <w:p w:rsidR="0076288C" w:rsidRDefault="00E25A33">
      <w:pPr>
        <w:ind w:left="550" w:right="156"/>
      </w:pPr>
      <w:r>
        <w:t xml:space="preserve">обеспечение соблюдения законодательства Российской Федерации в связи с </w:t>
      </w:r>
    </w:p>
    <w:p w:rsidR="0076288C" w:rsidRDefault="00E25A33">
      <w:pPr>
        <w:ind w:left="525" w:right="156" w:hanging="540"/>
      </w:pPr>
      <w:r>
        <w:t>оказанием государственных услуг и осуществлением государственных функций; соблюдение порядка и правил приема на работу, установленн</w:t>
      </w:r>
      <w:r>
        <w:t xml:space="preserve">ых Трудовым </w:t>
      </w:r>
    </w:p>
    <w:p w:rsidR="0076288C" w:rsidRDefault="00E25A33">
      <w:pPr>
        <w:spacing w:after="39"/>
        <w:ind w:left="-5" w:right="156"/>
      </w:pPr>
      <w:hyperlink r:id="rId13">
        <w:r>
          <w:t>кодексом</w:t>
        </w:r>
      </w:hyperlink>
      <w:hyperlink r:id="rId14">
        <w:r>
          <w:t xml:space="preserve"> </w:t>
        </w:r>
      </w:hyperlink>
      <w:r>
        <w:t>Российской</w:t>
      </w:r>
      <w:r>
        <w:t xml:space="preserve"> Федерации, Федеральным законом от 27 июля 2004 года     № 79-ФЗ «О государственной гражданской службе Российской Федерации», Законом Республики Татарстан от 16 января 2003 года № 3-ЗРТ «О </w:t>
      </w:r>
    </w:p>
    <w:p w:rsidR="0076288C" w:rsidRDefault="00E25A33">
      <w:pPr>
        <w:ind w:left="525" w:right="156" w:hanging="540"/>
      </w:pPr>
      <w:r>
        <w:t>государственной гражданской службе Республики Татарстан»; заполнен</w:t>
      </w:r>
      <w:r>
        <w:t xml:space="preserve">ие и использование базы данных автоматизированной </w:t>
      </w:r>
    </w:p>
    <w:p w:rsidR="0076288C" w:rsidRDefault="00E25A33">
      <w:pPr>
        <w:ind w:left="-5" w:right="156"/>
      </w:pPr>
      <w:r>
        <w:t xml:space="preserve">информационной системы бухгалтерского учета, персонифицированного учета, налогового учета в целях повышения эффективности, быстрого поиска, формирования отчетов. </w:t>
      </w:r>
    </w:p>
    <w:p w:rsidR="0076288C" w:rsidRDefault="00E25A33">
      <w:pPr>
        <w:ind w:left="-15" w:right="156" w:firstLine="540"/>
      </w:pPr>
      <w:r>
        <w:t>4.2. Субъектами, персональные данные котор</w:t>
      </w:r>
      <w:r>
        <w:t>ых обрабатываются для указанных в п. 4.1. целей, являются государственные служащие и другие работники, принимаемые по служебному контракту и трудовому договору, а также заявители, обратившиеся за предоставлением государственных услуг или получением государ</w:t>
      </w:r>
      <w:r>
        <w:t xml:space="preserve">ственной поддержки, оказываемой субъектам малого и среднего предпринимательства. </w:t>
      </w:r>
    </w:p>
    <w:p w:rsidR="0076288C" w:rsidRDefault="00E25A33">
      <w:pPr>
        <w:spacing w:after="25" w:line="259" w:lineRule="auto"/>
        <w:ind w:left="720" w:right="0" w:firstLine="0"/>
        <w:jc w:val="left"/>
      </w:pPr>
      <w:r>
        <w:t xml:space="preserve"> </w:t>
      </w:r>
    </w:p>
    <w:p w:rsidR="0076288C" w:rsidRDefault="00E25A33">
      <w:pPr>
        <w:numPr>
          <w:ilvl w:val="0"/>
          <w:numId w:val="2"/>
        </w:numPr>
        <w:spacing w:after="12" w:line="267" w:lineRule="auto"/>
        <w:ind w:left="1001" w:right="358" w:hanging="281"/>
        <w:jc w:val="left"/>
      </w:pPr>
      <w:r>
        <w:rPr>
          <w:i/>
        </w:rPr>
        <w:t xml:space="preserve">Порядок обработки персональных данных с использованием средств автоматизации, содержание персональных данных </w:t>
      </w:r>
    </w:p>
    <w:p w:rsidR="0076288C" w:rsidRDefault="00E25A33">
      <w:pPr>
        <w:spacing w:after="25" w:line="259" w:lineRule="auto"/>
        <w:ind w:left="0" w:right="0" w:firstLine="0"/>
        <w:jc w:val="left"/>
      </w:pPr>
      <w:r>
        <w:t xml:space="preserve"> </w:t>
      </w:r>
    </w:p>
    <w:p w:rsidR="0076288C" w:rsidRDefault="00E25A33">
      <w:pPr>
        <w:ind w:left="730" w:right="156"/>
      </w:pPr>
      <w:r>
        <w:t xml:space="preserve">5.1. Обработка персональных данных в Министерстве </w:t>
      </w:r>
      <w:r>
        <w:t xml:space="preserve">осуществляется: </w:t>
      </w:r>
    </w:p>
    <w:p w:rsidR="0076288C" w:rsidRDefault="00E25A33">
      <w:pPr>
        <w:ind w:left="730" w:right="156"/>
      </w:pPr>
      <w:r>
        <w:t xml:space="preserve">а) в Информационной системе бухгалтерского учета и отчетности 1С,  </w:t>
      </w:r>
    </w:p>
    <w:p w:rsidR="0076288C" w:rsidRDefault="00E25A33">
      <w:pPr>
        <w:ind w:left="-5" w:right="156"/>
      </w:pPr>
      <w:r>
        <w:t xml:space="preserve">включающей: </w:t>
      </w:r>
    </w:p>
    <w:p w:rsidR="0076288C" w:rsidRDefault="00E25A33">
      <w:pPr>
        <w:spacing w:after="12"/>
        <w:ind w:left="715" w:right="2605"/>
        <w:jc w:val="left"/>
      </w:pPr>
      <w:r>
        <w:t xml:space="preserve">фамилию, имя, отчество субъекта персональных данных; дату рождения субъекта персональных данных; место рождения субъекта персональных данных; </w:t>
      </w:r>
    </w:p>
    <w:p w:rsidR="0076288C" w:rsidRDefault="00E25A33">
      <w:pPr>
        <w:ind w:left="730" w:right="156"/>
      </w:pPr>
      <w:r>
        <w:t>серию и номер о</w:t>
      </w:r>
      <w:r>
        <w:t xml:space="preserve">сновного документа, удостоверяющего личность субъекта </w:t>
      </w:r>
    </w:p>
    <w:p w:rsidR="0076288C" w:rsidRDefault="00E25A33">
      <w:pPr>
        <w:spacing w:after="12"/>
        <w:ind w:left="720" w:right="1010" w:hanging="720"/>
        <w:jc w:val="left"/>
      </w:pPr>
      <w:r>
        <w:t>персональных данных; сведения о дате выдачи указанного документа и выдавшем его органе; адрес по прописке субъекта персональных данных; адрес для информирования субъекта персональных данных; адрес мест</w:t>
      </w:r>
      <w:r>
        <w:t xml:space="preserve">а жительства субъекта персональных данных; ИНН субъекта персональных данных; табельный номер субъекта персональных данных; должность субъекта персональных данных; </w:t>
      </w:r>
    </w:p>
    <w:p w:rsidR="0076288C" w:rsidRDefault="00E25A33">
      <w:pPr>
        <w:ind w:left="730" w:right="156"/>
      </w:pPr>
      <w:r>
        <w:t xml:space="preserve">номер приказа и дату приема на работу (увольнения) субъекта персональных </w:t>
      </w:r>
    </w:p>
    <w:p w:rsidR="0076288C" w:rsidRDefault="00E25A33">
      <w:pPr>
        <w:ind w:left="705" w:right="156" w:hanging="720"/>
      </w:pPr>
      <w:r>
        <w:t>данных; номер стра</w:t>
      </w:r>
      <w:r>
        <w:t xml:space="preserve">хового свидетельства государственного пенсионного страхования </w:t>
      </w:r>
    </w:p>
    <w:p w:rsidR="0076288C" w:rsidRDefault="00E25A33">
      <w:pPr>
        <w:ind w:left="705" w:right="4518" w:hanging="720"/>
      </w:pPr>
      <w:r>
        <w:t xml:space="preserve">субъекта персональных данных; инвалидность; </w:t>
      </w:r>
    </w:p>
    <w:p w:rsidR="0076288C" w:rsidRDefault="00E25A33">
      <w:pPr>
        <w:ind w:left="730" w:right="156"/>
      </w:pPr>
      <w:r>
        <w:t xml:space="preserve">сведения о начислениях субъекта персональных данных; </w:t>
      </w:r>
    </w:p>
    <w:p w:rsidR="0076288C" w:rsidRDefault="00E25A33">
      <w:pPr>
        <w:ind w:left="730" w:right="156"/>
      </w:pPr>
      <w:r>
        <w:t xml:space="preserve">сведения о лицевых (банковских) счетах субъекта персональных данных для </w:t>
      </w:r>
    </w:p>
    <w:p w:rsidR="0076288C" w:rsidRDefault="00E25A33">
      <w:pPr>
        <w:ind w:left="-5" w:right="156"/>
      </w:pPr>
      <w:r>
        <w:t xml:space="preserve">перевода начислений. </w:t>
      </w:r>
    </w:p>
    <w:p w:rsidR="0076288C" w:rsidRDefault="00E25A33">
      <w:pPr>
        <w:ind w:left="-15" w:right="156" w:firstLine="720"/>
      </w:pPr>
      <w:r>
        <w:t xml:space="preserve">б) В Информационной системе ТАКСНЕТ - РЕФЕРЕНТ для передачи сведений:  </w:t>
      </w:r>
    </w:p>
    <w:p w:rsidR="0076288C" w:rsidRDefault="00E25A33">
      <w:pPr>
        <w:numPr>
          <w:ilvl w:val="0"/>
          <w:numId w:val="3"/>
        </w:numPr>
        <w:ind w:right="156" w:firstLine="720"/>
      </w:pPr>
      <w:proofErr w:type="gramStart"/>
      <w:r>
        <w:t>в МРИ</w:t>
      </w:r>
      <w:proofErr w:type="gramEnd"/>
      <w:r>
        <w:t xml:space="preserve"> ФНС N 14 по Республике Татарстан сведений по налогу на доходы физических лиц, включающей: </w:t>
      </w:r>
    </w:p>
    <w:p w:rsidR="0076288C" w:rsidRDefault="00E25A33">
      <w:pPr>
        <w:spacing w:after="12"/>
        <w:ind w:left="715" w:right="2605"/>
        <w:jc w:val="left"/>
      </w:pPr>
      <w:r>
        <w:t>фамилию, имя, отчество субъекта персональных данных; дату рождения субъекта персональн</w:t>
      </w:r>
      <w:r>
        <w:t xml:space="preserve">ых данных; гражданство; </w:t>
      </w:r>
    </w:p>
    <w:p w:rsidR="0076288C" w:rsidRDefault="00E25A33">
      <w:pPr>
        <w:ind w:left="730" w:right="156"/>
      </w:pPr>
      <w:r>
        <w:t xml:space="preserve">серию и номер основного документа, удостоверяющего личность субъекта </w:t>
      </w:r>
    </w:p>
    <w:p w:rsidR="0076288C" w:rsidRDefault="00E25A33">
      <w:pPr>
        <w:ind w:left="705" w:right="1010" w:hanging="720"/>
      </w:pPr>
      <w:r>
        <w:t xml:space="preserve">персональных данных; сведения о дате выдачи указанного документа и выдавшем его органе; </w:t>
      </w:r>
    </w:p>
    <w:p w:rsidR="0076288C" w:rsidRDefault="00E25A33">
      <w:pPr>
        <w:spacing w:after="12"/>
        <w:ind w:left="715" w:right="2701"/>
        <w:jc w:val="left"/>
      </w:pPr>
      <w:r>
        <w:t xml:space="preserve">адрес места жительства субъекта персональных данных; </w:t>
      </w:r>
      <w:r>
        <w:t xml:space="preserve">ИНН субъекта персональных данных; должность субъекта персональных данных; </w:t>
      </w:r>
    </w:p>
    <w:p w:rsidR="0076288C" w:rsidRDefault="00E25A33">
      <w:pPr>
        <w:ind w:left="730" w:right="156"/>
      </w:pPr>
      <w:r>
        <w:t xml:space="preserve">сведения о заработной плате субъекта персональных данных; </w:t>
      </w:r>
    </w:p>
    <w:p w:rsidR="0076288C" w:rsidRDefault="00E25A33">
      <w:pPr>
        <w:numPr>
          <w:ilvl w:val="0"/>
          <w:numId w:val="3"/>
        </w:numPr>
        <w:ind w:right="156" w:firstLine="720"/>
      </w:pPr>
      <w:r>
        <w:t>В отделение Пенсионного фонда России сведения о сумме выплат и иных вознаграждений и страховом стаже застрахованного лица,</w:t>
      </w:r>
      <w:r>
        <w:t xml:space="preserve"> включающей: </w:t>
      </w:r>
    </w:p>
    <w:p w:rsidR="0076288C" w:rsidRDefault="00E25A33">
      <w:pPr>
        <w:ind w:left="730" w:right="156"/>
      </w:pPr>
      <w:r>
        <w:t xml:space="preserve"> фамилию, имя, отчество субъекта персональных данных; </w:t>
      </w:r>
    </w:p>
    <w:p w:rsidR="0076288C" w:rsidRDefault="00E25A33">
      <w:pPr>
        <w:ind w:left="730" w:right="156"/>
      </w:pPr>
      <w:r>
        <w:t xml:space="preserve"> номер страхового свидетельства государственного пенсионного страхования </w:t>
      </w:r>
    </w:p>
    <w:p w:rsidR="0076288C" w:rsidRDefault="00E25A33">
      <w:pPr>
        <w:ind w:left="705" w:right="156" w:hanging="720"/>
      </w:pPr>
      <w:r>
        <w:t xml:space="preserve">субъекта персональных </w:t>
      </w:r>
      <w:proofErr w:type="gramStart"/>
      <w:r>
        <w:t>данных;  сведения</w:t>
      </w:r>
      <w:proofErr w:type="gramEnd"/>
      <w:r>
        <w:t xml:space="preserve"> о сумме выплат и иных вознаграждений, начисленных в пользу </w:t>
      </w:r>
    </w:p>
    <w:p w:rsidR="0076288C" w:rsidRDefault="00E25A33">
      <w:pPr>
        <w:ind w:left="-5" w:right="156"/>
      </w:pPr>
      <w:r>
        <w:t>субъекта перс</w:t>
      </w:r>
      <w:r>
        <w:t xml:space="preserve">ональных данных. </w:t>
      </w:r>
    </w:p>
    <w:p w:rsidR="0076288C" w:rsidRDefault="00E25A33">
      <w:pPr>
        <w:spacing w:after="12"/>
        <w:ind w:left="0" w:right="0" w:firstLine="720"/>
        <w:jc w:val="left"/>
      </w:pPr>
      <w:r>
        <w:t xml:space="preserve">в) В Информационной системе «Подготовка расчетов для ФСС РФ» для передачи </w:t>
      </w:r>
      <w:r>
        <w:tab/>
        <w:t xml:space="preserve">сведений </w:t>
      </w:r>
      <w:r>
        <w:tab/>
        <w:t xml:space="preserve">для </w:t>
      </w:r>
      <w:r>
        <w:tab/>
        <w:t xml:space="preserve">назначения </w:t>
      </w:r>
      <w:r>
        <w:tab/>
        <w:t xml:space="preserve">и </w:t>
      </w:r>
      <w:r>
        <w:tab/>
        <w:t xml:space="preserve">выплаты </w:t>
      </w:r>
      <w:r>
        <w:tab/>
        <w:t xml:space="preserve">застрахованным </w:t>
      </w:r>
      <w:r>
        <w:tab/>
        <w:t>лицам соответствующих видов пособий в отделение Фонда социального страхования Российской Федерации, включающ</w:t>
      </w:r>
      <w:r>
        <w:t xml:space="preserve">ей: </w:t>
      </w:r>
    </w:p>
    <w:p w:rsidR="0076288C" w:rsidRDefault="00E25A33">
      <w:pPr>
        <w:spacing w:after="12"/>
        <w:ind w:left="715" w:right="945"/>
        <w:jc w:val="left"/>
      </w:pPr>
      <w:r>
        <w:t xml:space="preserve">фамилию, имя, отчество субъекта персональных данных; дату рождения субъекта персональных данных; адрес регистрации; адрес места </w:t>
      </w:r>
      <w:proofErr w:type="gramStart"/>
      <w:r>
        <w:t>жительства  (</w:t>
      </w:r>
      <w:proofErr w:type="gramEnd"/>
      <w:r>
        <w:t xml:space="preserve">пребывания) субъекта персональных данных; ИНН субъекта персональных данных; </w:t>
      </w:r>
    </w:p>
    <w:p w:rsidR="0076288C" w:rsidRDefault="00E25A33">
      <w:pPr>
        <w:ind w:left="730" w:right="156"/>
      </w:pPr>
      <w:r>
        <w:t>номер страхового свидетельства го</w:t>
      </w:r>
      <w:r>
        <w:t xml:space="preserve">сударственного пенсионного страхования </w:t>
      </w:r>
    </w:p>
    <w:p w:rsidR="0076288C" w:rsidRDefault="00E25A33">
      <w:pPr>
        <w:ind w:left="705" w:right="156" w:hanging="720"/>
      </w:pPr>
      <w:r>
        <w:t xml:space="preserve">субъекта персональных данных; серию и номер основного документа, удостоверяющего личность субъекта </w:t>
      </w:r>
    </w:p>
    <w:p w:rsidR="0076288C" w:rsidRDefault="00E25A33">
      <w:pPr>
        <w:spacing w:after="12"/>
        <w:ind w:left="720" w:right="168" w:hanging="720"/>
        <w:jc w:val="left"/>
      </w:pPr>
      <w:r>
        <w:t>персональных данных; сведения о дате выдачи указанного документа и выдавшем его органе; документ, подтверждающий пос</w:t>
      </w:r>
      <w:r>
        <w:t xml:space="preserve">тоянное или временное проживание на </w:t>
      </w:r>
    </w:p>
    <w:p w:rsidR="0076288C" w:rsidRDefault="00E25A33">
      <w:pPr>
        <w:ind w:left="-5" w:right="156"/>
      </w:pPr>
      <w:r>
        <w:t xml:space="preserve">территории Российской Федерации; фамилия, имя, отчество ребенка (детей), за которым осуществляется уход, с отметкой об очередности рождения (усыновления), реквизиты свидетельств о рождении; сведения о заработной </w:t>
      </w:r>
      <w:proofErr w:type="gramStart"/>
      <w:r>
        <w:t xml:space="preserve">плате  </w:t>
      </w:r>
      <w:r>
        <w:t>субъекта</w:t>
      </w:r>
      <w:proofErr w:type="gramEnd"/>
      <w:r>
        <w:t xml:space="preserve"> персональных данных для исчисления </w:t>
      </w:r>
    </w:p>
    <w:p w:rsidR="0076288C" w:rsidRDefault="00E25A33">
      <w:pPr>
        <w:ind w:left="705" w:right="156" w:hanging="720"/>
      </w:pPr>
      <w:r>
        <w:t xml:space="preserve">пособия; сведения о лицевых (банковских) счетах субъекта персональных данных для </w:t>
      </w:r>
    </w:p>
    <w:p w:rsidR="0076288C" w:rsidRDefault="00E25A33">
      <w:pPr>
        <w:ind w:left="-5" w:right="156"/>
      </w:pPr>
      <w:r>
        <w:t xml:space="preserve">перевода начислений; </w:t>
      </w:r>
    </w:p>
    <w:p w:rsidR="0076288C" w:rsidRDefault="00E25A33">
      <w:pPr>
        <w:spacing w:after="12"/>
        <w:ind w:left="0" w:right="161" w:firstLine="720"/>
        <w:jc w:val="left"/>
      </w:pPr>
      <w:r>
        <w:t xml:space="preserve">г) В Единой информационной системе </w:t>
      </w:r>
      <w:r>
        <w:t xml:space="preserve">кадрового состава государственной гражданской службы Республики Татарстан и муниципальной службы в Республике Татарстан, включающей: фамилию, имя, отчество субъекта персональных данных; пол субъекта персональных данных; дату рождения субъекта персональных </w:t>
      </w:r>
      <w:r>
        <w:t xml:space="preserve">данных; место рождения субъекта персональных данных; </w:t>
      </w:r>
    </w:p>
    <w:p w:rsidR="0076288C" w:rsidRDefault="00E25A33">
      <w:pPr>
        <w:ind w:left="730" w:right="156"/>
      </w:pPr>
      <w:r>
        <w:t xml:space="preserve">гражданство субъекта персональных данных; </w:t>
      </w:r>
    </w:p>
    <w:p w:rsidR="0076288C" w:rsidRDefault="00E25A33">
      <w:pPr>
        <w:ind w:left="730" w:right="156"/>
      </w:pPr>
      <w:r>
        <w:t xml:space="preserve">серию и номер основного документа, удостоверяющего личность субъекта </w:t>
      </w:r>
    </w:p>
    <w:p w:rsidR="0076288C" w:rsidRDefault="00E25A33">
      <w:pPr>
        <w:ind w:left="705" w:right="1010" w:hanging="720"/>
      </w:pPr>
      <w:r>
        <w:t xml:space="preserve">персональных данных; сведения о дате выдачи указанного документа и выдавшем его органе; </w:t>
      </w:r>
    </w:p>
    <w:p w:rsidR="0076288C" w:rsidRDefault="00E25A33">
      <w:pPr>
        <w:ind w:left="730" w:right="1266"/>
      </w:pPr>
      <w:r>
        <w:t xml:space="preserve">сведения о воинском учете субъекта персональных данных; СНИЛС субъекта персональных данных; </w:t>
      </w:r>
    </w:p>
    <w:p w:rsidR="0076288C" w:rsidRDefault="00E25A33">
      <w:pPr>
        <w:spacing w:after="12"/>
        <w:ind w:left="715" w:right="2133"/>
        <w:jc w:val="left"/>
      </w:pPr>
      <w:r>
        <w:t>номер медицинского полиса субъекта персональных данных; ИНН субъекта персональных данных; адрес регистрации субъекта персональных данных; адрес места жительства су</w:t>
      </w:r>
      <w:r>
        <w:t xml:space="preserve">бъекта персональных данных; </w:t>
      </w:r>
    </w:p>
    <w:p w:rsidR="0076288C" w:rsidRDefault="00E25A33">
      <w:pPr>
        <w:ind w:left="730" w:right="156"/>
      </w:pPr>
      <w:r>
        <w:t xml:space="preserve">номер телефона мобильного, домашнего, рабочего (при наличии) субъекта </w:t>
      </w:r>
    </w:p>
    <w:p w:rsidR="0076288C" w:rsidRDefault="00E25A33">
      <w:pPr>
        <w:ind w:left="705" w:right="156" w:hanging="720"/>
      </w:pPr>
      <w:r>
        <w:t xml:space="preserve">персональных данных; сведения о наличии/отсутствии инвалидности у субъекта персональных </w:t>
      </w:r>
    </w:p>
    <w:p w:rsidR="0076288C" w:rsidRDefault="00E25A33">
      <w:pPr>
        <w:ind w:left="-5" w:right="156"/>
      </w:pPr>
      <w:r>
        <w:t>данных; сведения об имеющемся образовании профессиональной переподг</w:t>
      </w:r>
      <w:r>
        <w:t xml:space="preserve">отовке, повышении квалификации, стажировке, присвоении ученой степени, ученого </w:t>
      </w:r>
    </w:p>
    <w:p w:rsidR="0076288C" w:rsidRDefault="00E25A33">
      <w:pPr>
        <w:ind w:left="705" w:right="1163" w:hanging="720"/>
      </w:pPr>
      <w:r>
        <w:t xml:space="preserve">звания (если таковые имеются) субъекта персональных данных; должность субъекта персональных данных; </w:t>
      </w:r>
    </w:p>
    <w:p w:rsidR="0076288C" w:rsidRDefault="00E25A33">
      <w:pPr>
        <w:ind w:left="-15" w:right="156" w:firstLine="720"/>
      </w:pPr>
      <w:r>
        <w:t>номер приказа и дату приема на работу (увольнения) субъекта персональных да</w:t>
      </w:r>
      <w:r>
        <w:t>нных, о переводе субъекта персональных данных или на иную должность, о временном замещении им иной должности или должности государственной службы; сведения, содержащиеся в трудовой книжке или документе, подтверждающем прохождение военной или иной службы су</w:t>
      </w:r>
      <w:r>
        <w:t>бъекта персональных данных; сведения о служебном контракте или трудовом договоре, дополнительных соглашениях, которыми оформляются изменения и дополнения, внесенные в служебный контракт или трудовой договор субъекта персональных данных; сведения о прохожде</w:t>
      </w:r>
      <w:r>
        <w:t xml:space="preserve">нии конкурса на замещение вакантной должности государственной службы (если гражданин назначен на должность по результатам конкурса) субъекта персональных данных; сведения об аттестации субъекта персональных данных; </w:t>
      </w:r>
    </w:p>
    <w:p w:rsidR="0076288C" w:rsidRDefault="00E25A33">
      <w:pPr>
        <w:ind w:left="730" w:right="156"/>
      </w:pPr>
      <w:r>
        <w:t>сведения о прохождении диспансеризации с</w:t>
      </w:r>
      <w:r>
        <w:t xml:space="preserve">убъекта персональных данных; сведения о предоставлении различных видов отпусков субъекта </w:t>
      </w:r>
    </w:p>
    <w:p w:rsidR="0076288C" w:rsidRDefault="00E25A33">
      <w:pPr>
        <w:ind w:left="705" w:right="156" w:hanging="720"/>
      </w:pPr>
      <w:r>
        <w:t xml:space="preserve">персональных данных; сведения о присвоении субъекту персональных данных классного чина; сведения о включении субъекта персональных данных в кадровый резерв, а </w:t>
      </w:r>
    </w:p>
    <w:p w:rsidR="0076288C" w:rsidRDefault="00E25A33">
      <w:pPr>
        <w:ind w:left="705" w:right="156" w:hanging="720"/>
      </w:pPr>
      <w:r>
        <w:t xml:space="preserve">также об исключении его из кадрового резерва; сведения о поощрении, а также о наложении на него дисциплинарного </w:t>
      </w:r>
    </w:p>
    <w:p w:rsidR="0076288C" w:rsidRDefault="00E25A33">
      <w:pPr>
        <w:ind w:left="705" w:right="156" w:hanging="720"/>
      </w:pPr>
      <w:r>
        <w:t>взыскания до его снятия или отмены субъекта персональных данных; сведения о служебной проверке субъекта персональных данных; сведения о наличии</w:t>
      </w:r>
      <w:r>
        <w:t xml:space="preserve"> допуска к сведениям, составляющим государственную </w:t>
      </w:r>
    </w:p>
    <w:p w:rsidR="0076288C" w:rsidRDefault="00E25A33">
      <w:pPr>
        <w:ind w:left="705" w:right="156" w:hanging="720"/>
      </w:pPr>
      <w:r>
        <w:t xml:space="preserve">или иную охраняемую законом тайну субъекта персональных данных; сведениях о доходах, имуществе и обязательствах имущественного </w:t>
      </w:r>
    </w:p>
    <w:p w:rsidR="0076288C" w:rsidRDefault="00E25A33">
      <w:pPr>
        <w:ind w:left="-5" w:right="156"/>
      </w:pPr>
      <w:r>
        <w:t xml:space="preserve">характера субъекта персональных данных; </w:t>
      </w:r>
    </w:p>
    <w:p w:rsidR="0076288C" w:rsidRDefault="00E25A33">
      <w:pPr>
        <w:ind w:left="730" w:right="375"/>
      </w:pPr>
      <w:r>
        <w:t>сведения о членстве в профсоюзе суб</w:t>
      </w:r>
      <w:r>
        <w:t xml:space="preserve">ъекта персональных данных; сведения о национальности субъекта персональных данных; </w:t>
      </w:r>
    </w:p>
    <w:p w:rsidR="0076288C" w:rsidRDefault="00E25A33">
      <w:pPr>
        <w:ind w:left="730" w:right="156"/>
      </w:pPr>
      <w:r>
        <w:t xml:space="preserve">сведения о родном языке субъекта персональных данных, о знании </w:t>
      </w:r>
    </w:p>
    <w:p w:rsidR="0076288C" w:rsidRDefault="00E25A33">
      <w:pPr>
        <w:spacing w:after="12"/>
        <w:ind w:left="720" w:right="1601" w:hanging="720"/>
        <w:jc w:val="left"/>
      </w:pPr>
      <w:r>
        <w:t>иностранных языков и степени владения ими; сведения о семейном положении субъекта персональных данных; сведе</w:t>
      </w:r>
      <w:r>
        <w:t xml:space="preserve">ния о членах семьи субъекта персональных данных. </w:t>
      </w:r>
    </w:p>
    <w:p w:rsidR="0076288C" w:rsidRDefault="00E25A33">
      <w:pPr>
        <w:ind w:left="-15" w:right="156" w:firstLine="720"/>
      </w:pPr>
      <w:r>
        <w:t>д) В Автоматизированной информационной системе «Лицензирование заготовки, хранения, переработки и реализации лома черных металлов, цветных металлов» для предоставления государственной услуги по лицензирован</w:t>
      </w:r>
      <w:r>
        <w:t xml:space="preserve">ию деятельности по заготовке, хранению, переработке и реализации лома черных металлов, цветных металлов, включающей: </w:t>
      </w:r>
    </w:p>
    <w:p w:rsidR="0076288C" w:rsidRDefault="00E25A33">
      <w:pPr>
        <w:spacing w:after="12"/>
        <w:ind w:left="715" w:right="2605"/>
        <w:jc w:val="left"/>
      </w:pPr>
      <w:r>
        <w:t>фамилию, имя, отчество субъекта персональных данных; дату рождения субъекта персональных данных; место рождения субъекта персональных данн</w:t>
      </w:r>
      <w:r>
        <w:t xml:space="preserve">ых; </w:t>
      </w:r>
    </w:p>
    <w:p w:rsidR="0076288C" w:rsidRDefault="00E25A33">
      <w:pPr>
        <w:ind w:left="730" w:right="156"/>
      </w:pPr>
      <w:r>
        <w:t xml:space="preserve">серию и номер основного документа, удостоверяющего личность субъекта </w:t>
      </w:r>
    </w:p>
    <w:p w:rsidR="0076288C" w:rsidRDefault="00E25A33">
      <w:pPr>
        <w:ind w:left="705" w:right="1012" w:hanging="720"/>
      </w:pPr>
      <w:r>
        <w:t xml:space="preserve">персональных данных; сведения о дате выдачи указанного документа и выдавшем его органе; </w:t>
      </w:r>
    </w:p>
    <w:p w:rsidR="0076288C" w:rsidRDefault="00E25A33">
      <w:pPr>
        <w:ind w:left="730" w:right="156"/>
      </w:pPr>
      <w:r>
        <w:t xml:space="preserve">адрес по прописке субъекта персональных данных; </w:t>
      </w:r>
    </w:p>
    <w:p w:rsidR="0076288C" w:rsidRDefault="00E25A33">
      <w:pPr>
        <w:spacing w:after="12"/>
        <w:ind w:left="715" w:right="646"/>
        <w:jc w:val="left"/>
      </w:pPr>
      <w:r>
        <w:t>ИНН субъекта персональных данных; ОРГНИП су</w:t>
      </w:r>
      <w:r>
        <w:t xml:space="preserve">бъекта персональных данных; сведения, содержащиеся в документах о профессиональном образовании. </w:t>
      </w:r>
    </w:p>
    <w:p w:rsidR="0076288C" w:rsidRDefault="00E25A33">
      <w:pPr>
        <w:ind w:left="-15" w:right="156" w:firstLine="720"/>
      </w:pPr>
      <w:r>
        <w:t xml:space="preserve">е) В Региональной системе межведомственного электронного взаимодействия для предоставления государственной услуги по лицензированию деятельности по заготовке, </w:t>
      </w:r>
      <w:r>
        <w:t xml:space="preserve">хранению, переработке и реализации лома черных металлов, цветных металлов, включающей: </w:t>
      </w:r>
    </w:p>
    <w:p w:rsidR="0076288C" w:rsidRDefault="00E25A33">
      <w:pPr>
        <w:spacing w:after="12"/>
        <w:ind w:left="715" w:right="2605"/>
        <w:jc w:val="left"/>
      </w:pPr>
      <w:r>
        <w:t>фамилию, имя, отчество субъекта персональных данных; место рождения субъекта персональных данных; адрес по прописке субъекта персональных данных; ИНН субъекта персональ</w:t>
      </w:r>
      <w:r>
        <w:t xml:space="preserve">ных данных; ОРГНИП субъекта персональных данных. </w:t>
      </w:r>
    </w:p>
    <w:p w:rsidR="0076288C" w:rsidRDefault="00E25A33">
      <w:pPr>
        <w:ind w:left="-15" w:right="156" w:firstLine="720"/>
      </w:pPr>
      <w:r>
        <w:t xml:space="preserve">ж) В </w:t>
      </w:r>
      <w:r>
        <w:t>Реестре лицензий на заготовку, хранение, переработку и реализацию лома черных металлов, цветных металлов, для предоставления государственной услуги по лицензированию деятельности по заготовке, хранению, переработке и реализации лома черных металлов, цветны</w:t>
      </w:r>
      <w:r>
        <w:t xml:space="preserve">х металлов, включающем:  </w:t>
      </w:r>
    </w:p>
    <w:p w:rsidR="0076288C" w:rsidRDefault="00E25A33">
      <w:pPr>
        <w:spacing w:after="12"/>
        <w:ind w:left="715" w:right="2605"/>
        <w:jc w:val="left"/>
      </w:pPr>
      <w:r>
        <w:t xml:space="preserve">фамилию, имя, отчество субъекта персональных данных; дату рождения субъекта персональных данных; место рождения субъекта персональных данных; </w:t>
      </w:r>
    </w:p>
    <w:p w:rsidR="0076288C" w:rsidRDefault="00E25A33">
      <w:pPr>
        <w:ind w:left="730" w:right="156"/>
      </w:pPr>
      <w:r>
        <w:t xml:space="preserve">серию и номер основного документа, удостоверяющего личность субъекта </w:t>
      </w:r>
    </w:p>
    <w:p w:rsidR="0076288C" w:rsidRDefault="00E25A33">
      <w:pPr>
        <w:ind w:left="-5" w:right="156"/>
      </w:pPr>
      <w:r>
        <w:t>персональных данн</w:t>
      </w:r>
      <w:r>
        <w:t xml:space="preserve">ых; </w:t>
      </w:r>
    </w:p>
    <w:p w:rsidR="0076288C" w:rsidRDefault="00E25A33">
      <w:pPr>
        <w:ind w:left="-15" w:right="156" w:firstLine="720"/>
      </w:pPr>
      <w:r>
        <w:t xml:space="preserve">з) На Портале единой автоматизированной информационной системы поддержки социально ориентированных некоммерческих организаций, включающей: </w:t>
      </w:r>
    </w:p>
    <w:p w:rsidR="0076288C" w:rsidRDefault="00E25A33">
      <w:pPr>
        <w:spacing w:after="36"/>
        <w:ind w:left="715" w:right="5781"/>
        <w:jc w:val="left"/>
      </w:pPr>
      <w:r>
        <w:t>фамилию, имя, отчество; дату, месяц, год рождения; адрес проживания и прописки; серия, номер, дата выдачи основ</w:t>
      </w:r>
      <w:r>
        <w:t xml:space="preserve">ного документа, удостоверяющего личность, </w:t>
      </w:r>
    </w:p>
    <w:p w:rsidR="0076288C" w:rsidRDefault="00E25A33">
      <w:pPr>
        <w:spacing w:after="12"/>
        <w:ind w:left="720" w:right="5916" w:hanging="720"/>
        <w:jc w:val="left"/>
      </w:pPr>
      <w:r>
        <w:t xml:space="preserve">и сведения </w:t>
      </w:r>
      <w:proofErr w:type="gramStart"/>
      <w:r>
        <w:t>о  выдавшем</w:t>
      </w:r>
      <w:proofErr w:type="gramEnd"/>
      <w:r>
        <w:t xml:space="preserve"> его органе; должность; номер телефона; адрес электронной почты; </w:t>
      </w:r>
    </w:p>
    <w:p w:rsidR="0076288C" w:rsidRDefault="00E25A33">
      <w:pPr>
        <w:ind w:left="730" w:right="156"/>
      </w:pPr>
      <w:r>
        <w:t xml:space="preserve">ИНН; </w:t>
      </w:r>
    </w:p>
    <w:p w:rsidR="0076288C" w:rsidRDefault="00E25A33">
      <w:pPr>
        <w:ind w:left="730" w:right="156"/>
      </w:pPr>
      <w:r>
        <w:t xml:space="preserve">СНИЛС; </w:t>
      </w:r>
    </w:p>
    <w:p w:rsidR="0076288C" w:rsidRDefault="00E25A33">
      <w:pPr>
        <w:ind w:left="730" w:right="156"/>
      </w:pPr>
      <w:r>
        <w:t xml:space="preserve">сведения, содержащиеся в документах о профессиональном образовании. </w:t>
      </w:r>
    </w:p>
    <w:p w:rsidR="0076288C" w:rsidRDefault="00E25A33">
      <w:pPr>
        <w:ind w:left="730" w:right="156"/>
      </w:pPr>
      <w:r>
        <w:t xml:space="preserve"> и) В Реестре субъектов малого и среднего </w:t>
      </w:r>
      <w:r>
        <w:t xml:space="preserve">предпринимательства – </w:t>
      </w:r>
    </w:p>
    <w:p w:rsidR="0076288C" w:rsidRDefault="00E25A33">
      <w:pPr>
        <w:ind w:left="-5" w:right="156"/>
      </w:pPr>
      <w:r>
        <w:t xml:space="preserve">получателей поддержки, включающем: </w:t>
      </w:r>
    </w:p>
    <w:p w:rsidR="0076288C" w:rsidRDefault="00E25A33">
      <w:pPr>
        <w:spacing w:after="12"/>
        <w:ind w:left="715" w:right="943"/>
        <w:jc w:val="left"/>
      </w:pPr>
      <w:r>
        <w:t xml:space="preserve">фамилия, имя отчество субъекта персональных данных; почтовый адрес или место жительства субъекта персональных данных; ИНН субъекта персональных данных; </w:t>
      </w:r>
    </w:p>
    <w:p w:rsidR="0076288C" w:rsidRDefault="00E25A33">
      <w:pPr>
        <w:ind w:left="730" w:right="156"/>
      </w:pPr>
      <w:r>
        <w:t xml:space="preserve">ОРГНИП субъекта персональных данных. </w:t>
      </w:r>
    </w:p>
    <w:p w:rsidR="0076288C" w:rsidRDefault="00E25A33">
      <w:pPr>
        <w:ind w:left="550" w:right="156"/>
      </w:pPr>
      <w:r>
        <w:t>5.2. П</w:t>
      </w:r>
      <w:r>
        <w:t xml:space="preserve">ерсональные данные могут быть представлены для ознакомления: </w:t>
      </w:r>
    </w:p>
    <w:p w:rsidR="0076288C" w:rsidRDefault="00E25A33">
      <w:pPr>
        <w:ind w:left="-15" w:right="156" w:firstLine="540"/>
      </w:pPr>
      <w:r>
        <w:t xml:space="preserve">сотрудникам, допущенным к обработке персональных данных с использованием средств автоматизации в части, касающейся исполнения их должностных обязанностей; </w:t>
      </w:r>
      <w:r>
        <w:t xml:space="preserve">уполномоченным работникам органов власти в порядке, установленном </w:t>
      </w:r>
    </w:p>
    <w:p w:rsidR="0076288C" w:rsidRDefault="00E25A33">
      <w:pPr>
        <w:ind w:left="-5" w:right="156"/>
      </w:pPr>
      <w:r>
        <w:t xml:space="preserve">законодательством Российской Федерации. </w:t>
      </w:r>
    </w:p>
    <w:p w:rsidR="0076288C" w:rsidRDefault="00E25A33">
      <w:pPr>
        <w:ind w:left="-15" w:right="156" w:firstLine="540"/>
      </w:pPr>
      <w:r>
        <w:t>5.3. Безопасность персональных данных, обрабатываемых с использованием средств автоматизации, достигается путем исключения несанкционированного, в т</w:t>
      </w:r>
      <w:r>
        <w:t xml:space="preserve">ом числе случайного, доступа к персональным данным. </w:t>
      </w:r>
    </w:p>
    <w:p w:rsidR="0076288C" w:rsidRDefault="00E25A33">
      <w:pPr>
        <w:ind w:left="-15" w:right="156" w:firstLine="540"/>
      </w:pPr>
      <w:r>
        <w:t>5.4. Уполномоченными должностными лицами при обработке персональных данных в информационных системах персональных данных должна быть обеспечена их безопасность с помощью системы защиты, включающей органи</w:t>
      </w:r>
      <w:r>
        <w:t xml:space="preserve">зационные меры и средства защиты информации, в том числе шифровальные (криптографические) средства. </w:t>
      </w:r>
    </w:p>
    <w:p w:rsidR="0076288C" w:rsidRDefault="00E25A33">
      <w:pPr>
        <w:ind w:left="-15" w:right="156" w:firstLine="540"/>
      </w:pPr>
      <w:r>
        <w:t>5.5. Обмен персональными данными при их обработке в информационных системах осуществляется по каналам связи, защита которых обеспечивается путем реализации</w:t>
      </w:r>
      <w:r>
        <w:t xml:space="preserve"> соответствующих организационных мер и путем применения программных и технических средств. </w:t>
      </w:r>
    </w:p>
    <w:p w:rsidR="0076288C" w:rsidRDefault="00E25A33">
      <w:pPr>
        <w:ind w:left="-15" w:right="156" w:firstLine="540"/>
      </w:pPr>
      <w:r>
        <w:t>5.6</w:t>
      </w:r>
      <w:r>
        <w:t xml:space="preserve">. Доступ пользователей к персональным данным в информационных системах персональных данных должен требовать обязательного прохождения процедуры идентификации и аутентификации. </w:t>
      </w:r>
    </w:p>
    <w:p w:rsidR="0076288C" w:rsidRDefault="00E25A33">
      <w:pPr>
        <w:ind w:left="-15" w:right="156" w:firstLine="540"/>
      </w:pPr>
      <w:r>
        <w:t xml:space="preserve">5.7. Ответственными лицами в информационных системах должно быть обеспечено: </w:t>
      </w:r>
    </w:p>
    <w:p w:rsidR="0076288C" w:rsidRDefault="00E25A33">
      <w:pPr>
        <w:ind w:left="-15" w:right="156" w:firstLine="540"/>
      </w:pPr>
      <w:r>
        <w:t>а</w:t>
      </w:r>
      <w:r>
        <w:t xml:space="preserve">) своевременное обнаружение фактов несанкционированного доступа к персональным данным и немедленное доведение этой информации до руководства; </w:t>
      </w:r>
    </w:p>
    <w:p w:rsidR="0076288C" w:rsidRDefault="00E25A33">
      <w:pPr>
        <w:ind w:left="-15" w:right="156" w:firstLine="540"/>
      </w:pPr>
      <w:r>
        <w:t>б) недопущение воздействия на технические средства автоматизированной обработки персональных данных, в результате</w:t>
      </w:r>
      <w:r>
        <w:t xml:space="preserve"> которого может быть нарушено их функционирование; </w:t>
      </w:r>
    </w:p>
    <w:p w:rsidR="0076288C" w:rsidRDefault="00E25A33">
      <w:pPr>
        <w:ind w:right="159"/>
        <w:jc w:val="right"/>
      </w:pPr>
      <w:r>
        <w:t xml:space="preserve">в) постоянный контроль за обеспечением уровня защищенности персональных </w:t>
      </w:r>
    </w:p>
    <w:p w:rsidR="0076288C" w:rsidRDefault="00E25A33">
      <w:pPr>
        <w:ind w:left="-5" w:right="156"/>
      </w:pPr>
      <w:r>
        <w:t xml:space="preserve">данных; </w:t>
      </w:r>
    </w:p>
    <w:p w:rsidR="0076288C" w:rsidRDefault="00E25A33">
      <w:pPr>
        <w:ind w:right="159"/>
        <w:jc w:val="right"/>
      </w:pPr>
      <w:r>
        <w:t xml:space="preserve">г) знание и соблюдение условий использования средств защиты информации, </w:t>
      </w:r>
    </w:p>
    <w:p w:rsidR="0076288C" w:rsidRDefault="00E25A33">
      <w:pPr>
        <w:ind w:left="-5" w:right="156"/>
      </w:pPr>
      <w:r>
        <w:t>предусмотренных эксплуатационной и технической до</w:t>
      </w:r>
      <w:r>
        <w:t xml:space="preserve">кументацией; </w:t>
      </w:r>
    </w:p>
    <w:p w:rsidR="0076288C" w:rsidRDefault="00E25A33">
      <w:pPr>
        <w:ind w:right="159"/>
        <w:jc w:val="right"/>
      </w:pPr>
      <w:r>
        <w:t xml:space="preserve">д) учет применяемых средств защиты информации, эксплуатационной и </w:t>
      </w:r>
    </w:p>
    <w:p w:rsidR="0076288C" w:rsidRDefault="00E25A33">
      <w:pPr>
        <w:ind w:left="-5" w:right="156"/>
      </w:pPr>
      <w:r>
        <w:t xml:space="preserve">технической документации к ним, носителей персональных данных; </w:t>
      </w:r>
    </w:p>
    <w:p w:rsidR="0076288C" w:rsidRDefault="00E25A33">
      <w:pPr>
        <w:ind w:left="-15" w:right="156" w:firstLine="540"/>
      </w:pPr>
      <w:r>
        <w:t>е) разбирательство и составление заключений по фактам несоблюдения условий хранения носителей персональных данн</w:t>
      </w:r>
      <w:r>
        <w:t>ых, использования средств защиты информации, которые могут привести к нарушению конфиденциальности персональных данных или другим нарушениям, приводящим к снижению уровня защищенности персональных данных, разработку и принятие мер по предотвращению возможн</w:t>
      </w:r>
      <w:r>
        <w:t xml:space="preserve">ых опасных последствий подобных нарушений. </w:t>
      </w:r>
    </w:p>
    <w:p w:rsidR="0076288C" w:rsidRDefault="00E25A33">
      <w:pPr>
        <w:ind w:left="-15" w:right="156" w:firstLine="540"/>
      </w:pPr>
      <w:r>
        <w:t xml:space="preserve">5.8. В случае выявления нарушений порядка обработки персональных данных в информационных системах уполномоченными должностными лицами принимаются меры по установлению причин нарушений и их устранению. </w:t>
      </w:r>
    </w:p>
    <w:p w:rsidR="0076288C" w:rsidRDefault="00E25A33">
      <w:pPr>
        <w:spacing w:after="23" w:line="259" w:lineRule="auto"/>
        <w:ind w:left="720" w:right="0" w:firstLine="0"/>
        <w:jc w:val="left"/>
      </w:pPr>
      <w:r>
        <w:t xml:space="preserve"> </w:t>
      </w:r>
    </w:p>
    <w:p w:rsidR="0076288C" w:rsidRDefault="00E25A33">
      <w:pPr>
        <w:pStyle w:val="1"/>
        <w:ind w:left="2158" w:right="2171"/>
      </w:pPr>
      <w:r>
        <w:t>6. Поряд</w:t>
      </w:r>
      <w:r>
        <w:t xml:space="preserve">ок обработки персональных </w:t>
      </w:r>
      <w:proofErr w:type="gramStart"/>
      <w:r>
        <w:t>данных  без</w:t>
      </w:r>
      <w:proofErr w:type="gramEnd"/>
      <w:r>
        <w:t xml:space="preserve"> использования средств автоматизации </w:t>
      </w:r>
    </w:p>
    <w:p w:rsidR="0076288C" w:rsidRDefault="00E25A33">
      <w:pPr>
        <w:spacing w:after="0" w:line="259" w:lineRule="auto"/>
        <w:ind w:left="720" w:right="0" w:firstLine="0"/>
        <w:jc w:val="left"/>
      </w:pPr>
      <w:r>
        <w:t xml:space="preserve"> </w:t>
      </w:r>
    </w:p>
    <w:p w:rsidR="0076288C" w:rsidRDefault="00E25A33">
      <w:pPr>
        <w:ind w:left="-15" w:right="156" w:firstLine="540"/>
      </w:pPr>
      <w:r>
        <w:t xml:space="preserve">6.1. Обработка персональных данных без использования средств автоматизации лицом осуществляется на материальных (бумажных) носителях персональных данных для целей, указанных в настоящих Правилах. </w:t>
      </w:r>
    </w:p>
    <w:p w:rsidR="0076288C" w:rsidRDefault="00E25A33">
      <w:pPr>
        <w:ind w:left="-15" w:right="156" w:firstLine="540"/>
      </w:pPr>
      <w:r>
        <w:t>6.2. При разработке и использовании типовых форм документов</w:t>
      </w:r>
      <w:r>
        <w:t xml:space="preserve">, характер информации в которых предполагает или допускает включение в них персональных данных (далее - типовая форма), должны соблюдаться следующие условия: </w:t>
      </w:r>
    </w:p>
    <w:p w:rsidR="0076288C" w:rsidRDefault="00E25A33">
      <w:pPr>
        <w:ind w:left="-15" w:right="156" w:firstLine="540"/>
      </w:pPr>
      <w:r>
        <w:t xml:space="preserve">а) типовая форма или связанные с ней документы (инструкция по ее заполнению, карточки, реестры и </w:t>
      </w:r>
      <w:r>
        <w:t xml:space="preserve">журналы) должны содержать сведения о цели обработки персональных данных, осуществляемой без использования средств автоматизации, фамилию, имя, отчество и адрес субъекта персональных данных, чьи персональные данные вносятся в указанную типовую форму, сроки </w:t>
      </w:r>
      <w:r>
        <w:t xml:space="preserve">обработки персональных данных, перечень действий с персональными данными, которые будут совершаться в процессе их обработки; </w:t>
      </w:r>
    </w:p>
    <w:p w:rsidR="0076288C" w:rsidRDefault="00E25A33">
      <w:pPr>
        <w:ind w:left="-15" w:right="156" w:firstLine="540"/>
      </w:pPr>
      <w:r>
        <w:t>б) типовая форма должна предусматривать поле, в котором субъект персональных данных может поставить отметку о своем согласии на об</w:t>
      </w:r>
      <w:r>
        <w:t xml:space="preserve">работку персональных данных, осуществляемую без использования средств автоматизации, при необходимости получения согласия на обработку персональных данных; </w:t>
      </w:r>
    </w:p>
    <w:p w:rsidR="0076288C" w:rsidRDefault="00E25A33">
      <w:pPr>
        <w:ind w:left="-15" w:right="156" w:firstLine="540"/>
      </w:pPr>
      <w:r>
        <w:t xml:space="preserve">в) типовая форма должна быть составлена таким образом, чтобы каждый из субъектов, чьи персональные </w:t>
      </w:r>
      <w:r>
        <w:t xml:space="preserve">данные содержатся в типовой форме, при ознакомлении со своими персональными данными не имел возможности доступа к персональным данным иных лиц, содержащимся в указанной типовой форме. </w:t>
      </w:r>
    </w:p>
    <w:p w:rsidR="0076288C" w:rsidRDefault="00E25A33">
      <w:pPr>
        <w:ind w:left="-15" w:right="156" w:firstLine="540"/>
      </w:pPr>
      <w:r>
        <w:t xml:space="preserve">6.3. Уничтожение или обезличивание части персональных данных, если это </w:t>
      </w:r>
      <w:r>
        <w:t xml:space="preserve">допускается материальным носителем, может производиться способом, исключающим дальнейшую обработку этих персональных данных с сохранением возможности обработки иных данных, зафиксированных на материальном носителе (удаление, вымарывание). </w:t>
      </w:r>
    </w:p>
    <w:p w:rsidR="0076288C" w:rsidRDefault="00E25A33">
      <w:pPr>
        <w:ind w:right="159"/>
        <w:jc w:val="right"/>
      </w:pPr>
      <w:r>
        <w:t>6.4. Перечень пе</w:t>
      </w:r>
      <w:r>
        <w:t xml:space="preserve">рсональных данных, обрабатываемых в связи с реализацией трудовых отношений, а также в связи с оказанием государственных услуг, осуществлением государственных функций, устанавливается приказом Министерства. </w:t>
      </w:r>
    </w:p>
    <w:p w:rsidR="0076288C" w:rsidRDefault="00E25A33">
      <w:pPr>
        <w:ind w:left="-15" w:right="156" w:firstLine="540"/>
      </w:pPr>
      <w:r>
        <w:t>6.5. Обработка персональных данных работников Мин</w:t>
      </w:r>
      <w:r>
        <w:t xml:space="preserve">истерства осуществляется с их письменного согласия, которое действует со дня их поступления на работу в Министерство и заканчивает свое действие в день увольнения. </w:t>
      </w:r>
    </w:p>
    <w:p w:rsidR="0076288C" w:rsidRDefault="00E25A33">
      <w:pPr>
        <w:ind w:left="-15" w:right="156" w:firstLine="567"/>
      </w:pPr>
      <w:r>
        <w:t xml:space="preserve">6.6. Согласия работника на обработку персональных данных не требуется в следующих случаях: </w:t>
      </w:r>
    </w:p>
    <w:p w:rsidR="0076288C" w:rsidRDefault="00E25A33">
      <w:pPr>
        <w:ind w:left="-15" w:right="156" w:firstLine="701"/>
      </w:pPr>
      <w:r>
        <w:t>обработка персональных данных осуществляется на основании федерального закона, устанавливающего ее цель, условия получения персональных данных и круг субъектов, персональные данные которых подлежат обработке, а также определяющего полномочия оператора; об</w:t>
      </w:r>
      <w:r>
        <w:t xml:space="preserve">работка персональных данных осуществляется для статистических целей </w:t>
      </w:r>
    </w:p>
    <w:p w:rsidR="0076288C" w:rsidRDefault="00E25A33">
      <w:pPr>
        <w:ind w:left="-5" w:right="156"/>
      </w:pPr>
      <w:r>
        <w:t xml:space="preserve">при условии обязательного обезличивания персональных данных. </w:t>
      </w:r>
    </w:p>
    <w:p w:rsidR="0076288C" w:rsidRDefault="00E25A33">
      <w:pPr>
        <w:ind w:left="-15" w:right="156" w:firstLine="701"/>
      </w:pPr>
      <w:r>
        <w:t>К такого рода случаям могут быть отнесены получение сведений при заключении трудового договора, в процессе прохождения госуда</w:t>
      </w:r>
      <w:r>
        <w:t xml:space="preserve">рственной службы - вопросы, связанные с назначением на должность, аттестацией работников и т.п., при постановке граждан на воинский учет, в ходе осуществления деятельности по пенсионному и медицинскому страхованию и т.п. </w:t>
      </w:r>
    </w:p>
    <w:p w:rsidR="0076288C" w:rsidRDefault="00E25A33">
      <w:pPr>
        <w:ind w:left="-15" w:right="156" w:firstLine="567"/>
      </w:pPr>
      <w:r>
        <w:t>6.7. Работодатель не вправе получа</w:t>
      </w:r>
      <w:r>
        <w:t xml:space="preserve">ть и обрабатывать персональные данные работника о его политических, религиозных, иных убеждениях, частной жизни без письменного согласия работника. </w:t>
      </w:r>
    </w:p>
    <w:p w:rsidR="0076288C" w:rsidRDefault="00E25A33">
      <w:pPr>
        <w:ind w:left="-15" w:right="156" w:firstLine="567"/>
      </w:pPr>
      <w:r>
        <w:t xml:space="preserve">6.8. При обработке персональных данных работников Министерства и иных </w:t>
      </w:r>
      <w:proofErr w:type="gramStart"/>
      <w:r>
        <w:t>лиц  должны</w:t>
      </w:r>
      <w:proofErr w:type="gramEnd"/>
      <w:r>
        <w:t xml:space="preserve"> соблюдаться следующие тре</w:t>
      </w:r>
      <w:r>
        <w:t xml:space="preserve">бования: </w:t>
      </w:r>
    </w:p>
    <w:p w:rsidR="0076288C" w:rsidRDefault="00E25A33">
      <w:pPr>
        <w:ind w:left="-15" w:right="156" w:firstLine="540"/>
      </w:pPr>
      <w:r>
        <w:t xml:space="preserve">а) объем и характер обрабатываемых персональных данных, способы обработки персональных данных должны соответствовать целям обработки персональных данных; </w:t>
      </w:r>
    </w:p>
    <w:p w:rsidR="0076288C" w:rsidRDefault="00E25A33">
      <w:pPr>
        <w:ind w:left="-15" w:right="156" w:firstLine="540"/>
      </w:pPr>
      <w:r>
        <w:t>б) защита персональных данных работников Министерства и иных лиц от неправомерного их испол</w:t>
      </w:r>
      <w:r>
        <w:t xml:space="preserve">ьзования или уничтожения обеспечивается в порядке, установленном законодательством Российской Федерации; </w:t>
      </w:r>
    </w:p>
    <w:p w:rsidR="0076288C" w:rsidRDefault="00E25A33">
      <w:pPr>
        <w:ind w:left="-15" w:right="156" w:firstLine="540"/>
      </w:pPr>
      <w:r>
        <w:t xml:space="preserve">в) передача персональных данных работников Министерства и иных лиц не допускается без письменного согласия этих работников и иных лиц, за исключением </w:t>
      </w:r>
      <w:r>
        <w:t>случаев, установленных законодательством Российской Федерации. В случае если лицо, обратившееся с запросом, не обладает соответствующими полномочиями на получение персональных данных работников Министерства и иных лиц либо отсутствует письменное согласие э</w:t>
      </w:r>
      <w:r>
        <w:t xml:space="preserve">тих работников Министерства и иных лиц на передачу его персональных </w:t>
      </w:r>
      <w:proofErr w:type="gramStart"/>
      <w:r>
        <w:t>данных,  Ответственное</w:t>
      </w:r>
      <w:proofErr w:type="gramEnd"/>
      <w:r>
        <w:t xml:space="preserve"> лицо  отказывает в предоставлении персональных данных. В этом случае лицу, обратившемуся с запросом, направляется письменный мотивированный отказ в предоставлении за</w:t>
      </w:r>
      <w:r>
        <w:t xml:space="preserve">прашиваемой информации; </w:t>
      </w:r>
    </w:p>
    <w:p w:rsidR="0076288C" w:rsidRDefault="00E25A33">
      <w:pPr>
        <w:ind w:left="-15" w:right="156" w:firstLine="540"/>
      </w:pPr>
      <w:r>
        <w:t xml:space="preserve">г) обеспечение конфиденциальности персональных данных работников Министерства и иных лиц, за исключением случаев обезличивания персональных данных и в отношении общедоступных персональных данных; </w:t>
      </w:r>
    </w:p>
    <w:p w:rsidR="0076288C" w:rsidRDefault="00E25A33">
      <w:pPr>
        <w:ind w:right="159"/>
        <w:jc w:val="right"/>
      </w:pPr>
      <w:r>
        <w:t>д) опубликование и распространение</w:t>
      </w:r>
      <w:r>
        <w:t xml:space="preserve"> персональных данных работников Министерства и иных лиц допускается в случаях, установленных законодательством Российской Федерации. </w:t>
      </w:r>
    </w:p>
    <w:p w:rsidR="0076288C" w:rsidRDefault="00E25A33">
      <w:pPr>
        <w:ind w:left="-15" w:right="156" w:firstLine="540"/>
      </w:pPr>
      <w:r>
        <w:t xml:space="preserve">6.9. В соответствии со </w:t>
      </w:r>
      <w:hyperlink r:id="rId15">
        <w:r>
          <w:t xml:space="preserve">статьями </w:t>
        </w:r>
      </w:hyperlink>
      <w:hyperlink r:id="rId16">
        <w:r>
          <w:t xml:space="preserve"> </w:t>
        </w:r>
      </w:hyperlink>
      <w:hyperlink r:id="rId17">
        <w:r>
          <w:t>22 и</w:t>
        </w:r>
      </w:hyperlink>
      <w:hyperlink r:id="rId18">
        <w:r>
          <w:t xml:space="preserve"> </w:t>
        </w:r>
      </w:hyperlink>
      <w:hyperlink r:id="rId19">
        <w:r>
          <w:t>64</w:t>
        </w:r>
      </w:hyperlink>
      <w:hyperlink r:id="rId20">
        <w:r>
          <w:t xml:space="preserve"> </w:t>
        </w:r>
      </w:hyperlink>
      <w:r>
        <w:t xml:space="preserve"> Федерального  закона  от  27 июля 2004 года № 79-ФЗ «О государственной гражданской службе Российской Федерации»,  Министерство вправе осуществлять обработку персональных данных: </w:t>
      </w:r>
    </w:p>
    <w:p w:rsidR="0076288C" w:rsidRDefault="00E25A33">
      <w:pPr>
        <w:tabs>
          <w:tab w:val="center" w:pos="1223"/>
          <w:tab w:val="center" w:pos="2410"/>
          <w:tab w:val="center" w:pos="3564"/>
          <w:tab w:val="center" w:pos="5216"/>
          <w:tab w:val="center" w:pos="6930"/>
          <w:tab w:val="right" w:pos="10190"/>
        </w:tabs>
        <w:ind w:left="0" w:right="0" w:firstLine="0"/>
        <w:jc w:val="left"/>
      </w:pPr>
      <w:r>
        <w:rPr>
          <w:rFonts w:ascii="Calibri" w:eastAsia="Calibri" w:hAnsi="Calibri" w:cs="Calibri"/>
          <w:sz w:val="22"/>
        </w:rPr>
        <w:tab/>
      </w:r>
      <w:r>
        <w:t xml:space="preserve">кандидатов </w:t>
      </w:r>
      <w:r>
        <w:tab/>
        <w:t xml:space="preserve">на </w:t>
      </w:r>
      <w:r>
        <w:tab/>
        <w:t xml:space="preserve">замещение </w:t>
      </w:r>
      <w:r>
        <w:tab/>
        <w:t xml:space="preserve">вакантных </w:t>
      </w:r>
      <w:r>
        <w:tab/>
        <w:t xml:space="preserve">должностей </w:t>
      </w:r>
      <w:r>
        <w:tab/>
        <w:t xml:space="preserve">государственной </w:t>
      </w:r>
    </w:p>
    <w:p w:rsidR="0076288C" w:rsidRDefault="00E25A33">
      <w:pPr>
        <w:ind w:left="525" w:right="3754" w:hanging="540"/>
      </w:pPr>
      <w:r>
        <w:t xml:space="preserve">гражданской </w:t>
      </w:r>
      <w:proofErr w:type="gramStart"/>
      <w:r>
        <w:t>службы;  служащих</w:t>
      </w:r>
      <w:proofErr w:type="gramEnd"/>
      <w:r>
        <w:t xml:space="preserve"> при формировании кадрового резерва. </w:t>
      </w:r>
    </w:p>
    <w:p w:rsidR="0076288C" w:rsidRDefault="00E25A33">
      <w:pPr>
        <w:spacing w:after="25" w:line="259" w:lineRule="auto"/>
        <w:ind w:left="540" w:right="0" w:firstLine="0"/>
        <w:jc w:val="left"/>
      </w:pPr>
      <w:r>
        <w:t xml:space="preserve"> </w:t>
      </w:r>
    </w:p>
    <w:p w:rsidR="0076288C" w:rsidRDefault="00E25A33">
      <w:pPr>
        <w:pStyle w:val="1"/>
        <w:ind w:left="897" w:right="1050"/>
      </w:pPr>
      <w:r>
        <w:t xml:space="preserve">7. Передача персональных данных работника </w:t>
      </w:r>
    </w:p>
    <w:p w:rsidR="0076288C" w:rsidRDefault="00E25A33">
      <w:pPr>
        <w:spacing w:after="0" w:line="259" w:lineRule="auto"/>
        <w:ind w:left="0" w:right="0" w:firstLine="0"/>
        <w:jc w:val="left"/>
      </w:pPr>
      <w:r>
        <w:t xml:space="preserve"> </w:t>
      </w:r>
    </w:p>
    <w:p w:rsidR="0076288C" w:rsidRDefault="00E25A33">
      <w:pPr>
        <w:ind w:left="-15" w:right="156" w:firstLine="701"/>
      </w:pPr>
      <w:r>
        <w:t>7.1. При передаче персональных данных работника другим юридическим и физиче</w:t>
      </w:r>
      <w:r>
        <w:t xml:space="preserve">ским лицам работодатель должен соблюдать следующие требования: </w:t>
      </w:r>
    </w:p>
    <w:p w:rsidR="0076288C" w:rsidRDefault="00E25A33">
      <w:pPr>
        <w:ind w:left="-15" w:right="156" w:firstLine="701"/>
      </w:pPr>
      <w:r>
        <w:t>7.1.1. не сообщать персональные данные работника третьей стороне без письменного согласия работника, за исключением случаев, когда это необходимо в целях предупреждения угрозы жизни и здоровью</w:t>
      </w:r>
      <w:r>
        <w:t xml:space="preserve"> работника, а также в случаях, установленных законодательством Российской Федерации; </w:t>
      </w:r>
    </w:p>
    <w:p w:rsidR="0076288C" w:rsidRDefault="00E25A33">
      <w:pPr>
        <w:ind w:left="-15" w:right="156" w:firstLine="701"/>
      </w:pPr>
      <w:r>
        <w:t>7.1.2. не запрашивать информацию о состоянии здоровья работника, за исключением тех сведений, которые относятся к вопросу о возможности выполнения работником трудовой фун</w:t>
      </w:r>
      <w:r>
        <w:t xml:space="preserve">кции; </w:t>
      </w:r>
    </w:p>
    <w:p w:rsidR="0076288C" w:rsidRDefault="00E25A33">
      <w:pPr>
        <w:ind w:left="-15" w:right="156" w:firstLine="701"/>
      </w:pPr>
      <w:r>
        <w:t xml:space="preserve">7.1.3. ограничивать информацию только теми персональными данными, которые необходимы для выполнения указанными представителями их функций. </w:t>
      </w:r>
    </w:p>
    <w:p w:rsidR="0076288C" w:rsidRDefault="00E25A33">
      <w:pPr>
        <w:spacing w:after="24" w:line="259" w:lineRule="auto"/>
        <w:ind w:left="701" w:right="0" w:firstLine="0"/>
        <w:jc w:val="left"/>
      </w:pPr>
      <w:r>
        <w:t xml:space="preserve"> </w:t>
      </w:r>
    </w:p>
    <w:p w:rsidR="0076288C" w:rsidRDefault="00E25A33">
      <w:pPr>
        <w:pStyle w:val="1"/>
        <w:ind w:left="897" w:right="259"/>
      </w:pPr>
      <w:r>
        <w:t xml:space="preserve">8. Защита и хранение персональных данных, сроки их обработки и порядок уничтожения </w:t>
      </w:r>
    </w:p>
    <w:p w:rsidR="0076288C" w:rsidRDefault="00E25A33">
      <w:pPr>
        <w:spacing w:after="22" w:line="259" w:lineRule="auto"/>
        <w:ind w:left="720" w:right="0" w:firstLine="0"/>
        <w:jc w:val="left"/>
      </w:pPr>
      <w:r>
        <w:rPr>
          <w:i/>
        </w:rPr>
        <w:t xml:space="preserve"> </w:t>
      </w:r>
    </w:p>
    <w:p w:rsidR="0076288C" w:rsidRDefault="00E25A33">
      <w:pPr>
        <w:ind w:left="-15" w:right="156" w:firstLine="701"/>
      </w:pPr>
      <w:r>
        <w:t xml:space="preserve">8.1. </w:t>
      </w:r>
      <w:r>
        <w:t>Под защитой персональных данных понимается ряд мер, предупреждающих нарушение доступности, целостности, достоверности и конфиденциальности персональных данных и обеспечивающих безопасность информации в процессе управленческой и иной деятельности в Министер</w:t>
      </w:r>
      <w:r>
        <w:t xml:space="preserve">стве.  </w:t>
      </w:r>
    </w:p>
    <w:p w:rsidR="0076288C" w:rsidRDefault="00E25A33">
      <w:pPr>
        <w:ind w:left="-15" w:right="156" w:firstLine="701"/>
      </w:pPr>
      <w:r>
        <w:t xml:space="preserve">8.2. В процессе хранения персональных данных работников должны обеспечиваться: </w:t>
      </w:r>
    </w:p>
    <w:p w:rsidR="0076288C" w:rsidRDefault="00E25A33">
      <w:pPr>
        <w:tabs>
          <w:tab w:val="center" w:pos="1403"/>
          <w:tab w:val="center" w:pos="3112"/>
          <w:tab w:val="center" w:pos="4929"/>
          <w:tab w:val="center" w:pos="6795"/>
          <w:tab w:val="right" w:pos="10190"/>
        </w:tabs>
        <w:ind w:left="0" w:right="0" w:firstLine="0"/>
        <w:jc w:val="left"/>
      </w:pPr>
      <w:r>
        <w:rPr>
          <w:rFonts w:ascii="Calibri" w:eastAsia="Calibri" w:hAnsi="Calibri" w:cs="Calibri"/>
          <w:sz w:val="22"/>
        </w:rPr>
        <w:tab/>
      </w:r>
      <w:r>
        <w:t xml:space="preserve">исполнение </w:t>
      </w:r>
      <w:r>
        <w:tab/>
        <w:t xml:space="preserve">требований </w:t>
      </w:r>
      <w:r>
        <w:tab/>
        <w:t xml:space="preserve">нормативных </w:t>
      </w:r>
      <w:r>
        <w:tab/>
        <w:t xml:space="preserve">документов, </w:t>
      </w:r>
      <w:r>
        <w:tab/>
        <w:t xml:space="preserve">устанавливающих </w:t>
      </w:r>
    </w:p>
    <w:p w:rsidR="0076288C" w:rsidRDefault="00E25A33">
      <w:pPr>
        <w:ind w:left="-5" w:right="156"/>
      </w:pPr>
      <w:r>
        <w:t xml:space="preserve">правила хранения конфиденциальных сведений; хранение материальных носителей в специальных шкафах, </w:t>
      </w:r>
      <w:proofErr w:type="gramStart"/>
      <w:r>
        <w:t>се</w:t>
      </w:r>
      <w:r>
        <w:t>йфах;  использование</w:t>
      </w:r>
      <w:proofErr w:type="gramEnd"/>
      <w:r>
        <w:t xml:space="preserve"> паролей при обработке персональных данных и хранением их в информационных системах в электронной форме; запрет нахождения посторонних лиц в служебных помещениях, в которых </w:t>
      </w:r>
    </w:p>
    <w:p w:rsidR="0076288C" w:rsidRDefault="00E25A33">
      <w:pPr>
        <w:ind w:left="-5" w:right="156"/>
      </w:pPr>
      <w:r>
        <w:t>располагаются соответствующие шкафы, сейфы, персональные компь</w:t>
      </w:r>
      <w:r>
        <w:t xml:space="preserve">ютеры; запрет доступа к персональным данным (материальным носителям) без специального разрешения руководства иным лицам, кроме указанных в пункте 9.3. настоящего Положения; обеспечение защиты персональных данных сотрудника на электронных </w:t>
      </w:r>
    </w:p>
    <w:p w:rsidR="0076288C" w:rsidRDefault="00E25A33">
      <w:pPr>
        <w:ind w:left="-5" w:right="156"/>
      </w:pPr>
      <w:r>
        <w:t xml:space="preserve">носителях; </w:t>
      </w:r>
    </w:p>
    <w:p w:rsidR="0076288C" w:rsidRDefault="00E25A33">
      <w:pPr>
        <w:ind w:left="711" w:right="156"/>
      </w:pPr>
      <w:r>
        <w:t>рацио</w:t>
      </w:r>
      <w:r>
        <w:t xml:space="preserve">нальное размещение рабочих мест работников, чтобы исключить </w:t>
      </w:r>
    </w:p>
    <w:p w:rsidR="0076288C" w:rsidRDefault="00E25A33">
      <w:pPr>
        <w:ind w:left="686" w:right="156" w:hanging="701"/>
      </w:pPr>
      <w:r>
        <w:t xml:space="preserve">бесконтрольное использование защищаемой </w:t>
      </w:r>
      <w:proofErr w:type="gramStart"/>
      <w:r>
        <w:t>информации;  обеспечение</w:t>
      </w:r>
      <w:proofErr w:type="gramEnd"/>
      <w:r>
        <w:t xml:space="preserve"> необходимых условий в помещении для работы с </w:t>
      </w:r>
    </w:p>
    <w:p w:rsidR="0076288C" w:rsidRDefault="00E25A33">
      <w:pPr>
        <w:ind w:left="-5" w:right="156"/>
      </w:pPr>
      <w:r>
        <w:t>конфиденциальными документами и базами данных; контроль за достоверностью и полнотой</w:t>
      </w:r>
      <w:r>
        <w:t xml:space="preserve"> персональных данных, их регулярное обновление и внесение по мере необходимости соответствующих изменений; соблюдение требований к защите информации при интервьюировании и </w:t>
      </w:r>
    </w:p>
    <w:p w:rsidR="0076288C" w:rsidRDefault="00E25A33">
      <w:pPr>
        <w:ind w:left="-5" w:right="156"/>
      </w:pPr>
      <w:r>
        <w:t xml:space="preserve">собеседованиях. </w:t>
      </w:r>
    </w:p>
    <w:p w:rsidR="0076288C" w:rsidRDefault="00E25A33">
      <w:pPr>
        <w:ind w:left="711" w:right="156"/>
      </w:pPr>
      <w:r>
        <w:t xml:space="preserve">Реализация указанных мер осуществляется Ответственными лицами.   </w:t>
      </w:r>
    </w:p>
    <w:p w:rsidR="0076288C" w:rsidRDefault="00E25A33">
      <w:pPr>
        <w:ind w:left="711" w:right="156"/>
      </w:pPr>
      <w:r>
        <w:t xml:space="preserve">8.2.1. В отделе кадров: </w:t>
      </w:r>
      <w:proofErr w:type="gramStart"/>
      <w:r>
        <w:t>персональные  данные</w:t>
      </w:r>
      <w:proofErr w:type="gramEnd"/>
      <w:r>
        <w:t xml:space="preserve">  работников хранятся на бумажных носителях в </w:t>
      </w:r>
    </w:p>
    <w:p w:rsidR="0076288C" w:rsidRDefault="00E25A33">
      <w:pPr>
        <w:ind w:left="686" w:right="156" w:hanging="701"/>
      </w:pPr>
      <w:r>
        <w:t xml:space="preserve">личных делах, </w:t>
      </w:r>
      <w:proofErr w:type="gramStart"/>
      <w:r>
        <w:t>личных  карточках</w:t>
      </w:r>
      <w:proofErr w:type="gramEnd"/>
      <w:r>
        <w:t xml:space="preserve">  (форма Т-2, Т-2ГС) и других учетных формах; личные дела и личные карточки уволенных  работников хранятся в течение </w:t>
      </w:r>
    </w:p>
    <w:p w:rsidR="0076288C" w:rsidRDefault="00E25A33">
      <w:pPr>
        <w:ind w:left="-5" w:right="156"/>
      </w:pPr>
      <w:r>
        <w:t>установленного с</w:t>
      </w:r>
      <w:r>
        <w:t>рока с дальнейшей их передачей в архив Министерства; трудовые книжки работников хранятся в сейфе, доступ к которому имеют только начальник и специалисты отдела кадров, отвечающие за ведение трудовых книжек; сведения о персональных данных работников хранятс</w:t>
      </w:r>
      <w:r>
        <w:t xml:space="preserve">я на электронных носителях (персональных компьютерах) при обязательном обеспечении их защиты от несанкционированного доступа и копирования. Также сведения о персональных данных государственных гражданских служащих хранятся в государственной информационной </w:t>
      </w:r>
      <w:r>
        <w:t>системе Республики Татарстан «Единая информационная система кадрового состава государственной гражданской службы Республики Татарстан и муниципальной службы в Республике Татарстан», их размещение осуществляется сотрудниками отдела кадров посредством защище</w:t>
      </w:r>
      <w:r>
        <w:t xml:space="preserve">нного удаленного доступа к данной информационной системе. </w:t>
      </w:r>
    </w:p>
    <w:p w:rsidR="0076288C" w:rsidRDefault="00E25A33">
      <w:pPr>
        <w:ind w:left="-15" w:right="156" w:firstLine="701"/>
      </w:pPr>
      <w:r>
        <w:t xml:space="preserve">8.2.2. В </w:t>
      </w:r>
      <w:proofErr w:type="gramStart"/>
      <w:r>
        <w:t>отделе  финансового</w:t>
      </w:r>
      <w:proofErr w:type="gramEnd"/>
      <w:r>
        <w:t xml:space="preserve"> учета и отчетности хранятся персональные данные, необходимые для исчисления заработной платы, уплаты НДФЛ и пенсионных отчислений, на бумажных носителях и в электронной</w:t>
      </w:r>
      <w:r>
        <w:t xml:space="preserve"> базе соответствующей программы.  </w:t>
      </w:r>
    </w:p>
    <w:p w:rsidR="0076288C" w:rsidRDefault="00E25A33">
      <w:pPr>
        <w:ind w:left="-15" w:right="156" w:firstLine="701"/>
      </w:pPr>
      <w:r>
        <w:t xml:space="preserve">При расчете заработной платы используются следующие персональные данные работников: </w:t>
      </w:r>
    </w:p>
    <w:p w:rsidR="0076288C" w:rsidRDefault="00E25A33">
      <w:pPr>
        <w:numPr>
          <w:ilvl w:val="0"/>
          <w:numId w:val="4"/>
        </w:numPr>
        <w:ind w:right="156" w:hanging="384"/>
      </w:pPr>
      <w:r>
        <w:t xml:space="preserve">сведения, </w:t>
      </w:r>
      <w:r>
        <w:tab/>
        <w:t xml:space="preserve">содержащиеся </w:t>
      </w:r>
      <w:r>
        <w:tab/>
        <w:t xml:space="preserve">в </w:t>
      </w:r>
      <w:r>
        <w:tab/>
        <w:t xml:space="preserve">документе, </w:t>
      </w:r>
      <w:r>
        <w:tab/>
        <w:t xml:space="preserve">удостоверяющем </w:t>
      </w:r>
      <w:r>
        <w:tab/>
        <w:t xml:space="preserve">личность </w:t>
      </w:r>
    </w:p>
    <w:p w:rsidR="0076288C" w:rsidRDefault="00E25A33">
      <w:pPr>
        <w:ind w:left="-5" w:right="156"/>
      </w:pPr>
      <w:r>
        <w:t xml:space="preserve">работника; </w:t>
      </w:r>
    </w:p>
    <w:p w:rsidR="0076288C" w:rsidRDefault="00E25A33">
      <w:pPr>
        <w:numPr>
          <w:ilvl w:val="0"/>
          <w:numId w:val="4"/>
        </w:numPr>
        <w:ind w:right="156" w:hanging="384"/>
      </w:pPr>
      <w:proofErr w:type="gramStart"/>
      <w:r>
        <w:t>информация,  содержащаяся</w:t>
      </w:r>
      <w:proofErr w:type="gramEnd"/>
      <w:r>
        <w:t xml:space="preserve">  в  страховом свидетельстве государственного пенсионного страхования; </w:t>
      </w:r>
    </w:p>
    <w:p w:rsidR="0076288C" w:rsidRDefault="00E25A33">
      <w:pPr>
        <w:numPr>
          <w:ilvl w:val="0"/>
          <w:numId w:val="4"/>
        </w:numPr>
        <w:ind w:right="156" w:hanging="384"/>
      </w:pPr>
      <w:r>
        <w:t xml:space="preserve">сведения, содержащиеся в свидетельстве о постановке на учет в налоговом органе физического лица по месту жительства на территории Российской </w:t>
      </w:r>
    </w:p>
    <w:p w:rsidR="0076288C" w:rsidRDefault="00E25A33">
      <w:pPr>
        <w:ind w:left="-5" w:right="156"/>
      </w:pPr>
      <w:r>
        <w:t xml:space="preserve">Федерации (ИНН); </w:t>
      </w:r>
    </w:p>
    <w:p w:rsidR="0076288C" w:rsidRDefault="00E25A33">
      <w:pPr>
        <w:numPr>
          <w:ilvl w:val="0"/>
          <w:numId w:val="4"/>
        </w:numPr>
        <w:ind w:right="156" w:hanging="384"/>
      </w:pPr>
      <w:r>
        <w:t xml:space="preserve">сведения, содержащиеся в личной карточке (форма ОКУД 0504417).  </w:t>
      </w:r>
    </w:p>
    <w:p w:rsidR="0076288C" w:rsidRDefault="00E25A33">
      <w:pPr>
        <w:ind w:left="-15" w:right="156" w:firstLine="701"/>
      </w:pPr>
      <w:r>
        <w:t xml:space="preserve">8.2.3. В секторе режима, мобилизационной подготовки, гражданской обороны и чрезвычайных </w:t>
      </w:r>
      <w:proofErr w:type="gramStart"/>
      <w:r>
        <w:t>ситуаций  на</w:t>
      </w:r>
      <w:proofErr w:type="gramEnd"/>
      <w:r>
        <w:t xml:space="preserve"> бумажных и электронных носителях хранятся персональные данные, связанные с оформлением до</w:t>
      </w:r>
      <w:r>
        <w:t>пуска к сведениям, составляющим государственную или иную охраняемую законом тайну, если исполнение обязанностей по замещаемой должности связано с использованием таких сведений, а также данные, связанные с необходимостью оперативного оповещения работников М</w:t>
      </w:r>
      <w:r>
        <w:t xml:space="preserve">инистерства в целях служебной необходимости. </w:t>
      </w:r>
    </w:p>
    <w:p w:rsidR="0076288C" w:rsidRDefault="00E25A33">
      <w:pPr>
        <w:ind w:left="-15" w:right="156" w:firstLine="701"/>
      </w:pPr>
      <w:r>
        <w:t>8.2.4. В отделе лицензирования Управления по вопросам административной реформы хранятся персональные данные, необходимые для предоставления государственной услуги по лицензированию деятельности по заготовке, хр</w:t>
      </w:r>
      <w:r>
        <w:t xml:space="preserve">анению, переработке и реализации лома черных металлов, цветных металлов. </w:t>
      </w:r>
    </w:p>
    <w:p w:rsidR="0076288C" w:rsidRDefault="00E25A33">
      <w:pPr>
        <w:ind w:left="-15" w:right="156" w:firstLine="701"/>
      </w:pPr>
      <w:r>
        <w:t xml:space="preserve">При предоставлении услуги используются следующие персональные </w:t>
      </w:r>
      <w:proofErr w:type="gramStart"/>
      <w:r>
        <w:t xml:space="preserve">данные:  </w:t>
      </w:r>
      <w:r>
        <w:tab/>
      </w:r>
      <w:proofErr w:type="gramEnd"/>
      <w:r>
        <w:t xml:space="preserve">- сведения, содержащиеся в документе, удостоверяющем личность; </w:t>
      </w:r>
    </w:p>
    <w:p w:rsidR="0076288C" w:rsidRDefault="00E25A33">
      <w:pPr>
        <w:numPr>
          <w:ilvl w:val="0"/>
          <w:numId w:val="4"/>
        </w:numPr>
        <w:ind w:right="156" w:hanging="384"/>
      </w:pPr>
      <w:r>
        <w:t>сведения, содержащиеся в свидетельстве о поста</w:t>
      </w:r>
      <w:r>
        <w:t xml:space="preserve">новке на учет в налоговом органе физического лица по месту жительства на территории Российской Федерации (ИНН); </w:t>
      </w:r>
    </w:p>
    <w:p w:rsidR="0076288C" w:rsidRDefault="00E25A33">
      <w:pPr>
        <w:numPr>
          <w:ilvl w:val="0"/>
          <w:numId w:val="4"/>
        </w:numPr>
        <w:ind w:right="156" w:hanging="384"/>
      </w:pPr>
      <w:r>
        <w:t>сведения, содержащиеся в свидетельстве о внесении записи в Единый государственный реестр индивидуальных предпринимателей (ОГРНИП</w:t>
      </w:r>
      <w:proofErr w:type="gramStart"/>
      <w:r>
        <w:t>);  -</w:t>
      </w:r>
      <w:proofErr w:type="gramEnd"/>
      <w:r>
        <w:t xml:space="preserve"> сведения,</w:t>
      </w:r>
      <w:r>
        <w:t xml:space="preserve"> содержащиеся в документах о профессиональном образовании. </w:t>
      </w:r>
    </w:p>
    <w:p w:rsidR="0076288C" w:rsidRDefault="00E25A33">
      <w:pPr>
        <w:ind w:left="-5" w:right="156"/>
      </w:pPr>
      <w:r>
        <w:t xml:space="preserve"> 8.2.5. В отделе развития отраслей экономики и социальной сферы хранятся персональные данные, связанные с предоставлением в рамках конкурса субсидий социально ориентированным некоммерческим органи</w:t>
      </w:r>
      <w:r>
        <w:t xml:space="preserve">зациям из бюджета Республики Татарстан. </w:t>
      </w:r>
    </w:p>
    <w:p w:rsidR="0076288C" w:rsidRDefault="00E25A33">
      <w:pPr>
        <w:numPr>
          <w:ilvl w:val="1"/>
          <w:numId w:val="5"/>
        </w:numPr>
        <w:ind w:right="156" w:firstLine="701"/>
      </w:pPr>
      <w:r>
        <w:t xml:space="preserve">Хранение персональных данных должно осуществляться в форме, позволяющей определить субъекта персональных данных, и не дольше, чем этого требуют цели обработки персональных данных. Обрабатываемые персональные данные </w:t>
      </w:r>
      <w:r>
        <w:t xml:space="preserve">подлежат уничтожению либо обезличиванию по достижении целей обработки. Факт уничтожения персональных данных оформляется соответствующим актом. </w:t>
      </w:r>
    </w:p>
    <w:p w:rsidR="0076288C" w:rsidRDefault="00E25A33">
      <w:pPr>
        <w:numPr>
          <w:ilvl w:val="1"/>
          <w:numId w:val="5"/>
        </w:numPr>
        <w:ind w:right="156" w:firstLine="701"/>
      </w:pPr>
      <w:r>
        <w:t>В случае выявления неправомерной обработки персональных данных Министерство в срок, не превышающий 3 (трех) рабо</w:t>
      </w:r>
      <w:r>
        <w:t xml:space="preserve">чих дней с даты выявления, обязано прекратить неправомерную обработку персональных данных.  </w:t>
      </w:r>
    </w:p>
    <w:p w:rsidR="0076288C" w:rsidRDefault="00E25A33">
      <w:pPr>
        <w:ind w:left="-15" w:right="156" w:firstLine="701"/>
      </w:pPr>
      <w:r>
        <w:t>В случае, если обеспечить правомерность обработки персональных данных невозможно, Министерство в срок, не превышающий 10 (десяти) рабочих дней с даты выявления неп</w:t>
      </w:r>
      <w:r>
        <w:t xml:space="preserve">равомерной обработки персональных данных, обязано уничтожить такие персональные данные или обеспечить их уничтожение. Об устранении допущенных нарушений или об уничтожении персональных данных Министерство обязано уведомить субъекта персональных данных. </w:t>
      </w:r>
    </w:p>
    <w:p w:rsidR="0076288C" w:rsidRDefault="00E25A33">
      <w:pPr>
        <w:numPr>
          <w:ilvl w:val="1"/>
          <w:numId w:val="5"/>
        </w:numPr>
        <w:ind w:right="156" w:firstLine="701"/>
      </w:pPr>
      <w:r>
        <w:t xml:space="preserve">В </w:t>
      </w:r>
      <w:r>
        <w:t xml:space="preserve">случае достижения цели обработки персональных данных Министерство обязано прекратить обработку персональных данных и уничтожить персональные данные в срок, не превышающий 30 (тридцати) дней с даты достижения цели обработки персональных данных. </w:t>
      </w:r>
    </w:p>
    <w:p w:rsidR="0076288C" w:rsidRDefault="00E25A33">
      <w:pPr>
        <w:numPr>
          <w:ilvl w:val="1"/>
          <w:numId w:val="5"/>
        </w:numPr>
        <w:ind w:right="156" w:firstLine="701"/>
      </w:pPr>
      <w:r>
        <w:t>В случае от</w:t>
      </w:r>
      <w:r>
        <w:t>зыва субъектом согласия на обработку своих персональных данных Министерство обязано прекратить их обработку и уничтожить персональные данные в срок, не превышающий трех рабочих дней с даты поступления указанного отзыва. Об уничтожении персональных данных М</w:t>
      </w:r>
      <w:r>
        <w:t xml:space="preserve">инистерство обязано уведомить субъекта персональных данных. </w:t>
      </w:r>
    </w:p>
    <w:p w:rsidR="0076288C" w:rsidRDefault="00E25A33">
      <w:pPr>
        <w:ind w:left="-15" w:right="156" w:firstLine="701"/>
      </w:pPr>
      <w:proofErr w:type="gramStart"/>
      <w:r>
        <w:t>8.7 .</w:t>
      </w:r>
      <w:proofErr w:type="gramEnd"/>
      <w:r>
        <w:t xml:space="preserve"> В случае отсутствия возможности уничтожения персональных данных в течение сроков, указанных выше, Министерство осуществляет блокирование таких </w:t>
      </w:r>
      <w:r>
        <w:t xml:space="preserve">персональных данных и обеспечивает уничтожение персональных данных в срок не более чем 6 (шесть) месяцев, если иной срок не установлен законодательством Российской Федерации. </w:t>
      </w:r>
    </w:p>
    <w:p w:rsidR="0076288C" w:rsidRDefault="00E25A33">
      <w:pPr>
        <w:spacing w:after="21" w:line="259" w:lineRule="auto"/>
        <w:ind w:left="701" w:right="0" w:firstLine="0"/>
        <w:jc w:val="left"/>
      </w:pPr>
      <w:r>
        <w:t xml:space="preserve"> </w:t>
      </w:r>
    </w:p>
    <w:p w:rsidR="0076288C" w:rsidRDefault="00E25A33">
      <w:pPr>
        <w:pStyle w:val="1"/>
        <w:ind w:left="897" w:right="347"/>
      </w:pPr>
      <w:r>
        <w:t xml:space="preserve">9. Доступ к персональным данным </w:t>
      </w:r>
    </w:p>
    <w:p w:rsidR="0076288C" w:rsidRDefault="00E25A33">
      <w:pPr>
        <w:spacing w:after="22" w:line="259" w:lineRule="auto"/>
        <w:ind w:left="701" w:right="0" w:firstLine="0"/>
        <w:jc w:val="left"/>
      </w:pPr>
      <w:r>
        <w:t xml:space="preserve"> </w:t>
      </w:r>
    </w:p>
    <w:p w:rsidR="0076288C" w:rsidRDefault="00E25A33">
      <w:pPr>
        <w:ind w:left="-15" w:right="156" w:firstLine="701"/>
      </w:pPr>
      <w:r>
        <w:t xml:space="preserve">9.1. Доступ к персональным </w:t>
      </w:r>
      <w:proofErr w:type="gramStart"/>
      <w:r>
        <w:t xml:space="preserve">данным  </w:t>
      </w:r>
      <w:r>
        <w:t>имеют</w:t>
      </w:r>
      <w:proofErr w:type="gramEnd"/>
      <w:r>
        <w:t xml:space="preserve"> лица, назначенные приказом Министерства. </w:t>
      </w:r>
    </w:p>
    <w:p w:rsidR="0076288C" w:rsidRDefault="00E25A33">
      <w:pPr>
        <w:ind w:left="-15" w:right="156" w:firstLine="701"/>
      </w:pPr>
      <w:r>
        <w:t xml:space="preserve">9.2. Доступ к персональным данным работников Министерства без специального разрешения имеют: </w:t>
      </w:r>
    </w:p>
    <w:p w:rsidR="0076288C" w:rsidRDefault="00E25A33">
      <w:pPr>
        <w:ind w:left="711" w:right="156"/>
      </w:pPr>
      <w:r>
        <w:t xml:space="preserve">министр; </w:t>
      </w:r>
    </w:p>
    <w:p w:rsidR="0076288C" w:rsidRDefault="00E25A33">
      <w:pPr>
        <w:ind w:left="711" w:right="156"/>
      </w:pPr>
      <w:r>
        <w:t xml:space="preserve">заместители министра - к персональным данным работников курируемых </w:t>
      </w:r>
    </w:p>
    <w:p w:rsidR="0076288C" w:rsidRDefault="00E25A33">
      <w:pPr>
        <w:ind w:left="686" w:right="156" w:hanging="701"/>
      </w:pPr>
      <w:r>
        <w:t>подразделений или принимаемым на раб</w:t>
      </w:r>
      <w:r>
        <w:t xml:space="preserve">оту в эти подразделения; руководители структурных подразделений - к персональным данным </w:t>
      </w:r>
    </w:p>
    <w:p w:rsidR="0076288C" w:rsidRDefault="00E25A33">
      <w:pPr>
        <w:ind w:left="-5" w:right="156"/>
      </w:pPr>
      <w:r>
        <w:t xml:space="preserve">сотрудников возглавляемых подразделений. </w:t>
      </w:r>
    </w:p>
    <w:p w:rsidR="0076288C" w:rsidRDefault="00E25A33">
      <w:pPr>
        <w:ind w:left="-15" w:right="156" w:firstLine="701"/>
      </w:pPr>
      <w:r>
        <w:t>9.3. Лица, обладающие правом доступа к персональным данным работников, имеют право получать только те персональные данные, ко</w:t>
      </w:r>
      <w:r>
        <w:t xml:space="preserve">торые необходимы им для выполнения функциональных обязанностей. </w:t>
      </w:r>
    </w:p>
    <w:p w:rsidR="0076288C" w:rsidRDefault="00E25A33">
      <w:pPr>
        <w:ind w:left="-15" w:right="156" w:firstLine="701"/>
      </w:pPr>
      <w:r>
        <w:t xml:space="preserve"> 9.4. Не допускается выдача личных дел работников на рабочие места руководителей структурных подразделений. </w:t>
      </w:r>
    </w:p>
    <w:p w:rsidR="0076288C" w:rsidRDefault="00E25A33">
      <w:pPr>
        <w:spacing w:after="25" w:line="259" w:lineRule="auto"/>
        <w:ind w:left="0" w:right="91" w:firstLine="0"/>
        <w:jc w:val="center"/>
      </w:pPr>
      <w:r>
        <w:rPr>
          <w:i/>
        </w:rPr>
        <w:t xml:space="preserve"> </w:t>
      </w:r>
    </w:p>
    <w:p w:rsidR="0076288C" w:rsidRDefault="00E25A33">
      <w:pPr>
        <w:pStyle w:val="1"/>
        <w:ind w:left="897" w:right="1050"/>
      </w:pPr>
      <w:r>
        <w:t xml:space="preserve">10. Права и обязанности работников </w:t>
      </w:r>
    </w:p>
    <w:p w:rsidR="0076288C" w:rsidRDefault="00E25A33">
      <w:pPr>
        <w:spacing w:after="10" w:line="259" w:lineRule="auto"/>
        <w:ind w:left="0" w:right="0" w:firstLine="0"/>
        <w:jc w:val="left"/>
      </w:pPr>
      <w:r>
        <w:rPr>
          <w:b/>
        </w:rPr>
        <w:t xml:space="preserve"> </w:t>
      </w:r>
    </w:p>
    <w:p w:rsidR="0076288C" w:rsidRDefault="00E25A33">
      <w:pPr>
        <w:ind w:left="711" w:right="156"/>
      </w:pPr>
      <w:r>
        <w:t>10.1. Работники имеют право: получать полн</w:t>
      </w:r>
      <w:r>
        <w:t xml:space="preserve">ую информацию о своих персональных данных и их </w:t>
      </w:r>
    </w:p>
    <w:p w:rsidR="0076288C" w:rsidRDefault="00E25A33">
      <w:pPr>
        <w:ind w:left="-5" w:right="156"/>
      </w:pPr>
      <w:r>
        <w:t xml:space="preserve">обработке; свободного доступа к своим персональным данным, включая право на получение копии любой записи, содержащей персональные данные работника, за исключением случаев, предусмотренных законодательством </w:t>
      </w:r>
      <w:r>
        <w:t xml:space="preserve">Российской Федерации (получение указанной информации возможно при личном обращении работника в отдел кадров или отдел финансового учета и отчетности); требовать об исключении или исправлении </w:t>
      </w:r>
      <w:proofErr w:type="gramStart"/>
      <w:r>
        <w:t>неверных</w:t>
      </w:r>
      <w:proofErr w:type="gramEnd"/>
      <w:r>
        <w:t xml:space="preserve"> или неполных персональных данных (указанное требование д</w:t>
      </w:r>
      <w:r>
        <w:t xml:space="preserve">олжно быть оформлено </w:t>
      </w:r>
    </w:p>
    <w:p w:rsidR="0076288C" w:rsidRDefault="00E25A33">
      <w:pPr>
        <w:ind w:left="-5" w:right="156"/>
      </w:pPr>
      <w:r>
        <w:t>письменным заявлением работника на имя министра</w:t>
      </w:r>
      <w:proofErr w:type="gramStart"/>
      <w:r>
        <w:t>);  требовать</w:t>
      </w:r>
      <w:proofErr w:type="gramEnd"/>
      <w:r>
        <w:t xml:space="preserve"> об извещении всех лиц, которым ранее были сообщены неверные или неполные персональные данные работника, обо всех произведенных в них исключениях, исправлениях или дополнения</w:t>
      </w:r>
      <w:r>
        <w:t xml:space="preserve">х; обжаловать в суде любые неправомерные действия или бездействия </w:t>
      </w:r>
    </w:p>
    <w:p w:rsidR="0076288C" w:rsidRDefault="00E25A33">
      <w:pPr>
        <w:ind w:left="-5" w:right="156"/>
      </w:pPr>
      <w:r>
        <w:t xml:space="preserve">работодателя при обработке и защите его персональных данных. </w:t>
      </w:r>
    </w:p>
    <w:p w:rsidR="0076288C" w:rsidRDefault="00E25A33">
      <w:pPr>
        <w:ind w:left="-15" w:right="156" w:firstLine="701"/>
      </w:pPr>
      <w:r>
        <w:t xml:space="preserve">10.2. В целях обеспечения достоверности персональных данных работники обязаны: </w:t>
      </w:r>
    </w:p>
    <w:p w:rsidR="0076288C" w:rsidRDefault="00E25A33">
      <w:pPr>
        <w:ind w:left="-15" w:right="156" w:firstLine="701"/>
      </w:pPr>
      <w:r>
        <w:t>представлять работникам отдела кадров Министерс</w:t>
      </w:r>
      <w:r>
        <w:t xml:space="preserve">тва достоверные сведения о себе в порядке и объеме, предусмотренном законодательством Российской Федерации; </w:t>
      </w:r>
    </w:p>
    <w:p w:rsidR="0076288C" w:rsidRDefault="00E25A33">
      <w:pPr>
        <w:spacing w:after="0" w:line="259" w:lineRule="auto"/>
        <w:ind w:left="553" w:right="0"/>
        <w:jc w:val="center"/>
      </w:pPr>
      <w:r>
        <w:t xml:space="preserve">в случае изменения персональных данных работника: фамилия, имя, </w:t>
      </w:r>
    </w:p>
    <w:p w:rsidR="0076288C" w:rsidRDefault="00E25A33">
      <w:pPr>
        <w:ind w:left="-5" w:right="156"/>
      </w:pPr>
      <w:r>
        <w:t>отчество, адрес места жительства, паспортные данные, сведения об образовании, сост</w:t>
      </w:r>
      <w:r>
        <w:t xml:space="preserve">оянии здоровья (вследствие выявления в соответствии с медицинским заключением противопоказаний для выполнения работником его должностных, трудовых обязанностей и т.п.), сообщать об этом в отдел кадров в течение 5 рабочих дней с даты их изменений. </w:t>
      </w:r>
    </w:p>
    <w:p w:rsidR="0076288C" w:rsidRDefault="00E25A33">
      <w:pPr>
        <w:spacing w:after="22" w:line="259" w:lineRule="auto"/>
        <w:ind w:left="701" w:right="0" w:firstLine="0"/>
        <w:jc w:val="left"/>
      </w:pPr>
      <w:r>
        <w:t xml:space="preserve"> </w:t>
      </w:r>
    </w:p>
    <w:p w:rsidR="0076288C" w:rsidRDefault="00E25A33">
      <w:pPr>
        <w:spacing w:after="12" w:line="267" w:lineRule="auto"/>
        <w:ind w:left="2427" w:right="358" w:hanging="859"/>
        <w:jc w:val="left"/>
      </w:pPr>
      <w:r>
        <w:rPr>
          <w:i/>
        </w:rPr>
        <w:t>11. От</w:t>
      </w:r>
      <w:r>
        <w:rPr>
          <w:i/>
        </w:rPr>
        <w:t xml:space="preserve">ветственность за нарушение норм, регулирующих обработку и защиту персональных данных </w:t>
      </w:r>
    </w:p>
    <w:p w:rsidR="0076288C" w:rsidRDefault="00E25A33">
      <w:pPr>
        <w:spacing w:after="25" w:line="259" w:lineRule="auto"/>
        <w:ind w:left="0" w:right="0" w:firstLine="0"/>
        <w:jc w:val="left"/>
      </w:pPr>
      <w:r>
        <w:t xml:space="preserve"> </w:t>
      </w:r>
    </w:p>
    <w:p w:rsidR="0076288C" w:rsidRDefault="00E25A33">
      <w:pPr>
        <w:ind w:left="-15" w:right="156" w:firstLine="701"/>
      </w:pPr>
      <w:r>
        <w:t>Ответственные лица, виновные в нарушении требований законодательства Российской Федерации в области персональных данных и настоящих Правил, несут ответственность, преду</w:t>
      </w:r>
      <w:r>
        <w:t xml:space="preserve">смотренную законодательством Российской Федерации. </w:t>
      </w:r>
    </w:p>
    <w:p w:rsidR="0076288C" w:rsidRDefault="00E25A33">
      <w:pPr>
        <w:spacing w:after="24" w:line="259" w:lineRule="auto"/>
        <w:ind w:left="701" w:right="0" w:firstLine="0"/>
        <w:jc w:val="left"/>
      </w:pPr>
      <w:r>
        <w:t xml:space="preserve"> </w:t>
      </w:r>
    </w:p>
    <w:p w:rsidR="0076288C" w:rsidRDefault="00E25A33">
      <w:pPr>
        <w:ind w:left="711" w:right="156"/>
      </w:pPr>
      <w:r>
        <w:t xml:space="preserve">СОГЛАСОВАНО: </w:t>
      </w:r>
    </w:p>
    <w:p w:rsidR="0076288C" w:rsidRDefault="00E25A33">
      <w:pPr>
        <w:spacing w:after="23" w:line="259" w:lineRule="auto"/>
        <w:ind w:left="0" w:right="0" w:firstLine="0"/>
        <w:jc w:val="left"/>
      </w:pPr>
      <w:r>
        <w:t xml:space="preserve"> </w:t>
      </w:r>
    </w:p>
    <w:p w:rsidR="0076288C" w:rsidRDefault="00E25A33">
      <w:pPr>
        <w:ind w:left="-5" w:right="156"/>
      </w:pPr>
      <w:r>
        <w:t xml:space="preserve">Заместитель министра                                                                               </w:t>
      </w:r>
      <w:proofErr w:type="spellStart"/>
      <w:r>
        <w:t>А.Д.Шамсиев</w:t>
      </w:r>
      <w:proofErr w:type="spellEnd"/>
      <w:r>
        <w:t xml:space="preserve"> </w:t>
      </w:r>
    </w:p>
    <w:p w:rsidR="0076288C" w:rsidRDefault="00E25A33">
      <w:pPr>
        <w:spacing w:after="16" w:line="259" w:lineRule="auto"/>
        <w:ind w:left="0" w:right="0" w:firstLine="0"/>
        <w:jc w:val="left"/>
      </w:pPr>
      <w:r>
        <w:t xml:space="preserve"> </w:t>
      </w:r>
    </w:p>
    <w:p w:rsidR="0076288C" w:rsidRDefault="00E25A33">
      <w:pPr>
        <w:tabs>
          <w:tab w:val="center" w:pos="3541"/>
          <w:tab w:val="center" w:pos="4249"/>
          <w:tab w:val="center" w:pos="4957"/>
          <w:tab w:val="center" w:pos="5665"/>
          <w:tab w:val="center" w:pos="6373"/>
          <w:tab w:val="right" w:pos="10190"/>
        </w:tabs>
        <w:ind w:left="-15" w:right="0" w:firstLine="0"/>
        <w:jc w:val="left"/>
      </w:pPr>
      <w:r>
        <w:t xml:space="preserve">Управляющий </w:t>
      </w:r>
      <w:proofErr w:type="gramStart"/>
      <w:r>
        <w:t xml:space="preserve">делами  </w:t>
      </w:r>
      <w:r>
        <w:tab/>
      </w:r>
      <w:proofErr w:type="gramEnd"/>
      <w:r>
        <w:t xml:space="preserve"> </w:t>
      </w:r>
      <w:r>
        <w:tab/>
        <w:t xml:space="preserve"> </w:t>
      </w:r>
      <w:r>
        <w:tab/>
        <w:t xml:space="preserve"> </w:t>
      </w:r>
      <w:r>
        <w:tab/>
        <w:t xml:space="preserve"> </w:t>
      </w:r>
      <w:r>
        <w:tab/>
        <w:t xml:space="preserve"> </w:t>
      </w:r>
      <w:r>
        <w:tab/>
        <w:t xml:space="preserve">        </w:t>
      </w:r>
      <w:proofErr w:type="spellStart"/>
      <w:r>
        <w:t>Р.М.Шарафутдинов</w:t>
      </w:r>
      <w:proofErr w:type="spellEnd"/>
      <w:r>
        <w:t xml:space="preserve"> </w:t>
      </w:r>
    </w:p>
    <w:p w:rsidR="0076288C" w:rsidRDefault="00E25A33">
      <w:pPr>
        <w:spacing w:after="23" w:line="259" w:lineRule="auto"/>
        <w:ind w:left="0" w:right="0" w:firstLine="0"/>
        <w:jc w:val="left"/>
      </w:pPr>
      <w:r>
        <w:t xml:space="preserve"> </w:t>
      </w:r>
    </w:p>
    <w:p w:rsidR="0076288C" w:rsidRDefault="00E25A33">
      <w:pPr>
        <w:ind w:left="-5" w:right="156"/>
      </w:pPr>
      <w:r>
        <w:t xml:space="preserve">Начальник отдела кадров                                                                          </w:t>
      </w:r>
      <w:proofErr w:type="spellStart"/>
      <w:r>
        <w:t>В.Р.Садыкова</w:t>
      </w:r>
      <w:proofErr w:type="spellEnd"/>
      <w:r>
        <w:t xml:space="preserve"> </w:t>
      </w:r>
    </w:p>
    <w:p w:rsidR="0076288C" w:rsidRDefault="00E25A33">
      <w:pPr>
        <w:spacing w:after="13" w:line="259" w:lineRule="auto"/>
        <w:ind w:left="0" w:right="0" w:firstLine="0"/>
        <w:jc w:val="left"/>
      </w:pPr>
      <w:r>
        <w:t xml:space="preserve"> </w:t>
      </w:r>
    </w:p>
    <w:p w:rsidR="0076288C" w:rsidRDefault="00E25A33">
      <w:pPr>
        <w:tabs>
          <w:tab w:val="center" w:pos="4249"/>
          <w:tab w:val="center" w:pos="4957"/>
          <w:tab w:val="center" w:pos="5665"/>
          <w:tab w:val="right" w:pos="10190"/>
        </w:tabs>
        <w:ind w:left="-15" w:right="0" w:firstLine="0"/>
        <w:jc w:val="left"/>
      </w:pPr>
      <w:r>
        <w:t xml:space="preserve">Начальник юридического отдела </w:t>
      </w:r>
      <w:r>
        <w:tab/>
        <w:t xml:space="preserve"> </w:t>
      </w:r>
      <w:r>
        <w:tab/>
        <w:t xml:space="preserve"> </w:t>
      </w:r>
      <w:r>
        <w:tab/>
        <w:t xml:space="preserve"> </w:t>
      </w:r>
      <w:r>
        <w:tab/>
        <w:t xml:space="preserve">                     </w:t>
      </w:r>
      <w:proofErr w:type="spellStart"/>
      <w:r>
        <w:t>Б.Ф.Хайрутдинов</w:t>
      </w:r>
      <w:proofErr w:type="spellEnd"/>
      <w:r>
        <w:t xml:space="preserve"> </w:t>
      </w:r>
    </w:p>
    <w:tbl>
      <w:tblPr>
        <w:tblStyle w:val="TableGrid"/>
        <w:tblW w:w="10095" w:type="dxa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6373"/>
        <w:gridCol w:w="708"/>
        <w:gridCol w:w="550"/>
        <w:gridCol w:w="2464"/>
      </w:tblGrid>
      <w:tr w:rsidR="0076288C">
        <w:trPr>
          <w:trHeight w:val="960"/>
        </w:trPr>
        <w:tc>
          <w:tcPr>
            <w:tcW w:w="6373" w:type="dxa"/>
            <w:tcBorders>
              <w:top w:val="nil"/>
              <w:left w:val="nil"/>
              <w:bottom w:val="nil"/>
              <w:right w:val="nil"/>
            </w:tcBorders>
          </w:tcPr>
          <w:p w:rsidR="0076288C" w:rsidRDefault="00E25A33">
            <w:pPr>
              <w:spacing w:after="24" w:line="259" w:lineRule="auto"/>
              <w:ind w:left="0" w:right="0" w:firstLine="0"/>
              <w:jc w:val="left"/>
            </w:pPr>
            <w:r>
              <w:t xml:space="preserve"> </w:t>
            </w:r>
          </w:p>
          <w:p w:rsidR="0076288C" w:rsidRDefault="00E25A33">
            <w:pPr>
              <w:spacing w:after="24" w:line="259" w:lineRule="auto"/>
              <w:ind w:left="0" w:right="0" w:firstLine="0"/>
              <w:jc w:val="left"/>
            </w:pPr>
            <w:r>
              <w:t xml:space="preserve">Заместитель </w:t>
            </w:r>
          </w:p>
          <w:p w:rsidR="0076288C" w:rsidRDefault="00E25A33">
            <w:pPr>
              <w:spacing w:after="0" w:line="259" w:lineRule="auto"/>
              <w:ind w:left="0" w:right="0" w:firstLine="0"/>
              <w:jc w:val="left"/>
            </w:pPr>
            <w:r>
              <w:t xml:space="preserve">начальника отдела финансового  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</w:tcPr>
          <w:p w:rsidR="0076288C" w:rsidRDefault="0076288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550" w:type="dxa"/>
            <w:tcBorders>
              <w:top w:val="nil"/>
              <w:left w:val="nil"/>
              <w:bottom w:val="nil"/>
              <w:right w:val="nil"/>
            </w:tcBorders>
          </w:tcPr>
          <w:p w:rsidR="0076288C" w:rsidRDefault="0076288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2464" w:type="dxa"/>
            <w:tcBorders>
              <w:top w:val="nil"/>
              <w:left w:val="nil"/>
              <w:bottom w:val="nil"/>
              <w:right w:val="nil"/>
            </w:tcBorders>
          </w:tcPr>
          <w:p w:rsidR="0076288C" w:rsidRDefault="0076288C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76288C">
        <w:trPr>
          <w:trHeight w:val="1288"/>
        </w:trPr>
        <w:tc>
          <w:tcPr>
            <w:tcW w:w="6373" w:type="dxa"/>
            <w:tcBorders>
              <w:top w:val="nil"/>
              <w:left w:val="nil"/>
              <w:bottom w:val="nil"/>
              <w:right w:val="nil"/>
            </w:tcBorders>
          </w:tcPr>
          <w:p w:rsidR="0076288C" w:rsidRDefault="00E25A33">
            <w:pPr>
              <w:tabs>
                <w:tab w:val="center" w:pos="2833"/>
                <w:tab w:val="center" w:pos="3541"/>
                <w:tab w:val="center" w:pos="4249"/>
                <w:tab w:val="center" w:pos="4957"/>
                <w:tab w:val="center" w:pos="5665"/>
              </w:tabs>
              <w:spacing w:after="0" w:line="259" w:lineRule="auto"/>
              <w:ind w:left="0" w:right="0" w:firstLine="0"/>
              <w:jc w:val="left"/>
            </w:pPr>
            <w:r>
              <w:t xml:space="preserve">учета и отчетности </w:t>
            </w:r>
            <w:r>
              <w:tab/>
              <w:t xml:space="preserve"> </w:t>
            </w:r>
            <w:r>
              <w:tab/>
              <w:t xml:space="preserve"> </w:t>
            </w:r>
            <w:r>
              <w:tab/>
              <w:t xml:space="preserve"> </w:t>
            </w:r>
            <w:r>
              <w:tab/>
              <w:t xml:space="preserve"> </w:t>
            </w:r>
            <w:r>
              <w:tab/>
              <w:t xml:space="preserve"> </w:t>
            </w:r>
          </w:p>
          <w:p w:rsidR="0076288C" w:rsidRDefault="00E25A33">
            <w:pPr>
              <w:spacing w:after="25" w:line="259" w:lineRule="auto"/>
              <w:ind w:left="0" w:right="0" w:firstLine="0"/>
              <w:jc w:val="left"/>
            </w:pPr>
            <w:r>
              <w:t xml:space="preserve"> </w:t>
            </w:r>
          </w:p>
          <w:p w:rsidR="0076288C" w:rsidRDefault="00E25A33">
            <w:pPr>
              <w:spacing w:after="0" w:line="259" w:lineRule="auto"/>
              <w:ind w:left="0" w:right="319" w:firstLine="0"/>
            </w:pPr>
            <w:r>
              <w:t xml:space="preserve">Заведующий сектором  режима, мобилизационной подготовки, 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</w:tcPr>
          <w:p w:rsidR="0076288C" w:rsidRDefault="00E25A33">
            <w:pPr>
              <w:spacing w:after="0" w:line="259" w:lineRule="auto"/>
              <w:ind w:left="0" w:right="0" w:firstLine="0"/>
              <w:jc w:val="left"/>
            </w:pPr>
            <w:r>
              <w:t xml:space="preserve"> </w:t>
            </w:r>
          </w:p>
        </w:tc>
        <w:tc>
          <w:tcPr>
            <w:tcW w:w="550" w:type="dxa"/>
            <w:tcBorders>
              <w:top w:val="nil"/>
              <w:left w:val="nil"/>
              <w:bottom w:val="nil"/>
              <w:right w:val="nil"/>
            </w:tcBorders>
          </w:tcPr>
          <w:p w:rsidR="0076288C" w:rsidRDefault="00E25A33">
            <w:pPr>
              <w:spacing w:after="0" w:line="259" w:lineRule="auto"/>
              <w:ind w:left="0" w:right="0" w:firstLine="0"/>
              <w:jc w:val="left"/>
            </w:pPr>
            <w:r>
              <w:t xml:space="preserve"> </w:t>
            </w:r>
          </w:p>
        </w:tc>
        <w:tc>
          <w:tcPr>
            <w:tcW w:w="2464" w:type="dxa"/>
            <w:tcBorders>
              <w:top w:val="nil"/>
              <w:left w:val="nil"/>
              <w:bottom w:val="nil"/>
              <w:right w:val="nil"/>
            </w:tcBorders>
          </w:tcPr>
          <w:p w:rsidR="0076288C" w:rsidRDefault="00E25A33">
            <w:pPr>
              <w:spacing w:after="0" w:line="259" w:lineRule="auto"/>
              <w:ind w:left="159" w:right="0" w:firstLine="0"/>
              <w:jc w:val="left"/>
            </w:pPr>
            <w:r>
              <w:t xml:space="preserve">        </w:t>
            </w:r>
            <w:proofErr w:type="spellStart"/>
            <w:r>
              <w:t>Л.Ф.Гарипова</w:t>
            </w:r>
            <w:proofErr w:type="spellEnd"/>
            <w:r>
              <w:t xml:space="preserve"> </w:t>
            </w:r>
          </w:p>
        </w:tc>
      </w:tr>
      <w:tr w:rsidR="0076288C">
        <w:trPr>
          <w:trHeight w:val="644"/>
        </w:trPr>
        <w:tc>
          <w:tcPr>
            <w:tcW w:w="6373" w:type="dxa"/>
            <w:tcBorders>
              <w:top w:val="nil"/>
              <w:left w:val="nil"/>
              <w:bottom w:val="nil"/>
              <w:right w:val="nil"/>
            </w:tcBorders>
          </w:tcPr>
          <w:p w:rsidR="0076288C" w:rsidRDefault="00E25A33">
            <w:pPr>
              <w:spacing w:after="0" w:line="259" w:lineRule="auto"/>
              <w:ind w:left="0" w:right="0" w:firstLine="0"/>
              <w:jc w:val="left"/>
            </w:pPr>
            <w:r>
              <w:t xml:space="preserve">гражданской обороны и чрезвычайных ситуаций </w:t>
            </w:r>
          </w:p>
          <w:p w:rsidR="0076288C" w:rsidRDefault="00E25A33">
            <w:pPr>
              <w:spacing w:after="0" w:line="259" w:lineRule="auto"/>
              <w:ind w:left="0" w:right="0" w:firstLine="0"/>
              <w:jc w:val="left"/>
            </w:pPr>
            <w:r>
              <w:t xml:space="preserve"> 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</w:tcPr>
          <w:p w:rsidR="0076288C" w:rsidRDefault="00E25A33">
            <w:pPr>
              <w:spacing w:after="0" w:line="259" w:lineRule="auto"/>
              <w:ind w:left="0" w:right="0" w:firstLine="0"/>
              <w:jc w:val="left"/>
            </w:pPr>
            <w:r>
              <w:t xml:space="preserve"> </w:t>
            </w:r>
          </w:p>
        </w:tc>
        <w:tc>
          <w:tcPr>
            <w:tcW w:w="550" w:type="dxa"/>
            <w:tcBorders>
              <w:top w:val="nil"/>
              <w:left w:val="nil"/>
              <w:bottom w:val="nil"/>
              <w:right w:val="nil"/>
            </w:tcBorders>
          </w:tcPr>
          <w:p w:rsidR="0076288C" w:rsidRDefault="00E25A33">
            <w:pPr>
              <w:spacing w:after="0" w:line="259" w:lineRule="auto"/>
              <w:ind w:left="0" w:right="0" w:firstLine="0"/>
              <w:jc w:val="left"/>
            </w:pPr>
            <w:r>
              <w:t xml:space="preserve"> </w:t>
            </w:r>
          </w:p>
        </w:tc>
        <w:tc>
          <w:tcPr>
            <w:tcW w:w="2464" w:type="dxa"/>
            <w:tcBorders>
              <w:top w:val="nil"/>
              <w:left w:val="nil"/>
              <w:bottom w:val="nil"/>
              <w:right w:val="nil"/>
            </w:tcBorders>
          </w:tcPr>
          <w:p w:rsidR="0076288C" w:rsidRDefault="00E25A33">
            <w:pPr>
              <w:spacing w:after="0" w:line="259" w:lineRule="auto"/>
              <w:ind w:left="159" w:right="0" w:firstLine="0"/>
              <w:jc w:val="left"/>
            </w:pPr>
            <w:r>
              <w:t xml:space="preserve">         </w:t>
            </w:r>
            <w:proofErr w:type="spellStart"/>
            <w:r>
              <w:t>И.В.Смирнов</w:t>
            </w:r>
            <w:proofErr w:type="spellEnd"/>
            <w:r>
              <w:t xml:space="preserve"> </w:t>
            </w:r>
          </w:p>
        </w:tc>
      </w:tr>
      <w:tr w:rsidR="0076288C">
        <w:trPr>
          <w:trHeight w:val="828"/>
        </w:trPr>
        <w:tc>
          <w:tcPr>
            <w:tcW w:w="6373" w:type="dxa"/>
            <w:tcBorders>
              <w:top w:val="nil"/>
              <w:left w:val="nil"/>
              <w:bottom w:val="nil"/>
              <w:right w:val="nil"/>
            </w:tcBorders>
          </w:tcPr>
          <w:p w:rsidR="0076288C" w:rsidRDefault="00E25A33">
            <w:pPr>
              <w:tabs>
                <w:tab w:val="center" w:pos="4957"/>
                <w:tab w:val="center" w:pos="5665"/>
              </w:tabs>
              <w:spacing w:after="0" w:line="259" w:lineRule="auto"/>
              <w:ind w:left="0" w:right="0" w:firstLine="0"/>
              <w:jc w:val="left"/>
            </w:pPr>
            <w:r>
              <w:t xml:space="preserve">Начальник отдела информатизации </w:t>
            </w:r>
            <w:r>
              <w:tab/>
              <w:t xml:space="preserve"> </w:t>
            </w:r>
            <w:r>
              <w:tab/>
              <w:t xml:space="preserve"> </w:t>
            </w:r>
          </w:p>
          <w:p w:rsidR="0076288C" w:rsidRDefault="00E25A33">
            <w:pPr>
              <w:spacing w:after="149" w:line="259" w:lineRule="auto"/>
              <w:ind w:left="0" w:right="0" w:firstLine="0"/>
              <w:jc w:val="left"/>
            </w:pPr>
            <w:r>
              <w:rPr>
                <w:sz w:val="16"/>
              </w:rPr>
              <w:t xml:space="preserve"> </w:t>
            </w:r>
          </w:p>
          <w:p w:rsidR="0076288C" w:rsidRDefault="00E25A33">
            <w:pPr>
              <w:spacing w:after="0" w:line="259" w:lineRule="auto"/>
              <w:ind w:left="0" w:right="0" w:firstLine="0"/>
              <w:jc w:val="left"/>
            </w:pPr>
            <w:r>
              <w:t xml:space="preserve">Начальник отдела развития отраслей экономики  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</w:tcPr>
          <w:p w:rsidR="0076288C" w:rsidRDefault="00E25A33">
            <w:pPr>
              <w:spacing w:after="0" w:line="259" w:lineRule="auto"/>
              <w:ind w:left="0" w:right="0" w:firstLine="0"/>
              <w:jc w:val="left"/>
            </w:pPr>
            <w:r>
              <w:t xml:space="preserve"> </w:t>
            </w:r>
          </w:p>
        </w:tc>
        <w:tc>
          <w:tcPr>
            <w:tcW w:w="550" w:type="dxa"/>
            <w:tcBorders>
              <w:top w:val="nil"/>
              <w:left w:val="nil"/>
              <w:bottom w:val="nil"/>
              <w:right w:val="nil"/>
            </w:tcBorders>
          </w:tcPr>
          <w:p w:rsidR="0076288C" w:rsidRDefault="00E25A33">
            <w:pPr>
              <w:spacing w:after="0" w:line="259" w:lineRule="auto"/>
              <w:ind w:left="0" w:right="0" w:firstLine="0"/>
              <w:jc w:val="left"/>
            </w:pPr>
            <w:r>
              <w:t xml:space="preserve"> </w:t>
            </w:r>
          </w:p>
        </w:tc>
        <w:tc>
          <w:tcPr>
            <w:tcW w:w="2464" w:type="dxa"/>
            <w:tcBorders>
              <w:top w:val="nil"/>
              <w:left w:val="nil"/>
              <w:bottom w:val="nil"/>
              <w:right w:val="nil"/>
            </w:tcBorders>
          </w:tcPr>
          <w:p w:rsidR="0076288C" w:rsidRDefault="00E25A33">
            <w:pPr>
              <w:spacing w:after="0" w:line="259" w:lineRule="auto"/>
              <w:ind w:left="159" w:right="0" w:firstLine="0"/>
              <w:jc w:val="left"/>
            </w:pPr>
            <w:r>
              <w:t xml:space="preserve">        </w:t>
            </w:r>
            <w:proofErr w:type="spellStart"/>
            <w:r>
              <w:t>К.Н.Аверкиев</w:t>
            </w:r>
            <w:proofErr w:type="spellEnd"/>
            <w:r>
              <w:t xml:space="preserve"> </w:t>
            </w:r>
          </w:p>
        </w:tc>
      </w:tr>
      <w:tr w:rsidR="0076288C">
        <w:trPr>
          <w:trHeight w:val="638"/>
        </w:trPr>
        <w:tc>
          <w:tcPr>
            <w:tcW w:w="6373" w:type="dxa"/>
            <w:tcBorders>
              <w:top w:val="nil"/>
              <w:left w:val="nil"/>
              <w:bottom w:val="nil"/>
              <w:right w:val="nil"/>
            </w:tcBorders>
          </w:tcPr>
          <w:p w:rsidR="0076288C" w:rsidRDefault="00E25A33">
            <w:pPr>
              <w:tabs>
                <w:tab w:val="center" w:pos="2833"/>
                <w:tab w:val="center" w:pos="3541"/>
                <w:tab w:val="center" w:pos="4249"/>
                <w:tab w:val="center" w:pos="4957"/>
                <w:tab w:val="center" w:pos="5665"/>
              </w:tabs>
              <w:spacing w:after="0" w:line="259" w:lineRule="auto"/>
              <w:ind w:left="0" w:right="0" w:firstLine="0"/>
              <w:jc w:val="left"/>
            </w:pPr>
            <w:r>
              <w:t xml:space="preserve">и социальной сферы  </w:t>
            </w:r>
            <w:r>
              <w:tab/>
              <w:t xml:space="preserve"> </w:t>
            </w:r>
            <w:r>
              <w:tab/>
              <w:t xml:space="preserve"> </w:t>
            </w:r>
            <w:r>
              <w:tab/>
              <w:t xml:space="preserve"> </w:t>
            </w:r>
            <w:r>
              <w:tab/>
              <w:t xml:space="preserve"> </w:t>
            </w:r>
            <w:r>
              <w:tab/>
              <w:t xml:space="preserve"> </w:t>
            </w:r>
          </w:p>
          <w:p w:rsidR="0076288C" w:rsidRDefault="00E25A33">
            <w:pPr>
              <w:spacing w:after="0" w:line="259" w:lineRule="auto"/>
              <w:ind w:left="0" w:right="0" w:firstLine="0"/>
              <w:jc w:val="left"/>
            </w:pPr>
            <w:r>
              <w:t xml:space="preserve"> 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</w:tcPr>
          <w:p w:rsidR="0076288C" w:rsidRDefault="00E25A33">
            <w:pPr>
              <w:spacing w:after="0" w:line="259" w:lineRule="auto"/>
              <w:ind w:left="0" w:right="0" w:firstLine="0"/>
              <w:jc w:val="left"/>
            </w:pPr>
            <w:r>
              <w:t xml:space="preserve"> </w:t>
            </w:r>
          </w:p>
        </w:tc>
        <w:tc>
          <w:tcPr>
            <w:tcW w:w="3013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76288C" w:rsidRDefault="00E25A33">
            <w:pPr>
              <w:spacing w:after="0" w:line="259" w:lineRule="auto"/>
              <w:ind w:left="0" w:right="0" w:firstLine="0"/>
            </w:pPr>
            <w:r>
              <w:t xml:space="preserve">        </w:t>
            </w:r>
            <w:proofErr w:type="spellStart"/>
            <w:r>
              <w:t>З.И.Мухамедьярова</w:t>
            </w:r>
            <w:proofErr w:type="spellEnd"/>
            <w:r>
              <w:t xml:space="preserve"> </w:t>
            </w:r>
          </w:p>
        </w:tc>
      </w:tr>
    </w:tbl>
    <w:p w:rsidR="0076288C" w:rsidRDefault="00E25A33">
      <w:pPr>
        <w:ind w:left="-5" w:right="156"/>
      </w:pPr>
      <w:r>
        <w:t xml:space="preserve">Начальник отдела лицензирования                                                        </w:t>
      </w:r>
      <w:proofErr w:type="spellStart"/>
      <w:r>
        <w:t>Н.Н.Горновская</w:t>
      </w:r>
      <w:proofErr w:type="spellEnd"/>
      <w:r>
        <w:t xml:space="preserve">  </w:t>
      </w:r>
    </w:p>
    <w:p w:rsidR="0076288C" w:rsidRDefault="00E25A33">
      <w:pPr>
        <w:spacing w:after="149" w:line="259" w:lineRule="auto"/>
        <w:ind w:left="0" w:right="0" w:firstLine="0"/>
        <w:jc w:val="left"/>
      </w:pPr>
      <w:r>
        <w:rPr>
          <w:sz w:val="16"/>
        </w:rPr>
        <w:t xml:space="preserve"> </w:t>
      </w:r>
    </w:p>
    <w:p w:rsidR="0076288C" w:rsidRDefault="00E25A33">
      <w:pPr>
        <w:ind w:left="-5" w:right="156"/>
      </w:pPr>
      <w:r>
        <w:t xml:space="preserve">Начальник отдела анализа развития малого  </w:t>
      </w:r>
    </w:p>
    <w:p w:rsidR="0076288C" w:rsidRDefault="00E25A33">
      <w:pPr>
        <w:ind w:left="-5" w:right="156"/>
      </w:pPr>
      <w:r>
        <w:t xml:space="preserve">и среднего предпринимательства                                                                </w:t>
      </w:r>
      <w:proofErr w:type="spellStart"/>
      <w:r>
        <w:t>Т.А.Волкова</w:t>
      </w:r>
      <w:proofErr w:type="spellEnd"/>
      <w:r>
        <w:t xml:space="preserve">  </w:t>
      </w:r>
    </w:p>
    <w:p w:rsidR="0076288C" w:rsidRDefault="00E25A33">
      <w:pPr>
        <w:spacing w:after="25" w:line="259" w:lineRule="auto"/>
        <w:ind w:left="0" w:right="0" w:firstLine="0"/>
        <w:jc w:val="left"/>
      </w:pPr>
      <w:r>
        <w:t xml:space="preserve"> </w:t>
      </w:r>
    </w:p>
    <w:p w:rsidR="0076288C" w:rsidRDefault="00E25A33">
      <w:pPr>
        <w:ind w:left="-5" w:right="156"/>
      </w:pPr>
      <w:r>
        <w:t xml:space="preserve">Начальник отдела организационной работы                                            </w:t>
      </w:r>
      <w:proofErr w:type="spellStart"/>
      <w:r>
        <w:t>Р.Г.Зимина</w:t>
      </w:r>
      <w:proofErr w:type="spellEnd"/>
      <w:r>
        <w:t xml:space="preserve"> </w:t>
      </w:r>
    </w:p>
    <w:p w:rsidR="0076288C" w:rsidRDefault="00E25A33">
      <w:pPr>
        <w:spacing w:after="13" w:line="259" w:lineRule="auto"/>
        <w:ind w:left="0" w:right="0" w:firstLine="0"/>
        <w:jc w:val="left"/>
      </w:pPr>
      <w:r>
        <w:t xml:space="preserve"> </w:t>
      </w:r>
    </w:p>
    <w:p w:rsidR="0076288C" w:rsidRDefault="00E25A33">
      <w:pPr>
        <w:tabs>
          <w:tab w:val="center" w:pos="4957"/>
          <w:tab w:val="center" w:pos="5665"/>
          <w:tab w:val="center" w:pos="6373"/>
          <w:tab w:val="right" w:pos="10190"/>
        </w:tabs>
        <w:ind w:left="-15" w:right="0" w:firstLine="0"/>
        <w:jc w:val="left"/>
      </w:pPr>
      <w:proofErr w:type="gramStart"/>
      <w:r>
        <w:t>Начальник  отдела</w:t>
      </w:r>
      <w:proofErr w:type="gramEnd"/>
      <w:r>
        <w:t xml:space="preserve"> делопроизводства </w:t>
      </w:r>
      <w:r>
        <w:tab/>
        <w:t xml:space="preserve"> </w:t>
      </w:r>
      <w:r>
        <w:tab/>
        <w:t xml:space="preserve"> </w:t>
      </w:r>
      <w:r>
        <w:tab/>
        <w:t xml:space="preserve"> </w:t>
      </w:r>
      <w:r>
        <w:tab/>
        <w:t xml:space="preserve">                </w:t>
      </w:r>
      <w:proofErr w:type="spellStart"/>
      <w:r>
        <w:t>А.Ф.Замалиева</w:t>
      </w:r>
      <w:proofErr w:type="spellEnd"/>
      <w:r>
        <w:t xml:space="preserve">    </w:t>
      </w:r>
      <w:r>
        <w:rPr>
          <w:sz w:val="24"/>
        </w:rPr>
        <w:t xml:space="preserve">         </w:t>
      </w:r>
    </w:p>
    <w:p w:rsidR="0076288C" w:rsidRDefault="0076288C">
      <w:pPr>
        <w:sectPr w:rsidR="0076288C">
          <w:headerReference w:type="even" r:id="rId21"/>
          <w:headerReference w:type="default" r:id="rId22"/>
          <w:headerReference w:type="first" r:id="rId23"/>
          <w:pgSz w:w="11906" w:h="16838"/>
          <w:pgMar w:top="515" w:right="584" w:bottom="1155" w:left="1133" w:header="720" w:footer="720" w:gutter="0"/>
          <w:pgNumType w:start="1"/>
          <w:cols w:space="720"/>
          <w:titlePg/>
        </w:sectPr>
      </w:pPr>
    </w:p>
    <w:p w:rsidR="0076288C" w:rsidRDefault="00E25A33">
      <w:pPr>
        <w:spacing w:after="0" w:line="259" w:lineRule="auto"/>
        <w:ind w:left="-1440" w:right="10464" w:firstLine="0"/>
        <w:jc w:val="left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498067" cy="10655808"/>
                <wp:effectExtent l="0" t="0" r="0" b="0"/>
                <wp:wrapTopAndBottom/>
                <wp:docPr id="24400" name="Group 2440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98067" cy="10655808"/>
                          <a:chOff x="0" y="0"/>
                          <a:chExt cx="7498067" cy="10655808"/>
                        </a:xfrm>
                      </wpg:grpSpPr>
                      <pic:pic xmlns:pic="http://schemas.openxmlformats.org/drawingml/2006/picture">
                        <pic:nvPicPr>
                          <pic:cNvPr id="2045" name="Picture 2045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98067" cy="11856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47" name="Picture 2047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1185673"/>
                            <a:ext cx="7498067" cy="11856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49" name="Picture 2049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2371345"/>
                            <a:ext cx="7498067" cy="11856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51" name="Picture 2051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3557029"/>
                            <a:ext cx="7498067" cy="118565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53" name="Picture 2053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4742688"/>
                            <a:ext cx="7498067" cy="118565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55" name="Picture 2055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5928361"/>
                            <a:ext cx="7498067" cy="11856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57" name="Picture 2057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7114033"/>
                            <a:ext cx="7498067" cy="11856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59" name="Picture 2059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8299704"/>
                            <a:ext cx="7498067" cy="11856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61" name="Picture 2061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9485388"/>
                            <a:ext cx="7498067" cy="117041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24400" style="width:590.399pt;height:839.04pt;position:absolute;mso-position-horizontal-relative:page;mso-position-horizontal:absolute;margin-left:0pt;mso-position-vertical-relative:page;margin-top:-1.52588e-05pt;" coordsize="74980,106558">
                <v:shape id="Picture 2045" style="position:absolute;width:74980;height:11856;left:0;top:0;" filled="f">
                  <v:imagedata r:id="rId34"/>
                </v:shape>
                <v:shape id="Picture 2047" style="position:absolute;width:74980;height:11856;left:0;top:11856;" filled="f">
                  <v:imagedata r:id="rId35"/>
                </v:shape>
                <v:shape id="Picture 2049" style="position:absolute;width:74980;height:11856;left:0;top:23713;" filled="f">
                  <v:imagedata r:id="rId36"/>
                </v:shape>
                <v:shape id="Picture 2051" style="position:absolute;width:74980;height:11856;left:0;top:35570;" filled="f">
                  <v:imagedata r:id="rId37"/>
                </v:shape>
                <v:shape id="Picture 2053" style="position:absolute;width:74980;height:11856;left:0;top:47426;" filled="f">
                  <v:imagedata r:id="rId38"/>
                </v:shape>
                <v:shape id="Picture 2055" style="position:absolute;width:74980;height:11856;left:0;top:59283;" filled="f">
                  <v:imagedata r:id="rId39"/>
                </v:shape>
                <v:shape id="Picture 2057" style="position:absolute;width:74980;height:11856;left:0;top:71140;" filled="f">
                  <v:imagedata r:id="rId40"/>
                </v:shape>
                <v:shape id="Picture 2059" style="position:absolute;width:74980;height:11856;left:0;top:82997;" filled="f">
                  <v:imagedata r:id="rId41"/>
                </v:shape>
                <v:shape id="Picture 2061" style="position:absolute;width:74980;height:11704;left:0;top:94853;" filled="f">
                  <v:imagedata r:id="rId42"/>
                </v:shape>
                <w10:wrap type="topAndBottom"/>
              </v:group>
            </w:pict>
          </mc:Fallback>
        </mc:AlternateContent>
      </w:r>
    </w:p>
    <w:p w:rsidR="0076288C" w:rsidRDefault="0076288C">
      <w:pPr>
        <w:sectPr w:rsidR="0076288C">
          <w:headerReference w:type="even" r:id="rId43"/>
          <w:headerReference w:type="default" r:id="rId44"/>
          <w:headerReference w:type="first" r:id="rId45"/>
          <w:pgSz w:w="11904" w:h="16838"/>
          <w:pgMar w:top="1440" w:right="1440" w:bottom="1440" w:left="1440" w:header="720" w:footer="720" w:gutter="0"/>
          <w:cols w:space="720"/>
        </w:sectPr>
      </w:pPr>
    </w:p>
    <w:p w:rsidR="0076288C" w:rsidRDefault="00E25A33">
      <w:pPr>
        <w:spacing w:after="1" w:line="249" w:lineRule="auto"/>
        <w:ind w:left="543" w:right="0" w:firstLine="0"/>
      </w:pPr>
      <w:r>
        <w:t>предоставить его персональные данные.</w:t>
      </w:r>
    </w:p>
    <w:p w:rsidR="0076288C" w:rsidRDefault="00E25A33">
      <w:pPr>
        <w:numPr>
          <w:ilvl w:val="0"/>
          <w:numId w:val="6"/>
        </w:numPr>
        <w:spacing w:after="1" w:line="249" w:lineRule="auto"/>
        <w:ind w:right="0" w:firstLine="533"/>
      </w:pPr>
      <w:r>
        <w:t>Если персональные данные получены не от субъекта персональных данных, Министерство обязано предоставить субъекту персональных данных следующую информацию:</w:t>
      </w:r>
    </w:p>
    <w:p w:rsidR="0076288C" w:rsidRDefault="00E25A33">
      <w:pPr>
        <w:spacing w:after="10" w:line="250" w:lineRule="auto"/>
        <w:ind w:right="-10"/>
        <w:jc w:val="right"/>
      </w:pPr>
      <w:r>
        <w:t>наименование либо фамилию, имя, отчество и адрес Министерства или</w:t>
      </w:r>
    </w:p>
    <w:p w:rsidR="0076288C" w:rsidRDefault="00E25A33">
      <w:pPr>
        <w:spacing w:after="0" w:line="239" w:lineRule="auto"/>
        <w:ind w:left="542" w:right="1029" w:hanging="542"/>
        <w:jc w:val="left"/>
      </w:pPr>
      <w:r>
        <w:t>его представителя; цель обработки п</w:t>
      </w:r>
      <w:r>
        <w:t>ерсональных данных и его правовое основание; предполагаемые пользователи персональных данных; права субъекта персональных данных; источник получения персональных данных.</w:t>
      </w:r>
    </w:p>
    <w:p w:rsidR="0076288C" w:rsidRDefault="00E25A33">
      <w:pPr>
        <w:numPr>
          <w:ilvl w:val="0"/>
          <w:numId w:val="6"/>
        </w:numPr>
        <w:spacing w:after="1" w:line="249" w:lineRule="auto"/>
        <w:ind w:right="0" w:firstLine="533"/>
      </w:pPr>
      <w:r>
        <w:t>Министерство освобождается от обязанности предоставлять субъекту персональных данных с</w:t>
      </w:r>
      <w:r>
        <w:t>ведения в случаях, если:</w:t>
      </w:r>
    </w:p>
    <w:p w:rsidR="0076288C" w:rsidRDefault="00E25A33">
      <w:pPr>
        <w:spacing w:after="10" w:line="250" w:lineRule="auto"/>
        <w:ind w:right="-10"/>
        <w:jc w:val="right"/>
      </w:pPr>
      <w:r>
        <w:t>субъект персональных данных уведомлен об осуществлении обработки</w:t>
      </w:r>
    </w:p>
    <w:p w:rsidR="0076288C" w:rsidRDefault="00E25A33">
      <w:pPr>
        <w:spacing w:after="10" w:line="250" w:lineRule="auto"/>
        <w:ind w:right="-10"/>
        <w:jc w:val="right"/>
      </w:pPr>
      <w:r>
        <w:t xml:space="preserve">его персональных данных соответствующим оператором; персональные </w:t>
      </w:r>
      <w:r>
        <w:tab/>
        <w:t xml:space="preserve">данные </w:t>
      </w:r>
      <w:r>
        <w:tab/>
        <w:t xml:space="preserve">получены </w:t>
      </w:r>
      <w:r>
        <w:tab/>
        <w:t xml:space="preserve">Министерством </w:t>
      </w:r>
      <w:r>
        <w:tab/>
        <w:t xml:space="preserve">на </w:t>
      </w:r>
      <w:r>
        <w:tab/>
        <w:t>основании федерального закона или в связи с исполнением договор</w:t>
      </w:r>
      <w:r>
        <w:t xml:space="preserve">а, стороной которого либо выгодоприобретателем или </w:t>
      </w:r>
      <w:proofErr w:type="gramStart"/>
      <w:r>
        <w:t>поручителем</w:t>
      </w:r>
      <w:proofErr w:type="gramEnd"/>
      <w:r>
        <w:t xml:space="preserve"> по которому является субъект персональных данных; персональные </w:t>
      </w:r>
      <w:r>
        <w:tab/>
        <w:t xml:space="preserve">данные </w:t>
      </w:r>
      <w:r>
        <w:tab/>
        <w:t xml:space="preserve">сделаны </w:t>
      </w:r>
      <w:r>
        <w:tab/>
        <w:t xml:space="preserve">общедоступными </w:t>
      </w:r>
      <w:r>
        <w:tab/>
        <w:t>субъектом</w:t>
      </w:r>
    </w:p>
    <w:p w:rsidR="0076288C" w:rsidRDefault="00E25A33">
      <w:pPr>
        <w:spacing w:after="1" w:line="249" w:lineRule="auto"/>
        <w:ind w:left="-15" w:right="0" w:firstLine="0"/>
      </w:pPr>
      <w:r>
        <w:t>персональных данных или получены из общедоступного источника;</w:t>
      </w:r>
    </w:p>
    <w:p w:rsidR="0076288C" w:rsidRDefault="00E25A33">
      <w:pPr>
        <w:spacing w:after="1" w:line="249" w:lineRule="auto"/>
        <w:ind w:left="-15" w:right="0" w:firstLine="533"/>
      </w:pPr>
      <w:r>
        <w:t xml:space="preserve"> Министерство осуществля</w:t>
      </w:r>
      <w:r>
        <w:t>ет обработку персональных данных для статистических или иных исследовательских целей, если при этом не нарушаются права и законные интересы субъекта персональных данных; предоставление субъекту персональных данных сведений нарушает</w:t>
      </w:r>
    </w:p>
    <w:p w:rsidR="0076288C" w:rsidRDefault="00E25A33">
      <w:pPr>
        <w:spacing w:after="1" w:line="249" w:lineRule="auto"/>
        <w:ind w:left="-15" w:right="0" w:firstLine="0"/>
      </w:pPr>
      <w:r>
        <w:t>права и законные интерес</w:t>
      </w:r>
      <w:r>
        <w:t>ы третьих лиц.</w:t>
      </w:r>
    </w:p>
    <w:p w:rsidR="0076288C" w:rsidRDefault="00E25A33">
      <w:pPr>
        <w:numPr>
          <w:ilvl w:val="0"/>
          <w:numId w:val="7"/>
        </w:numPr>
        <w:spacing w:after="1" w:line="249" w:lineRule="auto"/>
        <w:ind w:right="0" w:firstLine="533"/>
      </w:pPr>
      <w:r>
        <w:t xml:space="preserve">При обращении субъекта персональных данных или его представителя Министерство обязано предоставить возможность ознакомления с персональными данными в </w:t>
      </w:r>
      <w:proofErr w:type="gramStart"/>
      <w:r>
        <w:t>течение  тридцати</w:t>
      </w:r>
      <w:proofErr w:type="gramEnd"/>
      <w:r>
        <w:t xml:space="preserve"> дней с даты получения запроса.</w:t>
      </w:r>
    </w:p>
    <w:p w:rsidR="0076288C" w:rsidRDefault="00E25A33">
      <w:pPr>
        <w:numPr>
          <w:ilvl w:val="0"/>
          <w:numId w:val="7"/>
        </w:numPr>
        <w:spacing w:after="1" w:line="249" w:lineRule="auto"/>
        <w:ind w:right="0" w:firstLine="533"/>
      </w:pPr>
      <w:r>
        <w:t>В случае отказа в предоставлении информации субъекту персональных данных или его представителю Министерство дает в письменной форме мотивированный ответ со ссылкой на федеральный закон, являющийся основанием для такого отказа, в срок, не превышающий тридца</w:t>
      </w:r>
      <w:r>
        <w:t>ти дней со дня обращения либо с даты получения запроса.</w:t>
      </w:r>
    </w:p>
    <w:p w:rsidR="0076288C" w:rsidRDefault="00E25A33">
      <w:pPr>
        <w:numPr>
          <w:ilvl w:val="0"/>
          <w:numId w:val="7"/>
        </w:numPr>
        <w:spacing w:after="1" w:line="249" w:lineRule="auto"/>
        <w:ind w:right="0" w:firstLine="533"/>
      </w:pPr>
      <w:r>
        <w:t>В случае, если персональные данные являются неполными, неточными или неактуальными, Министерство в срок, не превышающий семи рабочих дней со дня предоставления субъектом персональных данных или его пр</w:t>
      </w:r>
      <w:r>
        <w:t>едставителем, дополнительных (уточненных) сведений, вносит в них необходимые изменения.</w:t>
      </w:r>
    </w:p>
    <w:p w:rsidR="0076288C" w:rsidRDefault="00E25A33">
      <w:pPr>
        <w:numPr>
          <w:ilvl w:val="0"/>
          <w:numId w:val="7"/>
        </w:numPr>
        <w:spacing w:after="1" w:line="249" w:lineRule="auto"/>
        <w:ind w:right="0" w:firstLine="533"/>
      </w:pPr>
      <w:r>
        <w:t>Если персональные данные получены незаконно или не являются необходимыми для заявленной цели обработки, Министерство уничтожает такие персональные данные в срок, не пре</w:t>
      </w:r>
      <w:r>
        <w:t>вышающий семи рабочих дней.</w:t>
      </w:r>
    </w:p>
    <w:p w:rsidR="0076288C" w:rsidRDefault="00E25A33">
      <w:pPr>
        <w:numPr>
          <w:ilvl w:val="0"/>
          <w:numId w:val="7"/>
        </w:numPr>
        <w:spacing w:after="1" w:line="249" w:lineRule="auto"/>
        <w:ind w:right="0" w:firstLine="533"/>
      </w:pPr>
      <w:r>
        <w:t>Министерство сообщает в уполномоченный орган по защите прав субъектов персональных данных по запросу этого органа необходимую информацию в течение тридцати дней с даты получения такого запроса.</w:t>
      </w:r>
    </w:p>
    <w:p w:rsidR="0076288C" w:rsidRDefault="00E25A33">
      <w:pPr>
        <w:spacing w:after="0" w:line="259" w:lineRule="auto"/>
        <w:ind w:left="-1699" w:right="11051" w:firstLine="0"/>
        <w:jc w:val="left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31596" cy="10674095"/>
                <wp:effectExtent l="0" t="0" r="0" b="0"/>
                <wp:wrapTopAndBottom/>
                <wp:docPr id="24417" name="Group 244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31596" cy="10674095"/>
                          <a:chOff x="0" y="0"/>
                          <a:chExt cx="7531596" cy="10674095"/>
                        </a:xfrm>
                      </wpg:grpSpPr>
                      <wps:wsp>
                        <wps:cNvPr id="2189" name="Rectangle 2189"/>
                        <wps:cNvSpPr/>
                        <wps:spPr>
                          <a:xfrm>
                            <a:off x="6260580" y="719353"/>
                            <a:ext cx="1005422" cy="2064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6288C" w:rsidRDefault="00E25A33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Приложение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90" name="Rectangle 2190"/>
                        <wps:cNvSpPr/>
                        <wps:spPr>
                          <a:xfrm>
                            <a:off x="7013436" y="719353"/>
                            <a:ext cx="141871" cy="2064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6288C" w:rsidRDefault="00E25A33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91" name="Rectangle 2191"/>
                        <wps:cNvSpPr/>
                        <wps:spPr>
                          <a:xfrm>
                            <a:off x="4739640" y="880897"/>
                            <a:ext cx="1950172" cy="2064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6288C" w:rsidRDefault="00E25A33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к приказу Министерства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92" name="Rectangle 2192"/>
                        <wps:cNvSpPr/>
                        <wps:spPr>
                          <a:xfrm>
                            <a:off x="6205716" y="880897"/>
                            <a:ext cx="94446" cy="2064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6288C" w:rsidRDefault="00E25A33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93" name="Rectangle 2193"/>
                        <wps:cNvSpPr/>
                        <wps:spPr>
                          <a:xfrm>
                            <a:off x="6278855" y="880897"/>
                            <a:ext cx="1119064" cy="2064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6288C" w:rsidRDefault="00E25A33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экономики РТ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94" name="Rectangle 2194"/>
                        <wps:cNvSpPr/>
                        <wps:spPr>
                          <a:xfrm>
                            <a:off x="5803380" y="1042441"/>
                            <a:ext cx="170611" cy="2064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6288C" w:rsidRDefault="00E25A33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>от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95" name="Rectangle 2195"/>
                        <wps:cNvSpPr/>
                        <wps:spPr>
                          <a:xfrm>
                            <a:off x="5931383" y="1042441"/>
                            <a:ext cx="1584673" cy="2064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6288C" w:rsidRDefault="00E25A33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«_</w:t>
                              </w:r>
                              <w:proofErr w:type="gramStart"/>
                              <w:r>
                                <w:rPr>
                                  <w:sz w:val="22"/>
                                </w:rPr>
                                <w:t>_»_</w:t>
                              </w:r>
                              <w:proofErr w:type="gramEnd"/>
                              <w:r>
                                <w:rPr>
                                  <w:sz w:val="22"/>
                                </w:rPr>
                                <w:t>_______ 20__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97" name="Picture 2197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31596" cy="11887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99" name="Picture 2199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1188720"/>
                            <a:ext cx="7531596" cy="118870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01" name="Picture 2201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2377440"/>
                            <a:ext cx="7531596" cy="11887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03" name="Picture 2203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3566172"/>
                            <a:ext cx="7531596" cy="118870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05" name="Picture 2205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4754880"/>
                            <a:ext cx="7531596" cy="11887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07" name="Picture 2207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5943599"/>
                            <a:ext cx="7531596" cy="11887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09" name="Picture 2209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7132319"/>
                            <a:ext cx="7531596" cy="118870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11" name="Picture 2211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8321027"/>
                            <a:ext cx="7531596" cy="11887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13" name="Picture 2213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9509759"/>
                            <a:ext cx="7531596" cy="116433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24417" style="width:593.039pt;height:840.48pt;position:absolute;mso-position-horizontal-relative:page;mso-position-horizontal:absolute;margin-left:0pt;mso-position-vertical-relative:page;margin-top:3.8147e-05pt;" coordsize="75315,106740">
                <v:rect id="Rectangle 2189" style="position:absolute;width:10054;height:2064;left:62605;top:719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22"/>
                          </w:rPr>
                          <w:t xml:space="preserve">Приложение</w:t>
                        </w:r>
                      </w:p>
                    </w:txbxContent>
                  </v:textbox>
                </v:rect>
                <v:rect id="Rectangle 2190" style="position:absolute;width:1418;height:2064;left:70134;top:719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22"/>
                          </w:rPr>
                          <w:t xml:space="preserve"> 3</w:t>
                        </w:r>
                      </w:p>
                    </w:txbxContent>
                  </v:textbox>
                </v:rect>
                <v:rect id="Rectangle 2191" style="position:absolute;width:19501;height:2064;left:47396;top:880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22"/>
                          </w:rPr>
                          <w:t xml:space="preserve">к приказу Министерства</w:t>
                        </w:r>
                      </w:p>
                    </w:txbxContent>
                  </v:textbox>
                </v:rect>
                <v:rect id="Rectangle 2192" style="position:absolute;width:944;height:2064;left:62057;top:880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22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2193" style="position:absolute;width:11190;height:2064;left:62788;top:880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22"/>
                          </w:rPr>
                          <w:t xml:space="preserve">экономики РТ</w:t>
                        </w:r>
                      </w:p>
                    </w:txbxContent>
                  </v:textbox>
                </v:rect>
                <v:rect id="Rectangle 2194" style="position:absolute;width:1706;height:2064;left:58033;top:1042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22"/>
                          </w:rPr>
                          <w:t xml:space="preserve">от</w:t>
                        </w:r>
                      </w:p>
                    </w:txbxContent>
                  </v:textbox>
                </v:rect>
                <v:rect id="Rectangle 2195" style="position:absolute;width:15846;height:2064;left:59313;top:1042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22"/>
                          </w:rPr>
                          <w:t xml:space="preserve"> «__»________ 20__</w:t>
                        </w:r>
                      </w:p>
                    </w:txbxContent>
                  </v:textbox>
                </v:rect>
                <v:shape id="Picture 2197" style="position:absolute;width:75315;height:11887;left:0;top:0;" filled="f">
                  <v:imagedata r:id="rId55"/>
                </v:shape>
                <v:shape id="Picture 2199" style="position:absolute;width:75315;height:11887;left:0;top:11887;" filled="f">
                  <v:imagedata r:id="rId56"/>
                </v:shape>
                <v:shape id="Picture 2201" style="position:absolute;width:75315;height:11887;left:0;top:23774;" filled="f">
                  <v:imagedata r:id="rId57"/>
                </v:shape>
                <v:shape id="Picture 2203" style="position:absolute;width:75315;height:11887;left:0;top:35661;" filled="f">
                  <v:imagedata r:id="rId58"/>
                </v:shape>
                <v:shape id="Picture 2205" style="position:absolute;width:75315;height:11887;left:0;top:47548;" filled="f">
                  <v:imagedata r:id="rId59"/>
                </v:shape>
                <v:shape id="Picture 2207" style="position:absolute;width:75315;height:11887;left:0;top:59435;" filled="f">
                  <v:imagedata r:id="rId60"/>
                </v:shape>
                <v:shape id="Picture 2209" style="position:absolute;width:75315;height:11887;left:0;top:71323;" filled="f">
                  <v:imagedata r:id="rId61"/>
                </v:shape>
                <v:shape id="Picture 2211" style="position:absolute;width:75315;height:11887;left:0;top:83210;" filled="f">
                  <v:imagedata r:id="rId62"/>
                </v:shape>
                <v:shape id="Picture 2213" style="position:absolute;width:75315;height:11643;left:0;top:95097;" filled="f">
                  <v:imagedata r:id="rId63"/>
                </v:shape>
                <w10:wrap type="topAndBottom"/>
              </v:group>
            </w:pict>
          </mc:Fallback>
        </mc:AlternateContent>
      </w:r>
      <w:r>
        <w:br w:type="page"/>
      </w:r>
    </w:p>
    <w:p w:rsidR="0076288C" w:rsidRDefault="00E25A33">
      <w:pPr>
        <w:spacing w:after="0" w:line="240" w:lineRule="auto"/>
        <w:ind w:left="-15" w:right="-9" w:firstLine="533"/>
      </w:pPr>
      <w:r>
        <w:t>запрашивать у сотрудников Министерства экономики Республики Татарстан информацию, необходимую для реализации соответствующих полномочий; требовать от лиц, ответственных лиц за получение</w:t>
      </w:r>
      <w:r>
        <w:t>, обработку, хранение и передачу персональных  данных в Министерстве экономики Республики Татарстан уточнения, блокирования или уничтожения недостоверных или полученных незаконным путем персональных данных; принимать меры по приостановлению или прекращению</w:t>
      </w:r>
      <w:r>
        <w:t xml:space="preserve"> обработки персональных данных, осуществляемой с нарушением требований законодательства Российской Федерации; вносить предложения о совершенствовании правового, технического и организационного регулирования обеспечения безопасности персональных данных при </w:t>
      </w:r>
      <w:r>
        <w:t>их обработке; вносить предложения о привлечении к дисциплинарной ответственности лиц, виновных в нарушении законодательства Российской Федерации в области персональных данных.</w:t>
      </w:r>
    </w:p>
    <w:p w:rsidR="0076288C" w:rsidRDefault="00E25A33">
      <w:pPr>
        <w:numPr>
          <w:ilvl w:val="0"/>
          <w:numId w:val="8"/>
        </w:numPr>
        <w:spacing w:after="0" w:line="240" w:lineRule="auto"/>
        <w:ind w:right="-9" w:firstLine="533"/>
      </w:pPr>
      <w:r>
        <w:t xml:space="preserve">В отношении персональных данных, ставших известными Ответственному лицу и (или) </w:t>
      </w:r>
      <w:r>
        <w:t>членам Комиссии в ходе проведения мероприятий внутреннего контроля, должна обеспечиваться конфиденциальность.</w:t>
      </w:r>
    </w:p>
    <w:p w:rsidR="0076288C" w:rsidRDefault="00E25A33">
      <w:pPr>
        <w:numPr>
          <w:ilvl w:val="0"/>
          <w:numId w:val="8"/>
        </w:numPr>
        <w:spacing w:after="0" w:line="240" w:lineRule="auto"/>
        <w:ind w:right="-9" w:firstLine="533"/>
      </w:pPr>
      <w:r>
        <w:t>Проверка должна быть завершена не позднее чем через месяц со дня принятия решения о ее проведении.</w:t>
      </w:r>
    </w:p>
    <w:p w:rsidR="0076288C" w:rsidRDefault="00E25A33">
      <w:pPr>
        <w:numPr>
          <w:ilvl w:val="0"/>
          <w:numId w:val="8"/>
        </w:numPr>
        <w:spacing w:after="0" w:line="240" w:lineRule="auto"/>
        <w:ind w:right="-9" w:firstLine="533"/>
      </w:pPr>
      <w:r>
        <w:t>О результатах проведенной проверки и мерах, нео</w:t>
      </w:r>
      <w:r>
        <w:t>бходимых для устранения выявленных нарушений, министру докладывает Ответственное лицо либо председатель Комиссии в форме письменного заключения.</w:t>
      </w:r>
    </w:p>
    <w:p w:rsidR="0076288C" w:rsidRDefault="0076288C">
      <w:pPr>
        <w:sectPr w:rsidR="0076288C">
          <w:headerReference w:type="even" r:id="rId64"/>
          <w:headerReference w:type="default" r:id="rId65"/>
          <w:headerReference w:type="first" r:id="rId66"/>
          <w:pgSz w:w="11904" w:h="16838"/>
          <w:pgMar w:top="1139" w:right="853" w:bottom="1544" w:left="1699" w:header="720" w:footer="720" w:gutter="0"/>
          <w:cols w:space="720"/>
        </w:sectPr>
      </w:pPr>
    </w:p>
    <w:p w:rsidR="0076288C" w:rsidRDefault="00E25A33">
      <w:pPr>
        <w:spacing w:after="0" w:line="259" w:lineRule="auto"/>
        <w:ind w:left="-1440" w:right="10464" w:firstLine="0"/>
        <w:jc w:val="left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13</wp:posOffset>
                </wp:positionV>
                <wp:extent cx="7540739" cy="10686262"/>
                <wp:effectExtent l="0" t="0" r="0" b="0"/>
                <wp:wrapTopAndBottom/>
                <wp:docPr id="25283" name="Group 2528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40739" cy="10686262"/>
                          <a:chOff x="0" y="0"/>
                          <a:chExt cx="7540739" cy="10686262"/>
                        </a:xfrm>
                      </wpg:grpSpPr>
                      <pic:pic xmlns:pic="http://schemas.openxmlformats.org/drawingml/2006/picture">
                        <pic:nvPicPr>
                          <pic:cNvPr id="2293" name="Picture 2293"/>
                          <pic:cNvPicPr/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40739" cy="117956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95" name="Picture 2295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1179563"/>
                            <a:ext cx="7540739" cy="11887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97" name="Picture 2297"/>
                          <pic:cNvPicPr/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0" y="2368283"/>
                            <a:ext cx="7540739" cy="11887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99" name="Picture 2299"/>
                          <pic:cNvPicPr/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0" y="3557016"/>
                            <a:ext cx="7540739" cy="118870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01" name="Picture 2301"/>
                          <pic:cNvPicPr/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0" y="4745736"/>
                            <a:ext cx="7540739" cy="118870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03" name="Picture 2303"/>
                          <pic:cNvPicPr/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0" y="5934443"/>
                            <a:ext cx="7540739" cy="11887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05" name="Picture 2305"/>
                          <pic:cNvPicPr/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0" y="7123164"/>
                            <a:ext cx="7540739" cy="11887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07" name="Picture 2307"/>
                          <pic:cNvPicPr/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>
                          <a:xfrm>
                            <a:off x="0" y="8311884"/>
                            <a:ext cx="7540739" cy="118870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09" name="Picture 2309"/>
                          <pic:cNvPicPr/>
                        </pic:nvPicPr>
                        <pic:blipFill>
                          <a:blip r:embed="rId75"/>
                          <a:stretch>
                            <a:fillRect/>
                          </a:stretch>
                        </pic:blipFill>
                        <pic:spPr>
                          <a:xfrm>
                            <a:off x="0" y="9500591"/>
                            <a:ext cx="7540739" cy="118567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25283" style="width:593.759pt;height:841.438pt;position:absolute;mso-position-horizontal-relative:page;mso-position-horizontal:absolute;margin-left:0pt;mso-position-vertical-relative:page;margin-top:0.00100708pt;" coordsize="75407,106862">
                <v:shape id="Picture 2293" style="position:absolute;width:75407;height:11795;left:0;top:0;" filled="f">
                  <v:imagedata r:id="rId76"/>
                </v:shape>
                <v:shape id="Picture 2295" style="position:absolute;width:75407;height:11887;left:0;top:11795;" filled="f">
                  <v:imagedata r:id="rId77"/>
                </v:shape>
                <v:shape id="Picture 2297" style="position:absolute;width:75407;height:11887;left:0;top:23682;" filled="f">
                  <v:imagedata r:id="rId78"/>
                </v:shape>
                <v:shape id="Picture 2299" style="position:absolute;width:75407;height:11887;left:0;top:35570;" filled="f">
                  <v:imagedata r:id="rId79"/>
                </v:shape>
                <v:shape id="Picture 2301" style="position:absolute;width:75407;height:11887;left:0;top:47457;" filled="f">
                  <v:imagedata r:id="rId80"/>
                </v:shape>
                <v:shape id="Picture 2303" style="position:absolute;width:75407;height:11887;left:0;top:59344;" filled="f">
                  <v:imagedata r:id="rId81"/>
                </v:shape>
                <v:shape id="Picture 2305" style="position:absolute;width:75407;height:11887;left:0;top:71231;" filled="f">
                  <v:imagedata r:id="rId82"/>
                </v:shape>
                <v:shape id="Picture 2307" style="position:absolute;width:75407;height:11887;left:0;top:83118;" filled="f">
                  <v:imagedata r:id="rId83"/>
                </v:shape>
                <v:shape id="Picture 2309" style="position:absolute;width:75407;height:11856;left:0;top:95005;" filled="f">
                  <v:imagedata r:id="rId84"/>
                </v:shape>
                <w10:wrap type="topAndBottom"/>
              </v:group>
            </w:pict>
          </mc:Fallback>
        </mc:AlternateContent>
      </w:r>
    </w:p>
    <w:p w:rsidR="0076288C" w:rsidRDefault="0076288C">
      <w:pPr>
        <w:sectPr w:rsidR="0076288C">
          <w:headerReference w:type="even" r:id="rId85"/>
          <w:headerReference w:type="default" r:id="rId86"/>
          <w:headerReference w:type="first" r:id="rId87"/>
          <w:pgSz w:w="11904" w:h="16838"/>
          <w:pgMar w:top="1440" w:right="1440" w:bottom="1440" w:left="1440" w:header="720" w:footer="720" w:gutter="0"/>
          <w:cols w:space="720"/>
        </w:sectPr>
      </w:pPr>
    </w:p>
    <w:p w:rsidR="0076288C" w:rsidRDefault="00E25A33">
      <w:pPr>
        <w:spacing w:after="0" w:line="249" w:lineRule="auto"/>
        <w:ind w:left="-4" w:right="0"/>
      </w:pPr>
      <w:r>
        <w:t>временном замещении им иной должности или должности государственной службы;</w:t>
      </w:r>
      <w:r>
        <w:t xml:space="preserve"> копии документов воинского учета (для военнообязанных и лиц, подлежащих призыву на военную службу);</w:t>
      </w:r>
    </w:p>
    <w:p w:rsidR="0076288C" w:rsidRDefault="00E25A33">
      <w:pPr>
        <w:spacing w:after="0" w:line="249" w:lineRule="auto"/>
        <w:ind w:left="-4" w:right="139"/>
      </w:pPr>
      <w:r>
        <w:t>копии приказов об увольнении работника или об освобождении государственного служащего от замещаемой должности, о прекращении трудового договора, служебного</w:t>
      </w:r>
      <w:r>
        <w:t xml:space="preserve"> контракта или его приостановлении; аттестационном листе государственного служащего, прошедшего аттестацию, и отзыве об исполнении им должностных обязанностей за аттестационный период; экзаменационном листе государственного служащего и отзыве об уровне его</w:t>
      </w:r>
      <w:r>
        <w:t xml:space="preserve"> знаний, навыков и умений (профессиональном уровне) и о возможности присвоения ему классного чина государственной гражданской службы Республики Татарстан; копии документов о присвоении государственному служащему классного чина государственной гражданской с</w:t>
      </w:r>
      <w:r>
        <w:t>лужбы Республики Татарстан; копии документов о включении государственного служащего в кадровый резерв, а также об исключении его из кадрового резерва; копии приказов о поощрении государственного служащего, а также о наложении на него дисциплинарного взыска</w:t>
      </w:r>
      <w:r>
        <w:t>ния до его снятия или отмены; копии документов о начале служебной проверки, ее результатах, об отстранении государственного служащего от замещаемой должности государственной гражданской службы;</w:t>
      </w:r>
    </w:p>
    <w:p w:rsidR="0076288C" w:rsidRDefault="00E25A33">
      <w:pPr>
        <w:spacing w:after="0" w:line="249" w:lineRule="auto"/>
        <w:ind w:left="-4" w:right="139"/>
      </w:pPr>
      <w:r>
        <w:t>документах, связанных с оформлением допуска к сведениям, соста</w:t>
      </w:r>
      <w:r>
        <w:t>вляющим государственную или иную охраняемую законом тайну, если исполнение обязанностей по замещаемой должности государственной гражданской службы связано с использованием таких сведений;</w:t>
      </w:r>
    </w:p>
    <w:p w:rsidR="0076288C" w:rsidRDefault="00E25A33">
      <w:pPr>
        <w:spacing w:after="0" w:line="249" w:lineRule="auto"/>
        <w:ind w:left="-4" w:right="139"/>
      </w:pPr>
      <w:r>
        <w:t xml:space="preserve">сведениях о доходах, </w:t>
      </w:r>
      <w:r>
        <w:t>имуществе и обязательствах имущественного характера государственного служащего; копии страхового свидетельства обязательного пенсионного страхования; копии свидетельства о постановке на учет в налоговом органе физического лица по месту жительства на террит</w:t>
      </w:r>
      <w:r>
        <w:t xml:space="preserve">ории Российской Федерации; копии страхового медицинского полиса обязательного медицинского страхования граждан; медицинском заключении установленной формы об отсутствии у гражданина заболевания, препятствующего поступлению на государственную службу или ее </w:t>
      </w:r>
      <w:r>
        <w:t>прохождению;</w:t>
      </w:r>
    </w:p>
    <w:p w:rsidR="0076288C" w:rsidRDefault="00E25A33">
      <w:pPr>
        <w:spacing w:after="0" w:line="249" w:lineRule="auto"/>
        <w:ind w:left="-4" w:right="139"/>
      </w:pPr>
      <w:r>
        <w:t>справке о результатах проверки достоверности и полноты представленных государственным служащим сведений о доходах, расходах, имуществе и обязательствах имущественного характера.</w:t>
      </w:r>
    </w:p>
    <w:p w:rsidR="0076288C" w:rsidRDefault="00E25A33">
      <w:pPr>
        <w:numPr>
          <w:ilvl w:val="0"/>
          <w:numId w:val="9"/>
        </w:numPr>
        <w:spacing w:after="0" w:line="249" w:lineRule="auto"/>
        <w:ind w:right="139" w:firstLine="706"/>
      </w:pPr>
      <w:r>
        <w:t>Иные документы, которые с учетом специфики работы и в соответстви</w:t>
      </w:r>
      <w:r>
        <w:t>и с законодательством Российской Федерации и Республики Татарстан должны быть предъявлены работником (кандидатом) при заключении трудового договора (служебного контракта) или в период его действия (например, медицинские заключения, предъявляемые работником</w:t>
      </w:r>
      <w:r>
        <w:t xml:space="preserve"> при прохождении обязательных предварительных и периодических медицинских осмотров), а также документы, содержащие сведения о работнике, нахождение которых в личном деле работника необходимо для корректного документального оформления трудовых правоотношени</w:t>
      </w:r>
      <w:r>
        <w:t>й с работником.</w:t>
      </w:r>
    </w:p>
    <w:p w:rsidR="0076288C" w:rsidRDefault="00E25A33">
      <w:pPr>
        <w:numPr>
          <w:ilvl w:val="0"/>
          <w:numId w:val="9"/>
        </w:numPr>
        <w:spacing w:after="0" w:line="249" w:lineRule="auto"/>
        <w:ind w:right="139" w:firstLine="706"/>
      </w:pPr>
      <w:r>
        <w:t>Для целей заявки на участие в конкурсе социально ориентированных некоммерческих организаций в Республике Татарстан на право получения субсидий из бюджета Республики Татарстан, а также  информационных и финансовых отчетов, представляемые в с</w:t>
      </w:r>
      <w:r>
        <w:t>оответствии с соглашениями между Министерством экономики Республики Татарстан и социально ориентированными некоммерческими организациями о предоставлении субсидии из бюджета Республики Татарстан на государственную поддержку социально ориентированных некомм</w:t>
      </w:r>
      <w:r>
        <w:t>ерческих организаций, в Министерстве обрабатываются следующие категории персональных данных: фамилия, имя, отчество; дата, месяц, год рождения; адрес проживания и прописки; серия, номер, дата выдачи основного документа, удостоверяющего личность, и сведения</w:t>
      </w:r>
      <w:r>
        <w:t xml:space="preserve"> о  выдавшем его органе;</w:t>
      </w:r>
    </w:p>
    <w:p w:rsidR="0076288C" w:rsidRDefault="00E25A33">
      <w:pPr>
        <w:spacing w:after="0" w:line="249" w:lineRule="auto"/>
        <w:ind w:left="-4" w:right="6381"/>
      </w:pPr>
      <w:r>
        <w:t>должность; номер телефона; адрес электронной почты;</w:t>
      </w:r>
    </w:p>
    <w:p w:rsidR="0076288C" w:rsidRDefault="00E25A33">
      <w:pPr>
        <w:spacing w:after="0" w:line="249" w:lineRule="auto"/>
        <w:ind w:left="-4" w:right="139"/>
      </w:pPr>
      <w:r>
        <w:t>ИНН;</w:t>
      </w:r>
    </w:p>
    <w:p w:rsidR="0076288C" w:rsidRDefault="00E25A33">
      <w:pPr>
        <w:spacing w:after="0" w:line="249" w:lineRule="auto"/>
        <w:ind w:left="-4" w:right="139"/>
      </w:pPr>
      <w:r>
        <w:t>СНИЛС;</w:t>
      </w:r>
    </w:p>
    <w:p w:rsidR="0076288C" w:rsidRDefault="00E25A33">
      <w:pPr>
        <w:spacing w:after="0" w:line="249" w:lineRule="auto"/>
        <w:ind w:left="-4" w:right="139"/>
      </w:pPr>
      <w:r>
        <w:t>сведения, содержащиеся в документах о профессиональном образовании.</w:t>
      </w:r>
    </w:p>
    <w:p w:rsidR="0076288C" w:rsidRDefault="00E25A33">
      <w:pPr>
        <w:numPr>
          <w:ilvl w:val="0"/>
          <w:numId w:val="9"/>
        </w:numPr>
        <w:spacing w:after="0" w:line="249" w:lineRule="auto"/>
        <w:ind w:right="139" w:firstLine="706"/>
      </w:pPr>
      <w:r>
        <w:t>Для целей оказания государственных услуг и осуществления государственных функций (полномочий, обяза</w:t>
      </w:r>
      <w:r>
        <w:t>нностей) в Министерстве обрабатываются следующие категории персональных данных:</w:t>
      </w:r>
    </w:p>
    <w:p w:rsidR="0076288C" w:rsidRDefault="00E25A33">
      <w:pPr>
        <w:spacing w:after="0" w:line="249" w:lineRule="auto"/>
        <w:ind w:left="-4" w:right="139"/>
      </w:pPr>
      <w:r>
        <w:t xml:space="preserve">фамилия, имя, отчество; дата, месяц, год рождения; адрес проживания и прописки; телефон; серия, номер, дата выдачи основного документа, удостоверяющего личность, и сведения </w:t>
      </w:r>
      <w:proofErr w:type="gramStart"/>
      <w:r>
        <w:t xml:space="preserve">о  </w:t>
      </w:r>
      <w:r>
        <w:t>выдавшем</w:t>
      </w:r>
      <w:proofErr w:type="gramEnd"/>
      <w:r>
        <w:t xml:space="preserve"> его органе;</w:t>
      </w:r>
    </w:p>
    <w:p w:rsidR="0076288C" w:rsidRDefault="00E25A33">
      <w:pPr>
        <w:spacing w:after="0" w:line="249" w:lineRule="auto"/>
        <w:ind w:left="-4" w:right="6381"/>
      </w:pPr>
      <w:r>
        <w:t>должность; номер телефона; адрес электронной почты;</w:t>
      </w:r>
    </w:p>
    <w:p w:rsidR="0076288C" w:rsidRDefault="00E25A33">
      <w:pPr>
        <w:spacing w:after="0" w:line="249" w:lineRule="auto"/>
        <w:ind w:left="-4" w:right="139"/>
      </w:pPr>
      <w:r>
        <w:t>ИНН;</w:t>
      </w:r>
    </w:p>
    <w:p w:rsidR="0076288C" w:rsidRDefault="00E25A33">
      <w:pPr>
        <w:spacing w:after="0" w:line="249" w:lineRule="auto"/>
        <w:ind w:left="-4" w:right="7259"/>
      </w:pPr>
      <w:r>
        <w:t>СНИЛС; ОГРНИП;</w:t>
      </w:r>
    </w:p>
    <w:p w:rsidR="0076288C" w:rsidRDefault="00E25A33">
      <w:pPr>
        <w:spacing w:after="0" w:line="249" w:lineRule="auto"/>
        <w:ind w:left="-4" w:right="139"/>
      </w:pPr>
      <w:r>
        <w:t>сведения, содержащиеся в документах о профессиональном образовании; иные сведения, указанные заявителем или предусмотренные условиями договора и (или) требованиями</w:t>
      </w:r>
      <w:r>
        <w:t xml:space="preserve"> федеральных законов, определяющих случаи и особенности обработки персональных данных.</w:t>
      </w:r>
    </w:p>
    <w:p w:rsidR="0076288C" w:rsidRDefault="00E25A33">
      <w:pPr>
        <w:spacing w:after="0" w:line="240" w:lineRule="auto"/>
        <w:ind w:left="0" w:right="154" w:firstLine="0"/>
        <w:jc w:val="right"/>
      </w:pPr>
      <w:r>
        <w:t>5.  Для целей организации работы по противодействию коррупции, эвакуации и оповещению государственных гражданских служащих на время перевода Министерства на работу в усл</w:t>
      </w:r>
      <w:r>
        <w:t>овиях военного времени (и при проведении учебно-тренировочных мероприятий по данным вопросам) обрабатываются следующие категории персональных данных членов семьи государственных гражданских служащих: фамилия, имя, отчество; дата, месяц, год рождения; адрес</w:t>
      </w:r>
      <w:r>
        <w:t xml:space="preserve"> проживания и прописки; телефон; серия, номер, дата выдачи основного документа, удостоверяющего личность, и сведения о  выдавшем его органе;</w:t>
      </w:r>
    </w:p>
    <w:p w:rsidR="0076288C" w:rsidRDefault="00E25A33">
      <w:pPr>
        <w:spacing w:after="0" w:line="249" w:lineRule="auto"/>
        <w:ind w:left="-4" w:right="7211"/>
      </w:pPr>
      <w:r>
        <w:t>должность; адрес регистрации;</w:t>
      </w:r>
    </w:p>
    <w:p w:rsidR="0076288C" w:rsidRDefault="00E25A33">
      <w:pPr>
        <w:spacing w:after="0" w:line="249" w:lineRule="auto"/>
        <w:ind w:left="-4" w:right="139"/>
      </w:pPr>
      <w:r>
        <w:t>адрес места жительства;</w:t>
      </w:r>
    </w:p>
    <w:p w:rsidR="0076288C" w:rsidRDefault="00E25A33">
      <w:pPr>
        <w:spacing w:after="0" w:line="249" w:lineRule="auto"/>
        <w:ind w:left="-4" w:right="139"/>
      </w:pPr>
      <w:r>
        <w:t>ИНН;</w:t>
      </w:r>
    </w:p>
    <w:p w:rsidR="0076288C" w:rsidRDefault="00E25A33">
      <w:pPr>
        <w:spacing w:after="0" w:line="249" w:lineRule="auto"/>
        <w:ind w:left="-4" w:right="139"/>
      </w:pPr>
      <w:r>
        <w:t>СНИЛС;</w:t>
      </w:r>
    </w:p>
    <w:p w:rsidR="0076288C" w:rsidRDefault="00E25A33">
      <w:pPr>
        <w:spacing w:after="0" w:line="249" w:lineRule="auto"/>
        <w:ind w:left="-4" w:right="139"/>
      </w:pPr>
      <w:r>
        <w:t>сведения свидетельства о рождении несовершеннолетних детей.</w:t>
      </w:r>
    </w:p>
    <w:p w:rsidR="0076288C" w:rsidRDefault="0076288C">
      <w:pPr>
        <w:sectPr w:rsidR="0076288C">
          <w:headerReference w:type="even" r:id="rId88"/>
          <w:headerReference w:type="default" r:id="rId89"/>
          <w:headerReference w:type="first" r:id="rId90"/>
          <w:pgSz w:w="11904" w:h="16838"/>
          <w:pgMar w:top="1139" w:right="703" w:bottom="1222" w:left="1699" w:header="720" w:footer="720" w:gutter="0"/>
          <w:cols w:space="720"/>
        </w:sectPr>
      </w:pPr>
    </w:p>
    <w:p w:rsidR="0076288C" w:rsidRDefault="00E25A33">
      <w:pPr>
        <w:spacing w:after="0" w:line="259" w:lineRule="auto"/>
        <w:ind w:left="-1440" w:right="10464" w:firstLine="0"/>
        <w:jc w:val="left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3048</wp:posOffset>
                </wp:positionV>
                <wp:extent cx="7562076" cy="10683227"/>
                <wp:effectExtent l="0" t="0" r="0" b="0"/>
                <wp:wrapTopAndBottom/>
                <wp:docPr id="26062" name="Group 2606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2076" cy="10683227"/>
                          <a:chOff x="0" y="0"/>
                          <a:chExt cx="7562076" cy="10683227"/>
                        </a:xfrm>
                      </wpg:grpSpPr>
                      <pic:pic xmlns:pic="http://schemas.openxmlformats.org/drawingml/2006/picture">
                        <pic:nvPicPr>
                          <pic:cNvPr id="2648" name="Picture 2648"/>
                          <pic:cNvPicPr/>
                        </pic:nvPicPr>
                        <pic:blipFill>
                          <a:blip r:embed="rId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27" cy="11887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50" name="Picture 2650"/>
                          <pic:cNvPicPr/>
                        </pic:nvPicPr>
                        <pic:blipFill>
                          <a:blip r:embed="rId92"/>
                          <a:stretch>
                            <a:fillRect/>
                          </a:stretch>
                        </pic:blipFill>
                        <pic:spPr>
                          <a:xfrm>
                            <a:off x="0" y="1188720"/>
                            <a:ext cx="7559027" cy="118870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52" name="Picture 2652"/>
                          <pic:cNvPicPr/>
                        </pic:nvPicPr>
                        <pic:blipFill>
                          <a:blip r:embed="rId93"/>
                          <a:stretch>
                            <a:fillRect/>
                          </a:stretch>
                        </pic:blipFill>
                        <pic:spPr>
                          <a:xfrm>
                            <a:off x="0" y="2377440"/>
                            <a:ext cx="7559027" cy="11887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54" name="Picture 2654"/>
                          <pic:cNvPicPr/>
                        </pic:nvPicPr>
                        <pic:blipFill>
                          <a:blip r:embed="rId94"/>
                          <a:stretch>
                            <a:fillRect/>
                          </a:stretch>
                        </pic:blipFill>
                        <pic:spPr>
                          <a:xfrm>
                            <a:off x="0" y="3566160"/>
                            <a:ext cx="7559027" cy="11887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56" name="Picture 2656"/>
                          <pic:cNvPicPr/>
                        </pic:nvPicPr>
                        <pic:blipFill>
                          <a:blip r:embed="rId95"/>
                          <a:stretch>
                            <a:fillRect/>
                          </a:stretch>
                        </pic:blipFill>
                        <pic:spPr>
                          <a:xfrm>
                            <a:off x="0" y="4754880"/>
                            <a:ext cx="7559027" cy="11887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58" name="Picture 2658"/>
                          <pic:cNvPicPr/>
                        </pic:nvPicPr>
                        <pic:blipFill>
                          <a:blip r:embed="rId96"/>
                          <a:stretch>
                            <a:fillRect/>
                          </a:stretch>
                        </pic:blipFill>
                        <pic:spPr>
                          <a:xfrm>
                            <a:off x="0" y="5943599"/>
                            <a:ext cx="7559027" cy="11887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60" name="Picture 2660"/>
                          <pic:cNvPicPr/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0" y="7132320"/>
                            <a:ext cx="7559027" cy="118870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62" name="Picture 2662"/>
                          <pic:cNvPicPr/>
                        </pic:nvPicPr>
                        <pic:blipFill>
                          <a:blip r:embed="rId98"/>
                          <a:stretch>
                            <a:fillRect/>
                          </a:stretch>
                        </pic:blipFill>
                        <pic:spPr>
                          <a:xfrm>
                            <a:off x="0" y="8321040"/>
                            <a:ext cx="7559027" cy="11887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64" name="Picture 2664"/>
                          <pic:cNvPicPr/>
                        </pic:nvPicPr>
                        <pic:blipFill>
                          <a:blip r:embed="rId99"/>
                          <a:stretch>
                            <a:fillRect/>
                          </a:stretch>
                        </pic:blipFill>
                        <pic:spPr>
                          <a:xfrm>
                            <a:off x="0" y="9509760"/>
                            <a:ext cx="7562076" cy="117346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26062" style="width:595.439pt;height:841.199pt;position:absolute;mso-position-horizontal-relative:page;mso-position-horizontal:absolute;margin-left:0pt;mso-position-vertical-relative:page;margin-top:0.240028pt;" coordsize="75620,106832">
                <v:shape id="Picture 2648" style="position:absolute;width:75590;height:11887;left:0;top:0;" filled="f">
                  <v:imagedata r:id="rId100"/>
                </v:shape>
                <v:shape id="Picture 2650" style="position:absolute;width:75590;height:11887;left:0;top:11887;" filled="f">
                  <v:imagedata r:id="rId101"/>
                </v:shape>
                <v:shape id="Picture 2652" style="position:absolute;width:75590;height:11887;left:0;top:23774;" filled="f">
                  <v:imagedata r:id="rId102"/>
                </v:shape>
                <v:shape id="Picture 2654" style="position:absolute;width:75590;height:11887;left:0;top:35661;" filled="f">
                  <v:imagedata r:id="rId103"/>
                </v:shape>
                <v:shape id="Picture 2656" style="position:absolute;width:75590;height:11887;left:0;top:47548;" filled="f">
                  <v:imagedata r:id="rId104"/>
                </v:shape>
                <v:shape id="Picture 2658" style="position:absolute;width:75590;height:11887;left:0;top:59435;" filled="f">
                  <v:imagedata r:id="rId105"/>
                </v:shape>
                <v:shape id="Picture 2660" style="position:absolute;width:75590;height:11887;left:0;top:71323;" filled="f">
                  <v:imagedata r:id="rId106"/>
                </v:shape>
                <v:shape id="Picture 2662" style="position:absolute;width:75590;height:11887;left:0;top:83210;" filled="f">
                  <v:imagedata r:id="rId107"/>
                </v:shape>
                <v:shape id="Picture 2664" style="position:absolute;width:75620;height:11734;left:0;top:95097;" filled="f">
                  <v:imagedata r:id="rId108"/>
                </v:shape>
                <w10:wrap type="topAndBottom"/>
              </v:group>
            </w:pict>
          </mc:Fallback>
        </mc:AlternateContent>
      </w:r>
    </w:p>
    <w:p w:rsidR="0076288C" w:rsidRDefault="0076288C">
      <w:pPr>
        <w:sectPr w:rsidR="0076288C">
          <w:headerReference w:type="even" r:id="rId109"/>
          <w:headerReference w:type="default" r:id="rId110"/>
          <w:headerReference w:type="first" r:id="rId111"/>
          <w:pgSz w:w="11904" w:h="16838"/>
          <w:pgMar w:top="1440" w:right="1440" w:bottom="1440" w:left="1440" w:header="720" w:footer="720" w:gutter="0"/>
          <w:cols w:space="720"/>
        </w:sectPr>
      </w:pPr>
    </w:p>
    <w:p w:rsidR="0076288C" w:rsidRDefault="00E25A33">
      <w:pPr>
        <w:spacing w:after="3" w:line="241" w:lineRule="auto"/>
        <w:ind w:left="-14" w:right="0" w:firstLine="533"/>
      </w:pPr>
      <w:r>
        <w:t>При хранении материальных носителей персональных данных должны соблюдаться условия, обеспечивающие сохранность персональных данных и исключающие несанкционирова</w:t>
      </w:r>
      <w:r>
        <w:t>нный доступ к ним. Материальные носители персональных данных (личные дела, личные карточки работающих и уволенных сотрудников, трудовые книжки сотрудников) хранятся в отделе кадров (кабинеты 407,409) в металлических сейфах, металлических и деревянных шкафа</w:t>
      </w:r>
      <w:r>
        <w:t>х, закрывающихся на ключ.</w:t>
      </w:r>
    </w:p>
    <w:p w:rsidR="0076288C" w:rsidRDefault="00E25A33">
      <w:pPr>
        <w:spacing w:after="3" w:line="241" w:lineRule="auto"/>
        <w:ind w:left="-14" w:right="146" w:firstLine="533"/>
      </w:pPr>
      <w:r>
        <w:t xml:space="preserve">2.2. В помещения Министерства, где размещены технические средства, позволяющие осуществлять обработку персональных данных, а также хранятся носители информации, допускаются только лица, </w:t>
      </w:r>
      <w:proofErr w:type="gramStart"/>
      <w:r>
        <w:t>ответственные  за</w:t>
      </w:r>
      <w:proofErr w:type="gramEnd"/>
      <w:r>
        <w:t xml:space="preserve"> обработку  персональных  д</w:t>
      </w:r>
      <w:r>
        <w:t>анных в Министерстве экономики Республики Татарстан (далее - Ответственные лица). Технические средства, позволяющие осуществлять обработку персональных данных, защищены паролями.</w:t>
      </w:r>
    </w:p>
    <w:p w:rsidR="0076288C" w:rsidRDefault="00E25A33">
      <w:pPr>
        <w:spacing w:after="3" w:line="241" w:lineRule="auto"/>
        <w:ind w:left="-14" w:right="146" w:firstLine="533"/>
      </w:pPr>
      <w:r>
        <w:t>2.3. Нахождение иных лиц в указанных помещениях возможно только в сопровожден</w:t>
      </w:r>
      <w:r>
        <w:t>ии Ответственного лица.</w:t>
      </w:r>
    </w:p>
    <w:p w:rsidR="0076288C" w:rsidRDefault="00E25A33">
      <w:pPr>
        <w:spacing w:after="3" w:line="241" w:lineRule="auto"/>
        <w:ind w:left="-14" w:right="146" w:firstLine="533"/>
      </w:pPr>
      <w:r>
        <w:t>2.4. Доступ в помещения, в которых осуществляется обработка персональных данных, разрешается только в рабочее время.</w:t>
      </w:r>
    </w:p>
    <w:p w:rsidR="0076288C" w:rsidRDefault="00E25A33">
      <w:pPr>
        <w:spacing w:after="3" w:line="241" w:lineRule="auto"/>
        <w:ind w:left="-14" w:right="146" w:firstLine="533"/>
      </w:pPr>
      <w:r>
        <w:t xml:space="preserve">2.5. Доступ в помещения, в которых осуществляется обработка персональных данных, в нерабочее время возможен только </w:t>
      </w:r>
      <w:r>
        <w:t>по письменной заявке работника, согласованной с его непосредственным руководителем и имеющей разрешающую резолюцию министра экономики Республики</w:t>
      </w:r>
    </w:p>
    <w:p w:rsidR="0076288C" w:rsidRDefault="00E25A33">
      <w:pPr>
        <w:spacing w:after="3" w:line="241" w:lineRule="auto"/>
        <w:ind w:left="-14" w:right="146" w:firstLine="0"/>
      </w:pPr>
      <w:r>
        <w:t xml:space="preserve">Татарстан (далее - министр). Данные заявки хранятся у лица, </w:t>
      </w:r>
      <w:r>
        <w:t>ответственного за организацию обработки персональных данных в Министерстве.</w:t>
      </w:r>
    </w:p>
    <w:p w:rsidR="0076288C" w:rsidRDefault="00E25A33">
      <w:pPr>
        <w:spacing w:after="3" w:line="241" w:lineRule="auto"/>
        <w:ind w:left="-14" w:right="146" w:firstLine="533"/>
      </w:pPr>
      <w:r>
        <w:t>2.6. Последний работник, покидающий помещение, в котором осуществляется обработка персональных данных, обязан закрыть его на ключ, специалист Сектора также опечатать его и сдать по</w:t>
      </w:r>
      <w:r>
        <w:t>д охрану дежурному контролеру на посту охраны филиала ФГУП «Охрана» МВД РФ по РТ с записью в журнале сдачи (вскрытия) под охрану помещений при этом запрещается оставлять ключ в замке помещения.</w:t>
      </w:r>
    </w:p>
    <w:p w:rsidR="0076288C" w:rsidRDefault="00E25A33">
      <w:pPr>
        <w:spacing w:after="252" w:line="241" w:lineRule="auto"/>
        <w:ind w:left="-14" w:right="146" w:firstLine="533"/>
      </w:pPr>
      <w:r>
        <w:t>2.7. Лица, имеющие право доступа в помещение, в котором ведетс</w:t>
      </w:r>
      <w:r>
        <w:t>я обработка персональных данных, несут ответственность за недопущение пребывания в них работников Министерства, не имеющих права доступа в данное помещение, и сторонних лиц в свое отсутствие.</w:t>
      </w:r>
    </w:p>
    <w:p w:rsidR="0076288C" w:rsidRDefault="00E25A33">
      <w:pPr>
        <w:numPr>
          <w:ilvl w:val="0"/>
          <w:numId w:val="10"/>
        </w:numPr>
        <w:spacing w:after="250" w:line="239" w:lineRule="auto"/>
        <w:ind w:right="1147" w:firstLine="331"/>
        <w:jc w:val="left"/>
      </w:pPr>
      <w:r>
        <w:rPr>
          <w:i/>
        </w:rPr>
        <w:t>Контроль соблюдения порядка доступа в помещения, в которых осуще</w:t>
      </w:r>
      <w:r>
        <w:rPr>
          <w:i/>
        </w:rPr>
        <w:t>ствляется обработка персональных данных</w:t>
      </w:r>
    </w:p>
    <w:p w:rsidR="0076288C" w:rsidRDefault="00E25A33">
      <w:pPr>
        <w:numPr>
          <w:ilvl w:val="1"/>
          <w:numId w:val="10"/>
        </w:numPr>
        <w:spacing w:after="3" w:line="241" w:lineRule="auto"/>
        <w:ind w:right="146" w:firstLine="533"/>
      </w:pPr>
      <w:r>
        <w:t>Контроль соблюдения настоящего Порядка осуществляется лицом, ответственным за организацию обработки персональных данных в Министерстве.</w:t>
      </w:r>
    </w:p>
    <w:p w:rsidR="0076288C" w:rsidRDefault="00E25A33">
      <w:pPr>
        <w:numPr>
          <w:ilvl w:val="1"/>
          <w:numId w:val="10"/>
        </w:numPr>
        <w:spacing w:after="3" w:line="241" w:lineRule="auto"/>
        <w:ind w:right="146" w:firstLine="533"/>
      </w:pPr>
      <w:r>
        <w:t>Лицо, ответственное за организацию обработки персональных данных, в случае устан</w:t>
      </w:r>
      <w:r>
        <w:t>овления факта нарушения работником Министерства настоящего Порядка, проводит с работником разъяснительную работу, а в случае неоднократного нарушения уведомляет министра.</w:t>
      </w:r>
    </w:p>
    <w:p w:rsidR="0076288C" w:rsidRDefault="0076288C">
      <w:pPr>
        <w:sectPr w:rsidR="0076288C">
          <w:headerReference w:type="even" r:id="rId112"/>
          <w:headerReference w:type="default" r:id="rId113"/>
          <w:headerReference w:type="first" r:id="rId114"/>
          <w:pgSz w:w="11904" w:h="16838"/>
          <w:pgMar w:top="1440" w:right="697" w:bottom="1440" w:left="1699" w:header="720" w:footer="720" w:gutter="0"/>
          <w:cols w:space="720"/>
        </w:sectPr>
      </w:pPr>
    </w:p>
    <w:p w:rsidR="0076288C" w:rsidRDefault="00E25A33">
      <w:pPr>
        <w:spacing w:after="0" w:line="259" w:lineRule="auto"/>
        <w:ind w:left="-1440" w:right="10466" w:firstLine="0"/>
        <w:jc w:val="left"/>
      </w:pPr>
      <w:r>
        <w:rPr>
          <w:noProof/>
        </w:rPr>
        <w:drawing>
          <wp:anchor distT="0" distB="0" distL="114300" distR="114300" simplePos="0" relativeHeight="2516654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0183" cy="10404475"/>
            <wp:effectExtent l="0" t="0" r="0" b="0"/>
            <wp:wrapTopAndBottom/>
            <wp:docPr id="2855" name="Picture 28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55" name="Picture 2855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7560183" cy="10404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6288C" w:rsidRDefault="00E25A33">
      <w:pPr>
        <w:spacing w:after="0" w:line="259" w:lineRule="auto"/>
        <w:ind w:left="-1440" w:right="10466" w:firstLine="0"/>
        <w:jc w:val="left"/>
      </w:pPr>
      <w:r>
        <w:rPr>
          <w:noProof/>
        </w:rPr>
        <w:drawing>
          <wp:anchor distT="0" distB="0" distL="114300" distR="114300" simplePos="0" relativeHeight="2516664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0183" cy="10404475"/>
            <wp:effectExtent l="0" t="0" r="0" b="0"/>
            <wp:wrapTopAndBottom/>
            <wp:docPr id="2859" name="Picture 28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59" name="Picture 2859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7560183" cy="10404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6288C" w:rsidRDefault="00E25A33">
      <w:pPr>
        <w:spacing w:after="0" w:line="259" w:lineRule="auto"/>
        <w:ind w:left="-1440" w:right="10466" w:firstLine="0"/>
        <w:jc w:val="left"/>
      </w:pPr>
      <w:r>
        <w:rPr>
          <w:noProof/>
        </w:rPr>
        <w:drawing>
          <wp:anchor distT="0" distB="0" distL="114300" distR="114300" simplePos="0" relativeHeight="2516674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0183" cy="10404475"/>
            <wp:effectExtent l="0" t="0" r="0" b="0"/>
            <wp:wrapTopAndBottom/>
            <wp:docPr id="2863" name="Picture 28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3" name="Picture 2863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7560183" cy="10404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6288C" w:rsidRDefault="00E25A33">
      <w:pPr>
        <w:spacing w:after="0" w:line="259" w:lineRule="auto"/>
        <w:ind w:left="-1440" w:right="10466" w:firstLine="0"/>
        <w:jc w:val="left"/>
      </w:pPr>
      <w:r>
        <w:rPr>
          <w:noProof/>
        </w:rPr>
        <w:drawing>
          <wp:anchor distT="0" distB="0" distL="114300" distR="114300" simplePos="0" relativeHeight="2516684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0183" cy="10404475"/>
            <wp:effectExtent l="0" t="0" r="0" b="0"/>
            <wp:wrapTopAndBottom/>
            <wp:docPr id="2867" name="Picture 28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7" name="Picture 2867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7560183" cy="10404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6288C" w:rsidRDefault="00E25A33">
      <w:pPr>
        <w:spacing w:after="0" w:line="259" w:lineRule="auto"/>
        <w:ind w:left="-1440" w:right="10466" w:firstLine="0"/>
        <w:jc w:val="left"/>
      </w:pPr>
      <w:r>
        <w:rPr>
          <w:noProof/>
        </w:rPr>
        <w:drawing>
          <wp:anchor distT="0" distB="0" distL="114300" distR="114300" simplePos="0" relativeHeight="2516695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0183" cy="10404475"/>
            <wp:effectExtent l="0" t="0" r="0" b="0"/>
            <wp:wrapTopAndBottom/>
            <wp:docPr id="2871" name="Picture 28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71" name="Picture 2871"/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7560183" cy="10404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6288C" w:rsidRDefault="0076288C">
      <w:pPr>
        <w:sectPr w:rsidR="0076288C">
          <w:headerReference w:type="even" r:id="rId120"/>
          <w:headerReference w:type="default" r:id="rId121"/>
          <w:headerReference w:type="first" r:id="rId122"/>
          <w:pgSz w:w="11906" w:h="16838"/>
          <w:pgMar w:top="1440" w:right="1440" w:bottom="1440" w:left="1440" w:header="720" w:footer="720" w:gutter="0"/>
          <w:cols w:space="720"/>
        </w:sectPr>
      </w:pPr>
    </w:p>
    <w:p w:rsidR="0076288C" w:rsidRDefault="00E25A33">
      <w:pPr>
        <w:spacing w:after="0" w:line="259" w:lineRule="auto"/>
        <w:ind w:left="-994" w:right="11062" w:firstLine="0"/>
        <w:jc w:val="left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7621</wp:posOffset>
                </wp:positionV>
                <wp:extent cx="7529829" cy="10412094"/>
                <wp:effectExtent l="0" t="0" r="0" b="0"/>
                <wp:wrapTopAndBottom/>
                <wp:docPr id="26074" name="Group 2607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29829" cy="10412094"/>
                          <a:chOff x="0" y="0"/>
                          <a:chExt cx="7529829" cy="10412094"/>
                        </a:xfrm>
                      </wpg:grpSpPr>
                      <wps:wsp>
                        <wps:cNvPr id="2874" name="Rectangle 2874"/>
                        <wps:cNvSpPr/>
                        <wps:spPr>
                          <a:xfrm>
                            <a:off x="7020814" y="713274"/>
                            <a:ext cx="46619" cy="2064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6288C" w:rsidRDefault="00E25A33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760" name="Picture 26760"/>
                          <pic:cNvPicPr/>
                        </pic:nvPicPr>
                        <pic:blipFill>
                          <a:blip r:embed="rId123"/>
                          <a:stretch>
                            <a:fillRect/>
                          </a:stretch>
                        </pic:blipFill>
                        <pic:spPr>
                          <a:xfrm>
                            <a:off x="0" y="-1524"/>
                            <a:ext cx="7528561" cy="1041501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26074" style="width:592.9pt;height:819.85pt;position:absolute;mso-position-horizontal-relative:page;mso-position-horizontal:absolute;margin-left:0pt;mso-position-vertical-relative:page;margin-top:0.600098pt;" coordsize="75298,104120">
                <v:rect id="Rectangle 2874" style="position:absolute;width:466;height:2064;left:70208;top:713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26760" style="position:absolute;width:75285;height:104150;left:0;top:-15;" filled="f">
                  <v:imagedata r:id="rId124"/>
                </v:shape>
                <w10:wrap type="topAndBottom"/>
              </v:group>
            </w:pict>
          </mc:Fallback>
        </mc:AlternateContent>
      </w:r>
      <w:r>
        <w:br w:type="page"/>
      </w:r>
    </w:p>
    <w:p w:rsidR="0076288C" w:rsidRDefault="00E25A33">
      <w:pPr>
        <w:numPr>
          <w:ilvl w:val="0"/>
          <w:numId w:val="11"/>
        </w:numPr>
        <w:spacing w:after="13" w:line="267" w:lineRule="auto"/>
        <w:ind w:right="0" w:hanging="183"/>
      </w:pPr>
      <w:r>
        <w:rPr>
          <w:sz w:val="24"/>
        </w:rPr>
        <w:t xml:space="preserve">образование (информация о квалификации, а также о наличии специальных знаний или специальной подготовки, в том числе с указанием серии, номера, даты выдачи, наименования и местонахождение образовательного учреждения); </w:t>
      </w:r>
    </w:p>
    <w:p w:rsidR="0076288C" w:rsidRDefault="00E25A33">
      <w:pPr>
        <w:numPr>
          <w:ilvl w:val="0"/>
          <w:numId w:val="11"/>
        </w:numPr>
        <w:spacing w:after="13" w:line="267" w:lineRule="auto"/>
        <w:ind w:right="0" w:hanging="183"/>
      </w:pPr>
      <w:r>
        <w:rPr>
          <w:sz w:val="24"/>
        </w:rPr>
        <w:t>другая информация (указываются в случ</w:t>
      </w:r>
      <w:r>
        <w:rPr>
          <w:sz w:val="24"/>
        </w:rPr>
        <w:t xml:space="preserve">аях обязательного предоставления, предусмотренных федеральными законами или с письменного согласия кандидата на замещение вакантной должности): </w:t>
      </w:r>
    </w:p>
    <w:p w:rsidR="0076288C" w:rsidRDefault="00E25A33">
      <w:pPr>
        <w:numPr>
          <w:ilvl w:val="0"/>
          <w:numId w:val="11"/>
        </w:numPr>
        <w:spacing w:after="13" w:line="267" w:lineRule="auto"/>
        <w:ind w:right="0" w:hanging="183"/>
      </w:pPr>
      <w:r>
        <w:rPr>
          <w:sz w:val="24"/>
        </w:rPr>
        <w:t xml:space="preserve">социальное положение; </w:t>
      </w:r>
    </w:p>
    <w:p w:rsidR="0076288C" w:rsidRDefault="00E25A33">
      <w:pPr>
        <w:numPr>
          <w:ilvl w:val="0"/>
          <w:numId w:val="11"/>
        </w:numPr>
        <w:spacing w:after="13" w:line="267" w:lineRule="auto"/>
        <w:ind w:right="0" w:hanging="183"/>
      </w:pPr>
      <w:r>
        <w:rPr>
          <w:sz w:val="24"/>
        </w:rPr>
        <w:t xml:space="preserve">имущественное положение; </w:t>
      </w:r>
    </w:p>
    <w:p w:rsidR="0076288C" w:rsidRDefault="00E25A33">
      <w:pPr>
        <w:numPr>
          <w:ilvl w:val="0"/>
          <w:numId w:val="11"/>
        </w:numPr>
        <w:spacing w:after="13" w:line="267" w:lineRule="auto"/>
        <w:ind w:right="0" w:hanging="183"/>
      </w:pPr>
      <w:r>
        <w:rPr>
          <w:sz w:val="24"/>
        </w:rPr>
        <w:t xml:space="preserve">профессия; - доходы; </w:t>
      </w:r>
    </w:p>
    <w:p w:rsidR="0076288C" w:rsidRDefault="00E25A33">
      <w:pPr>
        <w:numPr>
          <w:ilvl w:val="0"/>
          <w:numId w:val="11"/>
        </w:numPr>
        <w:spacing w:after="13" w:line="267" w:lineRule="auto"/>
        <w:ind w:right="0" w:hanging="183"/>
      </w:pPr>
      <w:r>
        <w:rPr>
          <w:sz w:val="24"/>
        </w:rPr>
        <w:t>паспортные данные или данные иного докум</w:t>
      </w:r>
      <w:r>
        <w:rPr>
          <w:sz w:val="24"/>
        </w:rPr>
        <w:t xml:space="preserve">ента, удостоверяющего личность; </w:t>
      </w:r>
    </w:p>
    <w:p w:rsidR="0076288C" w:rsidRDefault="00E25A33">
      <w:pPr>
        <w:numPr>
          <w:ilvl w:val="0"/>
          <w:numId w:val="11"/>
        </w:numPr>
        <w:spacing w:after="13" w:line="267" w:lineRule="auto"/>
        <w:ind w:right="0" w:hanging="183"/>
      </w:pPr>
      <w:r>
        <w:rPr>
          <w:sz w:val="24"/>
        </w:rPr>
        <w:t xml:space="preserve">информация об ИНН (об идентификационном номере налогоплательщика); </w:t>
      </w:r>
    </w:p>
    <w:p w:rsidR="0076288C" w:rsidRDefault="00E25A33">
      <w:pPr>
        <w:numPr>
          <w:ilvl w:val="0"/>
          <w:numId w:val="11"/>
        </w:numPr>
        <w:spacing w:after="13" w:line="267" w:lineRule="auto"/>
        <w:ind w:right="0" w:hanging="183"/>
      </w:pPr>
      <w:r>
        <w:rPr>
          <w:sz w:val="24"/>
        </w:rPr>
        <w:t xml:space="preserve">информация из страхового свидетельства государственного пенсионного страхования (СНИЛС); </w:t>
      </w:r>
    </w:p>
    <w:p w:rsidR="0076288C" w:rsidRDefault="00E25A33">
      <w:pPr>
        <w:numPr>
          <w:ilvl w:val="0"/>
          <w:numId w:val="11"/>
        </w:numPr>
        <w:spacing w:after="13" w:line="267" w:lineRule="auto"/>
        <w:ind w:right="0" w:hanging="183"/>
      </w:pPr>
      <w:r>
        <w:rPr>
          <w:sz w:val="24"/>
        </w:rPr>
        <w:t>информация из страховых полисов обязательного медицинского страхо</w:t>
      </w:r>
      <w:r>
        <w:rPr>
          <w:sz w:val="24"/>
        </w:rPr>
        <w:t xml:space="preserve">вания; медицинские </w:t>
      </w:r>
    </w:p>
    <w:p w:rsidR="0076288C" w:rsidRDefault="00E25A33">
      <w:pPr>
        <w:spacing w:after="0" w:line="277" w:lineRule="auto"/>
        <w:ind w:left="139" w:right="2288" w:firstLine="0"/>
        <w:jc w:val="left"/>
      </w:pPr>
      <w:r>
        <w:rPr>
          <w:sz w:val="24"/>
        </w:rPr>
        <w:t>заключения о состоянии здоровья в случаях, установленных ст. 69 ТК РФ; - номера домашнего и мобильного телефонов</w:t>
      </w:r>
      <w:r>
        <w:rPr>
          <w:b/>
          <w:sz w:val="24"/>
        </w:rPr>
        <w:t xml:space="preserve">; - </w:t>
      </w:r>
      <w:r>
        <w:rPr>
          <w:sz w:val="24"/>
        </w:rPr>
        <w:t xml:space="preserve">фотография (предоставленная кандидатом). </w:t>
      </w:r>
    </w:p>
    <w:p w:rsidR="0076288C" w:rsidRDefault="00E25A33">
      <w:pPr>
        <w:spacing w:after="13" w:line="267" w:lineRule="auto"/>
        <w:ind w:left="124" w:right="0" w:firstLine="720"/>
      </w:pPr>
      <w:r>
        <w:rPr>
          <w:b/>
          <w:sz w:val="24"/>
        </w:rPr>
        <w:t>Обработка персональных данных кандидата может осуществляться по поручению работодателя</w:t>
      </w:r>
      <w:r>
        <w:rPr>
          <w:sz w:val="24"/>
        </w:rPr>
        <w:t xml:space="preserve"> в случаях, предусмотренных федеральными законами или с письменного согласия кандидата на замещение вакантной должности. </w:t>
      </w:r>
    </w:p>
    <w:p w:rsidR="0076288C" w:rsidRDefault="00E25A33">
      <w:pPr>
        <w:spacing w:after="13" w:line="267" w:lineRule="auto"/>
        <w:ind w:left="124" w:right="0" w:firstLine="708"/>
      </w:pPr>
      <w:r>
        <w:rPr>
          <w:sz w:val="24"/>
        </w:rPr>
        <w:t xml:space="preserve">Если передача (распространение, предоставление, </w:t>
      </w:r>
      <w:r>
        <w:rPr>
          <w:sz w:val="24"/>
        </w:rPr>
        <w:t>доступ) персональных данных производится в не предусмотренных федеральными законами случаях обязательного предоставления субъектом персональных данных своих персональных данных, работодатель (оператор) обязан запросить письменное согласие работника в каждо</w:t>
      </w:r>
      <w:r>
        <w:rPr>
          <w:sz w:val="24"/>
        </w:rPr>
        <w:t xml:space="preserve">м отдельном случае. </w:t>
      </w:r>
    </w:p>
    <w:p w:rsidR="0076288C" w:rsidRDefault="00E25A33">
      <w:pPr>
        <w:spacing w:after="13" w:line="267" w:lineRule="auto"/>
        <w:ind w:left="124" w:right="0" w:firstLine="708"/>
      </w:pPr>
      <w:r>
        <w:rPr>
          <w:b/>
          <w:sz w:val="24"/>
        </w:rPr>
        <w:t>Перечень действий с персональными данными, на совершение которых дается согласие</w:t>
      </w:r>
      <w:r>
        <w:rPr>
          <w:sz w:val="24"/>
        </w:rPr>
        <w:t>: обработка персональных данных в соответствии с частью 4 статьи 9 Федерального закона от 27.07.2006г. № 152-ФЗ «О персональных данных» - любое действие (о</w:t>
      </w:r>
      <w:r>
        <w:rPr>
          <w:sz w:val="24"/>
        </w:rPr>
        <w:t>перация) или совокупность действий (операций), совершаемых с использованием средств автоматизации или без использования таких средств с персональными данными, включая сбор, запись, систематизацию, накопление, хранение, уточнение (обновление, изменение), из</w:t>
      </w:r>
      <w:r>
        <w:rPr>
          <w:sz w:val="24"/>
        </w:rPr>
        <w:t xml:space="preserve">влечение, использование, передачу (распространение, предоставление, доступ), обезличивание, блокирование, удаление, уничтожение персональных данных. </w:t>
      </w:r>
    </w:p>
    <w:p w:rsidR="0076288C" w:rsidRDefault="00E25A33">
      <w:pPr>
        <w:spacing w:after="13" w:line="267" w:lineRule="auto"/>
        <w:ind w:left="124" w:right="0" w:firstLine="708"/>
      </w:pPr>
      <w:r>
        <w:rPr>
          <w:b/>
          <w:sz w:val="24"/>
        </w:rPr>
        <w:t>Способы обработки персональных данных:</w:t>
      </w:r>
      <w:r>
        <w:rPr>
          <w:sz w:val="24"/>
        </w:rPr>
        <w:t xml:space="preserve"> смешанным способом - на бумажных носителях; в информационных систем</w:t>
      </w:r>
      <w:r>
        <w:rPr>
          <w:sz w:val="24"/>
        </w:rPr>
        <w:t xml:space="preserve">ах персональных данных, с использованием и без использования средств автоматизации. </w:t>
      </w:r>
    </w:p>
    <w:p w:rsidR="0076288C" w:rsidRDefault="00E25A33">
      <w:pPr>
        <w:spacing w:after="13" w:line="267" w:lineRule="auto"/>
        <w:ind w:left="124" w:right="0" w:firstLine="708"/>
      </w:pPr>
      <w:r>
        <w:rPr>
          <w:b/>
          <w:sz w:val="24"/>
        </w:rPr>
        <w:t>Срок, в течение которого действует согласие:</w:t>
      </w:r>
      <w:r>
        <w:rPr>
          <w:sz w:val="24"/>
        </w:rPr>
        <w:t xml:space="preserve"> до достижения цели обработки персональных данных (содействие в трудоустройстве) или до момента утраты необходимости в их дости</w:t>
      </w:r>
      <w:r>
        <w:rPr>
          <w:sz w:val="24"/>
        </w:rPr>
        <w:t xml:space="preserve">жении, в том числе - исключение из списка кандидатов (резерва) на замещение вакантной должности, если иное не предусмотрено федеральными законами. </w:t>
      </w:r>
    </w:p>
    <w:p w:rsidR="0076288C" w:rsidRDefault="00E25A33">
      <w:pPr>
        <w:spacing w:after="13" w:line="267" w:lineRule="auto"/>
        <w:ind w:left="124" w:right="0" w:firstLine="708"/>
      </w:pPr>
      <w:r>
        <w:rPr>
          <w:b/>
          <w:sz w:val="24"/>
        </w:rPr>
        <w:t>Настоящее согласие может быть отозвано</w:t>
      </w:r>
      <w:r>
        <w:rPr>
          <w:sz w:val="24"/>
        </w:rPr>
        <w:t xml:space="preserve"> мной путем подачи письменного заявления об отзыве согласия. </w:t>
      </w:r>
    </w:p>
    <w:p w:rsidR="0076288C" w:rsidRDefault="00E25A33">
      <w:pPr>
        <w:spacing w:after="13" w:line="267" w:lineRule="auto"/>
        <w:ind w:left="124" w:right="0" w:firstLine="708"/>
      </w:pPr>
      <w:r>
        <w:rPr>
          <w:sz w:val="24"/>
        </w:rPr>
        <w:t>Подтверж</w:t>
      </w:r>
      <w:r>
        <w:rPr>
          <w:sz w:val="24"/>
        </w:rPr>
        <w:t xml:space="preserve">даю, что ознакомлен с положениями законодательства Российской Федерации о персональных данных, в том числе с требованиями к защите персональных данных, с документами, определяющими политику Министерства экономики Республики Татарстан в отношении обработки </w:t>
      </w:r>
      <w:r>
        <w:rPr>
          <w:sz w:val="24"/>
        </w:rPr>
        <w:t xml:space="preserve">персональных данных. Права и обязанности в области защиты персональных данных, в том числе и юридические последствия моего отказа предоставить персональные данные, являющиеся обязательными в соответствии с федеральными законами, мне разъяснены. </w:t>
      </w:r>
    </w:p>
    <w:p w:rsidR="0076288C" w:rsidRDefault="00E25A33">
      <w:pPr>
        <w:spacing w:after="0" w:line="259" w:lineRule="auto"/>
        <w:ind w:left="848" w:right="0" w:firstLine="0"/>
        <w:jc w:val="left"/>
      </w:pPr>
      <w:r>
        <w:rPr>
          <w:sz w:val="24"/>
        </w:rPr>
        <w:t xml:space="preserve"> </w:t>
      </w:r>
    </w:p>
    <w:p w:rsidR="0076288C" w:rsidRDefault="00E25A33">
      <w:pPr>
        <w:tabs>
          <w:tab w:val="center" w:pos="2954"/>
          <w:tab w:val="center" w:pos="7635"/>
        </w:tabs>
        <w:spacing w:after="0" w:line="259" w:lineRule="auto"/>
        <w:ind w:left="0" w:right="0" w:firstLine="0"/>
        <w:jc w:val="left"/>
      </w:pPr>
      <w:r>
        <w:rPr>
          <w:rFonts w:ascii="Calibri" w:eastAsia="Calibri" w:hAnsi="Calibri" w:cs="Calibri"/>
          <w:sz w:val="22"/>
        </w:rPr>
        <w:tab/>
      </w:r>
      <w:r>
        <w:rPr>
          <w:sz w:val="24"/>
        </w:rPr>
        <w:t xml:space="preserve"> «__» _</w:t>
      </w:r>
      <w:r>
        <w:rPr>
          <w:sz w:val="24"/>
        </w:rPr>
        <w:t xml:space="preserve">__________ 20__ г.   ___________  </w:t>
      </w:r>
      <w:r>
        <w:rPr>
          <w:sz w:val="24"/>
        </w:rPr>
        <w:tab/>
        <w:t xml:space="preserve"> ______________________________ </w:t>
      </w:r>
    </w:p>
    <w:p w:rsidR="0076288C" w:rsidRDefault="00E25A33">
      <w:pPr>
        <w:tabs>
          <w:tab w:val="center" w:pos="4234"/>
          <w:tab w:val="center" w:pos="5096"/>
          <w:tab w:val="center" w:pos="7318"/>
        </w:tabs>
        <w:spacing w:after="0" w:line="259" w:lineRule="auto"/>
        <w:ind w:left="0" w:right="0" w:firstLine="0"/>
        <w:jc w:val="left"/>
      </w:pPr>
      <w:r>
        <w:rPr>
          <w:rFonts w:ascii="Calibri" w:eastAsia="Calibri" w:hAnsi="Calibri" w:cs="Calibri"/>
          <w:sz w:val="22"/>
        </w:rPr>
        <w:tab/>
      </w:r>
      <w:r>
        <w:rPr>
          <w:i/>
          <w:sz w:val="20"/>
        </w:rPr>
        <w:t>(</w:t>
      </w:r>
      <w:proofErr w:type="gramStart"/>
      <w:r>
        <w:rPr>
          <w:i/>
          <w:sz w:val="20"/>
        </w:rPr>
        <w:t xml:space="preserve">подпись)  </w:t>
      </w:r>
      <w:r>
        <w:rPr>
          <w:i/>
          <w:sz w:val="20"/>
        </w:rPr>
        <w:tab/>
      </w:r>
      <w:proofErr w:type="gramEnd"/>
      <w:r>
        <w:rPr>
          <w:i/>
          <w:sz w:val="20"/>
        </w:rPr>
        <w:t xml:space="preserve"> </w:t>
      </w:r>
      <w:r>
        <w:rPr>
          <w:i/>
          <w:sz w:val="20"/>
        </w:rPr>
        <w:tab/>
        <w:t xml:space="preserve">(расшифровка подписи кандидата) </w:t>
      </w:r>
    </w:p>
    <w:p w:rsidR="0076288C" w:rsidRDefault="00E25A33">
      <w:pPr>
        <w:spacing w:after="0" w:line="259" w:lineRule="auto"/>
        <w:ind w:left="-994" w:right="11062" w:firstLine="0"/>
        <w:jc w:val="left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9525</wp:posOffset>
                </wp:positionV>
                <wp:extent cx="7543800" cy="10682859"/>
                <wp:effectExtent l="0" t="0" r="0" b="0"/>
                <wp:wrapTopAndBottom/>
                <wp:docPr id="26078" name="Group 2607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43800" cy="10682859"/>
                          <a:chOff x="0" y="0"/>
                          <a:chExt cx="7543800" cy="10682859"/>
                        </a:xfrm>
                      </wpg:grpSpPr>
                      <wps:wsp>
                        <wps:cNvPr id="3057" name="Rectangle 3057"/>
                        <wps:cNvSpPr/>
                        <wps:spPr>
                          <a:xfrm>
                            <a:off x="7022338" y="711370"/>
                            <a:ext cx="46619" cy="2064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6288C" w:rsidRDefault="00E25A33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58" name="Rectangle 3058"/>
                        <wps:cNvSpPr/>
                        <wps:spPr>
                          <a:xfrm>
                            <a:off x="1080821" y="872913"/>
                            <a:ext cx="46619" cy="206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6288C" w:rsidRDefault="00E25A33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59" name="Rectangle 3059"/>
                        <wps:cNvSpPr/>
                        <wps:spPr>
                          <a:xfrm>
                            <a:off x="2909951" y="872913"/>
                            <a:ext cx="46619" cy="206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6288C" w:rsidRDefault="00E25A33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764" name="Picture 26764"/>
                          <pic:cNvPicPr/>
                        </pic:nvPicPr>
                        <pic:blipFill>
                          <a:blip r:embed="rId125"/>
                          <a:stretch>
                            <a:fillRect/>
                          </a:stretch>
                        </pic:blipFill>
                        <pic:spPr>
                          <a:xfrm>
                            <a:off x="0" y="-3428"/>
                            <a:ext cx="7543800" cy="1065885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26078" style="width:594pt;height:841.17pt;position:absolute;mso-position-horizontal-relative:page;mso-position-horizontal:absolute;margin-left:0pt;mso-position-vertical-relative:page;margin-top:0.75pt;" coordsize="75438,106828">
                <v:rect id="Rectangle 3057" style="position:absolute;width:466;height:2064;left:70223;top:711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058" style="position:absolute;width:466;height:2064;left:10808;top:872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059" style="position:absolute;width:466;height:2064;left:29099;top:872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26764" style="position:absolute;width:75438;height:106588;left:0;top:-34;" filled="f">
                  <v:imagedata r:id="rId126"/>
                </v:shape>
                <w10:wrap type="topAndBottom"/>
              </v:group>
            </w:pict>
          </mc:Fallback>
        </mc:AlternateContent>
      </w:r>
      <w:r>
        <w:br w:type="page"/>
      </w:r>
    </w:p>
    <w:p w:rsidR="0076288C" w:rsidRDefault="00E25A33">
      <w:pPr>
        <w:spacing w:after="57"/>
        <w:ind w:left="-5" w:right="10"/>
      </w:pPr>
      <w:r>
        <w:t xml:space="preserve">развитием инновационной деятельности, управлению формированием государственных информационных ресурсов Республики Татарстан, управлению социальной сферой;  </w:t>
      </w:r>
    </w:p>
    <w:p w:rsidR="0076288C" w:rsidRDefault="00E25A33">
      <w:pPr>
        <w:numPr>
          <w:ilvl w:val="0"/>
          <w:numId w:val="12"/>
        </w:numPr>
        <w:spacing w:after="54"/>
        <w:ind w:right="1" w:firstLine="708"/>
      </w:pPr>
      <w:r>
        <w:t>обеспечения соблюдения законодательства Российской Федерации в области персональных данных и иных н</w:t>
      </w:r>
      <w:r>
        <w:t xml:space="preserve">ормативных правовых актов с учетом положений Федерального закона «О персональных данных»;  </w:t>
      </w:r>
    </w:p>
    <w:p w:rsidR="0076288C" w:rsidRDefault="00E25A33">
      <w:pPr>
        <w:numPr>
          <w:ilvl w:val="0"/>
          <w:numId w:val="12"/>
        </w:numPr>
        <w:spacing w:after="62"/>
        <w:ind w:right="1" w:firstLine="708"/>
      </w:pPr>
      <w:r>
        <w:t>содействия в трудоустройстве, обучении и продвижении по службе, оформления трудовых отношений и прохождения государственной службы, проверки достоверности предостав</w:t>
      </w:r>
      <w:r>
        <w:t xml:space="preserve">ляемых мною сведений в соответствии с действующим законодательством, обеспечения личной безопасности, обеспечения сохранности имущества, прохождения конкурсного отбора, представления сведений в банк для оформления банковской карты и проведения безналичных </w:t>
      </w:r>
      <w:r>
        <w:t>платежей на мой счет, представления Работодателем установленной законодательством отчетности в отношении физических лиц, в том числе сведений персонифицированного учета в отделения Пенсионного фонда Российской Федерации, сведений подоходного налога в инспе</w:t>
      </w:r>
      <w:r>
        <w:t xml:space="preserve">кции Федеральной налоговой службы Российской Федерации, сведений в Фонд социального страхования Российской Федерации. </w:t>
      </w:r>
    </w:p>
    <w:p w:rsidR="0076288C" w:rsidRDefault="00E25A33">
      <w:pPr>
        <w:ind w:left="-15" w:right="0" w:firstLine="708"/>
      </w:pPr>
      <w:r>
        <w:rPr>
          <w:b/>
        </w:rPr>
        <w:t xml:space="preserve">Выражаю согласие </w:t>
      </w:r>
      <w:r>
        <w:t>на обработку моих персональных данных путем подачи (получения) запросов в органы местного самоуправления, государственны</w:t>
      </w:r>
      <w:r>
        <w:t>е органы и организации (для этих целей дополнительно к общедоступным сведениям могут быть получены или переданы сведения о дате и месте рождения, гражданстве, национальной принадлежности, адресе регистрации и места жительства, контактных телефонах, паспорт</w:t>
      </w:r>
      <w:r>
        <w:t>ных данных или данных иного документа, удостоверяющего личность, доходах, имуществе, предыдущих местах работы, трудовой и общественной деятельности, идентификационном номере налогоплательщика, свидетельстве государственного пенсионного страхования, сведени</w:t>
      </w:r>
      <w:r>
        <w:t>я из страхового полиса обязательного медицинского страхования, сведения о семейном положении (информация о состоянии в браке, ФИО супруга(и), место его (ее) работы, должность; степени родства, ФИО и даты рождения других членов семьи, иждивенцев), о медицин</w:t>
      </w:r>
      <w:r>
        <w:t>ских заключениях о состоянии здоровья, сведения о временной нетрудоспособности, допуске к сведениям, составляющим государственную тайну, о социальном положении (информация о социальных льготах и о социальном статусе: серия, номер, дата выдачи, наименование</w:t>
      </w:r>
      <w:r>
        <w:t xml:space="preserve"> органа, выдавшего документ, являющимся основанием для представления льгот и статуса), об имущественном положении, образовании (информация об образовании, квалификации, а также о наличии специальных знаний или специальной подготовки, в том числе с указание</w:t>
      </w:r>
      <w:r>
        <w:t>м серии, номера, даты выдачи, наименования и местонахождения образовательного учреждения), профессии, доходах, информации о реквизитах трудовой книжки и записях в ней, информации о воинском учете (серия, номер, дата выдачи, наименование органа, выдавшего д</w:t>
      </w:r>
      <w:r>
        <w:t xml:space="preserve">окумент), информации о наличии судимостей, информации о номерах телефонов (домашнего и мобильного). </w:t>
      </w:r>
    </w:p>
    <w:p w:rsidR="0076288C" w:rsidRDefault="00E25A33">
      <w:pPr>
        <w:ind w:left="-15" w:right="0" w:firstLine="708"/>
      </w:pPr>
      <w:r>
        <w:t>Вышеприведенное согласие на обработку персональных данных представлено с учетом ст.6 и ст.9 Федерального закона от 27.07.2006 №152-ФЗ «О персональных данны</w:t>
      </w:r>
      <w:r>
        <w:t>х», в соответствии с которыми обработка персональных данных, осуществляемая на основе действующего законодательства либо для исполнения договора (служебного контракта, соглашения), стороной которого я являюсь, может осуществляться Работодателем без моего д</w:t>
      </w:r>
      <w:r>
        <w:t xml:space="preserve">ополнительного согласия. </w:t>
      </w:r>
    </w:p>
    <w:p w:rsidR="0076288C" w:rsidRDefault="00E25A33">
      <w:pPr>
        <w:spacing w:after="58"/>
        <w:ind w:left="-15" w:right="2" w:firstLine="708"/>
      </w:pPr>
      <w:r>
        <w:rPr>
          <w:b/>
        </w:rPr>
        <w:t>Перечень действий с персональными данными, на совершение которых дается согласие</w:t>
      </w:r>
      <w:r>
        <w:t xml:space="preserve">: обработка персональных данных в соответствии с частью 4 статьи 9 Федерального закона от 27.07.2006г. № 152-ФЗ «О персональных данных» - </w:t>
      </w:r>
      <w:r>
        <w:t>любое действие (операция) или совокупность действий (операций), совершаемых с использованием средств автоматизации или без использования таких средств с персональными данными, включая сбор, запись, систематизацию, накопление, хранение (в том числе копий до</w:t>
      </w:r>
      <w:r>
        <w:t xml:space="preserve">кументов), уточнение (обновление, изменение), извлечение, использование, передачу (распространение, предоставление, доступ), обезличивание, блокирование, удаление, уничтожение персональных данных. </w:t>
      </w:r>
    </w:p>
    <w:p w:rsidR="0076288C" w:rsidRDefault="00E25A33">
      <w:pPr>
        <w:ind w:left="-15" w:right="1" w:firstLine="708"/>
      </w:pPr>
      <w:r>
        <w:rPr>
          <w:b/>
        </w:rPr>
        <w:t>Способы обработки персональных данных:</w:t>
      </w:r>
      <w:r>
        <w:t xml:space="preserve"> смешанным способом </w:t>
      </w:r>
      <w:r>
        <w:t xml:space="preserve">- на бумажных носителях; в информационных системах персональных данных, с использованием и без использования средств автоматизации. </w:t>
      </w:r>
    </w:p>
    <w:p w:rsidR="0076288C" w:rsidRDefault="00E25A33">
      <w:pPr>
        <w:spacing w:after="57"/>
        <w:ind w:left="-15" w:right="2" w:firstLine="708"/>
      </w:pPr>
      <w:r>
        <w:t>Настоящее согласие вступает в силу с момента подписания до достижения цели обработки персональных данных или до момента утр</w:t>
      </w:r>
      <w:r>
        <w:t xml:space="preserve">аты необходимости в их достижении, если иное не предусмотрено федеральными законами и может быть отозвано путем подачи Работодателю письменного заявления.  </w:t>
      </w:r>
    </w:p>
    <w:p w:rsidR="0076288C" w:rsidRDefault="00E25A33">
      <w:pPr>
        <w:ind w:left="-15" w:right="3" w:firstLine="708"/>
      </w:pPr>
      <w:r>
        <w:t xml:space="preserve">Подтверждаю, что ознакомлен (а) с положениями законодательства Российской Федерации о персональных </w:t>
      </w:r>
      <w:r>
        <w:t>данных, в том числе с требованиями к защите персональных данных, с документами, определяющими политику Министерства экономики Республики Татарстан в отношении обработки персональных данных. Права и обязанности в области защиты персональных данных, в том чи</w:t>
      </w:r>
      <w:r>
        <w:t xml:space="preserve">сле и юридические последствия моего отказа предоставить персональные данные, являющиеся обязательными в соответствии с федеральными законами, мне разъяснены. </w:t>
      </w:r>
    </w:p>
    <w:p w:rsidR="0076288C" w:rsidRDefault="00E25A33">
      <w:pPr>
        <w:spacing w:after="21" w:line="259" w:lineRule="auto"/>
        <w:ind w:left="708" w:right="0" w:firstLine="0"/>
        <w:jc w:val="left"/>
      </w:pPr>
      <w:r>
        <w:t xml:space="preserve"> </w:t>
      </w:r>
    </w:p>
    <w:p w:rsidR="0076288C" w:rsidRDefault="00E25A33">
      <w:pPr>
        <w:spacing w:after="38" w:line="259" w:lineRule="auto"/>
        <w:ind w:left="708" w:right="0" w:firstLine="0"/>
        <w:jc w:val="left"/>
      </w:pPr>
      <w:r>
        <w:t xml:space="preserve"> </w:t>
      </w:r>
    </w:p>
    <w:p w:rsidR="0076288C" w:rsidRDefault="00E25A33">
      <w:pPr>
        <w:ind w:left="-5" w:right="0"/>
      </w:pPr>
      <w:r>
        <w:t xml:space="preserve">«____» _____________20___          __________________________________________ </w:t>
      </w:r>
    </w:p>
    <w:p w:rsidR="0076288C" w:rsidRDefault="00E25A33">
      <w:pPr>
        <w:spacing w:after="0" w:line="259" w:lineRule="auto"/>
        <w:ind w:left="0" w:right="0" w:firstLine="0"/>
        <w:jc w:val="left"/>
      </w:pPr>
      <w:r>
        <w:t xml:space="preserve">              </w:t>
      </w:r>
      <w:r>
        <w:t xml:space="preserve">                                                            </w:t>
      </w:r>
      <w:r>
        <w:rPr>
          <w:vertAlign w:val="subscript"/>
        </w:rPr>
        <w:t>(подпись и ФИО прописью полностью)</w:t>
      </w:r>
      <w:r>
        <w:rPr>
          <w:sz w:val="20"/>
        </w:rPr>
        <w:t xml:space="preserve"> </w:t>
      </w:r>
    </w:p>
    <w:sectPr w:rsidR="0076288C">
      <w:headerReference w:type="even" r:id="rId127"/>
      <w:headerReference w:type="default" r:id="rId128"/>
      <w:headerReference w:type="first" r:id="rId129"/>
      <w:pgSz w:w="11906" w:h="16838"/>
      <w:pgMar w:top="1182" w:right="844" w:bottom="1317" w:left="994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000000" w:rsidRDefault="00E25A33">
      <w:pPr>
        <w:spacing w:after="0" w:line="240" w:lineRule="auto"/>
      </w:pPr>
      <w:r>
        <w:separator/>
      </w:r>
    </w:p>
  </w:endnote>
  <w:endnote w:type="continuationSeparator" w:id="0">
    <w:p w:rsidR="00000000" w:rsidRDefault="00E25A3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000000" w:rsidRDefault="00E25A33">
      <w:pPr>
        <w:spacing w:after="0" w:line="240" w:lineRule="auto"/>
      </w:pPr>
      <w:r>
        <w:separator/>
      </w:r>
    </w:p>
  </w:footnote>
  <w:footnote w:type="continuationSeparator" w:id="0">
    <w:p w:rsidR="00000000" w:rsidRDefault="00E25A3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6288C" w:rsidRDefault="0076288C">
    <w:pPr>
      <w:spacing w:after="160" w:line="259" w:lineRule="auto"/>
      <w:ind w:left="0" w:right="0" w:firstLine="0"/>
      <w:jc w:val="left"/>
    </w:pPr>
  </w:p>
</w:hdr>
</file>

<file path=word/header10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6288C" w:rsidRDefault="0076288C">
    <w:pPr>
      <w:spacing w:after="160" w:line="259" w:lineRule="auto"/>
      <w:ind w:left="0" w:right="0" w:firstLine="0"/>
      <w:jc w:val="left"/>
    </w:pPr>
  </w:p>
</w:hdr>
</file>

<file path=word/header1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6288C" w:rsidRDefault="0076288C">
    <w:pPr>
      <w:spacing w:after="160" w:line="259" w:lineRule="auto"/>
      <w:ind w:left="0" w:right="0" w:firstLine="0"/>
      <w:jc w:val="left"/>
    </w:pPr>
  </w:p>
</w:hdr>
</file>

<file path=word/header1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6288C" w:rsidRDefault="0076288C">
    <w:pPr>
      <w:spacing w:after="160" w:line="259" w:lineRule="auto"/>
      <w:ind w:left="0" w:right="0" w:firstLine="0"/>
      <w:jc w:val="left"/>
    </w:pPr>
  </w:p>
</w:hdr>
</file>

<file path=word/header1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6288C" w:rsidRDefault="0076288C">
    <w:pPr>
      <w:spacing w:after="160" w:line="259" w:lineRule="auto"/>
      <w:ind w:left="0" w:right="0" w:firstLine="0"/>
      <w:jc w:val="left"/>
    </w:pPr>
  </w:p>
</w:hdr>
</file>

<file path=word/header14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6288C" w:rsidRDefault="0076288C">
    <w:pPr>
      <w:spacing w:after="160" w:line="259" w:lineRule="auto"/>
      <w:ind w:left="0" w:right="0" w:firstLine="0"/>
      <w:jc w:val="left"/>
    </w:pPr>
  </w:p>
</w:hdr>
</file>

<file path=word/header15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6288C" w:rsidRDefault="0076288C">
    <w:pPr>
      <w:spacing w:after="160" w:line="259" w:lineRule="auto"/>
      <w:ind w:left="0" w:right="0" w:firstLine="0"/>
      <w:jc w:val="left"/>
    </w:pPr>
  </w:p>
</w:hdr>
</file>

<file path=word/header16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6288C" w:rsidRDefault="0076288C">
    <w:pPr>
      <w:spacing w:after="160" w:line="259" w:lineRule="auto"/>
      <w:ind w:left="0" w:right="0" w:firstLine="0"/>
      <w:jc w:val="left"/>
    </w:pPr>
  </w:p>
</w:hdr>
</file>

<file path=word/header17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6288C" w:rsidRDefault="0076288C">
    <w:pPr>
      <w:spacing w:after="160" w:line="259" w:lineRule="auto"/>
      <w:ind w:left="0" w:right="0" w:firstLine="0"/>
      <w:jc w:val="left"/>
    </w:pPr>
  </w:p>
</w:hdr>
</file>

<file path=word/header18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6288C" w:rsidRDefault="0076288C">
    <w:pPr>
      <w:spacing w:after="160" w:line="259" w:lineRule="auto"/>
      <w:ind w:left="0" w:right="0" w:firstLine="0"/>
      <w:jc w:val="left"/>
    </w:pPr>
  </w:p>
</w:hdr>
</file>

<file path=word/header19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6288C" w:rsidRDefault="0076288C">
    <w:pPr>
      <w:spacing w:after="160" w:line="259" w:lineRule="auto"/>
      <w:ind w:left="0" w:right="0" w:firstLine="0"/>
      <w:jc w:val="left"/>
    </w:pP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6288C" w:rsidRDefault="0076288C">
    <w:pPr>
      <w:spacing w:after="160" w:line="259" w:lineRule="auto"/>
      <w:ind w:left="0" w:right="0" w:firstLine="0"/>
      <w:jc w:val="left"/>
    </w:pPr>
  </w:p>
</w:hdr>
</file>

<file path=word/header20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6288C" w:rsidRDefault="0076288C">
    <w:pPr>
      <w:spacing w:after="160" w:line="259" w:lineRule="auto"/>
      <w:ind w:left="0" w:right="0" w:firstLine="0"/>
      <w:jc w:val="left"/>
    </w:pPr>
  </w:p>
</w:hdr>
</file>

<file path=word/header2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6288C" w:rsidRDefault="0076288C">
    <w:pPr>
      <w:spacing w:after="160" w:line="259" w:lineRule="auto"/>
      <w:ind w:left="0" w:right="0" w:firstLine="0"/>
      <w:jc w:val="left"/>
    </w:pPr>
  </w:p>
</w:hdr>
</file>

<file path=word/header2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6288C" w:rsidRDefault="0076288C">
    <w:pPr>
      <w:spacing w:after="160" w:line="259" w:lineRule="auto"/>
      <w:ind w:left="0" w:right="0" w:firstLine="0"/>
      <w:jc w:val="left"/>
    </w:pPr>
  </w:p>
</w:hdr>
</file>

<file path=word/header2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6288C" w:rsidRDefault="0076288C">
    <w:pPr>
      <w:spacing w:after="160" w:line="259" w:lineRule="auto"/>
      <w:ind w:left="0" w:right="0" w:firstLine="0"/>
      <w:jc w:val="left"/>
    </w:pPr>
  </w:p>
</w:hdr>
</file>

<file path=word/header24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6288C" w:rsidRDefault="0076288C">
    <w:pPr>
      <w:spacing w:after="160" w:line="259" w:lineRule="auto"/>
      <w:ind w:left="0" w:right="0" w:firstLine="0"/>
      <w:jc w:val="left"/>
    </w:pPr>
  </w:p>
</w:hdr>
</file>

<file path=word/header25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6288C" w:rsidRDefault="0076288C">
    <w:pPr>
      <w:spacing w:after="160" w:line="259" w:lineRule="auto"/>
      <w:ind w:left="0" w:right="0" w:firstLine="0"/>
      <w:jc w:val="left"/>
    </w:pPr>
  </w:p>
</w:hdr>
</file>

<file path=word/header26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6288C" w:rsidRDefault="0076288C">
    <w:pPr>
      <w:spacing w:after="160" w:line="259" w:lineRule="auto"/>
      <w:ind w:left="0" w:right="0" w:firstLine="0"/>
      <w:jc w:val="left"/>
    </w:pPr>
  </w:p>
</w:hdr>
</file>

<file path=word/header27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6288C" w:rsidRDefault="0076288C">
    <w:pPr>
      <w:spacing w:after="160" w:line="259" w:lineRule="auto"/>
      <w:ind w:left="0" w:right="0" w:firstLine="0"/>
      <w:jc w:val="left"/>
    </w:pPr>
  </w:p>
</w:hdr>
</file>

<file path=word/header28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6288C" w:rsidRDefault="0076288C">
    <w:pPr>
      <w:spacing w:after="160" w:line="259" w:lineRule="auto"/>
      <w:ind w:left="0" w:right="0" w:firstLine="0"/>
      <w:jc w:val="left"/>
    </w:pPr>
  </w:p>
</w:hdr>
</file>

<file path=word/header29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6288C" w:rsidRDefault="0076288C">
    <w:pPr>
      <w:spacing w:after="160" w:line="259" w:lineRule="auto"/>
      <w:ind w:left="0" w:right="0" w:firstLine="0"/>
      <w:jc w:val="left"/>
    </w:pPr>
  </w:p>
</w:hdr>
</file>

<file path=word/header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6288C" w:rsidRDefault="0076288C">
    <w:pPr>
      <w:spacing w:after="160" w:line="259" w:lineRule="auto"/>
      <w:ind w:left="0" w:right="0" w:firstLine="0"/>
      <w:jc w:val="left"/>
    </w:pPr>
  </w:p>
</w:hdr>
</file>

<file path=word/header30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6288C" w:rsidRDefault="0076288C">
    <w:pPr>
      <w:spacing w:after="160" w:line="259" w:lineRule="auto"/>
      <w:ind w:left="0" w:right="0" w:firstLine="0"/>
      <w:jc w:val="left"/>
    </w:pPr>
  </w:p>
</w:hdr>
</file>

<file path=word/header4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6288C" w:rsidRDefault="00E25A33">
    <w:pPr>
      <w:spacing w:after="0" w:line="259" w:lineRule="auto"/>
      <w:ind w:left="0" w:firstLine="0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>
      <w:t>2</w:t>
    </w:r>
    <w:r>
      <w:fldChar w:fldCharType="end"/>
    </w:r>
    <w:r>
      <w:t xml:space="preserve"> </w:t>
    </w:r>
  </w:p>
  <w:p w:rsidR="0076288C" w:rsidRDefault="00E25A33">
    <w:pPr>
      <w:spacing w:after="0" w:line="259" w:lineRule="auto"/>
      <w:ind w:left="0" w:right="91" w:firstLine="0"/>
      <w:jc w:val="center"/>
    </w:pPr>
    <w:r>
      <w:t xml:space="preserve"> </w:t>
    </w:r>
  </w:p>
</w:hdr>
</file>

<file path=word/header5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6288C" w:rsidRDefault="00E25A33">
    <w:pPr>
      <w:spacing w:after="0" w:line="259" w:lineRule="auto"/>
      <w:ind w:left="0" w:firstLine="0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>
      <w:rPr>
        <w:noProof/>
      </w:rPr>
      <w:t>17</w:t>
    </w:r>
    <w:r>
      <w:fldChar w:fldCharType="end"/>
    </w:r>
    <w:r>
      <w:t xml:space="preserve"> </w:t>
    </w:r>
  </w:p>
  <w:p w:rsidR="0076288C" w:rsidRDefault="00E25A33">
    <w:pPr>
      <w:spacing w:after="0" w:line="259" w:lineRule="auto"/>
      <w:ind w:left="0" w:right="91" w:firstLine="0"/>
      <w:jc w:val="center"/>
    </w:pPr>
    <w:r>
      <w:t xml:space="preserve"> </w:t>
    </w:r>
  </w:p>
</w:hdr>
</file>

<file path=word/header6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6288C" w:rsidRDefault="0076288C">
    <w:pPr>
      <w:spacing w:after="160" w:line="259" w:lineRule="auto"/>
      <w:ind w:left="0" w:right="0" w:firstLine="0"/>
      <w:jc w:val="left"/>
    </w:pPr>
  </w:p>
</w:hdr>
</file>

<file path=word/header7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6288C" w:rsidRDefault="0076288C">
    <w:pPr>
      <w:spacing w:after="160" w:line="259" w:lineRule="auto"/>
      <w:ind w:left="0" w:right="0" w:firstLine="0"/>
      <w:jc w:val="left"/>
    </w:pPr>
  </w:p>
</w:hdr>
</file>

<file path=word/header8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6288C" w:rsidRDefault="0076288C">
    <w:pPr>
      <w:spacing w:after="160" w:line="259" w:lineRule="auto"/>
      <w:ind w:left="0" w:right="0" w:firstLine="0"/>
      <w:jc w:val="left"/>
    </w:pPr>
  </w:p>
</w:hdr>
</file>

<file path=word/header9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6288C" w:rsidRDefault="0076288C">
    <w:pPr>
      <w:spacing w:after="160" w:line="259" w:lineRule="auto"/>
      <w:ind w:left="0" w:right="0" w:firstLine="0"/>
      <w:jc w:val="left"/>
    </w:pP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C5D718E"/>
    <w:multiLevelType w:val="hybridMultilevel"/>
    <w:tmpl w:val="25407A62"/>
    <w:lvl w:ilvl="0" w:tplc="5FCC7E10">
      <w:start w:val="1"/>
      <w:numFmt w:val="bullet"/>
      <w:lvlText w:val="-"/>
      <w:lvlJc w:val="left"/>
      <w:pPr>
        <w:ind w:left="30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9E34B3F0">
      <w:start w:val="1"/>
      <w:numFmt w:val="bullet"/>
      <w:lvlText w:val="o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94423476">
      <w:start w:val="1"/>
      <w:numFmt w:val="bullet"/>
      <w:lvlText w:val="▪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22940BE0">
      <w:start w:val="1"/>
      <w:numFmt w:val="bullet"/>
      <w:lvlText w:val="•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CB980402">
      <w:start w:val="1"/>
      <w:numFmt w:val="bullet"/>
      <w:lvlText w:val="o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24B83122">
      <w:start w:val="1"/>
      <w:numFmt w:val="bullet"/>
      <w:lvlText w:val="▪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6FA68E78">
      <w:start w:val="1"/>
      <w:numFmt w:val="bullet"/>
      <w:lvlText w:val="•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12B05422">
      <w:start w:val="1"/>
      <w:numFmt w:val="bullet"/>
      <w:lvlText w:val="o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0166EEF2">
      <w:start w:val="1"/>
      <w:numFmt w:val="bullet"/>
      <w:lvlText w:val="▪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" w15:restartNumberingAfterBreak="0">
    <w:nsid w:val="118D1013"/>
    <w:multiLevelType w:val="hybridMultilevel"/>
    <w:tmpl w:val="D5B2B130"/>
    <w:lvl w:ilvl="0" w:tplc="212AA50E">
      <w:start w:val="5"/>
      <w:numFmt w:val="decimal"/>
      <w:lvlText w:val="%1.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8D2A12B0">
      <w:start w:val="1"/>
      <w:numFmt w:val="lowerLetter"/>
      <w:lvlText w:val="%2"/>
      <w:lvlJc w:val="left"/>
      <w:pPr>
        <w:ind w:left="162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5170CD7C">
      <w:start w:val="1"/>
      <w:numFmt w:val="lowerRoman"/>
      <w:lvlText w:val="%3"/>
      <w:lvlJc w:val="left"/>
      <w:pPr>
        <w:ind w:left="234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8CC60D40">
      <w:start w:val="1"/>
      <w:numFmt w:val="decimal"/>
      <w:lvlText w:val="%4"/>
      <w:lvlJc w:val="left"/>
      <w:pPr>
        <w:ind w:left="306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BE38F7C8">
      <w:start w:val="1"/>
      <w:numFmt w:val="lowerLetter"/>
      <w:lvlText w:val="%5"/>
      <w:lvlJc w:val="left"/>
      <w:pPr>
        <w:ind w:left="378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6118642A">
      <w:start w:val="1"/>
      <w:numFmt w:val="lowerRoman"/>
      <w:lvlText w:val="%6"/>
      <w:lvlJc w:val="left"/>
      <w:pPr>
        <w:ind w:left="450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38E297D8">
      <w:start w:val="1"/>
      <w:numFmt w:val="decimal"/>
      <w:lvlText w:val="%7"/>
      <w:lvlJc w:val="left"/>
      <w:pPr>
        <w:ind w:left="522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E69C736A">
      <w:start w:val="1"/>
      <w:numFmt w:val="lowerLetter"/>
      <w:lvlText w:val="%8"/>
      <w:lvlJc w:val="left"/>
      <w:pPr>
        <w:ind w:left="594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2AA66FE6">
      <w:start w:val="1"/>
      <w:numFmt w:val="lowerRoman"/>
      <w:lvlText w:val="%9"/>
      <w:lvlJc w:val="left"/>
      <w:pPr>
        <w:ind w:left="666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" w15:restartNumberingAfterBreak="0">
    <w:nsid w:val="136D6F64"/>
    <w:multiLevelType w:val="hybridMultilevel"/>
    <w:tmpl w:val="5EDC7338"/>
    <w:lvl w:ilvl="0" w:tplc="90D0E35E">
      <w:start w:val="5"/>
      <w:numFmt w:val="decimal"/>
      <w:lvlText w:val="%1."/>
      <w:lvlJc w:val="left"/>
      <w:pPr>
        <w:ind w:left="1000"/>
      </w:pPr>
      <w:rPr>
        <w:rFonts w:ascii="Times New Roman" w:eastAsia="Times New Roman" w:hAnsi="Times New Roman" w:cs="Times New Roman"/>
        <w:b w:val="0"/>
        <w:i/>
        <w:iCs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2F6CD058">
      <w:start w:val="1"/>
      <w:numFmt w:val="lowerLetter"/>
      <w:lvlText w:val="%2"/>
      <w:lvlJc w:val="left"/>
      <w:pPr>
        <w:ind w:left="1815"/>
      </w:pPr>
      <w:rPr>
        <w:rFonts w:ascii="Times New Roman" w:eastAsia="Times New Roman" w:hAnsi="Times New Roman" w:cs="Times New Roman"/>
        <w:b w:val="0"/>
        <w:i/>
        <w:iCs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39582F30">
      <w:start w:val="1"/>
      <w:numFmt w:val="lowerRoman"/>
      <w:lvlText w:val="%3"/>
      <w:lvlJc w:val="left"/>
      <w:pPr>
        <w:ind w:left="2535"/>
      </w:pPr>
      <w:rPr>
        <w:rFonts w:ascii="Times New Roman" w:eastAsia="Times New Roman" w:hAnsi="Times New Roman" w:cs="Times New Roman"/>
        <w:b w:val="0"/>
        <w:i/>
        <w:iCs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B34612A6">
      <w:start w:val="1"/>
      <w:numFmt w:val="decimal"/>
      <w:lvlText w:val="%4"/>
      <w:lvlJc w:val="left"/>
      <w:pPr>
        <w:ind w:left="3255"/>
      </w:pPr>
      <w:rPr>
        <w:rFonts w:ascii="Times New Roman" w:eastAsia="Times New Roman" w:hAnsi="Times New Roman" w:cs="Times New Roman"/>
        <w:b w:val="0"/>
        <w:i/>
        <w:iCs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B9884324">
      <w:start w:val="1"/>
      <w:numFmt w:val="lowerLetter"/>
      <w:lvlText w:val="%5"/>
      <w:lvlJc w:val="left"/>
      <w:pPr>
        <w:ind w:left="3975"/>
      </w:pPr>
      <w:rPr>
        <w:rFonts w:ascii="Times New Roman" w:eastAsia="Times New Roman" w:hAnsi="Times New Roman" w:cs="Times New Roman"/>
        <w:b w:val="0"/>
        <w:i/>
        <w:iCs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2D1CFE82">
      <w:start w:val="1"/>
      <w:numFmt w:val="lowerRoman"/>
      <w:lvlText w:val="%6"/>
      <w:lvlJc w:val="left"/>
      <w:pPr>
        <w:ind w:left="4695"/>
      </w:pPr>
      <w:rPr>
        <w:rFonts w:ascii="Times New Roman" w:eastAsia="Times New Roman" w:hAnsi="Times New Roman" w:cs="Times New Roman"/>
        <w:b w:val="0"/>
        <w:i/>
        <w:iCs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64D84C24">
      <w:start w:val="1"/>
      <w:numFmt w:val="decimal"/>
      <w:lvlText w:val="%7"/>
      <w:lvlJc w:val="left"/>
      <w:pPr>
        <w:ind w:left="5415"/>
      </w:pPr>
      <w:rPr>
        <w:rFonts w:ascii="Times New Roman" w:eastAsia="Times New Roman" w:hAnsi="Times New Roman" w:cs="Times New Roman"/>
        <w:b w:val="0"/>
        <w:i/>
        <w:iCs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5D3E9236">
      <w:start w:val="1"/>
      <w:numFmt w:val="lowerLetter"/>
      <w:lvlText w:val="%8"/>
      <w:lvlJc w:val="left"/>
      <w:pPr>
        <w:ind w:left="6135"/>
      </w:pPr>
      <w:rPr>
        <w:rFonts w:ascii="Times New Roman" w:eastAsia="Times New Roman" w:hAnsi="Times New Roman" w:cs="Times New Roman"/>
        <w:b w:val="0"/>
        <w:i/>
        <w:iCs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CF103E94">
      <w:start w:val="1"/>
      <w:numFmt w:val="lowerRoman"/>
      <w:lvlText w:val="%9"/>
      <w:lvlJc w:val="left"/>
      <w:pPr>
        <w:ind w:left="6855"/>
      </w:pPr>
      <w:rPr>
        <w:rFonts w:ascii="Times New Roman" w:eastAsia="Times New Roman" w:hAnsi="Times New Roman" w:cs="Times New Roman"/>
        <w:b w:val="0"/>
        <w:i/>
        <w:iCs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" w15:restartNumberingAfterBreak="0">
    <w:nsid w:val="17781DEF"/>
    <w:multiLevelType w:val="hybridMultilevel"/>
    <w:tmpl w:val="469AF680"/>
    <w:lvl w:ilvl="0" w:tplc="35F2F75A">
      <w:start w:val="8"/>
      <w:numFmt w:val="decimal"/>
      <w:lvlText w:val="%1.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C6DA555E">
      <w:start w:val="1"/>
      <w:numFmt w:val="lowerLetter"/>
      <w:lvlText w:val="%2"/>
      <w:lvlJc w:val="left"/>
      <w:pPr>
        <w:ind w:left="162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5B6A88F0">
      <w:start w:val="1"/>
      <w:numFmt w:val="lowerRoman"/>
      <w:lvlText w:val="%3"/>
      <w:lvlJc w:val="left"/>
      <w:pPr>
        <w:ind w:left="234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C68A365E">
      <w:start w:val="1"/>
      <w:numFmt w:val="decimal"/>
      <w:lvlText w:val="%4"/>
      <w:lvlJc w:val="left"/>
      <w:pPr>
        <w:ind w:left="306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15467FB8">
      <w:start w:val="1"/>
      <w:numFmt w:val="lowerLetter"/>
      <w:lvlText w:val="%5"/>
      <w:lvlJc w:val="left"/>
      <w:pPr>
        <w:ind w:left="378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48C654A2">
      <w:start w:val="1"/>
      <w:numFmt w:val="lowerRoman"/>
      <w:lvlText w:val="%6"/>
      <w:lvlJc w:val="left"/>
      <w:pPr>
        <w:ind w:left="450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5038E7D8">
      <w:start w:val="1"/>
      <w:numFmt w:val="decimal"/>
      <w:lvlText w:val="%7"/>
      <w:lvlJc w:val="left"/>
      <w:pPr>
        <w:ind w:left="522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EB969C6C">
      <w:start w:val="1"/>
      <w:numFmt w:val="lowerLetter"/>
      <w:lvlText w:val="%8"/>
      <w:lvlJc w:val="left"/>
      <w:pPr>
        <w:ind w:left="594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47B2DBB0">
      <w:start w:val="1"/>
      <w:numFmt w:val="lowerRoman"/>
      <w:lvlText w:val="%9"/>
      <w:lvlJc w:val="left"/>
      <w:pPr>
        <w:ind w:left="666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" w15:restartNumberingAfterBreak="0">
    <w:nsid w:val="193C4C82"/>
    <w:multiLevelType w:val="hybridMultilevel"/>
    <w:tmpl w:val="A0F2E9F4"/>
    <w:lvl w:ilvl="0" w:tplc="C1B83FAC">
      <w:start w:val="7"/>
      <w:numFmt w:val="decimal"/>
      <w:lvlText w:val="%1.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2D8CA130">
      <w:start w:val="1"/>
      <w:numFmt w:val="lowerLetter"/>
      <w:lvlText w:val="%2"/>
      <w:lvlJc w:val="left"/>
      <w:pPr>
        <w:ind w:left="162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583A2266">
      <w:start w:val="1"/>
      <w:numFmt w:val="lowerRoman"/>
      <w:lvlText w:val="%3"/>
      <w:lvlJc w:val="left"/>
      <w:pPr>
        <w:ind w:left="234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FAAA01EC">
      <w:start w:val="1"/>
      <w:numFmt w:val="decimal"/>
      <w:lvlText w:val="%4"/>
      <w:lvlJc w:val="left"/>
      <w:pPr>
        <w:ind w:left="306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1C08D838">
      <w:start w:val="1"/>
      <w:numFmt w:val="lowerLetter"/>
      <w:lvlText w:val="%5"/>
      <w:lvlJc w:val="left"/>
      <w:pPr>
        <w:ind w:left="378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77ECF622">
      <w:start w:val="1"/>
      <w:numFmt w:val="lowerRoman"/>
      <w:lvlText w:val="%6"/>
      <w:lvlJc w:val="left"/>
      <w:pPr>
        <w:ind w:left="450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FFF4017C">
      <w:start w:val="1"/>
      <w:numFmt w:val="decimal"/>
      <w:lvlText w:val="%7"/>
      <w:lvlJc w:val="left"/>
      <w:pPr>
        <w:ind w:left="522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45D67A76">
      <w:start w:val="1"/>
      <w:numFmt w:val="lowerLetter"/>
      <w:lvlText w:val="%8"/>
      <w:lvlJc w:val="left"/>
      <w:pPr>
        <w:ind w:left="594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89621B8C">
      <w:start w:val="1"/>
      <w:numFmt w:val="lowerRoman"/>
      <w:lvlText w:val="%9"/>
      <w:lvlJc w:val="left"/>
      <w:pPr>
        <w:ind w:left="666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5" w15:restartNumberingAfterBreak="0">
    <w:nsid w:val="21DE6D94"/>
    <w:multiLevelType w:val="hybridMultilevel"/>
    <w:tmpl w:val="51E2B212"/>
    <w:lvl w:ilvl="0" w:tplc="0316E478">
      <w:start w:val="1"/>
      <w:numFmt w:val="decimal"/>
      <w:lvlText w:val="%1)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68C82ED6">
      <w:start w:val="1"/>
      <w:numFmt w:val="lowerLetter"/>
      <w:lvlText w:val="%2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4878A59E">
      <w:start w:val="1"/>
      <w:numFmt w:val="lowerRoman"/>
      <w:lvlText w:val="%3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26CA72D8">
      <w:start w:val="1"/>
      <w:numFmt w:val="decimal"/>
      <w:lvlText w:val="%4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69E0151E">
      <w:start w:val="1"/>
      <w:numFmt w:val="lowerLetter"/>
      <w:lvlText w:val="%5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7E8056A4">
      <w:start w:val="1"/>
      <w:numFmt w:val="lowerRoman"/>
      <w:lvlText w:val="%6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62C49908">
      <w:start w:val="1"/>
      <w:numFmt w:val="decimal"/>
      <w:lvlText w:val="%7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360490B6">
      <w:start w:val="1"/>
      <w:numFmt w:val="lowerLetter"/>
      <w:lvlText w:val="%8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088EB470">
      <w:start w:val="1"/>
      <w:numFmt w:val="lowerRoman"/>
      <w:lvlText w:val="%9"/>
      <w:lvlJc w:val="left"/>
      <w:pPr>
        <w:ind w:left="68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6" w15:restartNumberingAfterBreak="0">
    <w:nsid w:val="24562280"/>
    <w:multiLevelType w:val="multilevel"/>
    <w:tmpl w:val="5E323F0C"/>
    <w:lvl w:ilvl="0">
      <w:start w:val="8"/>
      <w:numFmt w:val="decimal"/>
      <w:lvlText w:val="%1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3"/>
      <w:numFmt w:val="decimal"/>
      <w:lvlRestart w:val="0"/>
      <w:lvlText w:val="%1.%2."/>
      <w:lvlJc w:val="left"/>
      <w:pPr>
        <w:ind w:left="7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>
      <w:start w:val="1"/>
      <w:numFmt w:val="lowerRoman"/>
      <w:lvlText w:val="%3"/>
      <w:lvlJc w:val="left"/>
      <w:pPr>
        <w:ind w:left="178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>
      <w:start w:val="1"/>
      <w:numFmt w:val="decimal"/>
      <w:lvlText w:val="%4"/>
      <w:lvlJc w:val="left"/>
      <w:pPr>
        <w:ind w:left="250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>
      <w:start w:val="1"/>
      <w:numFmt w:val="lowerLetter"/>
      <w:lvlText w:val="%5"/>
      <w:lvlJc w:val="left"/>
      <w:pPr>
        <w:ind w:left="322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>
      <w:start w:val="1"/>
      <w:numFmt w:val="lowerRoman"/>
      <w:lvlText w:val="%6"/>
      <w:lvlJc w:val="left"/>
      <w:pPr>
        <w:ind w:left="394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>
      <w:start w:val="1"/>
      <w:numFmt w:val="decimal"/>
      <w:lvlText w:val="%7"/>
      <w:lvlJc w:val="left"/>
      <w:pPr>
        <w:ind w:left="466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>
      <w:start w:val="1"/>
      <w:numFmt w:val="lowerLetter"/>
      <w:lvlText w:val="%8"/>
      <w:lvlJc w:val="left"/>
      <w:pPr>
        <w:ind w:left="538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>
      <w:start w:val="1"/>
      <w:numFmt w:val="lowerRoman"/>
      <w:lvlText w:val="%9"/>
      <w:lvlJc w:val="left"/>
      <w:pPr>
        <w:ind w:left="610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7" w15:restartNumberingAfterBreak="0">
    <w:nsid w:val="2D6119C9"/>
    <w:multiLevelType w:val="multilevel"/>
    <w:tmpl w:val="E8AA81FC"/>
    <w:lvl w:ilvl="0">
      <w:start w:val="3"/>
      <w:numFmt w:val="decimal"/>
      <w:lvlText w:val="%1."/>
      <w:lvlJc w:val="left"/>
      <w:pPr>
        <w:ind w:left="984"/>
      </w:pPr>
      <w:rPr>
        <w:rFonts w:ascii="Times New Roman" w:eastAsia="Times New Roman" w:hAnsi="Times New Roman" w:cs="Times New Roman"/>
        <w:b w:val="0"/>
        <w:i/>
        <w:iCs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1"/>
      <w:numFmt w:val="decimal"/>
      <w:lvlText w:val="%1.%2."/>
      <w:lvlJc w:val="left"/>
      <w:pPr>
        <w:ind w:left="170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>
      <w:start w:val="1"/>
      <w:numFmt w:val="lowerRoman"/>
      <w:lvlText w:val="%3"/>
      <w:lvlJc w:val="left"/>
      <w:pPr>
        <w:ind w:left="162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>
      <w:start w:val="1"/>
      <w:numFmt w:val="decimal"/>
      <w:lvlText w:val="%4"/>
      <w:lvlJc w:val="left"/>
      <w:pPr>
        <w:ind w:left="234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>
      <w:start w:val="1"/>
      <w:numFmt w:val="lowerLetter"/>
      <w:lvlText w:val="%5"/>
      <w:lvlJc w:val="left"/>
      <w:pPr>
        <w:ind w:left="306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>
      <w:start w:val="1"/>
      <w:numFmt w:val="lowerRoman"/>
      <w:lvlText w:val="%6"/>
      <w:lvlJc w:val="left"/>
      <w:pPr>
        <w:ind w:left="378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>
      <w:start w:val="1"/>
      <w:numFmt w:val="decimal"/>
      <w:lvlText w:val="%7"/>
      <w:lvlJc w:val="left"/>
      <w:pPr>
        <w:ind w:left="450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>
      <w:start w:val="1"/>
      <w:numFmt w:val="lowerLetter"/>
      <w:lvlText w:val="%8"/>
      <w:lvlJc w:val="left"/>
      <w:pPr>
        <w:ind w:left="522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>
      <w:start w:val="1"/>
      <w:numFmt w:val="lowerRoman"/>
      <w:lvlText w:val="%9"/>
      <w:lvlJc w:val="left"/>
      <w:pPr>
        <w:ind w:left="594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8" w15:restartNumberingAfterBreak="0">
    <w:nsid w:val="2F06272D"/>
    <w:multiLevelType w:val="hybridMultilevel"/>
    <w:tmpl w:val="268C2E3E"/>
    <w:lvl w:ilvl="0" w:tplc="50401BB2">
      <w:start w:val="1"/>
      <w:numFmt w:val="bullet"/>
      <w:lvlText w:val="-"/>
      <w:lvlJc w:val="left"/>
      <w:pPr>
        <w:ind w:left="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03E83D4C">
      <w:start w:val="1"/>
      <w:numFmt w:val="bullet"/>
      <w:lvlText w:val="o"/>
      <w:lvlJc w:val="left"/>
      <w:pPr>
        <w:ind w:left="1788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E042D0A4">
      <w:start w:val="1"/>
      <w:numFmt w:val="bullet"/>
      <w:lvlText w:val="▪"/>
      <w:lvlJc w:val="left"/>
      <w:pPr>
        <w:ind w:left="2508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D97E4012">
      <w:start w:val="1"/>
      <w:numFmt w:val="bullet"/>
      <w:lvlText w:val="•"/>
      <w:lvlJc w:val="left"/>
      <w:pPr>
        <w:ind w:left="3228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7220B576">
      <w:start w:val="1"/>
      <w:numFmt w:val="bullet"/>
      <w:lvlText w:val="o"/>
      <w:lvlJc w:val="left"/>
      <w:pPr>
        <w:ind w:left="3948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05444356">
      <w:start w:val="1"/>
      <w:numFmt w:val="bullet"/>
      <w:lvlText w:val="▪"/>
      <w:lvlJc w:val="left"/>
      <w:pPr>
        <w:ind w:left="4668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8FFE6F98">
      <w:start w:val="1"/>
      <w:numFmt w:val="bullet"/>
      <w:lvlText w:val="•"/>
      <w:lvlJc w:val="left"/>
      <w:pPr>
        <w:ind w:left="5388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9B30180E">
      <w:start w:val="1"/>
      <w:numFmt w:val="bullet"/>
      <w:lvlText w:val="o"/>
      <w:lvlJc w:val="left"/>
      <w:pPr>
        <w:ind w:left="6108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33C42E72">
      <w:start w:val="1"/>
      <w:numFmt w:val="bullet"/>
      <w:lvlText w:val="▪"/>
      <w:lvlJc w:val="left"/>
      <w:pPr>
        <w:ind w:left="6828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9" w15:restartNumberingAfterBreak="0">
    <w:nsid w:val="500E0050"/>
    <w:multiLevelType w:val="hybridMultilevel"/>
    <w:tmpl w:val="5A8AB8FE"/>
    <w:lvl w:ilvl="0" w:tplc="7B9A4EDE">
      <w:start w:val="2"/>
      <w:numFmt w:val="decimal"/>
      <w:lvlText w:val="%1.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F77E6724">
      <w:start w:val="1"/>
      <w:numFmt w:val="lowerLetter"/>
      <w:lvlText w:val="%2"/>
      <w:lvlJc w:val="left"/>
      <w:pPr>
        <w:ind w:left="178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4E6C0BCC">
      <w:start w:val="1"/>
      <w:numFmt w:val="lowerRoman"/>
      <w:lvlText w:val="%3"/>
      <w:lvlJc w:val="left"/>
      <w:pPr>
        <w:ind w:left="250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15C6CB80">
      <w:start w:val="1"/>
      <w:numFmt w:val="decimal"/>
      <w:lvlText w:val="%4"/>
      <w:lvlJc w:val="left"/>
      <w:pPr>
        <w:ind w:left="322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A028BC72">
      <w:start w:val="1"/>
      <w:numFmt w:val="lowerLetter"/>
      <w:lvlText w:val="%5"/>
      <w:lvlJc w:val="left"/>
      <w:pPr>
        <w:ind w:left="394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1C8EBA82">
      <w:start w:val="1"/>
      <w:numFmt w:val="lowerRoman"/>
      <w:lvlText w:val="%6"/>
      <w:lvlJc w:val="left"/>
      <w:pPr>
        <w:ind w:left="466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90D258A8">
      <w:start w:val="1"/>
      <w:numFmt w:val="decimal"/>
      <w:lvlText w:val="%7"/>
      <w:lvlJc w:val="left"/>
      <w:pPr>
        <w:ind w:left="538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A2D66CA2">
      <w:start w:val="1"/>
      <w:numFmt w:val="lowerLetter"/>
      <w:lvlText w:val="%8"/>
      <w:lvlJc w:val="left"/>
      <w:pPr>
        <w:ind w:left="610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055042D6">
      <w:start w:val="1"/>
      <w:numFmt w:val="lowerRoman"/>
      <w:lvlText w:val="%9"/>
      <w:lvlJc w:val="left"/>
      <w:pPr>
        <w:ind w:left="682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0" w15:restartNumberingAfterBreak="0">
    <w:nsid w:val="65180610"/>
    <w:multiLevelType w:val="multilevel"/>
    <w:tmpl w:val="83666B1A"/>
    <w:lvl w:ilvl="0">
      <w:start w:val="3"/>
      <w:numFmt w:val="decimal"/>
      <w:lvlText w:val="%1."/>
      <w:lvlJc w:val="left"/>
      <w:pPr>
        <w:ind w:left="1515"/>
      </w:pPr>
      <w:rPr>
        <w:rFonts w:ascii="Times New Roman" w:eastAsia="Times New Roman" w:hAnsi="Times New Roman" w:cs="Times New Roman"/>
        <w:b w:val="0"/>
        <w:i/>
        <w:iCs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1"/>
      <w:numFmt w:val="decimal"/>
      <w:lvlText w:val="%1.%2."/>
      <w:lvlJc w:val="left"/>
      <w:pPr>
        <w:ind w:left="22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>
      <w:start w:val="1"/>
      <w:numFmt w:val="lowerRoman"/>
      <w:lvlText w:val="%3"/>
      <w:lvlJc w:val="left"/>
      <w:pPr>
        <w:ind w:left="16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>
      <w:start w:val="1"/>
      <w:numFmt w:val="decimal"/>
      <w:lvlText w:val="%4"/>
      <w:lvlJc w:val="left"/>
      <w:pPr>
        <w:ind w:left="23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>
      <w:start w:val="1"/>
      <w:numFmt w:val="lowerLetter"/>
      <w:lvlText w:val="%5"/>
      <w:lvlJc w:val="left"/>
      <w:pPr>
        <w:ind w:left="30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>
      <w:start w:val="1"/>
      <w:numFmt w:val="lowerRoman"/>
      <w:lvlText w:val="%6"/>
      <w:lvlJc w:val="left"/>
      <w:pPr>
        <w:ind w:left="37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>
      <w:start w:val="1"/>
      <w:numFmt w:val="decimal"/>
      <w:lvlText w:val="%7"/>
      <w:lvlJc w:val="left"/>
      <w:pPr>
        <w:ind w:left="45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>
      <w:start w:val="1"/>
      <w:numFmt w:val="lowerLetter"/>
      <w:lvlText w:val="%8"/>
      <w:lvlJc w:val="left"/>
      <w:pPr>
        <w:ind w:left="52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>
      <w:start w:val="1"/>
      <w:numFmt w:val="lowerRoman"/>
      <w:lvlText w:val="%9"/>
      <w:lvlJc w:val="left"/>
      <w:pPr>
        <w:ind w:left="59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1" w15:restartNumberingAfterBreak="0">
    <w:nsid w:val="65583EDE"/>
    <w:multiLevelType w:val="hybridMultilevel"/>
    <w:tmpl w:val="028637CA"/>
    <w:lvl w:ilvl="0" w:tplc="AD843EBA">
      <w:start w:val="1"/>
      <w:numFmt w:val="bullet"/>
      <w:lvlText w:val="-"/>
      <w:lvlJc w:val="left"/>
      <w:pPr>
        <w:ind w:left="38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EB6C0B30">
      <w:start w:val="1"/>
      <w:numFmt w:val="bullet"/>
      <w:lvlText w:val="o"/>
      <w:lvlJc w:val="left"/>
      <w:pPr>
        <w:ind w:left="178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AE2C4CFA">
      <w:start w:val="1"/>
      <w:numFmt w:val="bullet"/>
      <w:lvlText w:val="▪"/>
      <w:lvlJc w:val="left"/>
      <w:pPr>
        <w:ind w:left="250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87FC40B6">
      <w:start w:val="1"/>
      <w:numFmt w:val="bullet"/>
      <w:lvlText w:val="•"/>
      <w:lvlJc w:val="left"/>
      <w:pPr>
        <w:ind w:left="322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D180C90C">
      <w:start w:val="1"/>
      <w:numFmt w:val="bullet"/>
      <w:lvlText w:val="o"/>
      <w:lvlJc w:val="left"/>
      <w:pPr>
        <w:ind w:left="394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6C4E808E">
      <w:start w:val="1"/>
      <w:numFmt w:val="bullet"/>
      <w:lvlText w:val="▪"/>
      <w:lvlJc w:val="left"/>
      <w:pPr>
        <w:ind w:left="466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51EC4FA6">
      <w:start w:val="1"/>
      <w:numFmt w:val="bullet"/>
      <w:lvlText w:val="•"/>
      <w:lvlJc w:val="left"/>
      <w:pPr>
        <w:ind w:left="538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FBE8B07A">
      <w:start w:val="1"/>
      <w:numFmt w:val="bullet"/>
      <w:lvlText w:val="o"/>
      <w:lvlJc w:val="left"/>
      <w:pPr>
        <w:ind w:left="610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BA606D94">
      <w:start w:val="1"/>
      <w:numFmt w:val="bullet"/>
      <w:lvlText w:val="▪"/>
      <w:lvlJc w:val="left"/>
      <w:pPr>
        <w:ind w:left="682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>
    <w:abstractNumId w:val="10"/>
  </w:num>
  <w:num w:numId="2">
    <w:abstractNumId w:val="2"/>
  </w:num>
  <w:num w:numId="3">
    <w:abstractNumId w:val="5"/>
  </w:num>
  <w:num w:numId="4">
    <w:abstractNumId w:val="11"/>
  </w:num>
  <w:num w:numId="5">
    <w:abstractNumId w:val="6"/>
  </w:num>
  <w:num w:numId="6">
    <w:abstractNumId w:val="1"/>
  </w:num>
  <w:num w:numId="7">
    <w:abstractNumId w:val="4"/>
  </w:num>
  <w:num w:numId="8">
    <w:abstractNumId w:val="3"/>
  </w:num>
  <w:num w:numId="9">
    <w:abstractNumId w:val="9"/>
  </w:num>
  <w:num w:numId="10">
    <w:abstractNumId w:val="7"/>
  </w:num>
  <w:num w:numId="11">
    <w:abstractNumId w:val="0"/>
  </w:num>
  <w:num w:numId="12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6288C"/>
    <w:rsid w:val="0076288C"/>
    <w:rsid w:val="00E25A3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BD49EF5B-A126-4C6A-9B6E-5556F4928D7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spacing w:after="14" w:line="268" w:lineRule="auto"/>
      <w:ind w:left="10" w:right="160" w:hanging="10"/>
      <w:jc w:val="both"/>
    </w:pPr>
    <w:rPr>
      <w:rFonts w:ascii="Times New Roman" w:eastAsia="Times New Roman" w:hAnsi="Times New Roman" w:cs="Times New Roman"/>
      <w:color w:val="000000"/>
      <w:sz w:val="28"/>
    </w:rPr>
  </w:style>
  <w:style w:type="paragraph" w:styleId="1">
    <w:name w:val="heading 1"/>
    <w:next w:val="a"/>
    <w:link w:val="10"/>
    <w:uiPriority w:val="9"/>
    <w:unhideWhenUsed/>
    <w:qFormat/>
    <w:pPr>
      <w:keepNext/>
      <w:keepLines/>
      <w:spacing w:after="5" w:line="268" w:lineRule="auto"/>
      <w:ind w:left="566" w:hanging="10"/>
      <w:jc w:val="center"/>
      <w:outlineLvl w:val="0"/>
    </w:pPr>
    <w:rPr>
      <w:rFonts w:ascii="Times New Roman" w:eastAsia="Times New Roman" w:hAnsi="Times New Roman" w:cs="Times New Roman"/>
      <w:i/>
      <w:color w:val="000000"/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rPr>
      <w:rFonts w:ascii="Times New Roman" w:eastAsia="Times New Roman" w:hAnsi="Times New Roman" w:cs="Times New Roman"/>
      <w:i/>
      <w:color w:val="000000"/>
      <w:sz w:val="28"/>
    </w:rPr>
  </w:style>
  <w:style w:type="table" w:customStyle="1" w:styleId="TableGrid">
    <w:name w:val="TableGrid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42.jpg"/><Relationship Id="rId21" Type="http://schemas.openxmlformats.org/officeDocument/2006/relationships/header" Target="header4.xml"/><Relationship Id="rId42" Type="http://schemas.openxmlformats.org/officeDocument/2006/relationships/image" Target="media/image110.jpg"/><Relationship Id="rId47" Type="http://schemas.openxmlformats.org/officeDocument/2006/relationships/image" Target="media/image14.jpg"/><Relationship Id="rId63" Type="http://schemas.openxmlformats.org/officeDocument/2006/relationships/image" Target="media/image200.jpg"/><Relationship Id="rId68" Type="http://schemas.openxmlformats.org/officeDocument/2006/relationships/image" Target="media/image23.jpg"/><Relationship Id="rId84" Type="http://schemas.openxmlformats.org/officeDocument/2006/relationships/image" Target="media/image290.jpg"/><Relationship Id="rId89" Type="http://schemas.openxmlformats.org/officeDocument/2006/relationships/header" Target="header17.xml"/><Relationship Id="rId112" Type="http://schemas.openxmlformats.org/officeDocument/2006/relationships/header" Target="header22.xml"/><Relationship Id="rId16" Type="http://schemas.openxmlformats.org/officeDocument/2006/relationships/hyperlink" Target="consultantplus://offline/ref=2DF93BB75E5ABF7D9CC4393222E7A458FDBE4A7A840EDA0EF64D90BF0302A00EAF616A18D9e3ZDK" TargetMode="External"/><Relationship Id="rId107" Type="http://schemas.openxmlformats.org/officeDocument/2006/relationships/image" Target="media/image370.jpg"/><Relationship Id="rId11" Type="http://schemas.openxmlformats.org/officeDocument/2006/relationships/header" Target="header3.xml"/><Relationship Id="rId32" Type="http://schemas.openxmlformats.org/officeDocument/2006/relationships/image" Target="media/image12.jpg"/><Relationship Id="rId37" Type="http://schemas.openxmlformats.org/officeDocument/2006/relationships/image" Target="media/image60.jpg"/><Relationship Id="rId53" Type="http://schemas.openxmlformats.org/officeDocument/2006/relationships/image" Target="media/image20.jpg"/><Relationship Id="rId58" Type="http://schemas.openxmlformats.org/officeDocument/2006/relationships/image" Target="media/image150.jpg"/><Relationship Id="rId74" Type="http://schemas.openxmlformats.org/officeDocument/2006/relationships/image" Target="media/image29.jpg"/><Relationship Id="rId79" Type="http://schemas.openxmlformats.org/officeDocument/2006/relationships/image" Target="media/image240.jpg"/><Relationship Id="rId102" Type="http://schemas.openxmlformats.org/officeDocument/2006/relationships/image" Target="media/image320.jpg"/><Relationship Id="rId123" Type="http://schemas.openxmlformats.org/officeDocument/2006/relationships/image" Target="media/image45.png"/><Relationship Id="rId128" Type="http://schemas.openxmlformats.org/officeDocument/2006/relationships/header" Target="header29.xml"/><Relationship Id="rId5" Type="http://schemas.openxmlformats.org/officeDocument/2006/relationships/footnotes" Target="footnotes.xml"/><Relationship Id="rId90" Type="http://schemas.openxmlformats.org/officeDocument/2006/relationships/header" Target="header18.xml"/><Relationship Id="rId95" Type="http://schemas.openxmlformats.org/officeDocument/2006/relationships/image" Target="media/image35.jpg"/><Relationship Id="rId22" Type="http://schemas.openxmlformats.org/officeDocument/2006/relationships/header" Target="header5.xml"/><Relationship Id="rId27" Type="http://schemas.openxmlformats.org/officeDocument/2006/relationships/image" Target="media/image7.jpg"/><Relationship Id="rId43" Type="http://schemas.openxmlformats.org/officeDocument/2006/relationships/header" Target="header7.xml"/><Relationship Id="rId48" Type="http://schemas.openxmlformats.org/officeDocument/2006/relationships/image" Target="media/image15.jpg"/><Relationship Id="rId64" Type="http://schemas.openxmlformats.org/officeDocument/2006/relationships/header" Target="header10.xml"/><Relationship Id="rId69" Type="http://schemas.openxmlformats.org/officeDocument/2006/relationships/image" Target="media/image24.jpg"/><Relationship Id="rId113" Type="http://schemas.openxmlformats.org/officeDocument/2006/relationships/header" Target="header23.xml"/><Relationship Id="rId118" Type="http://schemas.openxmlformats.org/officeDocument/2006/relationships/image" Target="media/image43.jpg"/><Relationship Id="rId80" Type="http://schemas.openxmlformats.org/officeDocument/2006/relationships/image" Target="media/image250.jpg"/><Relationship Id="rId85" Type="http://schemas.openxmlformats.org/officeDocument/2006/relationships/header" Target="header13.xml"/><Relationship Id="rId12" Type="http://schemas.openxmlformats.org/officeDocument/2006/relationships/image" Target="media/image3.png"/><Relationship Id="rId17" Type="http://schemas.openxmlformats.org/officeDocument/2006/relationships/hyperlink" Target="consultantplus://offline/ref=2DF93BB75E5ABF7D9CC4393222E7A458FDBE4A7A840EDA0EF64D90BF0302A00EAF616A18D9e3ZDK" TargetMode="External"/><Relationship Id="rId38" Type="http://schemas.openxmlformats.org/officeDocument/2006/relationships/image" Target="media/image70.jpg"/><Relationship Id="rId59" Type="http://schemas.openxmlformats.org/officeDocument/2006/relationships/image" Target="media/image160.jpg"/><Relationship Id="rId103" Type="http://schemas.openxmlformats.org/officeDocument/2006/relationships/image" Target="media/image330.jpg"/><Relationship Id="rId108" Type="http://schemas.openxmlformats.org/officeDocument/2006/relationships/image" Target="media/image380.jpg"/><Relationship Id="rId124" Type="http://schemas.openxmlformats.org/officeDocument/2006/relationships/image" Target="media/image47.png"/><Relationship Id="rId129" Type="http://schemas.openxmlformats.org/officeDocument/2006/relationships/header" Target="header30.xml"/><Relationship Id="rId54" Type="http://schemas.openxmlformats.org/officeDocument/2006/relationships/image" Target="media/image21.jpg"/><Relationship Id="rId70" Type="http://schemas.openxmlformats.org/officeDocument/2006/relationships/image" Target="media/image25.jpg"/><Relationship Id="rId75" Type="http://schemas.openxmlformats.org/officeDocument/2006/relationships/image" Target="media/image30.jpg"/><Relationship Id="rId91" Type="http://schemas.openxmlformats.org/officeDocument/2006/relationships/image" Target="media/image31.jpg"/><Relationship Id="rId96" Type="http://schemas.openxmlformats.org/officeDocument/2006/relationships/image" Target="media/image36.jp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23" Type="http://schemas.openxmlformats.org/officeDocument/2006/relationships/header" Target="header6.xml"/><Relationship Id="rId28" Type="http://schemas.openxmlformats.org/officeDocument/2006/relationships/image" Target="media/image8.jpg"/><Relationship Id="rId49" Type="http://schemas.openxmlformats.org/officeDocument/2006/relationships/image" Target="media/image16.jpg"/><Relationship Id="rId114" Type="http://schemas.openxmlformats.org/officeDocument/2006/relationships/header" Target="header24.xml"/><Relationship Id="rId119" Type="http://schemas.openxmlformats.org/officeDocument/2006/relationships/image" Target="media/image44.jpg"/><Relationship Id="rId44" Type="http://schemas.openxmlformats.org/officeDocument/2006/relationships/header" Target="header8.xml"/><Relationship Id="rId60" Type="http://schemas.openxmlformats.org/officeDocument/2006/relationships/image" Target="media/image170.jpg"/><Relationship Id="rId65" Type="http://schemas.openxmlformats.org/officeDocument/2006/relationships/header" Target="header11.xml"/><Relationship Id="rId81" Type="http://schemas.openxmlformats.org/officeDocument/2006/relationships/image" Target="media/image260.jpg"/><Relationship Id="rId86" Type="http://schemas.openxmlformats.org/officeDocument/2006/relationships/header" Target="header14.xml"/><Relationship Id="rId130" Type="http://schemas.openxmlformats.org/officeDocument/2006/relationships/fontTable" Target="fontTable.xml"/><Relationship Id="rId13" Type="http://schemas.openxmlformats.org/officeDocument/2006/relationships/hyperlink" Target="consultantplus://offline/ref=2DF93BB75E5ABF7D9CC4393222E7A458FDBE4A7A8200DA0EF64D90BF03e0Z2K" TargetMode="External"/><Relationship Id="rId18" Type="http://schemas.openxmlformats.org/officeDocument/2006/relationships/hyperlink" Target="consultantplus://offline/ref=2DF93BB75E5ABF7D9CC4393222E7A458FDBE4A7A840EDA0EF64D90BF0302A00EAF616A18D9e3ZDK" TargetMode="External"/><Relationship Id="rId39" Type="http://schemas.openxmlformats.org/officeDocument/2006/relationships/image" Target="media/image80.jpg"/><Relationship Id="rId109" Type="http://schemas.openxmlformats.org/officeDocument/2006/relationships/header" Target="header19.xml"/><Relationship Id="rId34" Type="http://schemas.openxmlformats.org/officeDocument/2006/relationships/image" Target="media/image3.jpg"/><Relationship Id="rId50" Type="http://schemas.openxmlformats.org/officeDocument/2006/relationships/image" Target="media/image17.jpg"/><Relationship Id="rId55" Type="http://schemas.openxmlformats.org/officeDocument/2006/relationships/image" Target="media/image120.jpg"/><Relationship Id="rId76" Type="http://schemas.openxmlformats.org/officeDocument/2006/relationships/image" Target="media/image210.jpg"/><Relationship Id="rId97" Type="http://schemas.openxmlformats.org/officeDocument/2006/relationships/image" Target="media/image37.jpg"/><Relationship Id="rId104" Type="http://schemas.openxmlformats.org/officeDocument/2006/relationships/image" Target="media/image340.jpg"/><Relationship Id="rId120" Type="http://schemas.openxmlformats.org/officeDocument/2006/relationships/header" Target="header25.xml"/><Relationship Id="rId125" Type="http://schemas.openxmlformats.org/officeDocument/2006/relationships/image" Target="media/image46.png"/><Relationship Id="rId7" Type="http://schemas.openxmlformats.org/officeDocument/2006/relationships/image" Target="media/image1.jpg"/><Relationship Id="rId71" Type="http://schemas.openxmlformats.org/officeDocument/2006/relationships/image" Target="media/image26.jpg"/><Relationship Id="rId92" Type="http://schemas.openxmlformats.org/officeDocument/2006/relationships/image" Target="media/image32.jpg"/><Relationship Id="rId2" Type="http://schemas.openxmlformats.org/officeDocument/2006/relationships/styles" Target="styles.xml"/><Relationship Id="rId29" Type="http://schemas.openxmlformats.org/officeDocument/2006/relationships/image" Target="media/image9.jpg"/><Relationship Id="rId24" Type="http://schemas.openxmlformats.org/officeDocument/2006/relationships/image" Target="media/image4.jpg"/><Relationship Id="rId40" Type="http://schemas.openxmlformats.org/officeDocument/2006/relationships/image" Target="media/image90.jpg"/><Relationship Id="rId45" Type="http://schemas.openxmlformats.org/officeDocument/2006/relationships/header" Target="header9.xml"/><Relationship Id="rId66" Type="http://schemas.openxmlformats.org/officeDocument/2006/relationships/header" Target="header12.xml"/><Relationship Id="rId87" Type="http://schemas.openxmlformats.org/officeDocument/2006/relationships/header" Target="header15.xml"/><Relationship Id="rId110" Type="http://schemas.openxmlformats.org/officeDocument/2006/relationships/header" Target="header20.xml"/><Relationship Id="rId115" Type="http://schemas.openxmlformats.org/officeDocument/2006/relationships/image" Target="media/image40.jpg"/><Relationship Id="rId131" Type="http://schemas.openxmlformats.org/officeDocument/2006/relationships/theme" Target="theme/theme1.xml"/><Relationship Id="rId61" Type="http://schemas.openxmlformats.org/officeDocument/2006/relationships/image" Target="media/image180.jpg"/><Relationship Id="rId82" Type="http://schemas.openxmlformats.org/officeDocument/2006/relationships/image" Target="media/image270.jpg"/><Relationship Id="rId19" Type="http://schemas.openxmlformats.org/officeDocument/2006/relationships/hyperlink" Target="consultantplus://offline/ref=2DF93BB75E5ABF7D9CC4393222E7A458FDBE4A7A840EDA0EF64D90BF0302A00EAF616A18D9e3ZDK" TargetMode="External"/><Relationship Id="rId14" Type="http://schemas.openxmlformats.org/officeDocument/2006/relationships/hyperlink" Target="consultantplus://offline/ref=2DF93BB75E5ABF7D9CC4393222E7A458FDBE4A7A8200DA0EF64D90BF03e0Z2K" TargetMode="External"/><Relationship Id="rId30" Type="http://schemas.openxmlformats.org/officeDocument/2006/relationships/image" Target="media/image10.jpg"/><Relationship Id="rId35" Type="http://schemas.openxmlformats.org/officeDocument/2006/relationships/image" Target="media/image45.jpg"/><Relationship Id="rId56" Type="http://schemas.openxmlformats.org/officeDocument/2006/relationships/image" Target="media/image130.jpg"/><Relationship Id="rId77" Type="http://schemas.openxmlformats.org/officeDocument/2006/relationships/image" Target="media/image220.jpg"/><Relationship Id="rId100" Type="http://schemas.openxmlformats.org/officeDocument/2006/relationships/image" Target="media/image300.jpg"/><Relationship Id="rId105" Type="http://schemas.openxmlformats.org/officeDocument/2006/relationships/image" Target="media/image350.jpg"/><Relationship Id="rId126" Type="http://schemas.openxmlformats.org/officeDocument/2006/relationships/image" Target="media/image48.png"/><Relationship Id="rId8" Type="http://schemas.openxmlformats.org/officeDocument/2006/relationships/image" Target="media/image2.jpg"/><Relationship Id="rId51" Type="http://schemas.openxmlformats.org/officeDocument/2006/relationships/image" Target="media/image18.jpg"/><Relationship Id="rId72" Type="http://schemas.openxmlformats.org/officeDocument/2006/relationships/image" Target="media/image27.jpg"/><Relationship Id="rId93" Type="http://schemas.openxmlformats.org/officeDocument/2006/relationships/image" Target="media/image33.jpg"/><Relationship Id="rId98" Type="http://schemas.openxmlformats.org/officeDocument/2006/relationships/image" Target="media/image38.jpg"/><Relationship Id="rId121" Type="http://schemas.openxmlformats.org/officeDocument/2006/relationships/header" Target="header26.xml"/><Relationship Id="rId3" Type="http://schemas.openxmlformats.org/officeDocument/2006/relationships/settings" Target="settings.xml"/><Relationship Id="rId25" Type="http://schemas.openxmlformats.org/officeDocument/2006/relationships/image" Target="media/image5.jpg"/><Relationship Id="rId46" Type="http://schemas.openxmlformats.org/officeDocument/2006/relationships/image" Target="media/image13.jpg"/><Relationship Id="rId67" Type="http://schemas.openxmlformats.org/officeDocument/2006/relationships/image" Target="media/image22.jpg"/><Relationship Id="rId116" Type="http://schemas.openxmlformats.org/officeDocument/2006/relationships/image" Target="media/image41.jpg"/><Relationship Id="rId20" Type="http://schemas.openxmlformats.org/officeDocument/2006/relationships/hyperlink" Target="consultantplus://offline/ref=2DF93BB75E5ABF7D9CC4393222E7A458FDBE4A7A840EDA0EF64D90BF0302A00EAF616A18D9e3ZDK" TargetMode="External"/><Relationship Id="rId41" Type="http://schemas.openxmlformats.org/officeDocument/2006/relationships/image" Target="media/image100.jpg"/><Relationship Id="rId62" Type="http://schemas.openxmlformats.org/officeDocument/2006/relationships/image" Target="media/image190.jpg"/><Relationship Id="rId83" Type="http://schemas.openxmlformats.org/officeDocument/2006/relationships/image" Target="media/image280.jpg"/><Relationship Id="rId88" Type="http://schemas.openxmlformats.org/officeDocument/2006/relationships/header" Target="header16.xml"/><Relationship Id="rId111" Type="http://schemas.openxmlformats.org/officeDocument/2006/relationships/header" Target="header21.xml"/><Relationship Id="rId15" Type="http://schemas.openxmlformats.org/officeDocument/2006/relationships/hyperlink" Target="consultantplus://offline/ref=2DF93BB75E5ABF7D9CC4393222E7A458FDBE4A7A840EDA0EF64D90BF0302A00EAF616A18D9e3ZDK" TargetMode="External"/><Relationship Id="rId36" Type="http://schemas.openxmlformats.org/officeDocument/2006/relationships/image" Target="media/image50.jpg"/><Relationship Id="rId57" Type="http://schemas.openxmlformats.org/officeDocument/2006/relationships/image" Target="media/image140.jpg"/><Relationship Id="rId106" Type="http://schemas.openxmlformats.org/officeDocument/2006/relationships/image" Target="media/image360.jpg"/><Relationship Id="rId127" Type="http://schemas.openxmlformats.org/officeDocument/2006/relationships/header" Target="header28.xml"/><Relationship Id="rId10" Type="http://schemas.openxmlformats.org/officeDocument/2006/relationships/header" Target="header2.xml"/><Relationship Id="rId31" Type="http://schemas.openxmlformats.org/officeDocument/2006/relationships/image" Target="media/image11.jpg"/><Relationship Id="rId52" Type="http://schemas.openxmlformats.org/officeDocument/2006/relationships/image" Target="media/image19.jpg"/><Relationship Id="rId73" Type="http://schemas.openxmlformats.org/officeDocument/2006/relationships/image" Target="media/image28.jpg"/><Relationship Id="rId78" Type="http://schemas.openxmlformats.org/officeDocument/2006/relationships/image" Target="media/image230.jpg"/><Relationship Id="rId94" Type="http://schemas.openxmlformats.org/officeDocument/2006/relationships/image" Target="media/image34.jpg"/><Relationship Id="rId99" Type="http://schemas.openxmlformats.org/officeDocument/2006/relationships/image" Target="media/image39.jpg"/><Relationship Id="rId101" Type="http://schemas.openxmlformats.org/officeDocument/2006/relationships/image" Target="media/image310.jpg"/><Relationship Id="rId122" Type="http://schemas.openxmlformats.org/officeDocument/2006/relationships/header" Target="header27.xml"/><Relationship Id="rId4" Type="http://schemas.openxmlformats.org/officeDocument/2006/relationships/webSettings" Target="webSettings.xml"/><Relationship Id="rId9" Type="http://schemas.openxmlformats.org/officeDocument/2006/relationships/header" Target="header1.xml"/><Relationship Id="rId26" Type="http://schemas.openxmlformats.org/officeDocument/2006/relationships/image" Target="media/image6.jp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42</Pages>
  <Words>8625</Words>
  <Characters>49164</Characters>
  <Application>Microsoft Office Word</Application>
  <DocSecurity>0</DocSecurity>
  <Lines>409</Lines>
  <Paragraphs>115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57674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Сафина</dc:creator>
  <cp:keywords/>
  <cp:lastModifiedBy>Ёлкина Светлана Анатольевна</cp:lastModifiedBy>
  <cp:revision>2</cp:revision>
  <dcterms:created xsi:type="dcterms:W3CDTF">2018-08-14T15:41:00Z</dcterms:created>
  <dcterms:modified xsi:type="dcterms:W3CDTF">2018-08-14T15:41:00Z</dcterms:modified>
</cp:coreProperties>
</file>