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8E" w:rsidRDefault="00AB70E6">
      <w:pPr>
        <w:spacing w:after="259" w:line="259" w:lineRule="auto"/>
        <w:ind w:left="226" w:right="0"/>
        <w:jc w:val="left"/>
      </w:pPr>
      <w:r>
        <w:rPr>
          <w:noProof/>
        </w:rPr>
        <w:drawing>
          <wp:inline distT="0" distB="0" distL="0" distR="0">
            <wp:extent cx="6114699" cy="908390"/>
            <wp:effectExtent l="0" t="0" r="0" b="0"/>
            <wp:docPr id="37631" name="Picture 37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1" name="Picture 37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699" cy="90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228" w:type="dxa"/>
        <w:tblInd w:w="8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3067"/>
      </w:tblGrid>
      <w:tr w:rsidR="0098388E">
        <w:trPr>
          <w:trHeight w:val="768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86" w:line="259" w:lineRule="auto"/>
              <w:ind w:right="0"/>
              <w:jc w:val="left"/>
            </w:pPr>
            <w:r>
              <w:t>ПОСТАНОВЛЕНИЕ</w:t>
            </w:r>
          </w:p>
          <w:p w:rsidR="0098388E" w:rsidRDefault="00AB70E6">
            <w:pPr>
              <w:spacing w:after="0" w:line="259" w:lineRule="auto"/>
              <w:ind w:left="408" w:right="0"/>
              <w:jc w:val="left"/>
            </w:pPr>
            <w:r>
              <w:t>15.12.2014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869" w:right="0"/>
              <w:jc w:val="center"/>
            </w:pPr>
            <w:r>
              <w:t>КАРАР</w:t>
            </w:r>
          </w:p>
          <w:p w:rsidR="0098388E" w:rsidRDefault="00AB70E6">
            <w:pPr>
              <w:spacing w:after="0" w:line="259" w:lineRule="auto"/>
              <w:ind w:left="878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89981" cy="173753"/>
                      <wp:effectExtent l="0" t="0" r="0" b="0"/>
                      <wp:docPr id="33457" name="Group 3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981" cy="173753"/>
                                <a:chOff x="0" y="0"/>
                                <a:chExt cx="1389981" cy="1737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633" name="Picture 376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31"/>
                                  <a:ext cx="1389981" cy="140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225567" y="0"/>
                                  <a:ext cx="295950" cy="162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8388E" w:rsidRDefault="00AB70E6">
                                    <w:pPr>
                                      <w:spacing w:after="160" w:line="259" w:lineRule="auto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w w:val="7"/>
                                        <w:sz w:val="24"/>
                                      </w:rPr>
                                      <w:t>987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57" style="width:109.447pt;height:13.6813pt;mso-position-horizontal-relative:char;mso-position-vertical-relative:line" coordsize="13899,1737">
                      <v:shape id="Picture 37633" style="position:absolute;width:13899;height:1402;left:0;top:335;" filled="f">
                        <v:imagedata r:id="rId8"/>
                      </v:shape>
                      <v:rect id="Rectangle 67" style="position:absolute;width:2959;height:1621;left:225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 xml:space="preserve">987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98388E" w:rsidRDefault="00AB70E6">
      <w:pPr>
        <w:tabs>
          <w:tab w:val="center" w:pos="2196"/>
          <w:tab w:val="center" w:pos="5060"/>
        </w:tabs>
        <w:spacing w:after="1023" w:line="265" w:lineRule="auto"/>
        <w:ind w:right="0"/>
        <w:jc w:val="left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265005" cy="18290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500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г. Казань</w:t>
      </w:r>
    </w:p>
    <w:p w:rsidR="0098388E" w:rsidRDefault="00AB70E6">
      <w:pPr>
        <w:spacing w:after="647"/>
        <w:ind w:left="14"/>
      </w:pPr>
      <w:r>
        <w:t>О проведении конкурса социальных проектов территориальных общественных самоуправлений Республики Татарстан</w:t>
      </w:r>
    </w:p>
    <w:p w:rsidR="0098388E" w:rsidRDefault="00AB70E6">
      <w:pPr>
        <w:spacing w:after="311"/>
        <w:ind w:left="-10" w:right="-5" w:firstLine="696"/>
        <w:jc w:val="left"/>
      </w:pPr>
      <w:r>
        <w:t xml:space="preserve">В целях развития территориальных общественных самоуправлений в Республике Татарстан и привлечения граждан к решению вопросов местного значения, руководствуясь статьей 27 Федерального закона от 6 октября 2003 года </w:t>
      </w:r>
      <w:r>
        <w:rPr>
          <w:noProof/>
        </w:rPr>
        <w:drawing>
          <wp:inline distT="0" distB="0" distL="0" distR="0">
            <wp:extent cx="158507" cy="128028"/>
            <wp:effectExtent l="0" t="0" r="0" b="0"/>
            <wp:docPr id="1138" name="Picture 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507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131-ФЗ «Об общих принципах организации ме</w:t>
      </w:r>
      <w:r>
        <w:t>стного самоуправления в Российской Федерации», Кабинет Министров Республики Татарстан ПОСТАНОВЛЯЕТ:</w:t>
      </w:r>
    </w:p>
    <w:p w:rsidR="0098388E" w:rsidRDefault="00AB70E6">
      <w:pPr>
        <w:numPr>
          <w:ilvl w:val="0"/>
          <w:numId w:val="1"/>
        </w:numPr>
        <w:spacing w:after="5"/>
        <w:ind w:right="-3" w:firstLine="730"/>
        <w:jc w:val="left"/>
      </w:pPr>
      <w:r>
        <w:t>Принять предложения Совета муниципальных образований Республики Татарстан о проведении Конкурса социальных проектов территориальных общественных самоуправле</w:t>
      </w:r>
      <w:r>
        <w:t>ний Республики Татарстан и организационно</w:t>
      </w:r>
      <w:r w:rsidRPr="00AB70E6">
        <w:t>-</w:t>
      </w:r>
      <w:r>
        <w:t>техническом обеспечении его проведения.</w:t>
      </w:r>
    </w:p>
    <w:p w:rsidR="0098388E" w:rsidRDefault="00AB70E6">
      <w:pPr>
        <w:numPr>
          <w:ilvl w:val="0"/>
          <w:numId w:val="1"/>
        </w:numPr>
        <w:ind w:right="-3" w:firstLine="730"/>
        <w:jc w:val="left"/>
      </w:pPr>
      <w:r>
        <w:t>Утвердить прилагаемые:</w:t>
      </w:r>
    </w:p>
    <w:p w:rsidR="0098388E" w:rsidRDefault="00AB70E6">
      <w:pPr>
        <w:ind w:left="14" w:right="0" w:firstLine="701"/>
      </w:pPr>
      <w:r>
        <w:t>Положение о Конкурсе социальных проектов территориальных общественных самоуправлений Республики Татарстан; состав конкурсной комиссии по проведению Конк</w:t>
      </w:r>
      <w:r>
        <w:t>урса социальных проектов территориальных общественных самоуправлений Республики Татарстан.</w:t>
      </w:r>
    </w:p>
    <w:p w:rsidR="0098388E" w:rsidRDefault="00AB70E6">
      <w:pPr>
        <w:ind w:left="14" w:right="0" w:firstLine="701"/>
      </w:pPr>
      <w:r>
        <w:t>З. Установить, что настоящее постановление вступает в силу со дня его подписания.</w:t>
      </w:r>
    </w:p>
    <w:p w:rsidR="0098388E" w:rsidRDefault="00AB70E6">
      <w:pPr>
        <w:spacing w:after="963"/>
        <w:ind w:left="14" w:right="0" w:firstLine="701"/>
      </w:pPr>
      <w:r>
        <w:t>4. Контроль за исполнением настоящего постановления возложить на Министерство эконо</w:t>
      </w:r>
      <w:r>
        <w:t>мики Республики Татарстан.</w:t>
      </w:r>
    </w:p>
    <w:p w:rsidR="0098388E" w:rsidRDefault="00AB70E6">
      <w:pPr>
        <w:ind w:left="14" w:right="417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2444661</wp:posOffset>
            </wp:positionH>
            <wp:positionV relativeFrom="paragraph">
              <wp:posOffset>-411518</wp:posOffset>
            </wp:positionV>
            <wp:extent cx="1383885" cy="1371731"/>
            <wp:effectExtent l="0" t="0" r="0" b="0"/>
            <wp:wrapSquare wrapText="bothSides"/>
            <wp:docPr id="37634" name="Picture 3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4" name="Picture 376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3885" cy="137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Премьер-министр</w:t>
      </w:r>
    </w:p>
    <w:p w:rsidR="0098388E" w:rsidRDefault="00AB70E6">
      <w:pPr>
        <w:spacing w:after="844"/>
        <w:ind w:left="14" w:right="0"/>
      </w:pPr>
      <w:r>
        <w:t>Республики Татарстан</w:t>
      </w:r>
      <w:r>
        <w:rPr>
          <w:lang w:val="en-US"/>
        </w:rPr>
        <w:t xml:space="preserve"> </w:t>
      </w:r>
      <w:proofErr w:type="spellStart"/>
      <w:r>
        <w:t>И.Ш.Халиков</w:t>
      </w:r>
      <w:proofErr w:type="spellEnd"/>
    </w:p>
    <w:p w:rsidR="0098388E" w:rsidRDefault="00AB70E6">
      <w:pPr>
        <w:spacing w:after="0" w:line="259" w:lineRule="auto"/>
        <w:ind w:left="24" w:right="0"/>
        <w:jc w:val="left"/>
      </w:pPr>
      <w:r>
        <w:rPr>
          <w:sz w:val="12"/>
        </w:rPr>
        <w:lastRenderedPageBreak/>
        <w:t>F:kPOSTG</w:t>
      </w:r>
      <w:r>
        <w:rPr>
          <w:noProof/>
        </w:rPr>
        <w:drawing>
          <wp:inline distT="0" distB="0" distL="0" distR="0">
            <wp:extent cx="597448" cy="67063"/>
            <wp:effectExtent l="0" t="0" r="0" b="0"/>
            <wp:docPr id="37636" name="Picture 37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6" name="Picture 376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448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8E" w:rsidRDefault="00AB70E6">
      <w:pPr>
        <w:spacing w:after="347"/>
        <w:ind w:left="6495" w:right="45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4352837</wp:posOffset>
            </wp:positionH>
            <wp:positionV relativeFrom="paragraph">
              <wp:posOffset>978501</wp:posOffset>
            </wp:positionV>
            <wp:extent cx="966281" cy="12193"/>
            <wp:effectExtent l="0" t="0" r="0" b="0"/>
            <wp:wrapSquare wrapText="bothSides"/>
            <wp:docPr id="2538" name="Picture 2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" name="Picture 25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628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5925711</wp:posOffset>
            </wp:positionH>
            <wp:positionV relativeFrom="paragraph">
              <wp:posOffset>981549</wp:posOffset>
            </wp:positionV>
            <wp:extent cx="451134" cy="12193"/>
            <wp:effectExtent l="0" t="0" r="0" b="0"/>
            <wp:wrapSquare wrapText="bothSides"/>
            <wp:docPr id="2539" name="Picture 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13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Утверждено постановлением Кабинета Министров Республики Татарстан от 15.12. 2014 №987</w:t>
      </w:r>
    </w:p>
    <w:p w:rsidR="0098388E" w:rsidRDefault="00AB70E6">
      <w:pPr>
        <w:spacing w:after="647" w:line="228" w:lineRule="auto"/>
        <w:ind w:left="739" w:right="57" w:firstLine="3970"/>
      </w:pPr>
      <w:r>
        <w:rPr>
          <w:sz w:val="30"/>
        </w:rPr>
        <w:t>Положение о Конкурсе социальных проектов территориальных общественных самоуправлений Республики Татарстан</w:t>
      </w:r>
    </w:p>
    <w:p w:rsidR="0098388E" w:rsidRDefault="00AB70E6">
      <w:pPr>
        <w:pStyle w:val="1"/>
        <w:ind w:left="682" w:right="0"/>
      </w:pPr>
      <w:r>
        <w:t>1. Общие положения</w:t>
      </w:r>
    </w:p>
    <w:p w:rsidR="0098388E" w:rsidRDefault="00AB70E6">
      <w:pPr>
        <w:ind w:left="14" w:right="0" w:firstLine="725"/>
      </w:pPr>
      <w:r>
        <w:t>1.1</w:t>
      </w:r>
      <w:r>
        <w:t>. Настоящее Положение определяет порядок проведения Конкурса социальных проектов территориальных общественных самоуправлений Ре</w:t>
      </w:r>
      <w:r>
        <w:t>спублики Татарстан (далее — Конкурс).</w:t>
      </w:r>
    </w:p>
    <w:p w:rsidR="0098388E" w:rsidRDefault="00AB70E6">
      <w:pPr>
        <w:ind w:left="720" w:right="0"/>
      </w:pPr>
      <w:r>
        <w:t>1.2. Основными целями Конкурса являются:</w:t>
      </w:r>
    </w:p>
    <w:p w:rsidR="0098388E" w:rsidRDefault="00AB70E6">
      <w:pPr>
        <w:ind w:left="14" w:right="0" w:firstLine="696"/>
      </w:pPr>
      <w:r>
        <w:t>активизация и поддержка деятельности территориальных общественных самоуправлений в Республике Татарстан; привлечение жителей к участию в решении вопросов местного значения; выяв</w:t>
      </w:r>
      <w:r>
        <w:t>ление, поощрение и реализация социальных проектов территориальных общественных самоуправлений Республики Татарстан.</w:t>
      </w:r>
    </w:p>
    <w:p w:rsidR="0098388E" w:rsidRDefault="00AB70E6">
      <w:pPr>
        <w:ind w:left="14" w:right="0" w:firstLine="72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7047450</wp:posOffset>
            </wp:positionH>
            <wp:positionV relativeFrom="page">
              <wp:posOffset>9211932</wp:posOffset>
            </wp:positionV>
            <wp:extent cx="97543" cy="12193"/>
            <wp:effectExtent l="0" t="0" r="0" b="0"/>
            <wp:wrapSquare wrapText="bothSides"/>
            <wp:docPr id="2526" name="Picture 2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" name="Picture 25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4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1.3. Работа по организации и проведению Конкурса основывается на следующих принципах:</w:t>
      </w:r>
    </w:p>
    <w:p w:rsidR="0098388E" w:rsidRDefault="00AB70E6">
      <w:pPr>
        <w:ind w:left="686" w:right="1426"/>
      </w:pPr>
      <w:r>
        <w:t>публичность и открытость; равенство участников Конкур</w:t>
      </w:r>
      <w:r>
        <w:t>са; социальная значимость решаемых участниками Конкурса проблем.</w:t>
      </w:r>
    </w:p>
    <w:p w:rsidR="0098388E" w:rsidRDefault="00AB70E6">
      <w:pPr>
        <w:ind w:left="14" w:right="0" w:firstLine="720"/>
      </w:pPr>
      <w:r>
        <w:t>1 А. Приоритетными направлениями развития территориальных общественных самоуправлений являются:</w:t>
      </w:r>
    </w:p>
    <w:p w:rsidR="0098388E" w:rsidRDefault="00AB70E6">
      <w:pPr>
        <w:spacing w:after="321"/>
        <w:ind w:left="14" w:right="0" w:firstLine="691"/>
      </w:pPr>
      <w:r>
        <w:t>сохранение исторического и культурного наследия, народных традиций и промыслов, развитие въездного туризма; благоустройство территории, природоохранная деятельность; развитие физической культуры и спорта; поддержка социально уязвимых групп населения; эколо</w:t>
      </w:r>
      <w:r>
        <w:t>гическая культура и безопасность.</w:t>
      </w:r>
    </w:p>
    <w:p w:rsidR="0098388E" w:rsidRDefault="00AB70E6">
      <w:pPr>
        <w:pStyle w:val="1"/>
        <w:ind w:left="682" w:right="5"/>
      </w:pPr>
      <w:r>
        <w:t>П. Основные понятия</w:t>
      </w:r>
    </w:p>
    <w:p w:rsidR="0098388E" w:rsidRDefault="00AB70E6">
      <w:pPr>
        <w:ind w:left="14" w:right="0" w:firstLine="696"/>
      </w:pPr>
      <w:r>
        <w:t>Грант — средства бюджета Республики Татарстан, предоставляемые по итогам Конкурса в целях реализации социальных проектов территориальных общественных самоуправлений.</w:t>
      </w:r>
    </w:p>
    <w:p w:rsidR="0098388E" w:rsidRDefault="00AB70E6">
      <w:pPr>
        <w:ind w:left="14" w:right="0" w:firstLine="696"/>
      </w:pPr>
      <w:r>
        <w:t>Социальный проект территориального о</w:t>
      </w:r>
      <w:r>
        <w:t>бщественного самоуправления проект, направленный на решение социальной проблемы по приоритетным направлениям развития территориального общественного самоуправления согласно</w:t>
      </w:r>
    </w:p>
    <w:p w:rsidR="0098388E" w:rsidRDefault="00AB70E6">
      <w:pPr>
        <w:ind w:left="14" w:right="0"/>
      </w:pPr>
      <w:r>
        <w:t>п. 1.4 настоящего Положения (далее — Проект).</w:t>
      </w:r>
    </w:p>
    <w:p w:rsidR="0098388E" w:rsidRDefault="00AB70E6">
      <w:pPr>
        <w:spacing w:after="272" w:line="249" w:lineRule="auto"/>
        <w:ind w:left="15" w:right="168" w:hanging="10"/>
        <w:jc w:val="center"/>
      </w:pPr>
      <w:r>
        <w:t>2</w:t>
      </w:r>
    </w:p>
    <w:p w:rsidR="0098388E" w:rsidRDefault="00AB70E6">
      <w:pPr>
        <w:spacing w:after="39"/>
        <w:ind w:left="14" w:right="106" w:firstLine="758"/>
      </w:pPr>
      <w:r>
        <w:lastRenderedPageBreak/>
        <w:t>Социальная проблема</w:t>
      </w:r>
      <w:r>
        <w:t>, объективно возникающая в процессе функционирования и развития общества и требующая разрешения средствами социального управления.</w:t>
      </w:r>
    </w:p>
    <w:p w:rsidR="0098388E" w:rsidRDefault="00AB70E6">
      <w:pPr>
        <w:ind w:left="14" w:right="0" w:firstLine="701"/>
      </w:pPr>
      <w:r>
        <w:t>Уполномоченные органы исполнительные комитеты муниципальных районов (городских округов) Республик</w:t>
      </w:r>
      <w:r>
        <w:t>и Татарстан.</w:t>
      </w:r>
    </w:p>
    <w:p w:rsidR="0098388E" w:rsidRDefault="00AB70E6">
      <w:pPr>
        <w:spacing w:after="332"/>
        <w:ind w:left="710" w:right="0"/>
      </w:pPr>
      <w:r>
        <w:t>Заявка — перечень документов, необходимых для участия в Конкурсе.</w:t>
      </w:r>
    </w:p>
    <w:p w:rsidR="0098388E" w:rsidRDefault="00AB70E6">
      <w:pPr>
        <w:spacing w:after="292" w:line="228" w:lineRule="auto"/>
        <w:ind w:left="2300" w:right="57" w:hanging="10"/>
      </w:pPr>
      <w:r>
        <w:rPr>
          <w:sz w:val="30"/>
        </w:rPr>
        <w:t>Ш. Организация и порядок проведения Конкурса</w:t>
      </w:r>
    </w:p>
    <w:p w:rsidR="0098388E" w:rsidRDefault="00AB70E6">
      <w:pPr>
        <w:spacing w:after="35"/>
        <w:ind w:left="14" w:right="86" w:firstLine="710"/>
      </w:pPr>
      <w:r>
        <w:t>3.1. В целях проведения Конкурса создается комиссия по проведению Конкурса (далее — Конкурсная комиссия), состав которой утверждаетс</w:t>
      </w:r>
      <w:r>
        <w:t>я Кабинетом Министров Республики Татарстан.</w:t>
      </w:r>
    </w:p>
    <w:p w:rsidR="0098388E" w:rsidRDefault="00AB70E6">
      <w:pPr>
        <w:spacing w:after="40"/>
        <w:ind w:left="14" w:right="0" w:firstLine="706"/>
      </w:pPr>
      <w:r>
        <w:t>3.2. Для участия в Конкурсе уполномоченные органы совместно с территориальными общественными самоуправлениями готовят и направляют в Конкурсную комиссию заявку, которая включает в себя:</w:t>
      </w:r>
    </w:p>
    <w:p w:rsidR="0098388E" w:rsidRDefault="00AB70E6">
      <w:pPr>
        <w:spacing w:after="37"/>
        <w:ind w:left="14" w:right="0" w:firstLine="701"/>
      </w:pPr>
      <w:r>
        <w:t>заявление об участии в Конкурсе по форме согласно приложению № 1 к настоящему Положению; описание Проекта в соответствии с требованиями, установленными в приложении ЛФ 2 к настоящему Положению, с указанием приоритетного направления развития территориальног</w:t>
      </w:r>
      <w:r>
        <w:t>о общественного самоуправления в соответствии с п. 1.4 настоящего Положения; паспорт Проекта в соответствии с приложением ЛФ З к настоящему</w:t>
      </w:r>
    </w:p>
    <w:p w:rsidR="0098388E" w:rsidRDefault="00AB70E6">
      <w:pPr>
        <w:ind w:left="724" w:right="1800" w:hanging="710"/>
      </w:pPr>
      <w:r>
        <w:t>Положению; копия устава территориального общественного самоуправления.</w:t>
      </w:r>
    </w:p>
    <w:p w:rsidR="0098388E" w:rsidRDefault="00AB70E6">
      <w:pPr>
        <w:ind w:left="773" w:right="0"/>
      </w:pPr>
      <w:r>
        <w:t xml:space="preserve"> Проект должен содержать:</w:t>
      </w:r>
    </w:p>
    <w:p w:rsidR="0098388E" w:rsidRDefault="00AB70E6">
      <w:pPr>
        <w:spacing w:after="5"/>
        <w:ind w:left="783" w:right="821" w:hanging="10"/>
        <w:jc w:val="left"/>
      </w:pPr>
      <w:r>
        <w:t>описание социал</w:t>
      </w:r>
      <w:r>
        <w:t>ьной проблемы, на решение которой направлен Проект; цели и задачи Проекта; механизмы реализации Проекта; ожидаемые результаты от реализации Проекта; календарный план реализации Проекта; смету затрат на реализацию Проекта.</w:t>
      </w:r>
    </w:p>
    <w:p w:rsidR="0098388E" w:rsidRDefault="00AB70E6">
      <w:pPr>
        <w:ind w:left="86" w:right="0" w:firstLine="701"/>
      </w:pPr>
      <w:r>
        <w:t>3.3. Информационное сообщение о пр</w:t>
      </w:r>
      <w:r>
        <w:t>иеме заявок размещается на официальном сайте Совета муниципальных образований Республики Татарстан в информационно-телекоммуникационной сети «Интернет» не позднее чем за З календарных дня до начала срока приема заявок и включает в себя: сроки начала и окон</w:t>
      </w:r>
      <w:r>
        <w:t>чания приема заявок; время и место приема заявок, почтовый адрес; контактные телефоны для получения консультаций по вопросам подготовки</w:t>
      </w:r>
    </w:p>
    <w:p w:rsidR="0098388E" w:rsidRDefault="00AB70E6">
      <w:pPr>
        <w:ind w:left="96" w:right="0"/>
      </w:pPr>
      <w:r>
        <w:t>заявок.</w:t>
      </w:r>
    </w:p>
    <w:p w:rsidR="0098388E" w:rsidRDefault="00AB70E6">
      <w:pPr>
        <w:ind w:left="101" w:right="0" w:firstLine="710"/>
      </w:pPr>
      <w:r>
        <w:t>3.4. Уполномоченные органы имеют право подать несколько заявок. К каждой заявке, поданной на Конкурс, прилагаетс</w:t>
      </w:r>
      <w:r>
        <w:t>я полный комплект документов в соответствии с пунктом 3.2 настоящего Положения.</w:t>
      </w:r>
    </w:p>
    <w:p w:rsidR="0098388E" w:rsidRDefault="00AB70E6">
      <w:pPr>
        <w:spacing w:after="54"/>
        <w:ind w:left="106" w:right="0" w:firstLine="706"/>
      </w:pPr>
      <w:r>
        <w:t>3.5. Конкурсная комиссия в 5-дневный срок, исчисляемый в рабочих днях, после дня окончания приема документов на Конкурс рассматривает заявки и принимает решение о допуске Проек</w:t>
      </w:r>
      <w:r>
        <w:t>та к участию в Конкурсе либо об отказе в допуске Проекта к участию в Конкурсе.</w:t>
      </w:r>
    </w:p>
    <w:p w:rsidR="0098388E" w:rsidRDefault="00AB70E6">
      <w:pPr>
        <w:ind w:left="730" w:right="0"/>
      </w:pPr>
      <w:r>
        <w:t>Основаниями для отказа в допуске Проекта к участию в Конкурсе являются:</w:t>
      </w:r>
    </w:p>
    <w:p w:rsidR="0098388E" w:rsidRDefault="00AB70E6">
      <w:pPr>
        <w:numPr>
          <w:ilvl w:val="0"/>
          <w:numId w:val="2"/>
        </w:numPr>
        <w:spacing w:after="2" w:line="256" w:lineRule="auto"/>
        <w:ind w:right="-8" w:firstLine="715"/>
      </w:pPr>
      <w:r>
        <w:lastRenderedPageBreak/>
        <w:t>оформление заявки с нарушениями пунктов 3.2, 3.3 настоящего Положения;</w:t>
      </w:r>
    </w:p>
    <w:p w:rsidR="0098388E" w:rsidRDefault="00AB70E6">
      <w:pPr>
        <w:numPr>
          <w:ilvl w:val="0"/>
          <w:numId w:val="2"/>
        </w:numPr>
        <w:ind w:right="-8" w:firstLine="715"/>
      </w:pPr>
      <w:r>
        <w:t>нарушение срока подачи заявки, указанного в информационном сообщении о приеме заявок.</w:t>
      </w:r>
    </w:p>
    <w:p w:rsidR="0098388E" w:rsidRDefault="00AB70E6">
      <w:pPr>
        <w:ind w:left="14" w:right="0" w:firstLine="720"/>
      </w:pPr>
      <w:r>
        <w:t>3.6. После принятия решения о допуске Проектов к участию в Конкурсе Конкурсная комиссия в 10-дневный срок, исчисляемый в рабочих днях, оценивает Проекты.</w:t>
      </w:r>
    </w:p>
    <w:p w:rsidR="0098388E" w:rsidRDefault="00AB70E6">
      <w:pPr>
        <w:ind w:left="14" w:right="0" w:firstLine="715"/>
      </w:pPr>
      <w:r>
        <w:t xml:space="preserve">Оценка проектов </w:t>
      </w:r>
      <w:r>
        <w:t>осуществляется по балльной системе в соответствии со следующими критериями:</w:t>
      </w:r>
    </w:p>
    <w:p w:rsidR="0098388E" w:rsidRDefault="00AB70E6" w:rsidP="00AB70E6">
      <w:pPr>
        <w:ind w:left="14" w:right="0" w:firstLine="710"/>
      </w:pPr>
      <w:r>
        <w:t>социальная значимость проблемы, на решение которой направлен Проект (от 0 до 10 баллов); эффективность (соотношение затрат и планируемых результатов) (от 0 до</w:t>
      </w:r>
      <w:r w:rsidRPr="00AB70E6">
        <w:t xml:space="preserve"> </w:t>
      </w:r>
      <w:r>
        <w:t>10 баллов); наличие п</w:t>
      </w:r>
      <w:r>
        <w:t>ривлеченных (внебюджетных) средств (от 0 до 10 баллов); наличие конкретных результатов реализации Проекта (от 0 до 10 баллов); опыт работы по реализации социальных проектов, взаимодействию с учреждениями, организациями, органами местного самоуправления при</w:t>
      </w:r>
      <w:r>
        <w:t xml:space="preserve"> решении вопросов, отнесенных уставом территориального общественного самоуправления к предмету его ведения (от 0 до 10 баллов); круг лиц, на которых рассчитан Проект (количество граждан, привлеченных к реализации Проекта, количество граждан, на которых нап</w:t>
      </w:r>
      <w:r>
        <w:t>равлен эффект от реализации Проекта) (от 0 до 10 баллов).</w:t>
      </w:r>
    </w:p>
    <w:p w:rsidR="0098388E" w:rsidRDefault="00AB70E6">
      <w:pPr>
        <w:ind w:left="14" w:right="0" w:firstLine="720"/>
      </w:pPr>
      <w:r>
        <w:t>3.8. Члены Конкурсной комиссии оценивают заявки по каждому из критериев путем начисления баллов по шкале от 0 до 10 баллов. Сумма баллов, выставленная всеми членами экспертной комиссии по всем крите</w:t>
      </w:r>
      <w:r>
        <w:t>риям, составляет итоговую оценку Проекта. По итогам оценки составляется рейтинг Проектов в порядке убывания баллов.</w:t>
      </w:r>
    </w:p>
    <w:p w:rsidR="0098388E" w:rsidRDefault="00AB70E6">
      <w:pPr>
        <w:spacing w:line="249" w:lineRule="auto"/>
        <w:ind w:left="15" w:right="0" w:hanging="10"/>
        <w:jc w:val="center"/>
      </w:pPr>
      <w:r>
        <w:t>3.9. По итогам Конкурса решением Конкурсной комиссии определяются:</w:t>
      </w:r>
    </w:p>
    <w:p w:rsidR="0098388E" w:rsidRDefault="00AB70E6">
      <w:pPr>
        <w:ind w:left="14" w:right="0" w:firstLine="715"/>
      </w:pPr>
      <w:r>
        <w:t>30 победителей Конкурса (набравшие по рейтингу наибольшее количество балл</w:t>
      </w:r>
      <w:r>
        <w:t>ов);</w:t>
      </w:r>
    </w:p>
    <w:p w:rsidR="0098388E" w:rsidRDefault="00AB70E6">
      <w:pPr>
        <w:ind w:left="14" w:right="0" w:firstLine="710"/>
      </w:pPr>
      <w:r>
        <w:t>41 лауреат Конкурса (набравшие по рейтингу наибольшее количество баллов после определения победителей Конкурса); не менее 45 дипломантов Конкурса (набравшие по рейтингу наибольшее количество баллов после определения победителей и лауреатов Конкурса).</w:t>
      </w:r>
    </w:p>
    <w:p w:rsidR="0098388E" w:rsidRDefault="00AB70E6">
      <w:pPr>
        <w:ind w:left="14" w:right="0" w:firstLine="715"/>
      </w:pPr>
      <w:r>
        <w:t>3.10. Размеры грантов дифференцируются в зависимости от предполагаемых затрат на реализацию Проектов и составляют:</w:t>
      </w:r>
    </w:p>
    <w:p w:rsidR="0098388E" w:rsidRDefault="00AB70E6">
      <w:pPr>
        <w:spacing w:after="5"/>
        <w:ind w:left="730" w:right="3370" w:hanging="10"/>
        <w:jc w:val="left"/>
      </w:pPr>
      <w:r>
        <w:t xml:space="preserve">не более 48,0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— победителям Конкурса; не более 35,0 </w:t>
      </w:r>
      <w:proofErr w:type="spellStart"/>
      <w:r>
        <w:t>тыс.рублей</w:t>
      </w:r>
      <w:proofErr w:type="spellEnd"/>
      <w:r>
        <w:t xml:space="preserve"> — лауреатам Конкурса; не более 25,0 </w:t>
      </w:r>
      <w:proofErr w:type="spellStart"/>
      <w:r>
        <w:t>тыс.рублей</w:t>
      </w:r>
      <w:proofErr w:type="spellEnd"/>
      <w:r>
        <w:t xml:space="preserve"> — дипломантам Конкур</w:t>
      </w:r>
      <w:r>
        <w:t>са.</w:t>
      </w:r>
    </w:p>
    <w:p w:rsidR="0098388E" w:rsidRDefault="00AB70E6">
      <w:pPr>
        <w:ind w:left="14" w:right="0" w:firstLine="706"/>
      </w:pPr>
      <w:r>
        <w:t>3.11. По решению Конкурсной комиссии для оценки Проектов могут привлекаться эксперты, обладающие специальными знаниями и квалификацией.</w:t>
      </w:r>
    </w:p>
    <w:p w:rsidR="0098388E" w:rsidRDefault="00AB70E6">
      <w:pPr>
        <w:spacing w:after="239" w:line="300" w:lineRule="auto"/>
        <w:ind w:left="14" w:right="0" w:firstLine="706"/>
      </w:pPr>
      <w:r>
        <w:t>3.12. Заявки, поданные для участия в Конкурсе, не рецензируются и не возвращаются.</w:t>
      </w:r>
    </w:p>
    <w:p w:rsidR="0098388E" w:rsidRDefault="00AB70E6">
      <w:pPr>
        <w:pStyle w:val="1"/>
        <w:spacing w:after="326"/>
        <w:ind w:left="682" w:right="806"/>
      </w:pPr>
      <w:r>
        <w:lastRenderedPageBreak/>
        <w:t>IV. Порядок проведения заседаний Конкурсной комиссии</w:t>
      </w:r>
    </w:p>
    <w:p w:rsidR="0098388E" w:rsidRDefault="00AB70E6">
      <w:pPr>
        <w:spacing w:after="40"/>
        <w:ind w:left="14" w:right="106" w:firstLine="701"/>
      </w:pPr>
      <w:r>
        <w:t>4.1. Конкурсная комиссия формируется из представителей исполнительных органов государственной власти Республики Татарстан и Совета муниципальных образований Республики Татарстан.</w:t>
      </w:r>
    </w:p>
    <w:p w:rsidR="0098388E" w:rsidRDefault="00AB70E6">
      <w:pPr>
        <w:spacing w:after="51"/>
        <w:ind w:left="14" w:right="0" w:firstLine="701"/>
      </w:pPr>
      <w:r>
        <w:t>4.2. Заседание Конкурсно</w:t>
      </w:r>
      <w:r>
        <w:t>й комиссии правомочно, если на нем присутствуют не менее 2/3 членов ее списочного состава.</w:t>
      </w:r>
    </w:p>
    <w:p w:rsidR="0098388E" w:rsidRDefault="00AB70E6">
      <w:pPr>
        <w:spacing w:after="40"/>
        <w:ind w:left="14" w:right="91" w:firstLine="696"/>
      </w:pPr>
      <w:r>
        <w:t>4.3. Решения Конкурсной комиссии принимаются путем открытого голосования и считаются принятыми, если за них проголосовали более 50 процентов присутствующих членов. В</w:t>
      </w:r>
      <w:r>
        <w:t xml:space="preserve"> случае равенства голосов решающим является голос председателя.</w:t>
      </w:r>
    </w:p>
    <w:p w:rsidR="0098388E" w:rsidRDefault="00AB70E6">
      <w:pPr>
        <w:spacing w:after="42"/>
        <w:ind w:left="14" w:right="82" w:firstLine="710"/>
      </w:pPr>
      <w:r>
        <w:t xml:space="preserve">4.4. Решения Конкурсной комиссии оформляются протоколами и </w:t>
      </w:r>
      <w:proofErr w:type="spellStart"/>
      <w:r>
        <w:t>подписываготся</w:t>
      </w:r>
      <w:proofErr w:type="spellEnd"/>
      <w:r>
        <w:t xml:space="preserve"> председателем и членами Конкурсной комиссии в З-</w:t>
      </w:r>
      <w:proofErr w:type="spellStart"/>
      <w:r>
        <w:t>дневный</w:t>
      </w:r>
      <w:proofErr w:type="spellEnd"/>
      <w:r>
        <w:t xml:space="preserve"> срок, исчисляемый в рабочих днях, со дня проведения заседания </w:t>
      </w:r>
      <w:r>
        <w:t>Конкурсной комиссии.</w:t>
      </w:r>
    </w:p>
    <w:p w:rsidR="0098388E" w:rsidRDefault="00AB70E6">
      <w:pPr>
        <w:spacing w:after="302"/>
        <w:ind w:left="14" w:right="0" w:firstLine="696"/>
      </w:pPr>
      <w:r>
        <w:t>Протоколы Конкурсной комиссии подлежат опубликованию на официальном сайте Совета муниципальных образований Республики Татарстан в З-</w:t>
      </w:r>
      <w:proofErr w:type="spellStart"/>
      <w:r>
        <w:t>дневный</w:t>
      </w:r>
      <w:proofErr w:type="spellEnd"/>
      <w:r>
        <w:t xml:space="preserve"> срок, исчисляемый в рабочих днях, со дня их подписания.</w:t>
      </w:r>
    </w:p>
    <w:p w:rsidR="0098388E" w:rsidRDefault="00AB70E6">
      <w:pPr>
        <w:pStyle w:val="1"/>
        <w:ind w:left="682" w:right="787"/>
      </w:pPr>
      <w:r>
        <w:t>V. Порядок предоставления грантов</w:t>
      </w:r>
    </w:p>
    <w:p w:rsidR="0098388E" w:rsidRDefault="00AB70E6">
      <w:pPr>
        <w:spacing w:after="41"/>
        <w:ind w:left="14" w:right="0" w:firstLine="768"/>
      </w:pPr>
      <w:r>
        <w:t xml:space="preserve">5.1. </w:t>
      </w:r>
      <w:r>
        <w:t>Средства бюджета Республики Татарстан в целях предоставления грантов перечисляются Министерством финансов Республики Татарстан в форме иных межбюджетных трансфертов в бюджеты муниципальных образований, на территории которых зарегистрированы территориальные</w:t>
      </w:r>
      <w:r>
        <w:t xml:space="preserve"> общественные самоуправления, чьи Проекты признаны победителями, лауреатами и дипломантами Конкурса, в пределах лимитов бюджетных обязательств, предусмотренных законом Республики Татарстан о бюджете Республики Татарстан на соответствующий финансовый год и </w:t>
      </w:r>
      <w:r>
        <w:t>плановый период.</w:t>
      </w:r>
    </w:p>
    <w:p w:rsidR="0098388E" w:rsidRDefault="00AB70E6">
      <w:pPr>
        <w:spacing w:after="34"/>
        <w:ind w:left="91" w:right="0" w:firstLine="686"/>
      </w:pPr>
      <w:r>
        <w:t>Распределение средств иных межбюджетных трансфертов утверждается Кабинетом Министров Республики Татарстан.</w:t>
      </w:r>
    </w:p>
    <w:p w:rsidR="0098388E" w:rsidRDefault="00AB70E6">
      <w:pPr>
        <w:ind w:left="91" w:right="0" w:firstLine="701"/>
      </w:pPr>
      <w:r>
        <w:t>5.2. Уполномоченные органы, на территории которых зарегистрированы территориальные общественные самоуправления, чьи Проекты признаны победителями, лауреатами и дипломантами Конкурса, в 10-дневный срок, исчисляемый в рабочих днях, со дня размещения протокол</w:t>
      </w:r>
      <w:r>
        <w:t xml:space="preserve">а заседания Конкурсной комиссии на официальном сайте Совета муниципальных образований Республики Татарстан, заключают с Министерством экономики Республики Татарстан (далее — Министерство) договор о предоставлении грантов на реализацию Проекта (далее </w:t>
      </w:r>
      <w:r>
        <w:rPr>
          <w:noProof/>
        </w:rPr>
        <w:drawing>
          <wp:inline distT="0" distB="0" distL="0" distR="0">
            <wp:extent cx="97543" cy="12193"/>
            <wp:effectExtent l="0" t="0" r="0" b="0"/>
            <wp:docPr id="8522" name="Picture 8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" name="Picture 85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54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Догов</w:t>
      </w:r>
      <w:r>
        <w:t>ор) в соответствии с формой, утвержденной приказом Министерства экономики Республики Татарстан.</w:t>
      </w:r>
    </w:p>
    <w:p w:rsidR="0098388E" w:rsidRDefault="00AB70E6">
      <w:pPr>
        <w:spacing w:after="302"/>
        <w:ind w:left="115" w:right="0" w:firstLine="696"/>
      </w:pPr>
      <w:r>
        <w:t>5.3. Уполномоченные органы обязаны направить средства иных межбюджетных трансфертов на предоставление грантов на реализацию социальных проектов 5</w:t>
      </w:r>
    </w:p>
    <w:p w:rsidR="0098388E" w:rsidRDefault="00AB70E6">
      <w:pPr>
        <w:spacing w:after="32"/>
        <w:ind w:left="14" w:right="0"/>
      </w:pPr>
      <w:r>
        <w:t>территориальны</w:t>
      </w:r>
      <w:r>
        <w:t>м общественным самоуправлениям, признанным победителями, лауреатами и дипломантами Конкурса.</w:t>
      </w:r>
    </w:p>
    <w:p w:rsidR="0098388E" w:rsidRDefault="00AB70E6">
      <w:pPr>
        <w:ind w:left="14" w:right="0" w:firstLine="706"/>
      </w:pPr>
      <w:r>
        <w:lastRenderedPageBreak/>
        <w:t>5.4. Предоставленные средства на выплату грантов подлежат возврату в доход бюджета Республики Татарстан в 60-дневный срок в случае выявления использования средств,</w:t>
      </w:r>
      <w:r>
        <w:t xml:space="preserve"> предоставленных на выплату гранта, не по целевому назначению и (или) представления недостоверной отчетности.</w:t>
      </w:r>
    </w:p>
    <w:p w:rsidR="0098388E" w:rsidRDefault="00AB70E6">
      <w:pPr>
        <w:ind w:left="14" w:right="0" w:firstLine="696"/>
      </w:pPr>
      <w:r>
        <w:t>При нарушении срока возврата средств, предоставленных на выплату грантов, Министерство в 30-дневный срок с момента окончания срока, установленного в абзаце первом настоящего пункта, принимает меры к взысканию указанных средств в бюджет Республики Татарстан</w:t>
      </w:r>
      <w:r>
        <w:t xml:space="preserve"> в порядке, установленном законодательством.</w:t>
      </w:r>
    </w:p>
    <w:p w:rsidR="0098388E" w:rsidRDefault="00AB70E6">
      <w:pPr>
        <w:ind w:left="14" w:right="0" w:firstLine="710"/>
      </w:pPr>
      <w:r>
        <w:t xml:space="preserve">5.5. В целях осуществления контроля за целевым использованием средств, предоставленных на выплату грантов, уполномоченные органы обязаны </w:t>
      </w:r>
      <w:proofErr w:type="spellStart"/>
      <w:r>
        <w:t>предс</w:t>
      </w:r>
      <w:proofErr w:type="spellEnd"/>
      <w:r>
        <w:t xml:space="preserve"> </w:t>
      </w:r>
      <w:proofErr w:type="spellStart"/>
      <w:r>
        <w:t>гавить</w:t>
      </w:r>
      <w:proofErr w:type="spellEnd"/>
      <w:r>
        <w:t xml:space="preserve"> до 1 июля 2015 года в Министерство экономики Республики Татар</w:t>
      </w:r>
      <w:r>
        <w:t>стан финансовый отчет об использовании указанных средств.</w:t>
      </w:r>
    </w:p>
    <w:p w:rsidR="0098388E" w:rsidRDefault="00AB70E6">
      <w:pPr>
        <w:ind w:left="14" w:right="0" w:firstLine="710"/>
      </w:pPr>
      <w:r>
        <w:t>5.6. Министерство экономики Республики Татарстан и Министерство финансов Республики Татарстан осуществляют проверку соблюдения условий, целей и порядка предоставления средств, предоставленных на вып</w:t>
      </w:r>
      <w:r>
        <w:t>лату грантов, уполномоченными органами в установленном законодательством порядке.</w:t>
      </w:r>
    </w:p>
    <w:p w:rsidR="00AB70E6" w:rsidRDefault="00AB70E6">
      <w:pPr>
        <w:spacing w:after="936"/>
        <w:ind w:left="14" w:right="0" w:firstLine="706"/>
      </w:pPr>
      <w:r>
        <w:t>5.7. Контроль за целевым и эффективным использованием средств, предоставленных на выплату грантов, осуществляется Министерством экономики Республики Татарстан в соотве</w:t>
      </w:r>
      <w:r>
        <w:t xml:space="preserve">тствии </w:t>
      </w:r>
      <w:r>
        <w:t>с действующим законодательством.</w:t>
      </w:r>
    </w:p>
    <w:p w:rsidR="00AB70E6" w:rsidRDefault="00AB70E6">
      <w:pPr>
        <w:spacing w:after="160" w:line="259" w:lineRule="auto"/>
        <w:ind w:right="0"/>
        <w:jc w:val="left"/>
      </w:pPr>
      <w:r>
        <w:br w:type="page"/>
      </w:r>
    </w:p>
    <w:p w:rsidR="0098388E" w:rsidRDefault="0098388E">
      <w:pPr>
        <w:spacing w:after="0" w:line="259" w:lineRule="auto"/>
        <w:ind w:left="2760" w:right="0"/>
        <w:jc w:val="left"/>
      </w:pPr>
    </w:p>
    <w:p w:rsidR="0098388E" w:rsidRDefault="00AB70E6">
      <w:pPr>
        <w:spacing w:after="189"/>
        <w:ind w:left="5036" w:right="82"/>
      </w:pPr>
      <w:r>
        <w:t>Приложение № 1 к Положению о конкурсе социальных проектов территориальных общественных самоуправлений Республики Татарстан</w:t>
      </w:r>
    </w:p>
    <w:p w:rsidR="0098388E" w:rsidRDefault="00AB70E6">
      <w:pPr>
        <w:spacing w:after="189" w:line="249" w:lineRule="auto"/>
        <w:ind w:left="4114" w:right="0" w:hanging="10"/>
        <w:jc w:val="center"/>
      </w:pPr>
      <w:r>
        <w:t>Форма</w:t>
      </w:r>
    </w:p>
    <w:p w:rsidR="0098388E" w:rsidRDefault="00AB70E6">
      <w:pPr>
        <w:spacing w:after="253"/>
        <w:ind w:left="744" w:right="106" w:firstLine="3840"/>
        <w:jc w:val="left"/>
      </w:pPr>
      <w:r>
        <w:t>ЗАЯВЛЕНИЕ об участии в Конкурсе социальных проектов территориальных общественных самоуправлений Республики Татарстан</w:t>
      </w:r>
    </w:p>
    <w:p w:rsidR="0098388E" w:rsidRDefault="00AB70E6">
      <w:pPr>
        <w:spacing w:after="0" w:line="259" w:lineRule="auto"/>
        <w:ind w:left="-19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83036" cy="9145"/>
                <wp:effectExtent l="0" t="0" r="0" b="0"/>
                <wp:docPr id="37641" name="Group 37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36" cy="9145"/>
                          <a:chOff x="0" y="0"/>
                          <a:chExt cx="5883036" cy="9145"/>
                        </a:xfrm>
                      </wpg:grpSpPr>
                      <wps:wsp>
                        <wps:cNvPr id="37640" name="Shape 37640"/>
                        <wps:cNvSpPr/>
                        <wps:spPr>
                          <a:xfrm>
                            <a:off x="0" y="0"/>
                            <a:ext cx="58830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036" h="9145">
                                <a:moveTo>
                                  <a:pt x="0" y="4572"/>
                                </a:moveTo>
                                <a:lnTo>
                                  <a:pt x="588303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41" style="width:463.231pt;height:0.720062pt;mso-position-horizontal-relative:char;mso-position-vertical-relative:line" coordsize="58830,91">
                <v:shape id="Shape 37640" style="position:absolute;width:58830;height:91;left:0;top:0;" coordsize="5883036,9145" path="m0,4572l588303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spacing w:after="59" w:line="265" w:lineRule="auto"/>
        <w:ind w:left="740" w:right="91" w:hanging="10"/>
        <w:jc w:val="center"/>
      </w:pPr>
      <w:r>
        <w:rPr>
          <w:sz w:val="24"/>
        </w:rPr>
        <w:t>(наименование исполнительного комитета)</w:t>
      </w:r>
    </w:p>
    <w:p w:rsidR="0098388E" w:rsidRDefault="00AB70E6">
      <w:pPr>
        <w:ind w:left="14" w:right="0"/>
      </w:pPr>
      <w:r>
        <w:t>совместно с</w:t>
      </w:r>
    </w:p>
    <w:p w:rsidR="0098388E" w:rsidRDefault="00AB70E6">
      <w:pPr>
        <w:spacing w:after="0" w:line="259" w:lineRule="auto"/>
        <w:ind w:left="-1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9987" cy="9145"/>
                <wp:effectExtent l="0" t="0" r="0" b="0"/>
                <wp:docPr id="37643" name="Group 37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987" cy="9145"/>
                          <a:chOff x="0" y="0"/>
                          <a:chExt cx="5879987" cy="9145"/>
                        </a:xfrm>
                      </wpg:grpSpPr>
                      <wps:wsp>
                        <wps:cNvPr id="37642" name="Shape 37642"/>
                        <wps:cNvSpPr/>
                        <wps:spPr>
                          <a:xfrm>
                            <a:off x="0" y="0"/>
                            <a:ext cx="587998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987" h="9145">
                                <a:moveTo>
                                  <a:pt x="0" y="4573"/>
                                </a:moveTo>
                                <a:lnTo>
                                  <a:pt x="587998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43" style="width:462.991pt;height:0.720062pt;mso-position-horizontal-relative:char;mso-position-vertical-relative:line" coordsize="58799,91">
                <v:shape id="Shape 37642" style="position:absolute;width:58799;height:91;left:0;top:0;" coordsize="5879987,9145" path="m0,4573l5879987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spacing w:after="70" w:line="264" w:lineRule="auto"/>
        <w:ind w:left="2021" w:right="0" w:hanging="10"/>
        <w:jc w:val="left"/>
      </w:pPr>
      <w:r>
        <w:rPr>
          <w:sz w:val="24"/>
        </w:rPr>
        <w:t>(наименование территориального общественного самоуправления)</w:t>
      </w:r>
    </w:p>
    <w:p w:rsidR="0098388E" w:rsidRDefault="00AB70E6">
      <w:pPr>
        <w:ind w:left="14" w:right="0"/>
      </w:pPr>
      <w:r>
        <w:t>в лице</w:t>
      </w:r>
    </w:p>
    <w:p w:rsidR="0098388E" w:rsidRDefault="00AB70E6">
      <w:pPr>
        <w:spacing w:after="0" w:line="259" w:lineRule="auto"/>
        <w:ind w:left="-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16565" cy="9145"/>
                <wp:effectExtent l="0" t="0" r="0" b="0"/>
                <wp:docPr id="37645" name="Group 37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565" cy="9145"/>
                          <a:chOff x="0" y="0"/>
                          <a:chExt cx="5916565" cy="9145"/>
                        </a:xfrm>
                      </wpg:grpSpPr>
                      <wps:wsp>
                        <wps:cNvPr id="37644" name="Shape 37644"/>
                        <wps:cNvSpPr/>
                        <wps:spPr>
                          <a:xfrm>
                            <a:off x="0" y="0"/>
                            <a:ext cx="591656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565" h="9145">
                                <a:moveTo>
                                  <a:pt x="0" y="4573"/>
                                </a:moveTo>
                                <a:lnTo>
                                  <a:pt x="5916565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45" style="width:465.871pt;height:0.720093pt;mso-position-horizontal-relative:char;mso-position-vertical-relative:line" coordsize="59165,91">
                <v:shape id="Shape 37644" style="position:absolute;width:59165;height:91;left:0;top:0;" coordsize="5916565,9145" path="m0,4573l5916565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spacing w:after="5" w:line="264" w:lineRule="auto"/>
        <w:ind w:left="4" w:right="0" w:firstLine="1599"/>
        <w:jc w:val="left"/>
      </w:pPr>
      <w:r>
        <w:rPr>
          <w:sz w:val="24"/>
        </w:rPr>
        <w:t>(уполномоченн</w:t>
      </w:r>
      <w:r>
        <w:rPr>
          <w:sz w:val="24"/>
        </w:rPr>
        <w:t>ое лицо территориального общественного самоуправления) действующего на основании</w:t>
      </w:r>
    </w:p>
    <w:p w:rsidR="0098388E" w:rsidRDefault="00AB70E6">
      <w:pPr>
        <w:spacing w:after="0" w:line="259" w:lineRule="auto"/>
        <w:ind w:left="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13518" cy="9145"/>
                <wp:effectExtent l="0" t="0" r="0" b="0"/>
                <wp:docPr id="37647" name="Group 37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518" cy="9145"/>
                          <a:chOff x="0" y="0"/>
                          <a:chExt cx="5913518" cy="9145"/>
                        </a:xfrm>
                      </wpg:grpSpPr>
                      <wps:wsp>
                        <wps:cNvPr id="37646" name="Shape 37646"/>
                        <wps:cNvSpPr/>
                        <wps:spPr>
                          <a:xfrm>
                            <a:off x="0" y="0"/>
                            <a:ext cx="591351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518" h="9145">
                                <a:moveTo>
                                  <a:pt x="0" y="4573"/>
                                </a:moveTo>
                                <a:lnTo>
                                  <a:pt x="591351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47" style="width:465.631pt;height:0.720093pt;mso-position-horizontal-relative:char;mso-position-vertical-relative:line" coordsize="59135,91">
                <v:shape id="Shape 37646" style="position:absolute;width:59135;height:91;left:0;top:0;" coordsize="5913518,9145" path="m0,4573l591351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spacing w:after="353" w:line="264" w:lineRule="auto"/>
        <w:ind w:left="14" w:right="0" w:hanging="10"/>
        <w:jc w:val="left"/>
      </w:pPr>
      <w:r>
        <w:rPr>
          <w:sz w:val="24"/>
        </w:rPr>
        <w:t>(наименование устава территориального общественного самоуправления, дата его регистрации)</w:t>
      </w:r>
    </w:p>
    <w:p w:rsidR="0098388E" w:rsidRDefault="00AB70E6">
      <w:pPr>
        <w:ind w:left="14" w:right="0"/>
      </w:pPr>
      <w:r>
        <w:t>заявляют о своем намерении принять участие в Конкурсе социальных проектов территориальных общественных самоуправлений и представляют проект</w:t>
      </w:r>
    </w:p>
    <w:p w:rsidR="0098388E" w:rsidRDefault="00AB70E6">
      <w:pPr>
        <w:spacing w:after="0" w:line="259" w:lineRule="auto"/>
        <w:ind w:left="19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9988" cy="9145"/>
                <wp:effectExtent l="0" t="0" r="0" b="0"/>
                <wp:docPr id="37649" name="Group 3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988" cy="9145"/>
                          <a:chOff x="0" y="0"/>
                          <a:chExt cx="5879988" cy="9145"/>
                        </a:xfrm>
                      </wpg:grpSpPr>
                      <wps:wsp>
                        <wps:cNvPr id="37648" name="Shape 37648"/>
                        <wps:cNvSpPr/>
                        <wps:spPr>
                          <a:xfrm>
                            <a:off x="0" y="0"/>
                            <a:ext cx="587998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988" h="9145">
                                <a:moveTo>
                                  <a:pt x="0" y="4573"/>
                                </a:moveTo>
                                <a:lnTo>
                                  <a:pt x="587998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49" style="width:462.991pt;height:0.720093pt;mso-position-horizontal-relative:char;mso-position-vertical-relative:line" coordsize="58799,91">
                <v:shape id="Shape 37648" style="position:absolute;width:58799;height:91;left:0;top:0;" coordsize="5879988,9145" path="m0,4573l587998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ind w:left="14" w:right="3264" w:firstLine="4191"/>
      </w:pPr>
      <w:r>
        <w:t>(наименование проекта) по приоритетному направлению</w:t>
      </w:r>
    </w:p>
    <w:p w:rsidR="0098388E" w:rsidRDefault="00AB70E6">
      <w:pPr>
        <w:spacing w:after="33" w:line="259" w:lineRule="auto"/>
        <w:ind w:left="29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07421" cy="9145"/>
                <wp:effectExtent l="0" t="0" r="0" b="0"/>
                <wp:docPr id="37651" name="Group 37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21" cy="9145"/>
                          <a:chOff x="0" y="0"/>
                          <a:chExt cx="5907421" cy="9145"/>
                        </a:xfrm>
                      </wpg:grpSpPr>
                      <wps:wsp>
                        <wps:cNvPr id="37650" name="Shape 37650"/>
                        <wps:cNvSpPr/>
                        <wps:spPr>
                          <a:xfrm>
                            <a:off x="0" y="0"/>
                            <a:ext cx="590742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421" h="9145">
                                <a:moveTo>
                                  <a:pt x="0" y="4572"/>
                                </a:moveTo>
                                <a:lnTo>
                                  <a:pt x="590742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51" style="width:465.151pt;height:0.720062pt;mso-position-horizontal-relative:char;mso-position-vertical-relative:line" coordsize="59074,91">
                <v:shape id="Shape 37650" style="position:absolute;width:59074;height:91;left:0;top:0;" coordsize="5907421,9145" path="m0,4572l5907421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388E" w:rsidRDefault="00AB70E6">
      <w:pPr>
        <w:spacing w:after="15" w:line="265" w:lineRule="auto"/>
        <w:ind w:left="740" w:right="0" w:hanging="10"/>
        <w:jc w:val="center"/>
      </w:pPr>
      <w:r>
        <w:rPr>
          <w:sz w:val="24"/>
        </w:rPr>
        <w:t>(наименование приоритетного направления)</w:t>
      </w:r>
    </w:p>
    <w:p w:rsidR="0098388E" w:rsidRDefault="0098388E">
      <w:pPr>
        <w:sectPr w:rsidR="0098388E">
          <w:pgSz w:w="11900" w:h="16840"/>
          <w:pgMar w:top="658" w:right="547" w:bottom="1203" w:left="994" w:header="720" w:footer="720" w:gutter="0"/>
          <w:cols w:space="720"/>
        </w:sectPr>
      </w:pPr>
    </w:p>
    <w:p w:rsidR="0098388E" w:rsidRDefault="00AB70E6">
      <w:pPr>
        <w:spacing w:after="24" w:line="259" w:lineRule="auto"/>
        <w:ind w:left="5256" w:right="-3936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71409" cy="9145"/>
                <wp:effectExtent l="0" t="0" r="0" b="0"/>
                <wp:docPr id="37653" name="Group 37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409" cy="9145"/>
                          <a:chOff x="0" y="0"/>
                          <a:chExt cx="2871409" cy="9145"/>
                        </a:xfrm>
                      </wpg:grpSpPr>
                      <wps:wsp>
                        <wps:cNvPr id="37652" name="Shape 37652"/>
                        <wps:cNvSpPr/>
                        <wps:spPr>
                          <a:xfrm>
                            <a:off x="0" y="0"/>
                            <a:ext cx="287140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09" h="9145">
                                <a:moveTo>
                                  <a:pt x="0" y="4573"/>
                                </a:moveTo>
                                <a:lnTo>
                                  <a:pt x="287140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53" style="width:226.095pt;height:0.720093pt;mso-position-horizontal-relative:char;mso-position-vertical-relative:line" coordsize="28714,91">
                <v:shape id="Shape 37652" style="position:absolute;width:28714;height:91;left:0;top:0;" coordsize="2871409,9145" path="m0,4573l2871409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775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61"/>
        <w:gridCol w:w="3514"/>
      </w:tblGrid>
      <w:tr w:rsidR="0098388E">
        <w:trPr>
          <w:trHeight w:val="251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2064" w:right="0"/>
              <w:jc w:val="left"/>
            </w:pPr>
            <w:r>
              <w:rPr>
                <w:sz w:val="20"/>
              </w:rPr>
              <w:t>(подпись)</w:t>
            </w:r>
          </w:p>
        </w:tc>
      </w:tr>
      <w:tr w:rsidR="0098388E">
        <w:trPr>
          <w:trHeight w:val="637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46" w:line="259" w:lineRule="auto"/>
              <w:ind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34831" cy="9144"/>
                      <wp:effectExtent l="0" t="0" r="0" b="0"/>
                      <wp:docPr id="37655" name="Group 37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831" cy="9144"/>
                                <a:chOff x="0" y="0"/>
                                <a:chExt cx="2834831" cy="9144"/>
                              </a:xfrm>
                            </wpg:grpSpPr>
                            <wps:wsp>
                              <wps:cNvPr id="37654" name="Shape 37654"/>
                              <wps:cNvSpPr/>
                              <wps:spPr>
                                <a:xfrm>
                                  <a:off x="0" y="0"/>
                                  <a:ext cx="28348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831" h="9144">
                                      <a:moveTo>
                                        <a:pt x="0" y="4573"/>
                                      </a:moveTo>
                                      <a:lnTo>
                                        <a:pt x="2834831" y="4573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55" style="width:223.215pt;height:0.720032pt;mso-position-horizontal-relative:char;mso-position-vertical-relative:line" coordsize="28348,91">
                      <v:shape id="Shape 37654" style="position:absolute;width:28348;height:91;left:0;top:0;" coordsize="2834831,9144" path="m0,4573l2834831,4573">
                        <v:stroke weight="0.72003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8388E" w:rsidRDefault="00AB70E6">
            <w:pPr>
              <w:spacing w:after="49" w:line="259" w:lineRule="auto"/>
              <w:ind w:left="1824" w:right="0"/>
              <w:jc w:val="left"/>
            </w:pPr>
            <w:r>
              <w:rPr>
                <w:sz w:val="20"/>
              </w:rPr>
              <w:t>(подпись)</w:t>
            </w:r>
          </w:p>
          <w:p w:rsidR="0098388E" w:rsidRDefault="00AB70E6">
            <w:pPr>
              <w:spacing w:after="0" w:line="259" w:lineRule="auto"/>
              <w:ind w:right="179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70416" cy="124980"/>
                  <wp:effectExtent l="0" t="0" r="0" b="0"/>
                  <wp:docPr id="11212" name="Picture 1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" name="Picture 112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16" cy="12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2014 г.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88705" cy="124980"/>
                  <wp:effectExtent l="0" t="0" r="0" b="0"/>
                  <wp:docPr id="11211" name="Picture 1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" name="Picture 112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705" cy="12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2014 г.</w:t>
            </w:r>
          </w:p>
        </w:tc>
      </w:tr>
    </w:tbl>
    <w:tbl>
      <w:tblPr>
        <w:tblStyle w:val="TableGrid"/>
        <w:tblpPr w:vertAnchor="text" w:tblpX="-24" w:tblpY="-3466"/>
        <w:tblOverlap w:val="never"/>
        <w:tblW w:w="96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4421"/>
      </w:tblGrid>
      <w:tr w:rsidR="0098388E">
        <w:trPr>
          <w:trHeight w:val="306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Наименование должности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Руководитель исполнительного</w:t>
            </w:r>
          </w:p>
        </w:tc>
      </w:tr>
      <w:tr w:rsidR="0098388E">
        <w:trPr>
          <w:trHeight w:val="645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10" w:right="0" w:hanging="5"/>
            </w:pPr>
            <w:r>
              <w:t>руководителя территориального общественного самоуправления,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r>
              <w:t>комитета</w:t>
            </w:r>
          </w:p>
        </w:tc>
      </w:tr>
      <w:tr w:rsidR="0098388E">
        <w:trPr>
          <w:trHeight w:val="605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14" w:right="0"/>
              <w:jc w:val="left"/>
            </w:pPr>
            <w:r>
              <w:t>подписавшего заявку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15" w:right="0" w:hanging="5"/>
              <w:jc w:val="left"/>
            </w:pPr>
            <w:r>
              <w:t>муниципального района (городского округа)</w:t>
            </w:r>
          </w:p>
        </w:tc>
      </w:tr>
    </w:tbl>
    <w:tbl>
      <w:tblPr>
        <w:tblStyle w:val="TableGrid"/>
        <w:tblpPr w:vertAnchor="text" w:tblpX="-5" w:tblpY="-1843"/>
        <w:tblOverlap w:val="never"/>
        <w:tblW w:w="60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850"/>
      </w:tblGrid>
      <w:tr w:rsidR="0098388E">
        <w:trPr>
          <w:trHeight w:val="605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Ф.И.О.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14" w:right="0"/>
            </w:pPr>
            <w:r>
              <w:t>Ф.И.О.</w:t>
            </w:r>
          </w:p>
        </w:tc>
      </w:tr>
    </w:tbl>
    <w:p w:rsidR="0098388E" w:rsidRDefault="00AB70E6">
      <w:pPr>
        <w:spacing w:after="0" w:line="259" w:lineRule="auto"/>
        <w:ind w:left="5271" w:right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3328640</wp:posOffset>
                </wp:positionH>
                <wp:positionV relativeFrom="paragraph">
                  <wp:posOffset>-1661317</wp:posOffset>
                </wp:positionV>
                <wp:extent cx="2874458" cy="9145"/>
                <wp:effectExtent l="0" t="0" r="0" b="0"/>
                <wp:wrapSquare wrapText="bothSides"/>
                <wp:docPr id="37657" name="Group 37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458" cy="9145"/>
                          <a:chOff x="0" y="0"/>
                          <a:chExt cx="2874458" cy="9145"/>
                        </a:xfrm>
                      </wpg:grpSpPr>
                      <wps:wsp>
                        <wps:cNvPr id="37656" name="Shape 37656"/>
                        <wps:cNvSpPr/>
                        <wps:spPr>
                          <a:xfrm>
                            <a:off x="0" y="0"/>
                            <a:ext cx="287445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458" h="9145">
                                <a:moveTo>
                                  <a:pt x="0" y="4573"/>
                                </a:moveTo>
                                <a:lnTo>
                                  <a:pt x="287445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657" style="width:226.335pt;height:0.720093pt;position:absolute;mso-position-horizontal-relative:text;mso-position-horizontal:absolute;margin-left:262.098pt;mso-position-vertical-relative:text;margin-top:-130.812pt;" coordsize="28744,91">
                <v:shape id="Shape 37656" style="position:absolute;width:28744;height:91;left:0;top:0;" coordsize="2874458,9145" path="m0,4573l2874458,4573">
                  <v:stroke weight="0.72009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-12192</wp:posOffset>
                </wp:positionH>
                <wp:positionV relativeFrom="paragraph">
                  <wp:posOffset>-1219315</wp:posOffset>
                </wp:positionV>
                <wp:extent cx="2831782" cy="9145"/>
                <wp:effectExtent l="0" t="0" r="0" b="0"/>
                <wp:wrapSquare wrapText="bothSides"/>
                <wp:docPr id="37659" name="Group 37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782" cy="9145"/>
                          <a:chOff x="0" y="0"/>
                          <a:chExt cx="2831782" cy="9145"/>
                        </a:xfrm>
                      </wpg:grpSpPr>
                      <wps:wsp>
                        <wps:cNvPr id="37658" name="Shape 37658"/>
                        <wps:cNvSpPr/>
                        <wps:spPr>
                          <a:xfrm>
                            <a:off x="0" y="0"/>
                            <a:ext cx="283178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782" h="9145">
                                <a:moveTo>
                                  <a:pt x="0" y="4573"/>
                                </a:moveTo>
                                <a:lnTo>
                                  <a:pt x="283178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659" style="width:222.975pt;height:0.720093pt;position:absolute;mso-position-horizontal-relative:text;mso-position-horizontal:absolute;margin-left:-0.960056pt;mso-position-vertical-relative:text;margin-top:-96.0092pt;" coordsize="28317,91">
                <v:shape id="Shape 37658" style="position:absolute;width:28317;height:91;left:0;top:0;" coordsize="2831782,9145" path="m0,4573l2831782,4573">
                  <v:stroke weight="0.72009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3907799</wp:posOffset>
                </wp:positionH>
                <wp:positionV relativeFrom="paragraph">
                  <wp:posOffset>-1042514</wp:posOffset>
                </wp:positionV>
                <wp:extent cx="2341022" cy="9145"/>
                <wp:effectExtent l="0" t="0" r="0" b="0"/>
                <wp:wrapSquare wrapText="bothSides"/>
                <wp:docPr id="37661" name="Group 37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1022" cy="9145"/>
                          <a:chOff x="0" y="0"/>
                          <a:chExt cx="2341022" cy="9145"/>
                        </a:xfrm>
                      </wpg:grpSpPr>
                      <wps:wsp>
                        <wps:cNvPr id="37660" name="Shape 37660"/>
                        <wps:cNvSpPr/>
                        <wps:spPr>
                          <a:xfrm>
                            <a:off x="0" y="0"/>
                            <a:ext cx="234102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022" h="9145">
                                <a:moveTo>
                                  <a:pt x="0" y="4573"/>
                                </a:moveTo>
                                <a:lnTo>
                                  <a:pt x="234102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661" style="width:184.332pt;height:0.720093pt;position:absolute;mso-position-horizontal-relative:text;mso-position-horizontal:absolute;margin-left:307.701pt;mso-position-vertical-relative:text;margin-top:-82.0878pt;" coordsize="23410,91">
                <v:shape id="Shape 37660" style="position:absolute;width:23410;height:91;left:0;top:0;" coordsize="2341022,9145" path="m0,4573l2341022,4573">
                  <v:stroke weight="0.72009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554774</wp:posOffset>
                </wp:positionH>
                <wp:positionV relativeFrom="paragraph">
                  <wp:posOffset>-810844</wp:posOffset>
                </wp:positionV>
                <wp:extent cx="2222141" cy="9144"/>
                <wp:effectExtent l="0" t="0" r="0" b="0"/>
                <wp:wrapSquare wrapText="bothSides"/>
                <wp:docPr id="37663" name="Group 37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141" cy="9144"/>
                          <a:chOff x="0" y="0"/>
                          <a:chExt cx="2222141" cy="9144"/>
                        </a:xfrm>
                      </wpg:grpSpPr>
                      <wps:wsp>
                        <wps:cNvPr id="37662" name="Shape 37662"/>
                        <wps:cNvSpPr/>
                        <wps:spPr>
                          <a:xfrm>
                            <a:off x="0" y="0"/>
                            <a:ext cx="222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141" h="9144">
                                <a:moveTo>
                                  <a:pt x="0" y="4573"/>
                                </a:moveTo>
                                <a:lnTo>
                                  <a:pt x="2222141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663" style="width:174.972pt;height:0.720032pt;position:absolute;mso-position-horizontal-relative:text;mso-position-horizontal:absolute;margin-left:43.683pt;mso-position-vertical-relative:text;margin-top:-63.8461pt;" coordsize="22221,91">
                <v:shape id="Shape 37662" style="position:absolute;width:22221;height:91;left:0;top:0;" coordsize="2222141,9144" path="m0,4573l2222141,4573">
                  <v:stroke weight="0.7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proofErr w:type="spellStart"/>
      <w:r>
        <w:rPr>
          <w:sz w:val="36"/>
        </w:rPr>
        <w:t>м.п</w:t>
      </w:r>
      <w:proofErr w:type="spellEnd"/>
      <w:r>
        <w:rPr>
          <w:sz w:val="36"/>
        </w:rPr>
        <w:t>.</w:t>
      </w:r>
    </w:p>
    <w:p w:rsidR="0098388E" w:rsidRDefault="00AB70E6">
      <w:pPr>
        <w:spacing w:after="309"/>
        <w:ind w:left="4623" w:right="-5" w:firstLine="461"/>
        <w:jc w:val="left"/>
      </w:pPr>
      <w:r>
        <w:t>Приложение № 2</w:t>
      </w:r>
      <w:r>
        <w:t xml:space="preserve"> к Положению о конкурсе социальных </w:t>
      </w:r>
      <w:r>
        <w:rPr>
          <w:noProof/>
        </w:rPr>
        <w:drawing>
          <wp:inline distT="0" distB="0" distL="0" distR="0">
            <wp:extent cx="15241" cy="9145"/>
            <wp:effectExtent l="0" t="0" r="0" b="0"/>
            <wp:docPr id="12615" name="Picture 12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" name="Picture 126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проектов территориальных общественных самоуправлений Республики Татарстан</w:t>
      </w:r>
    </w:p>
    <w:p w:rsidR="0098388E" w:rsidRDefault="00AB70E6">
      <w:pPr>
        <w:spacing w:after="642" w:line="249" w:lineRule="auto"/>
        <w:ind w:left="2400" w:right="1699" w:firstLine="50"/>
        <w:jc w:val="center"/>
      </w:pPr>
      <w:r>
        <w:t>ТРЕБОВАНИЯ к содержанию социального проекта территориального общественного самоуправления</w:t>
      </w:r>
    </w:p>
    <w:p w:rsidR="0098388E" w:rsidRDefault="00AB70E6">
      <w:pPr>
        <w:spacing w:after="316" w:line="249" w:lineRule="auto"/>
        <w:ind w:left="696" w:right="0" w:hanging="10"/>
        <w:jc w:val="center"/>
      </w:pPr>
      <w:r>
        <w:t>Раздел 1. Общая информация</w:t>
      </w:r>
    </w:p>
    <w:p w:rsidR="0098388E" w:rsidRDefault="00AB70E6">
      <w:pPr>
        <w:numPr>
          <w:ilvl w:val="0"/>
          <w:numId w:val="3"/>
        </w:numPr>
        <w:ind w:right="0" w:hanging="269"/>
      </w:pPr>
      <w:r>
        <w:t>Наименование и место нахождения территориального общественного самоуправления.</w:t>
      </w:r>
    </w:p>
    <w:p w:rsidR="0098388E" w:rsidRDefault="00AB70E6">
      <w:pPr>
        <w:numPr>
          <w:ilvl w:val="0"/>
          <w:numId w:val="3"/>
        </w:numPr>
        <w:ind w:right="0" w:hanging="269"/>
      </w:pPr>
      <w:r>
        <w:t>Наименование социального проекта.</w:t>
      </w:r>
    </w:p>
    <w:p w:rsidR="0098388E" w:rsidRDefault="00AB70E6">
      <w:pPr>
        <w:ind w:left="14" w:right="0"/>
      </w:pPr>
      <w:r>
        <w:t>З. Приоритетное направление, по которому заявлен социальный проект.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Дата начала реализации социального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Дата окончания реализации социа</w:t>
      </w:r>
      <w:r>
        <w:t>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Территория реализации социального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Общая стоимость социального проекта (включает все затраты по проекту и соответствует пункту «Финансирование проекта»).</w:t>
      </w:r>
    </w:p>
    <w:p w:rsidR="0098388E" w:rsidRDefault="00AB70E6">
      <w:pPr>
        <w:numPr>
          <w:ilvl w:val="0"/>
          <w:numId w:val="4"/>
        </w:numPr>
        <w:spacing w:after="637"/>
        <w:ind w:right="0" w:hanging="389"/>
      </w:pPr>
      <w:r>
        <w:t>Сумма, запрашиваемая из бюджета на реализацию социального проекта.</w:t>
      </w:r>
    </w:p>
    <w:p w:rsidR="0098388E" w:rsidRDefault="00AB70E6">
      <w:pPr>
        <w:spacing w:after="316" w:line="249" w:lineRule="auto"/>
        <w:ind w:left="15" w:right="53" w:hanging="10"/>
        <w:jc w:val="center"/>
      </w:pPr>
      <w:r>
        <w:t>Раздел П. С</w:t>
      </w:r>
      <w:r>
        <w:t>ведения о социальном проекте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Описание проблемы, на решение которой направлен социальный проект.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Цели социального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Задачи социального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Календарный план работ по социальному проекту:</w:t>
      </w:r>
    </w:p>
    <w:tbl>
      <w:tblPr>
        <w:tblStyle w:val="TableGrid"/>
        <w:tblW w:w="9957" w:type="dxa"/>
        <w:tblInd w:w="-8" w:type="dxa"/>
        <w:tblCellMar>
          <w:top w:w="2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2818"/>
        <w:gridCol w:w="2442"/>
        <w:gridCol w:w="2121"/>
        <w:gridCol w:w="1921"/>
      </w:tblGrid>
      <w:tr w:rsidR="0098388E">
        <w:trPr>
          <w:trHeight w:val="662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0"/>
              <w:jc w:val="center"/>
            </w:pPr>
            <w:r>
              <w:t>Мероприятие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1" w:right="0"/>
              <w:jc w:val="center"/>
            </w:pPr>
            <w:r>
              <w:t>Описание работ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center"/>
            </w:pPr>
            <w:r>
              <w:t>Исполнитель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center"/>
            </w:pPr>
            <w:r>
              <w:t>Срок выполнения</w:t>
            </w:r>
          </w:p>
        </w:tc>
      </w:tr>
      <w:tr w:rsidR="0098388E">
        <w:trPr>
          <w:trHeight w:val="336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" w:right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5"/>
              <w:jc w:val="center"/>
            </w:pPr>
            <w:r>
              <w:t>2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3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center"/>
            </w:pPr>
            <w: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center"/>
            </w:pPr>
            <w:r>
              <w:t>5</w:t>
            </w:r>
          </w:p>
        </w:tc>
      </w:tr>
      <w:tr w:rsidR="0098388E">
        <w:trPr>
          <w:trHeight w:val="336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41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6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numPr>
          <w:ilvl w:val="0"/>
          <w:numId w:val="4"/>
        </w:numPr>
        <w:ind w:right="0" w:hanging="389"/>
      </w:pPr>
      <w:r>
        <w:t>Описание процесса реализации социального проекта.</w:t>
      </w:r>
    </w:p>
    <w:p w:rsidR="0098388E" w:rsidRDefault="00AB70E6">
      <w:pPr>
        <w:numPr>
          <w:ilvl w:val="0"/>
          <w:numId w:val="4"/>
        </w:numPr>
        <w:ind w:right="0" w:hanging="389"/>
      </w:pPr>
      <w:r>
        <w:t>Финансирование социального проекта:</w:t>
      </w:r>
    </w:p>
    <w:p w:rsidR="0098388E" w:rsidRDefault="00AB70E6">
      <w:pPr>
        <w:numPr>
          <w:ilvl w:val="0"/>
          <w:numId w:val="5"/>
        </w:numPr>
        <w:ind w:left="312" w:right="0" w:hanging="298"/>
      </w:pPr>
      <w:r>
        <w:t>Смета социального проекта</w:t>
      </w:r>
    </w:p>
    <w:p w:rsidR="00AB70E6" w:rsidRDefault="00AB70E6" w:rsidP="00AB70E6">
      <w:pPr>
        <w:ind w:left="312" w:right="0"/>
      </w:pPr>
    </w:p>
    <w:tbl>
      <w:tblPr>
        <w:tblStyle w:val="TableGrid"/>
        <w:tblW w:w="9932" w:type="dxa"/>
        <w:tblInd w:w="-11" w:type="dxa"/>
        <w:tblCellMar>
          <w:top w:w="19" w:type="dxa"/>
          <w:left w:w="194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29"/>
        <w:gridCol w:w="2939"/>
        <w:gridCol w:w="2037"/>
        <w:gridCol w:w="1890"/>
        <w:gridCol w:w="2437"/>
      </w:tblGrid>
      <w:tr w:rsidR="0098388E">
        <w:trPr>
          <w:trHeight w:val="65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</w:pPr>
            <w:r>
              <w:t xml:space="preserve">№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Наименование расходов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75" w:right="185"/>
              <w:jc w:val="center"/>
            </w:pPr>
            <w:r>
              <w:t>Единица измер</w:t>
            </w:r>
            <w:r>
              <w:t>ения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25"/>
              <w:jc w:val="center"/>
            </w:pPr>
            <w:r>
              <w:t>Количество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452"/>
              <w:jc w:val="right"/>
            </w:pPr>
            <w:proofErr w:type="spellStart"/>
            <w:r>
              <w:t>Сумма,ру</w:t>
            </w:r>
            <w:r>
              <w:t>блей</w:t>
            </w:r>
            <w:proofErr w:type="spellEnd"/>
          </w:p>
        </w:tc>
      </w:tr>
      <w:tr w:rsidR="0098388E">
        <w:trPr>
          <w:trHeight w:val="331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21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08"/>
              <w:jc w:val="center"/>
            </w:pPr>
            <w:r>
              <w:t>2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20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08"/>
              <w:jc w:val="center"/>
            </w:pPr>
            <w:r>
              <w:t>5</w:t>
            </w:r>
          </w:p>
        </w:tc>
      </w:tr>
      <w:tr w:rsidR="0098388E">
        <w:trPr>
          <w:trHeight w:val="33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3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40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36"/>
              <w:jc w:val="right"/>
            </w:pPr>
            <w:r>
              <w:t>Итого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numPr>
          <w:ilvl w:val="0"/>
          <w:numId w:val="5"/>
        </w:numPr>
        <w:ind w:left="312" w:right="0" w:hanging="298"/>
      </w:pPr>
      <w:r>
        <w:t xml:space="preserve">Источники финансирования социального проекта </w:t>
      </w:r>
      <w:r>
        <w:rPr>
          <w:noProof/>
        </w:rPr>
        <w:drawing>
          <wp:inline distT="0" distB="0" distL="0" distR="0">
            <wp:extent cx="15241" cy="18290"/>
            <wp:effectExtent l="0" t="0" r="0" b="0"/>
            <wp:docPr id="15193" name="Picture 15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" name="Picture 151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01" w:type="dxa"/>
        <w:tblInd w:w="-5" w:type="dxa"/>
        <w:tblCellMar>
          <w:top w:w="62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6"/>
        <w:gridCol w:w="1413"/>
        <w:gridCol w:w="4707"/>
        <w:gridCol w:w="3215"/>
      </w:tblGrid>
      <w:tr w:rsidR="0098388E">
        <w:trPr>
          <w:trHeight w:val="658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6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2482" w:right="393" w:hanging="2002"/>
            </w:pPr>
            <w:r>
              <w:t>Источники финансирования социального пр</w:t>
            </w:r>
            <w:r>
              <w:t>оекта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27"/>
              <w:jc w:val="center"/>
            </w:pPr>
            <w:r>
              <w:t>Сумма, рублей</w:t>
            </w:r>
          </w:p>
        </w:tc>
      </w:tr>
      <w:tr w:rsidR="0098388E">
        <w:trPr>
          <w:trHeight w:val="336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27" w:right="0"/>
              <w:jc w:val="left"/>
            </w:pPr>
            <w:r>
              <w:t>1.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</w:pPr>
            <w:r>
              <w:t>Ср</w:t>
            </w:r>
            <w:r>
              <w:t xml:space="preserve">едства </w:t>
            </w:r>
          </w:p>
        </w:tc>
        <w:tc>
          <w:tcPr>
            <w:tcW w:w="4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8" w:right="0"/>
              <w:jc w:val="left"/>
            </w:pPr>
            <w:r>
              <w:t>гр</w:t>
            </w:r>
            <w:r>
              <w:t>анта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6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" w:right="0"/>
              <w:jc w:val="left"/>
            </w:pPr>
            <w:r>
              <w:t>2.</w:t>
            </w:r>
          </w:p>
        </w:tc>
        <w:tc>
          <w:tcPr>
            <w:tcW w:w="6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Привлеченные (внебюджетные) ср</w:t>
            </w:r>
            <w:r>
              <w:t>едства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6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Стоимость социального проекта всего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numPr>
          <w:ilvl w:val="0"/>
          <w:numId w:val="6"/>
        </w:numPr>
        <w:spacing w:after="638"/>
        <w:ind w:left="408" w:right="0" w:hanging="394"/>
      </w:pPr>
      <w:r>
        <w:t>Ожидаемые результаты.</w:t>
      </w:r>
    </w:p>
    <w:p w:rsidR="0098388E" w:rsidRDefault="00AB70E6">
      <w:pPr>
        <w:spacing w:after="316" w:line="249" w:lineRule="auto"/>
        <w:ind w:left="15" w:right="5" w:hanging="10"/>
        <w:jc w:val="center"/>
      </w:pPr>
      <w:r>
        <w:t>Раздел Ш. Информация о территориальном общественном самоуправлении и участниках проекта</w:t>
      </w:r>
    </w:p>
    <w:p w:rsidR="0098388E" w:rsidRDefault="00AB70E6">
      <w:pPr>
        <w:numPr>
          <w:ilvl w:val="0"/>
          <w:numId w:val="6"/>
        </w:numPr>
        <w:ind w:left="408" w:right="0" w:hanging="394"/>
      </w:pPr>
      <w:r>
        <w:t>Сведения о территориальном общественном самоуправлении:</w:t>
      </w:r>
    </w:p>
    <w:tbl>
      <w:tblPr>
        <w:tblStyle w:val="TableGrid"/>
        <w:tblW w:w="10006" w:type="dxa"/>
        <w:tblInd w:w="-7" w:type="dxa"/>
        <w:tblCellMar>
          <w:top w:w="16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61"/>
        <w:gridCol w:w="6121"/>
        <w:gridCol w:w="3224"/>
      </w:tblGrid>
      <w:tr w:rsidR="0098388E">
        <w:trPr>
          <w:trHeight w:val="66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2" w:right="0"/>
              <w:jc w:val="left"/>
            </w:pPr>
            <w:r>
              <w:t>1.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 w:hanging="5"/>
            </w:pPr>
            <w:r>
              <w:t>Наименование территориального общественного самоупр</w:t>
            </w:r>
            <w:r>
              <w:t>авления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99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5"/>
            </w:pPr>
            <w:r>
              <w:t>Юридический статус (является ли территориальное общественное самоуправление юридическим лицом)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98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8" w:right="0"/>
              <w:jc w:val="left"/>
            </w:pPr>
            <w:r>
              <w:t>З.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0" w:firstLine="5"/>
            </w:pPr>
            <w:r>
              <w:t>Дата учреждения территориального общественного самоуправления (регистрации устава территориального общественного само упр</w:t>
            </w:r>
            <w:r>
              <w:t>авления)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4" w:right="0"/>
              <w:jc w:val="left"/>
            </w:pPr>
            <w:r>
              <w:t>4.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>Адр</w:t>
            </w:r>
            <w:r>
              <w:t>ес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8" w:right="0"/>
              <w:jc w:val="left"/>
            </w:pPr>
            <w:r>
              <w:t>5.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>Телеф</w:t>
            </w:r>
            <w:r>
              <w:t>он, электронная почта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numPr>
          <w:ilvl w:val="0"/>
          <w:numId w:val="6"/>
        </w:numPr>
        <w:ind w:left="408" w:right="0" w:hanging="394"/>
      </w:pPr>
      <w:r>
        <w:t>Сведения о руководителе территориального общественного самоуправления:</w:t>
      </w:r>
    </w:p>
    <w:tbl>
      <w:tblPr>
        <w:tblStyle w:val="TableGrid"/>
        <w:tblW w:w="9938" w:type="dxa"/>
        <w:tblInd w:w="-11" w:type="dxa"/>
        <w:tblCellMar>
          <w:top w:w="19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664"/>
        <w:gridCol w:w="6117"/>
        <w:gridCol w:w="3157"/>
      </w:tblGrid>
      <w:tr w:rsidR="0098388E">
        <w:trPr>
          <w:trHeight w:val="33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5" w:right="0"/>
              <w:jc w:val="left"/>
            </w:pPr>
            <w:r>
              <w:t>1.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4" w:right="0"/>
              <w:jc w:val="left"/>
            </w:pPr>
            <w:r>
              <w:t>Фамилия, имя, отчество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1" w:right="0"/>
              <w:jc w:val="left"/>
            </w:pPr>
            <w:r>
              <w:t>2.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>Год р</w:t>
            </w:r>
            <w:r>
              <w:t>ождения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2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1" w:right="0"/>
              <w:jc w:val="left"/>
            </w:pPr>
            <w:r>
              <w:t>З.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r>
              <w:t>Гр</w:t>
            </w:r>
            <w:r>
              <w:t>ажданство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65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7" w:right="0"/>
              <w:jc w:val="left"/>
            </w:pPr>
            <w:r>
              <w:t>4.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5" w:right="0" w:firstLine="5"/>
            </w:pPr>
            <w:r>
              <w:t>Образование (год окончания учебного заведения, квалиф</w:t>
            </w:r>
            <w:r>
              <w:t>икация)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7" w:right="0"/>
              <w:jc w:val="left"/>
            </w:pPr>
            <w:r>
              <w:t>5.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right="0"/>
              <w:jc w:val="left"/>
            </w:pPr>
            <w:r>
              <w:t>Адр</w:t>
            </w:r>
            <w:r>
              <w:t>ес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spacing w:after="15" w:line="265" w:lineRule="auto"/>
        <w:ind w:left="740" w:right="763" w:hanging="10"/>
        <w:jc w:val="center"/>
      </w:pPr>
      <w:r>
        <w:rPr>
          <w:sz w:val="24"/>
        </w:rPr>
        <w:t>З</w:t>
      </w:r>
    </w:p>
    <w:tbl>
      <w:tblPr>
        <w:tblStyle w:val="TableGrid"/>
        <w:tblW w:w="9898" w:type="dxa"/>
        <w:tblInd w:w="-2" w:type="dxa"/>
        <w:tblCellMar>
          <w:top w:w="53" w:type="dxa"/>
          <w:left w:w="10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62"/>
        <w:gridCol w:w="3541"/>
        <w:gridCol w:w="2570"/>
        <w:gridCol w:w="3125"/>
      </w:tblGrid>
      <w:tr w:rsidR="0098388E">
        <w:trPr>
          <w:trHeight w:val="33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>6.</w:t>
            </w:r>
          </w:p>
        </w:tc>
        <w:tc>
          <w:tcPr>
            <w:tcW w:w="6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r>
              <w:t>Контактный теле он, электр</w:t>
            </w:r>
            <w:r>
              <w:t>онная почта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>
        <w:trPr>
          <w:trHeight w:val="33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>7.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</w:pPr>
            <w:r>
              <w:t>Иные важные моменты биографии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0" w:line="259" w:lineRule="auto"/>
              <w:ind w:left="6" w:right="0"/>
              <w:jc w:val="left"/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98388E" w:rsidRDefault="00AB70E6">
      <w:pPr>
        <w:numPr>
          <w:ilvl w:val="0"/>
          <w:numId w:val="6"/>
        </w:numPr>
        <w:spacing w:after="342"/>
        <w:ind w:left="408" w:right="0" w:hanging="394"/>
      </w:pPr>
      <w:r>
        <w:t>Сведения о привлекаемых специалистах (консультанты, эксперты, исполнители) и участниках социального проекта.</w:t>
      </w:r>
    </w:p>
    <w:p w:rsidR="0098388E" w:rsidRDefault="00AB70E6">
      <w:pPr>
        <w:numPr>
          <w:ilvl w:val="0"/>
          <w:numId w:val="6"/>
        </w:numPr>
        <w:spacing w:after="325"/>
        <w:ind w:left="408" w:right="0" w:hanging="394"/>
      </w:pPr>
      <w:r>
        <w:t>Сведения о предыдущей проектной деятельности территориального общественного самоуправления.</w:t>
      </w:r>
    </w:p>
    <w:p w:rsidR="0098388E" w:rsidRDefault="00AB70E6">
      <w:pPr>
        <w:spacing w:after="316" w:line="249" w:lineRule="auto"/>
        <w:ind w:left="15" w:right="5" w:hanging="10"/>
        <w:jc w:val="center"/>
      </w:pPr>
      <w:r>
        <w:t>Раздел IV. Иная дополнительная информация о территориальном общественном самоуправлении (по усмотрению участников территориального общественного самоуправления)</w:t>
      </w:r>
      <w:r>
        <w:br w:type="page"/>
      </w:r>
    </w:p>
    <w:p w:rsidR="0098388E" w:rsidRDefault="00AB70E6">
      <w:pPr>
        <w:spacing w:after="279"/>
        <w:ind w:left="1704" w:right="0"/>
      </w:pPr>
      <w:r>
        <w:t>4</w:t>
      </w:r>
    </w:p>
    <w:p w:rsidR="0098388E" w:rsidRDefault="00AB70E6">
      <w:pPr>
        <w:spacing w:after="346"/>
        <w:ind w:left="2343" w:right="0"/>
      </w:pPr>
      <w:r>
        <w:t>Приложение № 3</w:t>
      </w:r>
      <w:r>
        <w:t xml:space="preserve"> к Положению о конкурсе социальных проектов территориальных общественных самоуправлений Республики Татарстан</w:t>
      </w:r>
    </w:p>
    <w:p w:rsidR="00AB70E6" w:rsidRDefault="00AB70E6">
      <w:pPr>
        <w:spacing w:after="346"/>
        <w:ind w:left="2343" w:right="0"/>
      </w:pPr>
    </w:p>
    <w:p w:rsidR="0098388E" w:rsidRDefault="00AB70E6">
      <w:pPr>
        <w:ind w:left="14" w:right="0"/>
      </w:pPr>
      <w:r>
        <w:t>Паспорт социального проекта</w:t>
      </w:r>
    </w:p>
    <w:tbl>
      <w:tblPr>
        <w:tblStyle w:val="TableGrid"/>
        <w:tblW w:w="9406" w:type="dxa"/>
        <w:tblInd w:w="-3264" w:type="dxa"/>
        <w:tblCellMar>
          <w:top w:w="76" w:type="dxa"/>
          <w:left w:w="103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  <w:gridCol w:w="6778"/>
        <w:gridCol w:w="1991"/>
      </w:tblGrid>
      <w:tr w:rsidR="0098388E" w:rsidTr="00AB70E6">
        <w:trPr>
          <w:trHeight w:val="474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388E" w:rsidRDefault="00AB70E6">
            <w:pPr>
              <w:spacing w:after="0" w:line="259" w:lineRule="auto"/>
              <w:ind w:left="41" w:right="0"/>
              <w:jc w:val="left"/>
            </w:pPr>
            <w:r>
              <w:t>п/п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88E" w:rsidRDefault="00AB70E6" w:rsidP="00AB70E6">
            <w:pPr>
              <w:spacing w:after="0" w:line="259" w:lineRule="auto"/>
              <w:ind w:right="41"/>
              <w:jc w:val="right"/>
            </w:pPr>
            <w:r>
              <w:t>Показатели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right="0"/>
              <w:jc w:val="right"/>
            </w:pPr>
            <w:r>
              <w:t>Наименование р</w:t>
            </w:r>
            <w:r>
              <w:t>айона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0"/>
              <w:jc w:val="center"/>
            </w:pPr>
            <w:r>
              <w:t>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5" w:right="0"/>
              <w:jc w:val="right"/>
            </w:pPr>
            <w:r>
              <w:t>Место реализации пр</w:t>
            </w:r>
            <w:r>
              <w:t>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4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right="14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10" w:right="0"/>
              <w:jc w:val="right"/>
            </w:pPr>
            <w:r>
              <w:t>Название пр</w:t>
            </w:r>
            <w:r>
              <w:t>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5" w:right="0"/>
              <w:jc w:val="center"/>
            </w:pPr>
            <w:r>
              <w:t>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14" w:right="0"/>
              <w:jc w:val="right"/>
            </w:pPr>
            <w:r>
              <w:t>Стоимость пр</w:t>
            </w:r>
            <w:r>
              <w:t>оекта, в том числе: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22"/>
        </w:trPr>
        <w:tc>
          <w:tcPr>
            <w:tcW w:w="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6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14" w:right="0"/>
              <w:jc w:val="right"/>
            </w:pPr>
            <w:r>
              <w:t xml:space="preserve">Средства гранта,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:rsidR="00AB70E6" w:rsidRDefault="00AB70E6" w:rsidP="00AB70E6">
            <w:pPr>
              <w:spacing w:after="0" w:line="259" w:lineRule="auto"/>
              <w:ind w:left="10" w:right="0"/>
              <w:jc w:val="right"/>
            </w:pPr>
            <w:r>
              <w:t xml:space="preserve">Привлеченные (внебюджетные) </w:t>
            </w:r>
          </w:p>
          <w:p w:rsidR="0098388E" w:rsidRDefault="00AB70E6" w:rsidP="00AB70E6">
            <w:pPr>
              <w:spacing w:after="0" w:line="259" w:lineRule="auto"/>
              <w:ind w:left="10" w:right="0"/>
              <w:jc w:val="right"/>
            </w:pPr>
            <w:r>
              <w:t xml:space="preserve">средства, </w:t>
            </w:r>
            <w:proofErr w:type="spellStart"/>
            <w:r>
              <w:t>тыс.рублей</w:t>
            </w:r>
            <w:proofErr w:type="spellEnd"/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  <w:tc>
          <w:tcPr>
            <w:tcW w:w="67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 w:rsidP="00AB70E6">
            <w:pPr>
              <w:spacing w:after="160" w:line="259" w:lineRule="auto"/>
              <w:ind w:right="0"/>
              <w:jc w:val="right"/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10" w:right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19" w:right="0"/>
              <w:jc w:val="right"/>
            </w:pPr>
            <w:r>
              <w:t>Социальная значимость пр</w:t>
            </w:r>
            <w:r>
              <w:t>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24" w:right="0"/>
              <w:jc w:val="center"/>
            </w:pPr>
            <w:r>
              <w:t>6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14" w:right="0"/>
              <w:jc w:val="right"/>
            </w:pPr>
            <w:r>
              <w:t>Характеристика пр</w:t>
            </w:r>
            <w:r>
              <w:t>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4" w:right="0"/>
              <w:jc w:val="center"/>
            </w:pPr>
            <w:r>
              <w:t>7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E6" w:rsidRDefault="00AB70E6" w:rsidP="00AB70E6">
            <w:pPr>
              <w:spacing w:after="0" w:line="259" w:lineRule="auto"/>
              <w:ind w:left="19" w:right="0"/>
              <w:jc w:val="right"/>
            </w:pPr>
            <w:r>
              <w:t>Наличие инвестор</w:t>
            </w:r>
            <w:r>
              <w:t xml:space="preserve">а </w:t>
            </w:r>
          </w:p>
          <w:p w:rsidR="0098388E" w:rsidRDefault="00AB70E6" w:rsidP="00AB70E6">
            <w:pPr>
              <w:spacing w:after="0" w:line="259" w:lineRule="auto"/>
              <w:ind w:left="19" w:right="0"/>
              <w:jc w:val="right"/>
            </w:pPr>
            <w:r>
              <w:t>и соответствующих</w:t>
            </w:r>
            <w:r>
              <w:t xml:space="preserve"> инвестиций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8" w:right="0"/>
              <w:jc w:val="center"/>
            </w:pPr>
            <w:r>
              <w:t>8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24" w:right="0"/>
              <w:jc w:val="right"/>
            </w:pPr>
            <w:r>
              <w:t>Механизм р</w:t>
            </w:r>
            <w:r>
              <w:t>еализации проекта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38" w:right="0"/>
              <w:jc w:val="center"/>
            </w:pPr>
            <w:r>
              <w:t>9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29" w:right="0"/>
              <w:jc w:val="right"/>
            </w:pPr>
            <w:r>
              <w:t>Ожидаемые резу</w:t>
            </w:r>
            <w:r>
              <w:t>льтаты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  <w:tr w:rsidR="0098388E" w:rsidTr="00AB70E6">
        <w:trPr>
          <w:trHeight w:val="23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>
            <w:pPr>
              <w:spacing w:after="0" w:line="259" w:lineRule="auto"/>
              <w:ind w:left="67" w:right="0"/>
              <w:jc w:val="center"/>
            </w:pPr>
            <w:r>
              <w:t>10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AB70E6" w:rsidP="00AB70E6">
            <w:pPr>
              <w:spacing w:after="0" w:line="259" w:lineRule="auto"/>
              <w:ind w:left="29" w:right="0"/>
              <w:jc w:val="right"/>
            </w:pPr>
            <w:r>
              <w:t>Календар</w:t>
            </w:r>
            <w:r>
              <w:t>ный план реализации пр</w:t>
            </w:r>
            <w:r>
              <w:t>оекта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88E" w:rsidRDefault="0098388E">
            <w:pPr>
              <w:spacing w:after="160" w:line="259" w:lineRule="auto"/>
              <w:ind w:right="0"/>
              <w:jc w:val="left"/>
            </w:pPr>
          </w:p>
        </w:tc>
      </w:tr>
    </w:tbl>
    <w:p w:rsidR="00AB70E6" w:rsidRDefault="00AB70E6">
      <w:pPr>
        <w:spacing w:after="2" w:line="256" w:lineRule="auto"/>
        <w:ind w:left="6260" w:right="-15" w:hanging="10"/>
        <w:jc w:val="right"/>
      </w:pPr>
    </w:p>
    <w:p w:rsidR="00AB70E6" w:rsidRDefault="00AB70E6">
      <w:pPr>
        <w:spacing w:after="160" w:line="259" w:lineRule="auto"/>
        <w:ind w:right="0"/>
        <w:jc w:val="left"/>
      </w:pPr>
      <w:r>
        <w:br w:type="page"/>
      </w:r>
    </w:p>
    <w:p w:rsidR="0098388E" w:rsidRDefault="00AB70E6">
      <w:pPr>
        <w:spacing w:after="2" w:line="256" w:lineRule="auto"/>
        <w:ind w:left="6260" w:right="-15" w:hanging="10"/>
        <w:jc w:val="right"/>
      </w:pPr>
      <w:r>
        <w:t>Утвержден постановлением Кабинета Министров Республики Татарстан от 15.12.</w:t>
      </w:r>
      <w:r>
        <w:tab/>
        <w:t>2014 №</w:t>
      </w:r>
      <w:r>
        <w:rPr>
          <w:u w:val="single" w:color="000000"/>
        </w:rPr>
        <w:t xml:space="preserve"> 987</w:t>
      </w:r>
    </w:p>
    <w:p w:rsidR="0098388E" w:rsidRDefault="00AB70E6">
      <w:pPr>
        <w:spacing w:after="384" w:line="259" w:lineRule="auto"/>
        <w:ind w:left="6908" w:right="0"/>
        <w:jc w:val="left"/>
      </w:pPr>
      <w:r>
        <w:rPr>
          <w:noProof/>
        </w:rPr>
        <w:drawing>
          <wp:inline distT="0" distB="0" distL="0" distR="0">
            <wp:extent cx="938848" cy="15242"/>
            <wp:effectExtent l="0" t="0" r="0" b="0"/>
            <wp:docPr id="19147" name="Picture 19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" name="Picture 191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884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8E" w:rsidRDefault="00AB70E6">
      <w:pPr>
        <w:spacing w:after="36"/>
        <w:ind w:left="739" w:right="216" w:firstLine="4143"/>
      </w:pPr>
      <w:r>
        <w:t>СОСТАВ конкурсной комиссии по проведению Конкурса социальных проектов территориальных общественных самоуправлений Республики Татарстан</w:t>
      </w:r>
    </w:p>
    <w:tbl>
      <w:tblPr>
        <w:tblStyle w:val="TableGrid"/>
        <w:tblW w:w="10244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7335"/>
      </w:tblGrid>
      <w:tr w:rsidR="0098388E">
        <w:trPr>
          <w:trHeight w:val="30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r>
              <w:t>Шакиров Минсагит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right"/>
            </w:pPr>
            <w:r>
              <w:rPr>
                <w:sz w:val="26"/>
              </w:rPr>
              <w:t xml:space="preserve">председатель Совета муниципальных образований </w:t>
            </w:r>
            <w:proofErr w:type="spellStart"/>
            <w:r>
              <w:rPr>
                <w:sz w:val="26"/>
              </w:rPr>
              <w:t>Республи</w:t>
            </w:r>
            <w:proofErr w:type="spellEnd"/>
            <w:r>
              <w:rPr>
                <w:sz w:val="26"/>
              </w:rPr>
              <w:t>-</w:t>
            </w:r>
          </w:p>
        </w:tc>
      </w:tr>
      <w:tr w:rsidR="0098388E">
        <w:trPr>
          <w:trHeight w:val="809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proofErr w:type="spellStart"/>
            <w:r>
              <w:rPr>
                <w:sz w:val="26"/>
              </w:rPr>
              <w:t>Закирович</w:t>
            </w:r>
            <w:proofErr w:type="spellEnd"/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312" w:right="0"/>
              <w:jc w:val="left"/>
            </w:pPr>
            <w:proofErr w:type="spellStart"/>
            <w:r>
              <w:t>ки</w:t>
            </w:r>
            <w:proofErr w:type="spellEnd"/>
            <w:r>
              <w:t xml:space="preserve"> Татарстан, председатель конкурсной комиссии (по согласованию)</w:t>
            </w:r>
          </w:p>
        </w:tc>
      </w:tr>
      <w:tr w:rsidR="0098388E">
        <w:trPr>
          <w:trHeight w:val="491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proofErr w:type="spellStart"/>
            <w:r>
              <w:t>Здунов</w:t>
            </w:r>
            <w:proofErr w:type="spellEnd"/>
            <w:r>
              <w:t xml:space="preserve"> Артем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86"/>
              <w:jc w:val="right"/>
            </w:pPr>
            <w:r>
              <w:t xml:space="preserve">министр экономики Республики Татарстан, </w:t>
            </w:r>
            <w:proofErr w:type="spellStart"/>
            <w:r>
              <w:t>сопредседа</w:t>
            </w:r>
            <w:proofErr w:type="spellEnd"/>
            <w:r>
              <w:t>-</w:t>
            </w:r>
          </w:p>
        </w:tc>
      </w:tr>
      <w:tr w:rsidR="0098388E">
        <w:trPr>
          <w:trHeight w:val="48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rPr>
                <w:sz w:val="26"/>
              </w:rPr>
              <w:t>Алексеевич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336" w:right="0"/>
              <w:jc w:val="left"/>
            </w:pPr>
            <w:proofErr w:type="spellStart"/>
            <w:r>
              <w:t>тель</w:t>
            </w:r>
            <w:proofErr w:type="spellEnd"/>
            <w:r>
              <w:t xml:space="preserve"> конкурсной комиссии</w:t>
            </w:r>
          </w:p>
        </w:tc>
      </w:tr>
      <w:tr w:rsidR="0098388E">
        <w:trPr>
          <w:trHeight w:val="487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sz w:val="26"/>
              </w:rPr>
              <w:t>Мизгирева</w:t>
            </w:r>
            <w:proofErr w:type="spellEnd"/>
            <w:r>
              <w:rPr>
                <w:sz w:val="26"/>
              </w:rPr>
              <w:t xml:space="preserve"> Евгения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5"/>
              <w:jc w:val="right"/>
            </w:pPr>
            <w:r>
              <w:t xml:space="preserve">начальник отдела организационной работы и </w:t>
            </w:r>
            <w:proofErr w:type="spellStart"/>
            <w:r>
              <w:t>делопроиз</w:t>
            </w:r>
            <w:proofErr w:type="spellEnd"/>
            <w:r>
              <w:t>-</w:t>
            </w:r>
          </w:p>
        </w:tc>
      </w:tr>
      <w:tr w:rsidR="0098388E">
        <w:trPr>
          <w:trHeight w:val="941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rPr>
                <w:sz w:val="26"/>
              </w:rPr>
              <w:t>Геннадьевна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302" w:right="5" w:firstLine="5"/>
            </w:pPr>
            <w:proofErr w:type="spellStart"/>
            <w:r>
              <w:t>водства</w:t>
            </w:r>
            <w:proofErr w:type="spellEnd"/>
            <w:r>
              <w:t xml:space="preserve"> Совета муниципальных образований Республики Татарстан, секретарь конкурсной комиссии (по согласованию)</w:t>
            </w:r>
          </w:p>
        </w:tc>
      </w:tr>
    </w:tbl>
    <w:p w:rsidR="0098388E" w:rsidRDefault="00AB70E6">
      <w:pPr>
        <w:spacing w:after="44"/>
        <w:ind w:left="14" w:right="0"/>
      </w:pPr>
      <w:r>
        <w:t>Члены конкурсной комиссии:</w:t>
      </w:r>
    </w:p>
    <w:tbl>
      <w:tblPr>
        <w:tblStyle w:val="TableGrid"/>
        <w:tblW w:w="10244" w:type="dxa"/>
        <w:tblInd w:w="-1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7037"/>
      </w:tblGrid>
      <w:tr w:rsidR="0098388E">
        <w:trPr>
          <w:trHeight w:val="794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 w:firstLine="5"/>
              <w:jc w:val="left"/>
            </w:pPr>
            <w:r>
              <w:t>Анфимова Алла Леонидовна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38" w:right="0"/>
              <w:jc w:val="left"/>
            </w:pPr>
            <w:r>
              <w:t>заместитель министра финансов Республики Татарстан</w:t>
            </w:r>
          </w:p>
        </w:tc>
      </w:tr>
      <w:tr w:rsidR="0098388E">
        <w:trPr>
          <w:trHeight w:val="488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proofErr w:type="spellStart"/>
            <w:r>
              <w:t>Габдулахатов</w:t>
            </w:r>
            <w:proofErr w:type="spellEnd"/>
            <w:r>
              <w:t xml:space="preserve"> Азат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5" w:right="0"/>
            </w:pPr>
            <w:r>
              <w:t>заместитель министра труда, занятости и социальной</w:t>
            </w:r>
          </w:p>
        </w:tc>
      </w:tr>
      <w:tr w:rsidR="0098388E">
        <w:trPr>
          <w:trHeight w:val="488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proofErr w:type="spellStart"/>
            <w:r>
              <w:t>Хабибулхакович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r>
              <w:t>защиты Республики Татарстан</w:t>
            </w:r>
          </w:p>
        </w:tc>
      </w:tr>
      <w:tr w:rsidR="0098388E">
        <w:trPr>
          <w:trHeight w:val="488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10" w:right="0"/>
              <w:jc w:val="left"/>
            </w:pPr>
            <w:r>
              <w:t xml:space="preserve">Гарипов </w:t>
            </w:r>
            <w:proofErr w:type="spellStart"/>
            <w:r>
              <w:t>Ильнур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5" w:right="0"/>
            </w:pPr>
            <w:r>
              <w:t xml:space="preserve">заместитель Руководителя Аппарата Президента </w:t>
            </w:r>
            <w:proofErr w:type="spellStart"/>
            <w:r>
              <w:t>Республи</w:t>
            </w:r>
            <w:proofErr w:type="spellEnd"/>
            <w:r>
              <w:t>-</w:t>
            </w:r>
          </w:p>
        </w:tc>
      </w:tr>
      <w:tr w:rsidR="0098388E">
        <w:trPr>
          <w:trHeight w:val="818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proofErr w:type="spellStart"/>
            <w:r>
              <w:t>Махмутович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0" w:firstLine="5"/>
            </w:pPr>
            <w:proofErr w:type="spellStart"/>
            <w:r>
              <w:t>ки</w:t>
            </w:r>
            <w:proofErr w:type="spellEnd"/>
            <w:r>
              <w:t xml:space="preserve"> Татарстан — начальник Управления по работе с территориями Президента Республики Татарстан</w:t>
            </w:r>
          </w:p>
        </w:tc>
      </w:tr>
      <w:tr w:rsidR="0098388E">
        <w:trPr>
          <w:trHeight w:val="98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proofErr w:type="spellStart"/>
            <w:r>
              <w:t>Ибятов</w:t>
            </w:r>
            <w:proofErr w:type="spellEnd"/>
            <w:r>
              <w:t xml:space="preserve"> </w:t>
            </w:r>
            <w:proofErr w:type="spellStart"/>
            <w:r>
              <w:t>Мухаррям</w:t>
            </w:r>
            <w:proofErr w:type="spellEnd"/>
            <w:r>
              <w:t xml:space="preserve">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38" w:right="0"/>
              <w:jc w:val="left"/>
            </w:pPr>
            <w:r>
              <w:t>заместитель министра юстиции Республики Татарстан</w:t>
            </w:r>
          </w:p>
        </w:tc>
      </w:tr>
      <w:tr w:rsidR="0098388E">
        <w:trPr>
          <w:trHeight w:val="484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Кудрявцева Алевтина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0"/>
            </w:pPr>
            <w:r>
              <w:t>директор государственного бюджетного учреждения</w:t>
            </w:r>
          </w:p>
        </w:tc>
      </w:tr>
      <w:tr w:rsidR="0098388E">
        <w:trPr>
          <w:trHeight w:val="1129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Николаевна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>
            <w:pPr>
              <w:spacing w:after="0" w:line="259" w:lineRule="auto"/>
              <w:ind w:left="5" w:right="5"/>
            </w:pPr>
            <w:r>
              <w:t>«Центр экономических и социальных исследований Республики Татарстан при Кабинете Министров Республики Татарстан»</w:t>
            </w:r>
          </w:p>
        </w:tc>
      </w:tr>
      <w:tr w:rsidR="0098388E">
        <w:trPr>
          <w:trHeight w:val="447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left="5" w:right="0"/>
              <w:jc w:val="left"/>
            </w:pPr>
            <w:proofErr w:type="spellStart"/>
            <w:r>
              <w:t>Нигматуллина</w:t>
            </w:r>
            <w:proofErr w:type="spellEnd"/>
            <w:r>
              <w:t xml:space="preserve"> Гузель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>
            <w:pPr>
              <w:spacing w:after="0" w:line="259" w:lineRule="auto"/>
              <w:ind w:right="0"/>
              <w:jc w:val="left"/>
            </w:pPr>
            <w:r>
              <w:t>заместитель министра культуры Республики Татарстан</w:t>
            </w:r>
          </w:p>
        </w:tc>
      </w:tr>
    </w:tbl>
    <w:p w:rsidR="0098388E" w:rsidRDefault="00AB70E6">
      <w:pPr>
        <w:spacing w:after="0" w:line="259" w:lineRule="auto"/>
        <w:ind w:right="0"/>
        <w:jc w:val="left"/>
      </w:pPr>
      <w:r>
        <w:rPr>
          <w:sz w:val="26"/>
        </w:rPr>
        <w:t>Азатовна</w:t>
      </w:r>
    </w:p>
    <w:p w:rsidR="0098388E" w:rsidRDefault="00AB70E6">
      <w:pPr>
        <w:spacing w:line="249" w:lineRule="auto"/>
        <w:ind w:left="15" w:right="5" w:hanging="10"/>
        <w:jc w:val="center"/>
      </w:pPr>
      <w:r>
        <w:t>2</w:t>
      </w:r>
    </w:p>
    <w:tbl>
      <w:tblPr>
        <w:tblStyle w:val="TableGrid"/>
        <w:tblpPr w:leftFromText="180" w:rightFromText="180" w:horzAnchor="page" w:tblpX="1" w:tblpY="630"/>
        <w:tblW w:w="10264" w:type="dxa"/>
        <w:tblInd w:w="0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5602"/>
      </w:tblGrid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5" w:right="0" w:hanging="5"/>
              <w:jc w:val="right"/>
            </w:pPr>
            <w:r>
              <w:t>Таркаева Наталья Александровна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right="0"/>
              <w:jc w:val="left"/>
            </w:pPr>
            <w:r>
              <w:t>заместитель министра экономики Республики Татарстан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right="0"/>
              <w:jc w:val="right"/>
            </w:pPr>
            <w:r>
              <w:t>Хабибуллин Альберт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left="14" w:right="0"/>
            </w:pPr>
            <w:r>
              <w:t xml:space="preserve">председатель Комитета Государственного Совета </w:t>
            </w:r>
            <w:proofErr w:type="spellStart"/>
            <w:r>
              <w:t>Респу</w:t>
            </w:r>
            <w:proofErr w:type="spellEnd"/>
            <w:r>
              <w:t>-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right="0"/>
              <w:jc w:val="right"/>
            </w:pPr>
            <w:proofErr w:type="spellStart"/>
            <w:r>
              <w:t>Галимзянович</w:t>
            </w:r>
            <w:proofErr w:type="spellEnd"/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19" w:right="0"/>
            </w:pPr>
            <w:r>
              <w:t>блики Татарстан по государственному строительству и местному самоуправлению (по согласованию)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left="24" w:right="0"/>
              <w:jc w:val="right"/>
            </w:pPr>
            <w:proofErr w:type="spellStart"/>
            <w:r>
              <w:t>Ханифов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left="58" w:right="0"/>
            </w:pPr>
            <w:r>
              <w:t xml:space="preserve">первый заместитель министра строительства, </w:t>
            </w:r>
            <w:proofErr w:type="spellStart"/>
            <w:r>
              <w:t>архитекту</w:t>
            </w:r>
            <w:proofErr w:type="spellEnd"/>
            <w:r>
              <w:t>-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29" w:right="0"/>
              <w:jc w:val="right"/>
            </w:pPr>
            <w:proofErr w:type="spellStart"/>
            <w:r>
              <w:t>Мударисович</w:t>
            </w:r>
            <w:proofErr w:type="spellEnd"/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63" w:right="0" w:hanging="5"/>
              <w:jc w:val="left"/>
            </w:pPr>
            <w:proofErr w:type="spellStart"/>
            <w:r>
              <w:t>ры</w:t>
            </w:r>
            <w:proofErr w:type="spellEnd"/>
            <w:r>
              <w:t xml:space="preserve"> и жилищно-коммунального хозяйства Республики Татарстан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left="29" w:right="0"/>
              <w:jc w:val="right"/>
            </w:pPr>
            <w:proofErr w:type="spellStart"/>
            <w:r>
              <w:t>Шайхутдинов</w:t>
            </w:r>
            <w:proofErr w:type="spellEnd"/>
            <w:r>
              <w:t xml:space="preserve"> Халил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8E" w:rsidRDefault="00AB70E6" w:rsidP="00AB70E6">
            <w:pPr>
              <w:spacing w:after="0" w:line="259" w:lineRule="auto"/>
              <w:ind w:left="38" w:right="0"/>
            </w:pPr>
            <w:r>
              <w:t>первый заместитель министра по делам молодежи и</w:t>
            </w:r>
          </w:p>
        </w:tc>
      </w:tr>
      <w:tr w:rsidR="0098388E" w:rsidTr="00AB70E6">
        <w:trPr>
          <w:trHeight w:val="323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34" w:right="0"/>
              <w:jc w:val="right"/>
            </w:pPr>
            <w:proofErr w:type="spellStart"/>
            <w:r>
              <w:rPr>
                <w:sz w:val="26"/>
              </w:rPr>
              <w:t>Хамитович</w:t>
            </w:r>
            <w:proofErr w:type="spellEnd"/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98388E" w:rsidRDefault="00AB70E6" w:rsidP="00AB70E6">
            <w:pPr>
              <w:spacing w:after="0" w:line="259" w:lineRule="auto"/>
              <w:ind w:left="43" w:right="0"/>
              <w:jc w:val="left"/>
            </w:pPr>
            <w:r>
              <w:t>спорту Республики Татарстан.</w:t>
            </w:r>
          </w:p>
        </w:tc>
      </w:tr>
    </w:tbl>
    <w:p w:rsidR="0098388E" w:rsidRDefault="00AB70E6">
      <w:pPr>
        <w:spacing w:after="0" w:line="259" w:lineRule="auto"/>
        <w:ind w:left="-2266" w:right="-2386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32964" cy="9145"/>
                <wp:effectExtent l="0" t="0" r="0" b="0"/>
                <wp:docPr id="37665" name="Group 37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964" cy="9145"/>
                          <a:chOff x="0" y="0"/>
                          <a:chExt cx="3032964" cy="9145"/>
                        </a:xfrm>
                      </wpg:grpSpPr>
                      <wps:wsp>
                        <wps:cNvPr id="37664" name="Shape 37664"/>
                        <wps:cNvSpPr/>
                        <wps:spPr>
                          <a:xfrm>
                            <a:off x="0" y="0"/>
                            <a:ext cx="30329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964" h="9145">
                                <a:moveTo>
                                  <a:pt x="0" y="4572"/>
                                </a:moveTo>
                                <a:lnTo>
                                  <a:pt x="303296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65" style="width:238.816pt;height:0.720062pt;mso-position-horizontal-relative:char;mso-position-vertical-relative:line" coordsize="30329,91">
                <v:shape id="Shape 37664" style="position:absolute;width:30329;height:91;left:0;top:0;" coordsize="3032964,9145" path="m0,4572l303296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bookmarkStart w:id="0" w:name="_GoBack"/>
      <w:bookmarkEnd w:id="0"/>
    </w:p>
    <w:sectPr w:rsidR="0098388E">
      <w:type w:val="continuous"/>
      <w:pgSz w:w="11900" w:h="16840"/>
      <w:pgMar w:top="629" w:right="672" w:bottom="1234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EE6"/>
    <w:multiLevelType w:val="hybridMultilevel"/>
    <w:tmpl w:val="8848CEEE"/>
    <w:lvl w:ilvl="0" w:tplc="FA2ADE54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C0D5E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899C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6210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0059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8E16F8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2669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866A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EE8D6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A4526"/>
    <w:multiLevelType w:val="hybridMultilevel"/>
    <w:tmpl w:val="261EAD6A"/>
    <w:lvl w:ilvl="0" w:tplc="296C580C">
      <w:start w:val="1"/>
      <w:numFmt w:val="decimal"/>
      <w:lvlText w:val="%1)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C654D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070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4FC2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A7C4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C5DC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08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B4BC1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271C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AF6E63"/>
    <w:multiLevelType w:val="hybridMultilevel"/>
    <w:tmpl w:val="3FA4E562"/>
    <w:lvl w:ilvl="0" w:tplc="798A0874">
      <w:start w:val="15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258A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E7CC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80DE1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A2B5D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C755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4ABA48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34531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AFA7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56EE0"/>
    <w:multiLevelType w:val="hybridMultilevel"/>
    <w:tmpl w:val="95EAB164"/>
    <w:lvl w:ilvl="0" w:tplc="BBD0D0A6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CDE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0D9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E8F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FE25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9A46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0E27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A6E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402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B93AE5"/>
    <w:multiLevelType w:val="hybridMultilevel"/>
    <w:tmpl w:val="51242C3A"/>
    <w:lvl w:ilvl="0" w:tplc="0324C7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4F44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C4C8F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0B4E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A333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A640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85C7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63E2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4D7F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8A0B64"/>
    <w:multiLevelType w:val="hybridMultilevel"/>
    <w:tmpl w:val="4A5AAD30"/>
    <w:lvl w:ilvl="0" w:tplc="9FF6129A">
      <w:start w:val="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2ED25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226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EE085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4EDD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EFC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A20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E7FA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DC96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8E"/>
    <w:rsid w:val="0098388E"/>
    <w:rsid w:val="00A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6AF"/>
  <w15:docId w15:val="{A573D555-81F7-4E8F-84E3-2A78D30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50" w:lineRule="auto"/>
      <w:ind w:right="555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9"/>
      <w:ind w:left="764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E0D7-4F27-4860-A045-3B4B036F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2018-08-14T08:29:00Z</dcterms:created>
  <dcterms:modified xsi:type="dcterms:W3CDTF">2018-08-14T08:29:00Z</dcterms:modified>
</cp:coreProperties>
</file>