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C3" w:rsidRDefault="00B97FFB">
      <w:pPr>
        <w:spacing w:after="3"/>
        <w:ind w:left="3557" w:hanging="10"/>
        <w:jc w:val="center"/>
      </w:pPr>
      <w:r>
        <w:rPr>
          <w:sz w:val="28"/>
        </w:rPr>
        <w:t>УТВЕРЖДАЮ</w:t>
      </w:r>
    </w:p>
    <w:p w:rsidR="00F437C3" w:rsidRDefault="00B97FFB">
      <w:pPr>
        <w:spacing w:after="2" w:line="263" w:lineRule="auto"/>
        <w:ind w:left="5957" w:hanging="5"/>
      </w:pPr>
      <w:r>
        <w:rPr>
          <w:sz w:val="28"/>
        </w:rPr>
        <w:t>Председатель Правления</w:t>
      </w:r>
    </w:p>
    <w:p w:rsidR="00F437C3" w:rsidRDefault="00B97FFB">
      <w:pPr>
        <w:spacing w:after="0" w:line="265" w:lineRule="auto"/>
        <w:ind w:left="10" w:right="374" w:hanging="10"/>
        <w:jc w:val="right"/>
      </w:pPr>
      <w:r>
        <w:rPr>
          <w:sz w:val="28"/>
        </w:rPr>
        <w:t>Торгово-промышленной палаты</w:t>
      </w:r>
    </w:p>
    <w:p w:rsidR="00F437C3" w:rsidRDefault="00B97FFB">
      <w:pPr>
        <w:spacing w:after="167" w:line="263" w:lineRule="auto"/>
        <w:ind w:left="5953" w:right="197" w:hanging="5"/>
      </w:pPr>
      <w:r>
        <w:rPr>
          <w:sz w:val="28"/>
        </w:rPr>
        <w:t xml:space="preserve">Республики Татарстан, Председатель Общественного совета </w:t>
      </w:r>
      <w:proofErr w:type="spellStart"/>
      <w:r>
        <w:rPr>
          <w:sz w:val="28"/>
        </w:rPr>
        <w:t>ри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нистерстве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но</w:t>
      </w:r>
      <w:r>
        <w:rPr>
          <w:sz w:val="28"/>
        </w:rPr>
        <w:tab/>
      </w:r>
      <w:proofErr w:type="spellStart"/>
      <w:r>
        <w:rPr>
          <w:sz w:val="28"/>
        </w:rPr>
        <w:t>еспублики</w:t>
      </w:r>
      <w:proofErr w:type="spellEnd"/>
      <w:r>
        <w:rPr>
          <w:sz w:val="28"/>
        </w:rPr>
        <w:t xml:space="preserve"> Татарстан </w:t>
      </w:r>
      <w:proofErr w:type="spellStart"/>
      <w:r>
        <w:rPr>
          <w:sz w:val="28"/>
        </w:rPr>
        <w:t>Ш.Р.Агеев</w:t>
      </w:r>
      <w:proofErr w:type="spellEnd"/>
    </w:p>
    <w:p w:rsidR="00F437C3" w:rsidRDefault="00B97FFB">
      <w:pPr>
        <w:tabs>
          <w:tab w:val="center" w:pos="6083"/>
          <w:tab w:val="center" w:pos="7904"/>
        </w:tabs>
        <w:spacing w:after="653" w:line="265" w:lineRule="auto"/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79253" cy="82304"/>
            <wp:effectExtent l="0" t="0" r="0" b="0"/>
            <wp:docPr id="551" name="Picture 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53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7</w:t>
      </w:r>
      <w:bookmarkStart w:id="0" w:name="_GoBack"/>
      <w:bookmarkEnd w:id="0"/>
      <w:r>
        <w:rPr>
          <w:sz w:val="28"/>
        </w:rPr>
        <w:t>» августа 2015 г.</w:t>
      </w:r>
    </w:p>
    <w:p w:rsidR="00F437C3" w:rsidRDefault="00B97FFB">
      <w:pPr>
        <w:tabs>
          <w:tab w:val="right" w:pos="10172"/>
        </w:tabs>
        <w:spacing w:after="2" w:line="263" w:lineRule="auto"/>
      </w:pPr>
      <w:r>
        <w:rPr>
          <w:sz w:val="28"/>
        </w:rPr>
        <w:t>07.08.2015</w:t>
      </w:r>
      <w:r>
        <w:rPr>
          <w:sz w:val="28"/>
        </w:rPr>
        <w:tab/>
        <w:t>Министерство экономики</w:t>
      </w:r>
    </w:p>
    <w:p w:rsidR="00F437C3" w:rsidRDefault="00B97FFB">
      <w:pPr>
        <w:tabs>
          <w:tab w:val="right" w:pos="10172"/>
        </w:tabs>
        <w:spacing w:after="1121" w:line="263" w:lineRule="auto"/>
      </w:pPr>
      <w:r>
        <w:rPr>
          <w:sz w:val="28"/>
        </w:rPr>
        <w:t>10.00 час.</w:t>
      </w:r>
      <w:r>
        <w:rPr>
          <w:sz w:val="28"/>
        </w:rPr>
        <w:tab/>
        <w:t>Республики Татарстан</w:t>
      </w:r>
    </w:p>
    <w:p w:rsidR="00F437C3" w:rsidRDefault="00B97FFB">
      <w:pPr>
        <w:spacing w:after="3" w:line="264" w:lineRule="auto"/>
        <w:ind w:left="994" w:right="1104" w:firstLine="3293"/>
        <w:jc w:val="both"/>
      </w:pPr>
      <w:r>
        <w:rPr>
          <w:sz w:val="30"/>
        </w:rPr>
        <w:t>ПРОТОКОЛ заседания Общественного совета при Министерстве экономики</w:t>
      </w:r>
    </w:p>
    <w:p w:rsidR="00F437C3" w:rsidRDefault="00B97FFB">
      <w:pPr>
        <w:spacing w:after="735" w:line="264" w:lineRule="auto"/>
        <w:ind w:left="417" w:right="527" w:firstLine="115"/>
        <w:jc w:val="both"/>
      </w:pPr>
      <w:r>
        <w:rPr>
          <w:sz w:val="30"/>
        </w:rPr>
        <w:t>Республики Татарстан по обсуждению проекта Плана мероприятий по реализации Стратегии социально-экономического развития Республики Татарстан до 2030 года</w:t>
      </w:r>
    </w:p>
    <w:p w:rsidR="00F437C3" w:rsidRDefault="00B97FFB">
      <w:pPr>
        <w:spacing w:after="367" w:line="263" w:lineRule="auto"/>
        <w:ind w:left="711" w:hanging="5"/>
      </w:pPr>
      <w:r>
        <w:rPr>
          <w:sz w:val="28"/>
        </w:rPr>
        <w:t>Присутствовали: по списку (прилагает</w:t>
      </w:r>
      <w:r>
        <w:rPr>
          <w:sz w:val="28"/>
        </w:rPr>
        <w:t>ся).</w:t>
      </w:r>
    </w:p>
    <w:p w:rsidR="00F437C3" w:rsidRDefault="00B97FFB">
      <w:pPr>
        <w:spacing w:after="395" w:line="263" w:lineRule="auto"/>
        <w:ind w:left="5" w:firstLine="710"/>
      </w:pPr>
      <w:r>
        <w:rPr>
          <w:sz w:val="28"/>
        </w:rPr>
        <w:t xml:space="preserve">Обсудили: проект Плана мероприятий по реализации Стратегии </w:t>
      </w:r>
      <w:proofErr w:type="spellStart"/>
      <w:r>
        <w:rPr>
          <w:sz w:val="28"/>
        </w:rPr>
        <w:t>социальноэкономического</w:t>
      </w:r>
      <w:proofErr w:type="spellEnd"/>
      <w:r>
        <w:rPr>
          <w:sz w:val="28"/>
        </w:rPr>
        <w:t xml:space="preserve"> развития Республики Татарстан до 2030 года.</w:t>
      </w:r>
    </w:p>
    <w:p w:rsidR="00F437C3" w:rsidRDefault="00B97FFB">
      <w:pPr>
        <w:spacing w:after="3" w:line="264" w:lineRule="auto"/>
        <w:ind w:left="720" w:right="527" w:hanging="10"/>
        <w:jc w:val="both"/>
      </w:pPr>
      <w:r>
        <w:rPr>
          <w:sz w:val="30"/>
        </w:rPr>
        <w:t>Решили:</w:t>
      </w:r>
    </w:p>
    <w:p w:rsidR="00F437C3" w:rsidRDefault="00B97FFB">
      <w:pPr>
        <w:spacing w:after="2589" w:line="262" w:lineRule="auto"/>
        <w:ind w:firstLine="715"/>
        <w:jc w:val="both"/>
      </w:pPr>
      <w:r>
        <w:rPr>
          <w:sz w:val="28"/>
        </w:rPr>
        <w:t>С учетом состоявшегося обсуждения одобрить проект Плана мероприятий по реализации Стратегии социально-экономического развития Республики Татарстан до 2030 года.</w:t>
      </w:r>
    </w:p>
    <w:p w:rsidR="00F437C3" w:rsidRDefault="00B97FFB">
      <w:pPr>
        <w:tabs>
          <w:tab w:val="center" w:pos="1469"/>
          <w:tab w:val="right" w:pos="10172"/>
        </w:tabs>
        <w:spacing w:after="3"/>
      </w:pPr>
      <w:r>
        <w:rPr>
          <w:sz w:val="28"/>
        </w:rPr>
        <w:lastRenderedPageBreak/>
        <w:tab/>
      </w:r>
      <w:r>
        <w:rPr>
          <w:sz w:val="28"/>
        </w:rPr>
        <w:t>Протокол составила</w:t>
      </w:r>
      <w:r>
        <w:rPr>
          <w:sz w:val="28"/>
        </w:rPr>
        <w:tab/>
      </w:r>
      <w:proofErr w:type="spellStart"/>
      <w:r>
        <w:rPr>
          <w:sz w:val="28"/>
        </w:rPr>
        <w:t>Р.А.Гайнова</w:t>
      </w:r>
      <w:proofErr w:type="spellEnd"/>
    </w:p>
    <w:sectPr w:rsidR="00F437C3">
      <w:pgSz w:w="11900" w:h="16840"/>
      <w:pgMar w:top="1440" w:right="64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C3"/>
    <w:rsid w:val="00B97FFB"/>
    <w:rsid w:val="00F4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DAB3"/>
  <w15:docId w15:val="{8ACF5961-FDF9-4D9A-8CA5-7EDBAB9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2018-08-11T14:02:00Z</dcterms:created>
  <dcterms:modified xsi:type="dcterms:W3CDTF">2018-08-11T14:02:00Z</dcterms:modified>
</cp:coreProperties>
</file>