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5CF" w:rsidRDefault="008105F3">
      <w:pPr>
        <w:spacing w:after="3" w:line="265" w:lineRule="auto"/>
        <w:ind w:left="6710" w:right="1162"/>
        <w:jc w:val="both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>УТВЕРЖДАЮ Первый заместитель министра экономики</w:t>
      </w:r>
    </w:p>
    <w:p w:rsidR="005D75CF" w:rsidRDefault="008105F3">
      <w:pPr>
        <w:spacing w:after="273"/>
        <w:ind w:right="979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Республики Т </w:t>
      </w:r>
      <w:proofErr w:type="spellStart"/>
      <w:r>
        <w:rPr>
          <w:rFonts w:ascii="Times New Roman" w:eastAsia="Times New Roman" w:hAnsi="Times New Roman" w:cs="Times New Roman"/>
          <w:sz w:val="28"/>
        </w:rPr>
        <w:t>арстан</w:t>
      </w:r>
      <w:proofErr w:type="spellEnd"/>
    </w:p>
    <w:p w:rsidR="005D75CF" w:rsidRDefault="008105F3">
      <w:pPr>
        <w:spacing w:after="703" w:line="265" w:lineRule="auto"/>
        <w:ind w:left="6691" w:right="4" w:firstLine="1853"/>
        <w:jc w:val="both"/>
      </w:pPr>
      <w:proofErr w:type="spellStart"/>
      <w:r>
        <w:rPr>
          <w:rFonts w:ascii="Times New Roman" w:eastAsia="Times New Roman" w:hAnsi="Times New Roman" w:cs="Times New Roman"/>
          <w:sz w:val="28"/>
        </w:rPr>
        <w:t>С.С.Сиразиева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«78» июня 2014 г.</w:t>
      </w:r>
    </w:p>
    <w:p w:rsidR="005D75CF" w:rsidRDefault="008105F3">
      <w:pPr>
        <w:tabs>
          <w:tab w:val="right" w:pos="10368"/>
        </w:tabs>
        <w:spacing w:after="3" w:line="265" w:lineRule="auto"/>
      </w:pPr>
      <w:r>
        <w:rPr>
          <w:rFonts w:ascii="Times New Roman" w:eastAsia="Times New Roman" w:hAnsi="Times New Roman" w:cs="Times New Roman"/>
          <w:sz w:val="28"/>
        </w:rPr>
        <w:t>Министерство экономики</w:t>
      </w:r>
      <w:r>
        <w:rPr>
          <w:rFonts w:ascii="Times New Roman" w:eastAsia="Times New Roman" w:hAnsi="Times New Roman" w:cs="Times New Roman"/>
          <w:sz w:val="28"/>
        </w:rPr>
        <w:tab/>
        <w:t>18.06.2014</w:t>
      </w:r>
    </w:p>
    <w:p w:rsidR="005D75CF" w:rsidRDefault="008105F3">
      <w:pPr>
        <w:tabs>
          <w:tab w:val="right" w:pos="10368"/>
        </w:tabs>
        <w:spacing w:after="926" w:line="265" w:lineRule="auto"/>
      </w:pPr>
      <w:r>
        <w:rPr>
          <w:rFonts w:ascii="Times New Roman" w:eastAsia="Times New Roman" w:hAnsi="Times New Roman" w:cs="Times New Roman"/>
          <w:sz w:val="28"/>
        </w:rPr>
        <w:t>Республики Татарстан</w:t>
      </w:r>
      <w:r>
        <w:rPr>
          <w:rFonts w:ascii="Times New Roman" w:eastAsia="Times New Roman" w:hAnsi="Times New Roman" w:cs="Times New Roman"/>
          <w:sz w:val="28"/>
        </w:rPr>
        <w:tab/>
        <w:t>16:00</w:t>
      </w:r>
    </w:p>
    <w:p w:rsidR="005D75CF" w:rsidRDefault="008105F3">
      <w:pPr>
        <w:spacing w:after="4" w:line="221" w:lineRule="auto"/>
        <w:ind w:left="1143" w:right="1056" w:hanging="10"/>
        <w:jc w:val="center"/>
      </w:pPr>
      <w:r>
        <w:rPr>
          <w:rFonts w:ascii="Times New Roman" w:eastAsia="Times New Roman" w:hAnsi="Times New Roman" w:cs="Times New Roman"/>
          <w:sz w:val="30"/>
        </w:rPr>
        <w:t>Протокол заседания Общественного совета при Министерстве экономики</w:t>
      </w:r>
    </w:p>
    <w:p w:rsidR="005D75CF" w:rsidRDefault="008105F3">
      <w:pPr>
        <w:spacing w:after="47" w:line="221" w:lineRule="auto"/>
        <w:ind w:left="77" w:hanging="10"/>
        <w:jc w:val="center"/>
      </w:pPr>
      <w:r>
        <w:rPr>
          <w:rFonts w:ascii="Times New Roman" w:eastAsia="Times New Roman" w:hAnsi="Times New Roman" w:cs="Times New Roman"/>
          <w:sz w:val="30"/>
        </w:rPr>
        <w:t>Республики Татарстан по вопросу рассмотрения проекта закона Республики</w:t>
      </w:r>
    </w:p>
    <w:p w:rsidR="005D75CF" w:rsidRDefault="008105F3">
      <w:pPr>
        <w:spacing w:after="593"/>
        <w:ind w:left="432" w:right="215" w:hanging="134"/>
        <w:jc w:val="both"/>
      </w:pPr>
      <w:r>
        <w:rPr>
          <w:rFonts w:ascii="Times New Roman" w:eastAsia="Times New Roman" w:hAnsi="Times New Roman" w:cs="Times New Roman"/>
          <w:sz w:val="30"/>
        </w:rPr>
        <w:t xml:space="preserve">Татарстан «Об установлении на 2015 год величины прожиточного минимума пенсионера в Республике Татарстан для определения размера федеральной </w:t>
      </w:r>
      <w:proofErr w:type="spellStart"/>
      <w:r>
        <w:rPr>
          <w:rFonts w:ascii="Times New Roman" w:eastAsia="Times New Roman" w:hAnsi="Times New Roman" w:cs="Times New Roman"/>
          <w:sz w:val="30"/>
        </w:rPr>
        <w:t>социальнои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доплаты к пенсии»</w:t>
      </w:r>
    </w:p>
    <w:p w:rsidR="005D75CF" w:rsidRDefault="008105F3">
      <w:pPr>
        <w:spacing w:after="603" w:line="265" w:lineRule="auto"/>
        <w:ind w:left="739" w:right="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Присутствовали: </w:t>
      </w:r>
      <w:r>
        <w:rPr>
          <w:rFonts w:ascii="Times New Roman" w:eastAsia="Times New Roman" w:hAnsi="Times New Roman" w:cs="Times New Roman"/>
          <w:sz w:val="28"/>
        </w:rPr>
        <w:t>по списку (прилагается),</w:t>
      </w:r>
    </w:p>
    <w:p w:rsidR="005D75CF" w:rsidRDefault="008105F3">
      <w:pPr>
        <w:spacing w:after="661" w:line="265" w:lineRule="auto"/>
        <w:ind w:left="730" w:right="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Слушали: </w:t>
      </w:r>
      <w:proofErr w:type="spellStart"/>
      <w:r>
        <w:rPr>
          <w:rFonts w:ascii="Times New Roman" w:eastAsia="Times New Roman" w:hAnsi="Times New Roman" w:cs="Times New Roman"/>
          <w:sz w:val="28"/>
        </w:rPr>
        <w:t>Ф.Г.Хамидуллина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С.С.Сиразиеву</w:t>
      </w:r>
      <w:proofErr w:type="spellEnd"/>
    </w:p>
    <w:p w:rsidR="005D75CF" w:rsidRDefault="008105F3">
      <w:pPr>
        <w:spacing w:after="278"/>
        <w:ind w:left="730" w:right="215" w:hanging="10"/>
        <w:jc w:val="both"/>
      </w:pPr>
      <w:r>
        <w:rPr>
          <w:rFonts w:ascii="Times New Roman" w:eastAsia="Times New Roman" w:hAnsi="Times New Roman" w:cs="Times New Roman"/>
          <w:sz w:val="30"/>
        </w:rPr>
        <w:t>Решили:</w:t>
      </w:r>
    </w:p>
    <w:p w:rsidR="005D75CF" w:rsidRDefault="008105F3">
      <w:pPr>
        <w:spacing w:after="911" w:line="348" w:lineRule="auto"/>
        <w:ind w:left="33" w:right="4" w:firstLine="874"/>
        <w:jc w:val="both"/>
      </w:pPr>
      <w:r>
        <w:rPr>
          <w:rFonts w:ascii="Times New Roman" w:eastAsia="Times New Roman" w:hAnsi="Times New Roman" w:cs="Times New Roman"/>
          <w:sz w:val="28"/>
        </w:rPr>
        <w:t>1. Поддержать проект закона Республики Татарстан «Об установлении на 2015 год величины прожиточного минимума пенсионера в Республике Татарстан для определения размера федеральной социальной доплаты к пенсии» и в установленном порядке внести его в Кабинет М</w:t>
      </w:r>
      <w:r>
        <w:rPr>
          <w:rFonts w:ascii="Times New Roman" w:eastAsia="Times New Roman" w:hAnsi="Times New Roman" w:cs="Times New Roman"/>
          <w:sz w:val="28"/>
        </w:rPr>
        <w:t>инистров Республики Татарстан.</w:t>
      </w:r>
    </w:p>
    <w:p w:rsidR="005D75CF" w:rsidRDefault="008105F3">
      <w:pPr>
        <w:tabs>
          <w:tab w:val="center" w:pos="7190"/>
          <w:tab w:val="right" w:pos="10368"/>
        </w:tabs>
        <w:spacing w:after="3" w:line="265" w:lineRule="auto"/>
      </w:pPr>
      <w:r>
        <w:rPr>
          <w:rFonts w:ascii="Times New Roman" w:eastAsia="Times New Roman" w:hAnsi="Times New Roman" w:cs="Times New Roman"/>
          <w:sz w:val="28"/>
        </w:rPr>
        <w:t>Протокол составила: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noProof/>
        </w:rPr>
        <w:drawing>
          <wp:inline distT="0" distB="0" distL="0" distR="0">
            <wp:extent cx="1030224" cy="469660"/>
            <wp:effectExtent l="0" t="0" r="0" b="0"/>
            <wp:docPr id="623" name="Picture 6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" name="Picture 6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0224" cy="46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</w:rPr>
        <w:t>Л.М.Гафурова</w:t>
      </w:r>
      <w:proofErr w:type="spellEnd"/>
    </w:p>
    <w:p w:rsidR="005D75CF" w:rsidRDefault="008105F3">
      <w:pPr>
        <w:spacing w:after="366"/>
        <w:ind w:left="221"/>
        <w:jc w:val="center"/>
      </w:pPr>
      <w:r>
        <w:rPr>
          <w:rFonts w:ascii="Times New Roman" w:eastAsia="Times New Roman" w:hAnsi="Times New Roman" w:cs="Times New Roman"/>
        </w:rPr>
        <w:lastRenderedPageBreak/>
        <w:t>2</w:t>
      </w:r>
    </w:p>
    <w:p w:rsidR="005D75CF" w:rsidRDefault="008105F3">
      <w:pPr>
        <w:spacing w:after="7" w:line="250" w:lineRule="auto"/>
        <w:ind w:left="1508" w:right="1162" w:hanging="10"/>
        <w:jc w:val="center"/>
      </w:pPr>
      <w:r>
        <w:rPr>
          <w:rFonts w:ascii="Times New Roman" w:eastAsia="Times New Roman" w:hAnsi="Times New Roman" w:cs="Times New Roman"/>
          <w:sz w:val="28"/>
        </w:rPr>
        <w:t>Список участников заседания Общественного совета при Министерстве экономики</w:t>
      </w:r>
    </w:p>
    <w:p w:rsidR="005D75CF" w:rsidRDefault="008105F3">
      <w:pPr>
        <w:spacing w:after="3" w:line="265" w:lineRule="auto"/>
        <w:ind w:left="768" w:right="4"/>
        <w:jc w:val="both"/>
      </w:pPr>
      <w:r>
        <w:rPr>
          <w:rFonts w:ascii="Times New Roman" w:eastAsia="Times New Roman" w:hAnsi="Times New Roman" w:cs="Times New Roman"/>
          <w:sz w:val="28"/>
        </w:rPr>
        <w:t>Республики Татарстан по вопросу рассмотрения проекта закона Республики</w:t>
      </w:r>
    </w:p>
    <w:p w:rsidR="005D75CF" w:rsidRDefault="008105F3">
      <w:pPr>
        <w:spacing w:after="7" w:line="250" w:lineRule="auto"/>
        <w:ind w:left="20" w:hanging="10"/>
        <w:jc w:val="center"/>
      </w:pPr>
      <w:r>
        <w:rPr>
          <w:rFonts w:ascii="Times New Roman" w:eastAsia="Times New Roman" w:hAnsi="Times New Roman" w:cs="Times New Roman"/>
          <w:sz w:val="28"/>
        </w:rPr>
        <w:t>Татарстан «Об установлении на 2015 год ве</w:t>
      </w:r>
      <w:r>
        <w:rPr>
          <w:rFonts w:ascii="Times New Roman" w:eastAsia="Times New Roman" w:hAnsi="Times New Roman" w:cs="Times New Roman"/>
          <w:sz w:val="28"/>
        </w:rPr>
        <w:t>личины прожиточного минимума пенсионера в Республике Татарстан для определения размера федеральной</w:t>
      </w:r>
    </w:p>
    <w:p w:rsidR="005D75CF" w:rsidRDefault="005D75CF">
      <w:pPr>
        <w:sectPr w:rsidR="005D75CF">
          <w:pgSz w:w="11904" w:h="16829"/>
          <w:pgMar w:top="653" w:right="586" w:bottom="2334" w:left="950" w:header="720" w:footer="720" w:gutter="0"/>
          <w:cols w:space="720"/>
        </w:sectPr>
      </w:pPr>
    </w:p>
    <w:p w:rsidR="005D75CF" w:rsidRDefault="008105F3">
      <w:pPr>
        <w:spacing w:after="363" w:line="250" w:lineRule="auto"/>
        <w:ind w:left="20" w:right="58" w:hanging="10"/>
        <w:jc w:val="center"/>
      </w:pPr>
      <w:r>
        <w:rPr>
          <w:rFonts w:ascii="Times New Roman" w:eastAsia="Times New Roman" w:hAnsi="Times New Roman" w:cs="Times New Roman"/>
          <w:sz w:val="28"/>
        </w:rPr>
        <w:lastRenderedPageBreak/>
        <w:t>социальной доплаты к пенсии»</w:t>
      </w:r>
    </w:p>
    <w:tbl>
      <w:tblPr>
        <w:tblStyle w:val="TableGrid"/>
        <w:tblW w:w="10214" w:type="dxa"/>
        <w:tblInd w:w="-77" w:type="dxa"/>
        <w:tblCellMar>
          <w:top w:w="0" w:type="dxa"/>
          <w:left w:w="0" w:type="dxa"/>
          <w:bottom w:w="5" w:type="dxa"/>
          <w:right w:w="0" w:type="dxa"/>
        </w:tblCellMar>
        <w:tblLook w:val="04A0" w:firstRow="1" w:lastRow="0" w:firstColumn="1" w:lastColumn="0" w:noHBand="0" w:noVBand="1"/>
      </w:tblPr>
      <w:tblGrid>
        <w:gridCol w:w="3283"/>
        <w:gridCol w:w="6931"/>
      </w:tblGrid>
      <w:tr w:rsidR="005D75CF">
        <w:trPr>
          <w:trHeight w:val="301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:rsidR="005D75CF" w:rsidRDefault="008105F3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8"/>
              </w:rPr>
              <w:t>Агеев</w:t>
            </w:r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</w:tcPr>
          <w:p w:rsidR="005D75CF" w:rsidRDefault="008105F3">
            <w:pPr>
              <w:spacing w:after="0"/>
              <w:ind w:left="221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председатель Правления Торгово-промышленной</w:t>
            </w:r>
          </w:p>
        </w:tc>
      </w:tr>
      <w:tr w:rsidR="005D75CF">
        <w:trPr>
          <w:trHeight w:val="1121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:rsidR="005D75CF" w:rsidRDefault="008105F3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Шамиль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Рахимович</w:t>
            </w:r>
            <w:proofErr w:type="spellEnd"/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</w:tcPr>
          <w:p w:rsidR="005D75CF" w:rsidRDefault="008105F3">
            <w:pPr>
              <w:spacing w:after="0"/>
              <w:ind w:left="211" w:firstLine="10"/>
            </w:pPr>
            <w:r>
              <w:rPr>
                <w:rFonts w:ascii="Times New Roman" w:eastAsia="Times New Roman" w:hAnsi="Times New Roman" w:cs="Times New Roman"/>
                <w:sz w:val="28"/>
              </w:rPr>
              <w:t>палаты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Республики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Татарстан,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председатель Общественного совета при Министерстве экономики Республики Татарстан</w:t>
            </w:r>
          </w:p>
        </w:tc>
      </w:tr>
      <w:tr w:rsidR="005D75CF">
        <w:trPr>
          <w:trHeight w:val="482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75CF" w:rsidRDefault="008105F3">
            <w:pPr>
              <w:spacing w:after="0"/>
              <w:ind w:left="19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Хамидуллин</w:t>
            </w:r>
            <w:proofErr w:type="spellEnd"/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75CF" w:rsidRDefault="008105F3">
            <w:pPr>
              <w:spacing w:after="0"/>
              <w:ind w:left="221"/>
            </w:pPr>
            <w:r>
              <w:rPr>
                <w:rFonts w:ascii="Times New Roman" w:eastAsia="Times New Roman" w:hAnsi="Times New Roman" w:cs="Times New Roman"/>
                <w:sz w:val="28"/>
              </w:rPr>
              <w:t>советник Президиума Академии наук Республики</w:t>
            </w:r>
          </w:p>
        </w:tc>
      </w:tr>
      <w:tr w:rsidR="005D75CF">
        <w:trPr>
          <w:trHeight w:val="1135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:rsidR="005D75CF" w:rsidRDefault="008105F3">
            <w:pPr>
              <w:spacing w:after="0"/>
              <w:ind w:left="19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Фильза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Гарифович</w:t>
            </w:r>
            <w:proofErr w:type="spellEnd"/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</w:tcPr>
          <w:p w:rsidR="005D75CF" w:rsidRDefault="008105F3">
            <w:pPr>
              <w:spacing w:after="0"/>
              <w:ind w:left="21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Татарстан, заместитель председателя Общественного совета при Министерстве экономики Республики Татарстан</w:t>
            </w:r>
          </w:p>
        </w:tc>
      </w:tr>
      <w:tr w:rsidR="005D75CF">
        <w:trPr>
          <w:trHeight w:val="477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75CF" w:rsidRDefault="008105F3">
            <w:pPr>
              <w:spacing w:after="0"/>
              <w:ind w:left="19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Барышев</w:t>
            </w:r>
            <w:proofErr w:type="spellEnd"/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75CF" w:rsidRDefault="008105F3">
            <w:pPr>
              <w:spacing w:after="0"/>
              <w:ind w:left="22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исполнительный секретарь 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муниципальното</w:t>
            </w:r>
            <w:proofErr w:type="spellEnd"/>
          </w:p>
        </w:tc>
      </w:tr>
      <w:tr w:rsidR="005D75CF">
        <w:trPr>
          <w:trHeight w:val="488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:rsidR="005D75CF" w:rsidRDefault="008105F3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8"/>
              </w:rPr>
              <w:t>Александр Георгиевич</w:t>
            </w:r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</w:tcPr>
          <w:p w:rsidR="005D75CF" w:rsidRDefault="008105F3">
            <w:pPr>
              <w:spacing w:after="0"/>
              <w:ind w:left="221"/>
            </w:pPr>
            <w:r>
              <w:rPr>
                <w:rFonts w:ascii="Times New Roman" w:eastAsia="Times New Roman" w:hAnsi="Times New Roman" w:cs="Times New Roman"/>
                <w:sz w:val="28"/>
              </w:rPr>
              <w:t>образования Республики Татарстан</w:t>
            </w:r>
          </w:p>
        </w:tc>
      </w:tr>
      <w:tr w:rsidR="005D75CF">
        <w:trPr>
          <w:trHeight w:val="474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75CF" w:rsidRDefault="008105F3">
            <w:pPr>
              <w:spacing w:after="0"/>
              <w:ind w:left="10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Валитов</w:t>
            </w:r>
            <w:proofErr w:type="spellEnd"/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75CF" w:rsidRDefault="008105F3">
            <w:pPr>
              <w:spacing w:after="0"/>
              <w:ind w:left="20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директор Института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ЭКОномиКИ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финансов Казанского</w:t>
            </w:r>
          </w:p>
        </w:tc>
      </w:tr>
      <w:tr w:rsidR="005D75CF">
        <w:trPr>
          <w:trHeight w:val="498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:rsidR="005D75CF" w:rsidRDefault="008105F3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Шамиль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Махмутович</w:t>
            </w:r>
            <w:proofErr w:type="spellEnd"/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</w:tcPr>
          <w:p w:rsidR="005D75CF" w:rsidRDefault="008105F3">
            <w:pPr>
              <w:spacing w:after="0"/>
              <w:ind w:left="211"/>
            </w:pPr>
            <w:r>
              <w:rPr>
                <w:rFonts w:ascii="Times New Roman" w:eastAsia="Times New Roman" w:hAnsi="Times New Roman" w:cs="Times New Roman"/>
                <w:sz w:val="28"/>
              </w:rPr>
              <w:t>(Приволжского) федерального университета</w:t>
            </w:r>
          </w:p>
        </w:tc>
      </w:tr>
      <w:tr w:rsidR="005D75CF">
        <w:trPr>
          <w:trHeight w:val="482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75CF" w:rsidRDefault="008105F3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Исмагилов</w:t>
            </w:r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75CF" w:rsidRDefault="008105F3">
            <w:pPr>
              <w:spacing w:after="0"/>
              <w:ind w:left="202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председатель Совета региональной общественной</w:t>
            </w:r>
          </w:p>
        </w:tc>
      </w:tr>
      <w:tr w:rsidR="005D75CF">
        <w:trPr>
          <w:trHeight w:val="811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:rsidR="005D75CF" w:rsidRDefault="008105F3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Марс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Марсельевич</w:t>
            </w:r>
            <w:proofErr w:type="spellEnd"/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</w:tcPr>
          <w:p w:rsidR="005D75CF" w:rsidRDefault="008105F3">
            <w:pPr>
              <w:spacing w:after="0"/>
              <w:ind w:left="202"/>
            </w:pPr>
            <w:r>
              <w:rPr>
                <w:rFonts w:ascii="Times New Roman" w:eastAsia="Times New Roman" w:hAnsi="Times New Roman" w:cs="Times New Roman"/>
                <w:sz w:val="28"/>
              </w:rPr>
              <w:t>организации «Союз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потребителей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Республики Татарстан»</w:t>
            </w:r>
          </w:p>
        </w:tc>
      </w:tr>
      <w:tr w:rsidR="005D75CF">
        <w:trPr>
          <w:trHeight w:val="480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75CF" w:rsidRDefault="008105F3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Николаев Артур</w:t>
            </w:r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75CF" w:rsidRDefault="008105F3">
            <w:pPr>
              <w:spacing w:after="0"/>
              <w:ind w:left="192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председателя Правления Торгово-</w:t>
            </w:r>
          </w:p>
        </w:tc>
      </w:tr>
      <w:tr w:rsidR="005D75CF">
        <w:trPr>
          <w:trHeight w:val="491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:rsidR="005D75CF" w:rsidRDefault="008105F3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Сергеевич</w:t>
            </w:r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</w:tcPr>
          <w:p w:rsidR="005D75CF" w:rsidRDefault="008105F3">
            <w:pPr>
              <w:spacing w:after="0"/>
              <w:ind w:left="202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промышленной палаты Республики Татарстан</w:t>
            </w:r>
          </w:p>
        </w:tc>
      </w:tr>
      <w:tr w:rsidR="005D75CF">
        <w:trPr>
          <w:trHeight w:val="477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75CF" w:rsidRDefault="008105F3">
            <w:pPr>
              <w:spacing w:after="0"/>
              <w:ind w:left="10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Сиразиева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Сария</w:t>
            </w:r>
            <w:proofErr w:type="spellEnd"/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75CF" w:rsidRDefault="008105F3">
            <w:pPr>
              <w:spacing w:after="0"/>
              <w:ind w:left="202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первый заместитель министра экономики</w:t>
            </w:r>
          </w:p>
        </w:tc>
      </w:tr>
      <w:tr w:rsidR="005D75CF">
        <w:trPr>
          <w:trHeight w:val="488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:rsidR="005D75CF" w:rsidRDefault="008105F3">
            <w:pPr>
              <w:spacing w:after="0"/>
              <w:ind w:left="10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Салиховна</w:t>
            </w:r>
            <w:proofErr w:type="spellEnd"/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</w:tcPr>
          <w:p w:rsidR="005D75CF" w:rsidRDefault="008105F3">
            <w:pPr>
              <w:spacing w:after="0"/>
              <w:ind w:left="202"/>
            </w:pPr>
            <w:r>
              <w:rPr>
                <w:rFonts w:ascii="Times New Roman" w:eastAsia="Times New Roman" w:hAnsi="Times New Roman" w:cs="Times New Roman"/>
                <w:sz w:val="28"/>
              </w:rPr>
              <w:t>Республики Татарстан</w:t>
            </w:r>
          </w:p>
        </w:tc>
      </w:tr>
      <w:tr w:rsidR="005D75CF">
        <w:trPr>
          <w:trHeight w:val="479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75CF" w:rsidRDefault="008105F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Сафиуллин</w:t>
            </w:r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75CF" w:rsidRDefault="008105F3">
            <w:pPr>
              <w:spacing w:after="0"/>
              <w:ind w:left="202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первый заместитель генерального директора по</w:t>
            </w:r>
          </w:p>
        </w:tc>
      </w:tr>
      <w:tr w:rsidR="005D75CF">
        <w:trPr>
          <w:trHeight w:val="808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:rsidR="005D75CF" w:rsidRDefault="008105F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Ильшат Ильдусович</w:t>
            </w:r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</w:tcPr>
          <w:p w:rsidR="005D75CF" w:rsidRDefault="008105F3">
            <w:pPr>
              <w:spacing w:after="0"/>
              <w:ind w:left="202"/>
            </w:pPr>
            <w:r>
              <w:rPr>
                <w:rFonts w:ascii="Times New Roman" w:eastAsia="Times New Roman" w:hAnsi="Times New Roman" w:cs="Times New Roman"/>
                <w:sz w:val="28"/>
              </w:rPr>
              <w:t>экономике и финансам ОАО «Телерадиокомпания «Новый век»</w:t>
            </w:r>
          </w:p>
        </w:tc>
      </w:tr>
      <w:tr w:rsidR="005D75CF">
        <w:trPr>
          <w:trHeight w:val="477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75CF" w:rsidRDefault="008105F3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Шагеева</w:t>
            </w:r>
            <w:proofErr w:type="spellEnd"/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75CF" w:rsidRDefault="008105F3">
            <w:pPr>
              <w:spacing w:after="0"/>
              <w:ind w:left="202"/>
            </w:pPr>
            <w:r>
              <w:rPr>
                <w:rFonts w:ascii="Times New Roman" w:eastAsia="Times New Roman" w:hAnsi="Times New Roman" w:cs="Times New Roman"/>
                <w:sz w:val="28"/>
              </w:rPr>
              <w:t>вице-президент Экономического общества Республики</w:t>
            </w:r>
          </w:p>
        </w:tc>
      </w:tr>
      <w:tr w:rsidR="005D75CF">
        <w:trPr>
          <w:trHeight w:val="1125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:rsidR="005D75CF" w:rsidRDefault="008105F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Роза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Аблрахмановна</w:t>
            </w:r>
            <w:proofErr w:type="spellEnd"/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</w:tcPr>
          <w:p w:rsidR="005D75CF" w:rsidRDefault="008105F3">
            <w:pPr>
              <w:spacing w:after="0"/>
              <w:ind w:left="192" w:right="2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Татарстан, руководитель отделения Палаты налоговых консультантов Российской Федерации в Республике Татарстан</w:t>
            </w:r>
          </w:p>
        </w:tc>
      </w:tr>
      <w:tr w:rsidR="005D75CF">
        <w:trPr>
          <w:trHeight w:val="479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75CF" w:rsidRDefault="008105F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Юсупов</w:t>
            </w:r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75CF" w:rsidRDefault="008105F3">
            <w:pPr>
              <w:spacing w:after="0"/>
              <w:ind w:left="182"/>
            </w:pPr>
            <w:r>
              <w:rPr>
                <w:rFonts w:ascii="Times New Roman" w:eastAsia="Times New Roman" w:hAnsi="Times New Roman" w:cs="Times New Roman"/>
                <w:sz w:val="28"/>
              </w:rPr>
              <w:t>руководитель Дирекции по Республике Татарстан</w:t>
            </w:r>
          </w:p>
        </w:tc>
      </w:tr>
      <w:tr w:rsidR="005D75CF">
        <w:trPr>
          <w:trHeight w:val="301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:rsidR="005D75CF" w:rsidRDefault="008105F3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Камиль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Раифович</w:t>
            </w:r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</w:tcPr>
          <w:p w:rsidR="005D75CF" w:rsidRDefault="008105F3">
            <w:pPr>
              <w:spacing w:after="0"/>
              <w:ind w:left="192"/>
            </w:pPr>
            <w:r>
              <w:rPr>
                <w:rFonts w:ascii="Times New Roman" w:eastAsia="Times New Roman" w:hAnsi="Times New Roman" w:cs="Times New Roman"/>
                <w:sz w:val="28"/>
              </w:rPr>
              <w:t>филиала ОАО Банк ВТБ в г. Нижний Новгород,</w:t>
            </w:r>
          </w:p>
        </w:tc>
      </w:tr>
    </w:tbl>
    <w:p w:rsidR="005D75CF" w:rsidRDefault="008105F3">
      <w:pPr>
        <w:spacing w:after="294" w:line="250" w:lineRule="auto"/>
        <w:ind w:left="20" w:right="19" w:hanging="10"/>
        <w:jc w:val="center"/>
      </w:pPr>
      <w:r>
        <w:rPr>
          <w:rFonts w:ascii="Times New Roman" w:eastAsia="Times New Roman" w:hAnsi="Times New Roman" w:cs="Times New Roman"/>
          <w:sz w:val="28"/>
        </w:rPr>
        <w:t>з</w:t>
      </w:r>
    </w:p>
    <w:p w:rsidR="005D75CF" w:rsidRDefault="008105F3">
      <w:pPr>
        <w:spacing w:after="3" w:line="265" w:lineRule="auto"/>
        <w:ind w:left="3475" w:right="4"/>
        <w:jc w:val="both"/>
      </w:pPr>
      <w:r>
        <w:rPr>
          <w:rFonts w:ascii="Times New Roman" w:eastAsia="Times New Roman" w:hAnsi="Times New Roman" w:cs="Times New Roman"/>
          <w:sz w:val="28"/>
        </w:rPr>
        <w:t>председатель Татарстанского регионального отделения Общероссийской общественной организации «Деловая Россия»</w:t>
      </w:r>
    </w:p>
    <w:tbl>
      <w:tblPr>
        <w:tblStyle w:val="TableGrid"/>
        <w:tblW w:w="1018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75"/>
        <w:gridCol w:w="6711"/>
      </w:tblGrid>
      <w:tr w:rsidR="005D75CF">
        <w:trPr>
          <w:trHeight w:val="300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</w:tcPr>
          <w:p w:rsidR="005D75CF" w:rsidRDefault="008105F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Гафурова Айслу</w:t>
            </w:r>
          </w:p>
        </w:tc>
        <w:tc>
          <w:tcPr>
            <w:tcW w:w="6710" w:type="dxa"/>
            <w:tcBorders>
              <w:top w:val="nil"/>
              <w:left w:val="nil"/>
              <w:bottom w:val="nil"/>
              <w:right w:val="nil"/>
            </w:tcBorders>
          </w:tcPr>
          <w:p w:rsidR="005D75CF" w:rsidRDefault="008105F3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ведущий советник отдела развития отраслей экономики</w:t>
            </w:r>
          </w:p>
        </w:tc>
      </w:tr>
      <w:tr w:rsidR="005D75CF">
        <w:trPr>
          <w:trHeight w:val="622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</w:tcPr>
          <w:p w:rsidR="005D75CF" w:rsidRDefault="008105F3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Маратовна</w:t>
            </w:r>
          </w:p>
        </w:tc>
        <w:tc>
          <w:tcPr>
            <w:tcW w:w="6710" w:type="dxa"/>
            <w:tcBorders>
              <w:top w:val="nil"/>
              <w:left w:val="nil"/>
              <w:bottom w:val="nil"/>
              <w:right w:val="nil"/>
            </w:tcBorders>
          </w:tcPr>
          <w:p w:rsidR="005D75CF" w:rsidRDefault="008105F3">
            <w:pPr>
              <w:spacing w:after="0"/>
              <w:ind w:firstLine="10"/>
            </w:pPr>
            <w:r>
              <w:rPr>
                <w:rFonts w:ascii="Times New Roman" w:eastAsia="Times New Roman" w:hAnsi="Times New Roman" w:cs="Times New Roman"/>
                <w:sz w:val="28"/>
              </w:rPr>
              <w:t>и социальной сферы Министерства экономики Республики Татарстан</w:t>
            </w:r>
          </w:p>
        </w:tc>
      </w:tr>
    </w:tbl>
    <w:p w:rsidR="005D75CF" w:rsidRDefault="008105F3">
      <w:pPr>
        <w:spacing w:after="278"/>
        <w:ind w:left="-5" w:right="215" w:hanging="10"/>
        <w:jc w:val="both"/>
      </w:pPr>
      <w:r>
        <w:rPr>
          <w:rFonts w:ascii="Times New Roman" w:eastAsia="Times New Roman" w:hAnsi="Times New Roman" w:cs="Times New Roman"/>
          <w:sz w:val="30"/>
        </w:rPr>
        <w:t>Итого: 11 человек</w:t>
      </w:r>
    </w:p>
    <w:sectPr w:rsidR="005D75CF">
      <w:type w:val="continuous"/>
      <w:pgSz w:w="11904" w:h="16829"/>
      <w:pgMar w:top="596" w:right="518" w:bottom="1143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5CF"/>
    <w:rsid w:val="005D75CF"/>
    <w:rsid w:val="0081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B2153-D250-4FC0-B55A-BC822D20B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А4</vt:lpstr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А4</dc:title>
  <dc:subject>А4</dc:subject>
  <dc:creator>А4</dc:creator>
  <cp:keywords>А4</cp:keywords>
  <cp:lastModifiedBy>Ёлкина Светлана Анатольевна</cp:lastModifiedBy>
  <cp:revision>2</cp:revision>
  <dcterms:created xsi:type="dcterms:W3CDTF">2018-08-11T13:59:00Z</dcterms:created>
  <dcterms:modified xsi:type="dcterms:W3CDTF">2018-08-11T13:59:00Z</dcterms:modified>
</cp:coreProperties>
</file>