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FC" w:rsidRPr="00B55DFC" w:rsidRDefault="00B55DFC" w:rsidP="00B55DFC">
      <w:pPr>
        <w:widowControl w:val="0"/>
        <w:spacing w:after="0" w:line="240" w:lineRule="auto"/>
        <w:ind w:left="-1134" w:right="-284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55DF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ЗАПРОС</w:t>
      </w:r>
    </w:p>
    <w:p w:rsidR="00D32B70" w:rsidRPr="00D32B70" w:rsidRDefault="00B55DFC" w:rsidP="00B55DFC">
      <w:pPr>
        <w:widowControl w:val="0"/>
        <w:spacing w:after="0" w:line="240" w:lineRule="auto"/>
        <w:ind w:left="-1134" w:right="-284" w:firstLine="42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5D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предоставлении ценовой информации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</w:t>
      </w:r>
      <w:r w:rsidR="00D32B70" w:rsidRPr="00D32B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оказание услуг по переводу новостей официального сайта в информационно-телекоммуникационной сети «Интернет» и материалов Министерства экономики Республики Татарстан </w:t>
      </w:r>
    </w:p>
    <w:p w:rsidR="00D32B70" w:rsidRPr="00D32B70" w:rsidRDefault="00D32B70" w:rsidP="00D32B70">
      <w:pPr>
        <w:suppressAutoHyphens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2B70" w:rsidRPr="00D32B70" w:rsidRDefault="00D32B70" w:rsidP="00D32B70">
      <w:pPr>
        <w:keepNext/>
        <w:keepLines/>
        <w:suppressAutoHyphens/>
        <w:spacing w:after="0" w:line="360" w:lineRule="auto"/>
        <w:ind w:left="-1134" w:right="-284" w:firstLine="425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lang w:eastAsia="ar-SA"/>
        </w:rPr>
      </w:pPr>
      <w:r w:rsidRPr="00D32B70">
        <w:rPr>
          <w:rFonts w:ascii="Times New Roman" w:eastAsia="Times New Roman" w:hAnsi="Times New Roman" w:cs="font292"/>
          <w:b/>
          <w:bCs/>
          <w:color w:val="000000" w:themeColor="text1"/>
          <w:kern w:val="1"/>
          <w:sz w:val="24"/>
          <w:szCs w:val="24"/>
          <w:lang w:eastAsia="ar-SA"/>
        </w:rPr>
        <w:t>Заказчик:</w:t>
      </w:r>
      <w:r w:rsidRPr="00D32B70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 xml:space="preserve"> </w:t>
      </w:r>
      <w:r w:rsidRPr="00D32B70"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lang w:eastAsia="ar-SA"/>
        </w:rPr>
        <w:t>Министерство экономики Республики Татарстан.</w:t>
      </w:r>
    </w:p>
    <w:p w:rsidR="00D32B70" w:rsidRPr="00D32B70" w:rsidRDefault="00D32B70" w:rsidP="00D32B70">
      <w:pPr>
        <w:keepNext/>
        <w:keepLines/>
        <w:suppressAutoHyphens/>
        <w:spacing w:after="0" w:line="360" w:lineRule="auto"/>
        <w:ind w:left="-1134" w:right="-284" w:firstLine="425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lang w:eastAsia="ar-SA"/>
        </w:rPr>
      </w:pPr>
      <w:r w:rsidRPr="00D32B70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>Наименование лота:</w:t>
      </w:r>
      <w:r w:rsidRPr="00D32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32B70"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lang w:eastAsia="ar-SA"/>
        </w:rPr>
        <w:t>оказание услуг по переводу новостей официального сайта в информационно-телекоммуникационной сети «Интернет» и материалов Министерства экономики Республики Татарстан.</w:t>
      </w:r>
    </w:p>
    <w:p w:rsidR="00D32B70" w:rsidRPr="00D32B70" w:rsidRDefault="00D32B70" w:rsidP="00D32B70">
      <w:pPr>
        <w:suppressAutoHyphens/>
        <w:spacing w:after="0" w:line="360" w:lineRule="auto"/>
        <w:ind w:left="-1134" w:right="-284" w:firstLine="425"/>
        <w:jc w:val="both"/>
        <w:rPr>
          <w:rFonts w:ascii="Times New Roman" w:eastAsia="Times New Roman" w:hAnsi="Times New Roman" w:cs="Calibri"/>
          <w:b/>
          <w:color w:val="000000" w:themeColor="text1"/>
          <w:kern w:val="1"/>
          <w:sz w:val="24"/>
          <w:szCs w:val="24"/>
          <w:lang w:eastAsia="ar-SA"/>
        </w:rPr>
      </w:pPr>
      <w:r w:rsidRPr="00D32B70">
        <w:rPr>
          <w:rFonts w:ascii="Times New Roman" w:eastAsia="Times New Roman" w:hAnsi="Times New Roman" w:cs="Calibri"/>
          <w:b/>
          <w:color w:val="000000" w:themeColor="text1"/>
          <w:kern w:val="1"/>
          <w:sz w:val="24"/>
          <w:szCs w:val="24"/>
          <w:lang w:eastAsia="ar-SA"/>
        </w:rPr>
        <w:t>Начальная (максимальная) цена: 100 000 рублей.</w:t>
      </w:r>
    </w:p>
    <w:p w:rsidR="00936F2D" w:rsidRPr="00D32B70" w:rsidRDefault="00936F2D" w:rsidP="00D32B70">
      <w:pPr>
        <w:keepNext/>
        <w:keepLines/>
        <w:suppressAutoHyphens/>
        <w:spacing w:after="0" w:line="360" w:lineRule="auto"/>
        <w:ind w:left="-1134" w:right="-284" w:firstLine="425"/>
        <w:jc w:val="both"/>
        <w:outlineLvl w:val="2"/>
        <w:rPr>
          <w:rFonts w:ascii="Times New Roman" w:eastAsia="Times New Roman" w:hAnsi="Times New Roman" w:cs="font292"/>
          <w:b/>
          <w:bCs/>
          <w:color w:val="000000" w:themeColor="text1"/>
          <w:kern w:val="1"/>
          <w:sz w:val="24"/>
          <w:szCs w:val="24"/>
          <w:lang w:eastAsia="ar-SA"/>
        </w:rPr>
      </w:pPr>
      <w:r w:rsidRPr="00936F2D">
        <w:rPr>
          <w:rFonts w:ascii="Times New Roman" w:eastAsia="Times New Roman" w:hAnsi="Times New Roman" w:cs="font292"/>
          <w:b/>
          <w:bCs/>
          <w:color w:val="000000" w:themeColor="text1"/>
          <w:kern w:val="1"/>
          <w:sz w:val="24"/>
          <w:szCs w:val="24"/>
          <w:lang w:eastAsia="ar-SA"/>
        </w:rPr>
        <w:t xml:space="preserve">Место представления результатов оказания услуг: г. Казань, ул. </w:t>
      </w:r>
      <w:proofErr w:type="gramStart"/>
      <w:r>
        <w:rPr>
          <w:rFonts w:ascii="Times New Roman" w:eastAsia="Times New Roman" w:hAnsi="Times New Roman" w:cs="font292"/>
          <w:b/>
          <w:bCs/>
          <w:color w:val="000000" w:themeColor="text1"/>
          <w:kern w:val="1"/>
          <w:sz w:val="24"/>
          <w:szCs w:val="24"/>
          <w:lang w:eastAsia="ar-SA"/>
        </w:rPr>
        <w:t>Московская</w:t>
      </w:r>
      <w:proofErr w:type="gramEnd"/>
      <w:r>
        <w:rPr>
          <w:rFonts w:ascii="Times New Roman" w:eastAsia="Times New Roman" w:hAnsi="Times New Roman" w:cs="font292"/>
          <w:b/>
          <w:bCs/>
          <w:color w:val="000000" w:themeColor="text1"/>
          <w:kern w:val="1"/>
          <w:sz w:val="24"/>
          <w:szCs w:val="24"/>
          <w:lang w:eastAsia="ar-SA"/>
        </w:rPr>
        <w:t xml:space="preserve"> 55 </w:t>
      </w:r>
    </w:p>
    <w:p w:rsidR="00D32B70" w:rsidRPr="00D32B70" w:rsidRDefault="00D32B70" w:rsidP="00D32B70">
      <w:pPr>
        <w:keepNext/>
        <w:keepLines/>
        <w:suppressAutoHyphens/>
        <w:spacing w:after="0" w:line="360" w:lineRule="auto"/>
        <w:ind w:left="-1134" w:right="-284" w:firstLine="425"/>
        <w:jc w:val="both"/>
        <w:outlineLvl w:val="2"/>
        <w:rPr>
          <w:rFonts w:ascii="Times New Roman" w:eastAsia="Times New Roman" w:hAnsi="Times New Roman" w:cs="font292"/>
          <w:bCs/>
          <w:color w:val="000000" w:themeColor="text1"/>
          <w:kern w:val="1"/>
          <w:sz w:val="24"/>
          <w:szCs w:val="24"/>
          <w:lang w:eastAsia="ar-SA"/>
        </w:rPr>
      </w:pPr>
      <w:r w:rsidRPr="00D32B70">
        <w:rPr>
          <w:rFonts w:ascii="Times New Roman" w:eastAsia="Times New Roman" w:hAnsi="Times New Roman" w:cs="font292"/>
          <w:b/>
          <w:bCs/>
          <w:color w:val="000000" w:themeColor="text1"/>
          <w:kern w:val="1"/>
          <w:sz w:val="24"/>
          <w:szCs w:val="24"/>
          <w:lang w:eastAsia="ar-SA"/>
        </w:rPr>
        <w:t>Срок оказания услуг:</w:t>
      </w:r>
      <w:r w:rsidRPr="00D32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32B70">
        <w:rPr>
          <w:rFonts w:ascii="Times New Roman" w:eastAsia="Times New Roman" w:hAnsi="Times New Roman" w:cs="font292"/>
          <w:bCs/>
          <w:color w:val="000000" w:themeColor="text1"/>
          <w:kern w:val="1"/>
          <w:sz w:val="24"/>
          <w:szCs w:val="24"/>
          <w:lang w:eastAsia="ar-SA"/>
        </w:rPr>
        <w:t>с момента заключения государственного контракта до 31 декабря 2014 года включительно.</w:t>
      </w:r>
    </w:p>
    <w:p w:rsidR="00D32B70" w:rsidRPr="00D32B70" w:rsidRDefault="00D32B70" w:rsidP="00D32B70">
      <w:pPr>
        <w:keepNext/>
        <w:keepLines/>
        <w:suppressAutoHyphens/>
        <w:spacing w:after="0" w:line="360" w:lineRule="auto"/>
        <w:ind w:left="-1134" w:right="-284" w:firstLine="425"/>
        <w:jc w:val="both"/>
        <w:outlineLvl w:val="2"/>
        <w:rPr>
          <w:rFonts w:ascii="Times New Roman" w:eastAsia="Times New Roman" w:hAnsi="Times New Roman" w:cs="font292"/>
          <w:b/>
          <w:bCs/>
          <w:color w:val="000000" w:themeColor="text1"/>
          <w:kern w:val="1"/>
          <w:sz w:val="24"/>
          <w:szCs w:val="24"/>
          <w:lang w:eastAsia="ar-SA"/>
        </w:rPr>
      </w:pPr>
      <w:r w:rsidRPr="00D32B70">
        <w:rPr>
          <w:rFonts w:ascii="Times New Roman" w:eastAsia="Times New Roman" w:hAnsi="Times New Roman" w:cs="font292"/>
          <w:b/>
          <w:bCs/>
          <w:color w:val="000000" w:themeColor="text1"/>
          <w:kern w:val="1"/>
          <w:sz w:val="24"/>
          <w:szCs w:val="24"/>
          <w:lang w:eastAsia="ar-SA"/>
        </w:rPr>
        <w:t>Условия оказания услуг:</w:t>
      </w:r>
    </w:p>
    <w:p w:rsidR="00D32B70" w:rsidRPr="00D32B70" w:rsidRDefault="00D32B70" w:rsidP="00D32B70">
      <w:pPr>
        <w:suppressAutoHyphens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мероприятия</w:t>
      </w:r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соответствие новостей официального сайта в информационно-телекоммуникационной сети «Интернет» и материалов Министерства экономики Республики Татарстан требованиям Закона Республики Татарстан от 12 января 2013 года № 1-ЗРТ «Об использовании татарского языка как государственного языка Республики Татарстан». </w:t>
      </w:r>
    </w:p>
    <w:p w:rsidR="00D32B70" w:rsidRPr="00D32B70" w:rsidRDefault="00D32B70" w:rsidP="00D32B70">
      <w:pPr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B70" w:rsidRPr="00D32B70" w:rsidRDefault="00D32B70" w:rsidP="00D32B70">
      <w:pPr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Исполнитель осуществляет </w:t>
      </w:r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идентичный письменный перевод</w:t>
      </w:r>
      <w:r w:rsidRPr="00D3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русского языка на татарский язык новостей официального сайта в информационно-телекоммуникационной сети «Интернет» и материалов Министерства экономики Республики Татарстан (далее – Информация), </w:t>
      </w:r>
      <w:r w:rsidRPr="00D32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направляемых Исполнителю Заказчиком по электронной почте с адреса </w:t>
      </w:r>
      <w:hyperlink r:id="rId7" w:history="1">
        <w:r w:rsidRPr="00D32B7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T</w:t>
        </w:r>
        <w:r w:rsidRPr="00D32B7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D32B7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Volkova</w:t>
        </w:r>
        <w:r w:rsidRPr="00D32B7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@</w:t>
        </w:r>
        <w:r w:rsidRPr="00D32B7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tatar</w:t>
        </w:r>
        <w:r w:rsidRPr="00D32B7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D32B7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ru</w:t>
        </w:r>
      </w:hyperlink>
      <w:r w:rsidRPr="00D32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иного электронного адреса сотрудника Министерства экономики Республики Татарстан</w:t>
      </w:r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Перевод осуществляется с компьютерным набором текста и сохранением его на электронном носителе. При переводе оригинальность текста сохраняется.</w:t>
      </w:r>
    </w:p>
    <w:p w:rsidR="00D32B70" w:rsidRPr="00D32B70" w:rsidRDefault="00D32B70" w:rsidP="00D32B70">
      <w:pPr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</w:t>
      </w:r>
      <w:proofErr w:type="gramStart"/>
      <w:r w:rsidRPr="00195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Информации</w:t>
      </w:r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направляемой Заказчиком Исполнителю составляет</w:t>
      </w:r>
      <w:proofErr w:type="gramEnd"/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50 тыс.</w:t>
      </w:r>
      <w:r w:rsidR="006F0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более 70 тыс.</w:t>
      </w:r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знаков с пробелами в месяц.</w:t>
      </w:r>
    </w:p>
    <w:p w:rsidR="00D32B70" w:rsidRPr="00D32B70" w:rsidRDefault="00D32B70" w:rsidP="00D32B70">
      <w:pPr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переводу Информации оказываются не позднее, чем через 16 рабочих часов после направления Информации Заказчиком Исполнителю. Услуга считается оказанной в момент получения Заказчиком переведенной </w:t>
      </w:r>
      <w:r w:rsidRPr="00D32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Информации в электронном виде на электронный адрес T.Volkova@tatar.ru.  </w:t>
      </w:r>
    </w:p>
    <w:p w:rsidR="00D32B70" w:rsidRPr="00D32B70" w:rsidRDefault="00D32B70" w:rsidP="00D32B70">
      <w:pPr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направлять Информацию Исполнителю частями.</w:t>
      </w:r>
    </w:p>
    <w:p w:rsidR="00D32B70" w:rsidRPr="00D32B70" w:rsidRDefault="00D32B70" w:rsidP="00D32B70">
      <w:pPr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B70" w:rsidRPr="00D32B70" w:rsidRDefault="00D32B70" w:rsidP="00D32B70">
      <w:pPr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B70">
        <w:rPr>
          <w:rFonts w:ascii="Times New Roman" w:eastAsia="Times New Roman" w:hAnsi="Times New Roman" w:cs="font292"/>
          <w:b/>
          <w:bCs/>
          <w:kern w:val="1"/>
          <w:sz w:val="24"/>
          <w:szCs w:val="24"/>
          <w:lang w:eastAsia="ar-SA"/>
        </w:rPr>
        <w:t>Требования, предъявляемые к оказываемым услугам:</w:t>
      </w:r>
    </w:p>
    <w:p w:rsidR="00D32B70" w:rsidRPr="00D32B70" w:rsidRDefault="00D32B70" w:rsidP="00D32B70">
      <w:pPr>
        <w:suppressAutoHyphens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Формат исходных и переведенных материалов: </w:t>
      </w:r>
      <w:r w:rsidR="0054259A" w:rsidRPr="0054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</w:t>
      </w:r>
      <w:proofErr w:type="spellStart"/>
      <w:r w:rsidR="0054259A" w:rsidRPr="0054259A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="0054259A" w:rsidRPr="0054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4259A" w:rsidRPr="0054259A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="0054259A" w:rsidRPr="0054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4259A" w:rsidRPr="0054259A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="0054259A" w:rsidRPr="00542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кегль не более 14, интервал не более 1,5, поля: левое – 3,0, правое, верхнее, нижнее – 1,5. </w:t>
      </w:r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3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виде.</w:t>
      </w:r>
    </w:p>
    <w:p w:rsidR="00D32B70" w:rsidRPr="00D32B70" w:rsidRDefault="00D32B70" w:rsidP="00D32B70">
      <w:pPr>
        <w:suppressAutoHyphens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B70" w:rsidRPr="00D32B70" w:rsidRDefault="00D32B70" w:rsidP="00D32B70">
      <w:pPr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факту оказанных услуг Заказчику предоставляются:</w:t>
      </w:r>
    </w:p>
    <w:p w:rsidR="00D32B70" w:rsidRPr="00D32B70" w:rsidRDefault="00D32B70" w:rsidP="00D32B70">
      <w:pPr>
        <w:suppressAutoHyphens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ежемесячно до конца месяца отчеты об оказании услуг в текущем месяце с указанием объема в знаках с пробелами. Отчеты предоставляются в электронном </w:t>
      </w:r>
      <w:proofErr w:type="gramStart"/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формате </w:t>
      </w:r>
      <w:proofErr w:type="spellStart"/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MicrosoftWord</w:t>
      </w:r>
      <w:proofErr w:type="spellEnd"/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proofErr w:type="spellStart"/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кегль 14;</w:t>
      </w:r>
    </w:p>
    <w:p w:rsidR="00A17B4A" w:rsidRDefault="00D32B70" w:rsidP="00D32B70">
      <w:pPr>
        <w:suppressAutoHyphens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 итогам года отчет об оказании услуг нарастающим итогом с момента заключения контракта с указанием объема в знаках с пробелами. Отчет предоставляется в электронном </w:t>
      </w:r>
      <w:proofErr w:type="gramStart"/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формате </w:t>
      </w:r>
      <w:proofErr w:type="spellStart"/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MicrosoftWord</w:t>
      </w:r>
      <w:proofErr w:type="spellEnd"/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proofErr w:type="spellStart"/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 w:rsidRPr="00D32B7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кегль 14.</w:t>
      </w:r>
      <w:r w:rsidR="00364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53E5" w:rsidRDefault="000453E5" w:rsidP="00A17B4A">
      <w:pPr>
        <w:suppressAutoHyphens/>
        <w:spacing w:after="0" w:line="240" w:lineRule="auto"/>
        <w:ind w:left="-1134" w:right="-284" w:firstLine="42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451CE" w:rsidRDefault="007451CE" w:rsidP="00A17B4A">
      <w:pPr>
        <w:suppressAutoHyphens/>
        <w:spacing w:after="0" w:line="240" w:lineRule="auto"/>
        <w:ind w:left="-1134" w:right="-284" w:firstLine="42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17B4A" w:rsidRPr="00D32B70" w:rsidRDefault="00A17B4A" w:rsidP="00A17B4A">
      <w:pPr>
        <w:suppressAutoHyphens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7D">
        <w:rPr>
          <w:rFonts w:ascii="Times New Roman" w:hAnsi="Times New Roman"/>
          <w:b/>
          <w:sz w:val="24"/>
          <w:szCs w:val="24"/>
          <w:lang w:eastAsia="ru-RU"/>
        </w:rPr>
        <w:t>Объем оказываемых услуг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в таблице</w:t>
      </w:r>
      <w:r w:rsidRPr="00ED187D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95953" w:rsidRPr="00D32B70" w:rsidRDefault="00195953" w:rsidP="00D32B70">
      <w:pPr>
        <w:suppressAutoHyphens/>
        <w:spacing w:after="0" w:line="240" w:lineRule="auto"/>
        <w:ind w:left="-1134" w:right="-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881" w:type="dxa"/>
        <w:tblInd w:w="-1026" w:type="dxa"/>
        <w:tblLook w:val="04A0" w:firstRow="1" w:lastRow="0" w:firstColumn="1" w:lastColumn="0" w:noHBand="0" w:noVBand="1"/>
      </w:tblPr>
      <w:tblGrid>
        <w:gridCol w:w="816"/>
        <w:gridCol w:w="2978"/>
        <w:gridCol w:w="4819"/>
        <w:gridCol w:w="2268"/>
      </w:tblGrid>
      <w:tr w:rsidR="00195953" w:rsidTr="008A7984">
        <w:tc>
          <w:tcPr>
            <w:tcW w:w="816" w:type="dxa"/>
            <w:vAlign w:val="center"/>
          </w:tcPr>
          <w:p w:rsidR="00195953" w:rsidRDefault="00195953" w:rsidP="008A7984">
            <w:pPr>
              <w:ind w:right="-284"/>
              <w:jc w:val="center"/>
            </w:pPr>
            <w:r>
              <w:t>№</w:t>
            </w:r>
          </w:p>
        </w:tc>
        <w:tc>
          <w:tcPr>
            <w:tcW w:w="2978" w:type="dxa"/>
            <w:vAlign w:val="center"/>
          </w:tcPr>
          <w:p w:rsidR="00195953" w:rsidRDefault="00195953" w:rsidP="008A7984">
            <w:pPr>
              <w:ind w:right="-284"/>
              <w:jc w:val="center"/>
            </w:pPr>
            <w:r>
              <w:t>Месяц</w:t>
            </w:r>
          </w:p>
        </w:tc>
        <w:tc>
          <w:tcPr>
            <w:tcW w:w="4819" w:type="dxa"/>
            <w:vAlign w:val="center"/>
          </w:tcPr>
          <w:p w:rsidR="00195953" w:rsidRDefault="00195953" w:rsidP="008A7984">
            <w:pPr>
              <w:ind w:right="-284"/>
              <w:jc w:val="center"/>
            </w:pPr>
            <w:r>
              <w:t>Количество знаков</w:t>
            </w:r>
          </w:p>
        </w:tc>
        <w:tc>
          <w:tcPr>
            <w:tcW w:w="2268" w:type="dxa"/>
            <w:vAlign w:val="center"/>
          </w:tcPr>
          <w:p w:rsidR="00195953" w:rsidRDefault="00195953" w:rsidP="008A7984">
            <w:pPr>
              <w:ind w:right="-284"/>
              <w:jc w:val="center"/>
            </w:pPr>
            <w:r>
              <w:t>Сумма</w:t>
            </w:r>
          </w:p>
        </w:tc>
      </w:tr>
      <w:tr w:rsidR="00195953" w:rsidTr="008A7984">
        <w:tc>
          <w:tcPr>
            <w:tcW w:w="816" w:type="dxa"/>
            <w:vAlign w:val="center"/>
          </w:tcPr>
          <w:p w:rsidR="00195953" w:rsidRDefault="00195953" w:rsidP="008A7984">
            <w:pPr>
              <w:ind w:right="-284"/>
              <w:jc w:val="center"/>
            </w:pPr>
            <w:r>
              <w:t>1</w:t>
            </w:r>
          </w:p>
        </w:tc>
        <w:tc>
          <w:tcPr>
            <w:tcW w:w="2978" w:type="dxa"/>
            <w:vAlign w:val="center"/>
          </w:tcPr>
          <w:p w:rsidR="00195953" w:rsidRDefault="00195953" w:rsidP="008A7984">
            <w:pPr>
              <w:ind w:right="-284"/>
              <w:jc w:val="center"/>
            </w:pPr>
            <w:r>
              <w:t>месяц</w:t>
            </w:r>
          </w:p>
        </w:tc>
        <w:tc>
          <w:tcPr>
            <w:tcW w:w="4819" w:type="dxa"/>
            <w:vAlign w:val="center"/>
          </w:tcPr>
          <w:p w:rsidR="00195953" w:rsidRDefault="00195953" w:rsidP="008A7984">
            <w:pPr>
              <w:ind w:right="-284"/>
              <w:jc w:val="center"/>
            </w:pPr>
            <w:r>
              <w:t>не менее 50 не более 70 тыс.</w:t>
            </w:r>
          </w:p>
        </w:tc>
        <w:tc>
          <w:tcPr>
            <w:tcW w:w="2268" w:type="dxa"/>
            <w:vAlign w:val="center"/>
          </w:tcPr>
          <w:p w:rsidR="00195953" w:rsidRDefault="00195953" w:rsidP="008A7984">
            <w:pPr>
              <w:ind w:right="-284"/>
              <w:jc w:val="center"/>
            </w:pPr>
          </w:p>
        </w:tc>
      </w:tr>
      <w:tr w:rsidR="00195953" w:rsidTr="008A7984">
        <w:tc>
          <w:tcPr>
            <w:tcW w:w="816" w:type="dxa"/>
            <w:vAlign w:val="center"/>
          </w:tcPr>
          <w:p w:rsidR="00195953" w:rsidRDefault="00195953" w:rsidP="008A7984">
            <w:pPr>
              <w:ind w:right="-284"/>
              <w:jc w:val="center"/>
            </w:pPr>
            <w:r>
              <w:t>2</w:t>
            </w:r>
          </w:p>
        </w:tc>
        <w:tc>
          <w:tcPr>
            <w:tcW w:w="2978" w:type="dxa"/>
            <w:vAlign w:val="center"/>
          </w:tcPr>
          <w:p w:rsidR="00195953" w:rsidRDefault="00195953" w:rsidP="008A7984">
            <w:pPr>
              <w:ind w:right="-284"/>
              <w:jc w:val="center"/>
            </w:pPr>
            <w:proofErr w:type="spellStart"/>
            <w:r>
              <w:t>итд</w:t>
            </w:r>
            <w:proofErr w:type="spellEnd"/>
          </w:p>
        </w:tc>
        <w:tc>
          <w:tcPr>
            <w:tcW w:w="4819" w:type="dxa"/>
            <w:vAlign w:val="center"/>
          </w:tcPr>
          <w:p w:rsidR="00195953" w:rsidRDefault="00195953" w:rsidP="008A7984">
            <w:pPr>
              <w:ind w:right="-284"/>
              <w:jc w:val="center"/>
            </w:pPr>
          </w:p>
        </w:tc>
        <w:tc>
          <w:tcPr>
            <w:tcW w:w="2268" w:type="dxa"/>
            <w:vAlign w:val="center"/>
          </w:tcPr>
          <w:p w:rsidR="00195953" w:rsidRDefault="00195953" w:rsidP="008A7984">
            <w:pPr>
              <w:ind w:right="-284"/>
              <w:jc w:val="center"/>
            </w:pPr>
          </w:p>
        </w:tc>
      </w:tr>
      <w:tr w:rsidR="00195953" w:rsidTr="00AE16EE">
        <w:tc>
          <w:tcPr>
            <w:tcW w:w="8613" w:type="dxa"/>
            <w:gridSpan w:val="3"/>
            <w:vAlign w:val="center"/>
          </w:tcPr>
          <w:p w:rsidR="00195953" w:rsidRDefault="00195953" w:rsidP="008A7984">
            <w:pPr>
              <w:ind w:right="-284"/>
              <w:jc w:val="center"/>
            </w:pPr>
            <w:r>
              <w:t>Общая сумма</w:t>
            </w:r>
          </w:p>
        </w:tc>
        <w:tc>
          <w:tcPr>
            <w:tcW w:w="2268" w:type="dxa"/>
            <w:vAlign w:val="center"/>
          </w:tcPr>
          <w:p w:rsidR="00195953" w:rsidRDefault="00195953" w:rsidP="008A7984">
            <w:pPr>
              <w:ind w:right="-284"/>
              <w:jc w:val="center"/>
            </w:pPr>
            <w:r>
              <w:t>всего</w:t>
            </w:r>
          </w:p>
        </w:tc>
      </w:tr>
    </w:tbl>
    <w:p w:rsidR="00A17B4A" w:rsidRDefault="00A17B4A" w:rsidP="00A17B4A">
      <w:pPr>
        <w:pStyle w:val="a8"/>
        <w:spacing w:before="0"/>
        <w:jc w:val="left"/>
        <w:rPr>
          <w:rFonts w:ascii="Times New Roman" w:hAnsi="Times New Roman" w:cs="font212"/>
          <w:b w:val="0"/>
          <w:kern w:val="1"/>
          <w:sz w:val="22"/>
          <w:szCs w:val="22"/>
          <w:lang w:eastAsia="ar-SA"/>
        </w:rPr>
      </w:pPr>
      <w:bookmarkStart w:id="0" w:name="_GoBack"/>
      <w:bookmarkEnd w:id="0"/>
    </w:p>
    <w:p w:rsidR="00195953" w:rsidRDefault="00195953" w:rsidP="00195953">
      <w:pPr>
        <w:pStyle w:val="a8"/>
        <w:spacing w:before="0"/>
        <w:ind w:firstLine="539"/>
        <w:jc w:val="right"/>
        <w:rPr>
          <w:rFonts w:ascii="Times New Roman" w:hAnsi="Times New Roman" w:cs="font212"/>
          <w:b w:val="0"/>
          <w:kern w:val="1"/>
          <w:sz w:val="22"/>
          <w:szCs w:val="22"/>
          <w:lang w:eastAsia="ar-SA"/>
        </w:rPr>
      </w:pPr>
      <w:r w:rsidRPr="005A7236">
        <w:rPr>
          <w:rFonts w:ascii="Times New Roman" w:hAnsi="Times New Roman" w:cs="font212"/>
          <w:b w:val="0"/>
          <w:kern w:val="1"/>
          <w:sz w:val="22"/>
          <w:szCs w:val="22"/>
          <w:lang w:eastAsia="ar-SA"/>
        </w:rPr>
        <w:t xml:space="preserve">Приложение </w:t>
      </w:r>
      <w:r>
        <w:rPr>
          <w:rFonts w:ascii="Times New Roman" w:hAnsi="Times New Roman" w:cs="font212"/>
          <w:b w:val="0"/>
          <w:kern w:val="1"/>
          <w:sz w:val="22"/>
          <w:szCs w:val="22"/>
          <w:lang w:eastAsia="ar-SA"/>
        </w:rPr>
        <w:t xml:space="preserve">№ 1 </w:t>
      </w:r>
      <w:r w:rsidRPr="005A7236">
        <w:rPr>
          <w:rFonts w:ascii="Times New Roman" w:hAnsi="Times New Roman" w:cs="font212"/>
          <w:b w:val="0"/>
          <w:kern w:val="1"/>
          <w:sz w:val="22"/>
          <w:szCs w:val="22"/>
          <w:lang w:eastAsia="ar-SA"/>
        </w:rPr>
        <w:t>к</w:t>
      </w:r>
    </w:p>
    <w:p w:rsidR="00195953" w:rsidRDefault="00195953" w:rsidP="00195953">
      <w:pPr>
        <w:pStyle w:val="a8"/>
        <w:spacing w:before="0"/>
        <w:ind w:firstLine="539"/>
        <w:jc w:val="right"/>
        <w:rPr>
          <w:rFonts w:ascii="Times New Roman" w:hAnsi="Times New Roman" w:cs="font212"/>
          <w:b w:val="0"/>
          <w:kern w:val="1"/>
          <w:sz w:val="22"/>
          <w:szCs w:val="22"/>
          <w:lang w:eastAsia="ar-SA"/>
        </w:rPr>
      </w:pPr>
      <w:r w:rsidRPr="00195953">
        <w:rPr>
          <w:rFonts w:ascii="Times New Roman" w:hAnsi="Times New Roman" w:cs="font212"/>
          <w:b w:val="0"/>
          <w:kern w:val="1"/>
          <w:sz w:val="22"/>
          <w:szCs w:val="22"/>
          <w:lang w:eastAsia="ar-SA"/>
        </w:rPr>
        <w:t>Техническому заданию с лотом</w:t>
      </w:r>
    </w:p>
    <w:p w:rsidR="00195953" w:rsidRPr="00195953" w:rsidRDefault="00195953" w:rsidP="00195953">
      <w:pPr>
        <w:pStyle w:val="a8"/>
        <w:spacing w:before="0"/>
        <w:ind w:firstLine="539"/>
        <w:jc w:val="right"/>
        <w:rPr>
          <w:rFonts w:ascii="Times New Roman" w:hAnsi="Times New Roman" w:cs="font212"/>
          <w:b w:val="0"/>
          <w:kern w:val="1"/>
          <w:sz w:val="22"/>
          <w:szCs w:val="22"/>
          <w:lang w:eastAsia="ar-SA"/>
        </w:rPr>
      </w:pPr>
    </w:p>
    <w:tbl>
      <w:tblPr>
        <w:tblW w:w="11704" w:type="dxa"/>
        <w:tblInd w:w="-1026" w:type="dxa"/>
        <w:tblLook w:val="04A0" w:firstRow="1" w:lastRow="0" w:firstColumn="1" w:lastColumn="0" w:noHBand="0" w:noVBand="1"/>
      </w:tblPr>
      <w:tblGrid>
        <w:gridCol w:w="11704"/>
      </w:tblGrid>
      <w:tr w:rsidR="00195953" w:rsidRPr="0069311D" w:rsidTr="00195953">
        <w:trPr>
          <w:trHeight w:val="375"/>
        </w:trPr>
        <w:tc>
          <w:tcPr>
            <w:tcW w:w="1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953" w:rsidRPr="0069311D" w:rsidRDefault="00195953" w:rsidP="008A79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9311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РАСЧЕТ</w:t>
            </w:r>
          </w:p>
        </w:tc>
      </w:tr>
      <w:tr w:rsidR="00195953" w:rsidRPr="0069311D" w:rsidTr="00195953">
        <w:trPr>
          <w:trHeight w:val="375"/>
        </w:trPr>
        <w:tc>
          <w:tcPr>
            <w:tcW w:w="1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B4A" w:rsidRDefault="00A17B4A" w:rsidP="00A17B4A">
            <w:pPr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Начальной максимальной цены контракта </w:t>
            </w:r>
          </w:p>
          <w:p w:rsidR="00A17B4A" w:rsidRDefault="00A17B4A" w:rsidP="00A17B4A">
            <w:pPr>
              <w:spacing w:after="0"/>
              <w:jc w:val="center"/>
              <w:rPr>
                <w:rFonts w:ascii="Arial" w:hAnsi="Arial" w:cs="Arial"/>
                <w:lang w:eastAsia="ru-RU"/>
              </w:rPr>
            </w:pPr>
          </w:p>
          <w:p w:rsidR="00195953" w:rsidRPr="0069311D" w:rsidRDefault="00195953" w:rsidP="00A17B4A">
            <w:pPr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69311D">
              <w:rPr>
                <w:rFonts w:ascii="Arial" w:hAnsi="Arial" w:cs="Arial"/>
                <w:lang w:eastAsia="ru-RU"/>
              </w:rPr>
              <w:t xml:space="preserve"> </w:t>
            </w:r>
            <w:r w:rsidRPr="0069311D">
              <w:rPr>
                <w:rFonts w:ascii="Arial" w:hAnsi="Arial" w:cs="Arial"/>
                <w:b/>
                <w:bCs/>
                <w:lang w:eastAsia="ru-RU"/>
              </w:rPr>
              <w:t>Министерства</w:t>
            </w:r>
            <w:r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69311D">
              <w:rPr>
                <w:rFonts w:ascii="Arial" w:hAnsi="Arial" w:cs="Arial"/>
                <w:b/>
                <w:bCs/>
                <w:lang w:eastAsia="ru-RU"/>
              </w:rPr>
              <w:t>экономики</w:t>
            </w:r>
          </w:p>
        </w:tc>
      </w:tr>
      <w:tr w:rsidR="00195953" w:rsidRPr="0069311D" w:rsidTr="00195953">
        <w:trPr>
          <w:trHeight w:val="375"/>
        </w:trPr>
        <w:tc>
          <w:tcPr>
            <w:tcW w:w="1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953" w:rsidRPr="0069311D" w:rsidRDefault="00195953" w:rsidP="00A17B4A">
            <w:pPr>
              <w:spacing w:after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9311D">
              <w:rPr>
                <w:rFonts w:ascii="Arial" w:hAnsi="Arial" w:cs="Arial"/>
                <w:b/>
                <w:bCs/>
                <w:lang w:eastAsia="ru-RU"/>
              </w:rPr>
              <w:t>Республики Татарстан</w:t>
            </w:r>
            <w:r w:rsidRPr="0069311D"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:rsidR="00D32B70" w:rsidRDefault="00D32B70" w:rsidP="00D32B70">
      <w:pPr>
        <w:ind w:left="-1134" w:right="-284" w:firstLine="425"/>
      </w:pPr>
    </w:p>
    <w:tbl>
      <w:tblPr>
        <w:tblStyle w:val="a5"/>
        <w:tblW w:w="10881" w:type="dxa"/>
        <w:tblInd w:w="-1026" w:type="dxa"/>
        <w:tblLook w:val="04A0" w:firstRow="1" w:lastRow="0" w:firstColumn="1" w:lastColumn="0" w:noHBand="0" w:noVBand="1"/>
      </w:tblPr>
      <w:tblGrid>
        <w:gridCol w:w="816"/>
        <w:gridCol w:w="2978"/>
        <w:gridCol w:w="4819"/>
        <w:gridCol w:w="2268"/>
      </w:tblGrid>
      <w:tr w:rsidR="006F0909" w:rsidTr="00D25379">
        <w:tc>
          <w:tcPr>
            <w:tcW w:w="816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№</w:t>
            </w:r>
          </w:p>
        </w:tc>
        <w:tc>
          <w:tcPr>
            <w:tcW w:w="2978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Месяц</w:t>
            </w:r>
          </w:p>
        </w:tc>
        <w:tc>
          <w:tcPr>
            <w:tcW w:w="4819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Количество знаков</w:t>
            </w:r>
          </w:p>
        </w:tc>
        <w:tc>
          <w:tcPr>
            <w:tcW w:w="2268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Сумма</w:t>
            </w:r>
          </w:p>
        </w:tc>
      </w:tr>
      <w:tr w:rsidR="006F0909" w:rsidTr="00D25379">
        <w:tc>
          <w:tcPr>
            <w:tcW w:w="816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1</w:t>
            </w:r>
          </w:p>
        </w:tc>
        <w:tc>
          <w:tcPr>
            <w:tcW w:w="2978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Май</w:t>
            </w:r>
          </w:p>
        </w:tc>
        <w:tc>
          <w:tcPr>
            <w:tcW w:w="4819" w:type="dxa"/>
            <w:vAlign w:val="center"/>
          </w:tcPr>
          <w:p w:rsidR="006F0909" w:rsidRDefault="00D25379" w:rsidP="00D25379">
            <w:pPr>
              <w:ind w:right="-284"/>
              <w:jc w:val="center"/>
            </w:pPr>
            <w:r>
              <w:t xml:space="preserve">не менее 50 </w:t>
            </w:r>
            <w:r w:rsidR="006F0909">
              <w:t>не более 70 тыс.</w:t>
            </w:r>
          </w:p>
        </w:tc>
        <w:tc>
          <w:tcPr>
            <w:tcW w:w="2268" w:type="dxa"/>
            <w:vAlign w:val="center"/>
          </w:tcPr>
          <w:p w:rsidR="006F0909" w:rsidRDefault="00970E4D" w:rsidP="00D25379">
            <w:pPr>
              <w:ind w:right="-284"/>
              <w:jc w:val="center"/>
            </w:pPr>
            <w:r>
              <w:t>12 500</w:t>
            </w:r>
          </w:p>
        </w:tc>
      </w:tr>
      <w:tr w:rsidR="006F0909" w:rsidTr="00D25379">
        <w:tc>
          <w:tcPr>
            <w:tcW w:w="816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2</w:t>
            </w:r>
          </w:p>
        </w:tc>
        <w:tc>
          <w:tcPr>
            <w:tcW w:w="2978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Июнь</w:t>
            </w:r>
          </w:p>
        </w:tc>
        <w:tc>
          <w:tcPr>
            <w:tcW w:w="4819" w:type="dxa"/>
            <w:vAlign w:val="center"/>
          </w:tcPr>
          <w:p w:rsidR="006F0909" w:rsidRDefault="00D25379" w:rsidP="00D25379">
            <w:pPr>
              <w:ind w:right="-284"/>
              <w:jc w:val="center"/>
            </w:pPr>
            <w:r>
              <w:t xml:space="preserve">не менее 50 </w:t>
            </w:r>
            <w:r w:rsidR="006F0909">
              <w:t>не более 70 тыс.</w:t>
            </w:r>
          </w:p>
        </w:tc>
        <w:tc>
          <w:tcPr>
            <w:tcW w:w="2268" w:type="dxa"/>
            <w:vAlign w:val="center"/>
          </w:tcPr>
          <w:p w:rsidR="006F0909" w:rsidRDefault="00970E4D" w:rsidP="00D25379">
            <w:pPr>
              <w:ind w:right="-284"/>
              <w:jc w:val="center"/>
            </w:pPr>
            <w:r>
              <w:t>12 500</w:t>
            </w:r>
          </w:p>
        </w:tc>
      </w:tr>
      <w:tr w:rsidR="006F0909" w:rsidTr="00D25379">
        <w:tc>
          <w:tcPr>
            <w:tcW w:w="816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3</w:t>
            </w:r>
          </w:p>
        </w:tc>
        <w:tc>
          <w:tcPr>
            <w:tcW w:w="2978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Июль</w:t>
            </w:r>
          </w:p>
        </w:tc>
        <w:tc>
          <w:tcPr>
            <w:tcW w:w="4819" w:type="dxa"/>
            <w:vAlign w:val="center"/>
          </w:tcPr>
          <w:p w:rsidR="006F0909" w:rsidRDefault="00D25379" w:rsidP="00D25379">
            <w:pPr>
              <w:ind w:right="-284"/>
              <w:jc w:val="center"/>
            </w:pPr>
            <w:r>
              <w:t xml:space="preserve">не менее 50 </w:t>
            </w:r>
            <w:r w:rsidR="006F0909">
              <w:t>не более 70 тыс.</w:t>
            </w:r>
          </w:p>
        </w:tc>
        <w:tc>
          <w:tcPr>
            <w:tcW w:w="2268" w:type="dxa"/>
            <w:vAlign w:val="center"/>
          </w:tcPr>
          <w:p w:rsidR="006F0909" w:rsidRDefault="00970E4D" w:rsidP="00D25379">
            <w:pPr>
              <w:ind w:right="-284"/>
              <w:jc w:val="center"/>
            </w:pPr>
            <w:r>
              <w:t>12 500</w:t>
            </w:r>
          </w:p>
        </w:tc>
      </w:tr>
      <w:tr w:rsidR="006F0909" w:rsidTr="00D25379">
        <w:tc>
          <w:tcPr>
            <w:tcW w:w="816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4</w:t>
            </w:r>
          </w:p>
        </w:tc>
        <w:tc>
          <w:tcPr>
            <w:tcW w:w="2978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Август</w:t>
            </w:r>
          </w:p>
        </w:tc>
        <w:tc>
          <w:tcPr>
            <w:tcW w:w="4819" w:type="dxa"/>
            <w:vAlign w:val="center"/>
          </w:tcPr>
          <w:p w:rsidR="006F0909" w:rsidRDefault="00D25379" w:rsidP="00D25379">
            <w:pPr>
              <w:ind w:right="-284"/>
              <w:jc w:val="center"/>
            </w:pPr>
            <w:r>
              <w:t xml:space="preserve">не менее 50 </w:t>
            </w:r>
            <w:r w:rsidR="006F0909">
              <w:t>не более 70 тыс.</w:t>
            </w:r>
          </w:p>
        </w:tc>
        <w:tc>
          <w:tcPr>
            <w:tcW w:w="2268" w:type="dxa"/>
            <w:vAlign w:val="center"/>
          </w:tcPr>
          <w:p w:rsidR="006F0909" w:rsidRDefault="00970E4D" w:rsidP="00D25379">
            <w:pPr>
              <w:ind w:right="-284"/>
              <w:jc w:val="center"/>
            </w:pPr>
            <w:r>
              <w:t>12 500</w:t>
            </w:r>
          </w:p>
        </w:tc>
      </w:tr>
      <w:tr w:rsidR="006F0909" w:rsidTr="00D25379">
        <w:tc>
          <w:tcPr>
            <w:tcW w:w="816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5</w:t>
            </w:r>
          </w:p>
        </w:tc>
        <w:tc>
          <w:tcPr>
            <w:tcW w:w="2978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Сентябрь</w:t>
            </w:r>
          </w:p>
        </w:tc>
        <w:tc>
          <w:tcPr>
            <w:tcW w:w="4819" w:type="dxa"/>
            <w:vAlign w:val="center"/>
          </w:tcPr>
          <w:p w:rsidR="006F0909" w:rsidRDefault="00D25379" w:rsidP="00D25379">
            <w:pPr>
              <w:ind w:right="-284"/>
              <w:jc w:val="center"/>
            </w:pPr>
            <w:r>
              <w:t xml:space="preserve">не менее 50 </w:t>
            </w:r>
            <w:r w:rsidR="006F0909">
              <w:t>не более 70 тыс.</w:t>
            </w:r>
          </w:p>
        </w:tc>
        <w:tc>
          <w:tcPr>
            <w:tcW w:w="2268" w:type="dxa"/>
            <w:vAlign w:val="center"/>
          </w:tcPr>
          <w:p w:rsidR="006F0909" w:rsidRDefault="00970E4D" w:rsidP="00D25379">
            <w:pPr>
              <w:ind w:right="-284"/>
              <w:jc w:val="center"/>
            </w:pPr>
            <w:r>
              <w:t>12 500</w:t>
            </w:r>
          </w:p>
        </w:tc>
      </w:tr>
      <w:tr w:rsidR="006F0909" w:rsidTr="00D25379">
        <w:tc>
          <w:tcPr>
            <w:tcW w:w="816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6</w:t>
            </w:r>
          </w:p>
        </w:tc>
        <w:tc>
          <w:tcPr>
            <w:tcW w:w="2978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Октябрь</w:t>
            </w:r>
          </w:p>
        </w:tc>
        <w:tc>
          <w:tcPr>
            <w:tcW w:w="4819" w:type="dxa"/>
            <w:vAlign w:val="center"/>
          </w:tcPr>
          <w:p w:rsidR="006F0909" w:rsidRDefault="00D25379" w:rsidP="00D25379">
            <w:pPr>
              <w:ind w:right="-284"/>
              <w:jc w:val="center"/>
            </w:pPr>
            <w:r>
              <w:t xml:space="preserve">не менее 50 </w:t>
            </w:r>
            <w:r w:rsidR="006F0909">
              <w:t>не более 70 тыс.</w:t>
            </w:r>
          </w:p>
        </w:tc>
        <w:tc>
          <w:tcPr>
            <w:tcW w:w="2268" w:type="dxa"/>
            <w:vAlign w:val="center"/>
          </w:tcPr>
          <w:p w:rsidR="006F0909" w:rsidRDefault="00970E4D" w:rsidP="00D25379">
            <w:pPr>
              <w:ind w:right="-284"/>
              <w:jc w:val="center"/>
            </w:pPr>
            <w:r>
              <w:t>12 500</w:t>
            </w:r>
          </w:p>
        </w:tc>
      </w:tr>
      <w:tr w:rsidR="006F0909" w:rsidTr="00D25379">
        <w:tc>
          <w:tcPr>
            <w:tcW w:w="816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7</w:t>
            </w:r>
          </w:p>
        </w:tc>
        <w:tc>
          <w:tcPr>
            <w:tcW w:w="2978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Ноябрь</w:t>
            </w:r>
          </w:p>
        </w:tc>
        <w:tc>
          <w:tcPr>
            <w:tcW w:w="4819" w:type="dxa"/>
            <w:vAlign w:val="center"/>
          </w:tcPr>
          <w:p w:rsidR="006F0909" w:rsidRDefault="00D25379" w:rsidP="00D25379">
            <w:pPr>
              <w:ind w:right="-284"/>
              <w:jc w:val="center"/>
            </w:pPr>
            <w:r>
              <w:t xml:space="preserve">не менее 50 </w:t>
            </w:r>
            <w:r w:rsidR="006F0909">
              <w:t>не более 70 тыс.</w:t>
            </w:r>
          </w:p>
        </w:tc>
        <w:tc>
          <w:tcPr>
            <w:tcW w:w="2268" w:type="dxa"/>
            <w:vAlign w:val="center"/>
          </w:tcPr>
          <w:p w:rsidR="006F0909" w:rsidRDefault="00970E4D" w:rsidP="00D25379">
            <w:pPr>
              <w:ind w:right="-284"/>
              <w:jc w:val="center"/>
            </w:pPr>
            <w:r>
              <w:t>12 500</w:t>
            </w:r>
          </w:p>
        </w:tc>
      </w:tr>
      <w:tr w:rsidR="006F0909" w:rsidTr="00D25379">
        <w:tc>
          <w:tcPr>
            <w:tcW w:w="816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8</w:t>
            </w:r>
          </w:p>
        </w:tc>
        <w:tc>
          <w:tcPr>
            <w:tcW w:w="2978" w:type="dxa"/>
            <w:vAlign w:val="center"/>
          </w:tcPr>
          <w:p w:rsidR="006F0909" w:rsidRDefault="006F0909" w:rsidP="00D25379">
            <w:pPr>
              <w:ind w:right="-284"/>
              <w:jc w:val="center"/>
            </w:pPr>
            <w:r>
              <w:t>Декабрь</w:t>
            </w:r>
          </w:p>
        </w:tc>
        <w:tc>
          <w:tcPr>
            <w:tcW w:w="4819" w:type="dxa"/>
            <w:vAlign w:val="center"/>
          </w:tcPr>
          <w:p w:rsidR="006F0909" w:rsidRDefault="00D25379" w:rsidP="00D25379">
            <w:pPr>
              <w:ind w:right="-284"/>
              <w:jc w:val="center"/>
            </w:pPr>
            <w:r>
              <w:t xml:space="preserve">не менее 50 </w:t>
            </w:r>
            <w:r w:rsidR="006F0909">
              <w:t>не более 70 тыс.</w:t>
            </w:r>
          </w:p>
        </w:tc>
        <w:tc>
          <w:tcPr>
            <w:tcW w:w="2268" w:type="dxa"/>
            <w:vAlign w:val="center"/>
          </w:tcPr>
          <w:p w:rsidR="006F0909" w:rsidRDefault="00970E4D" w:rsidP="00D25379">
            <w:pPr>
              <w:ind w:right="-284"/>
              <w:jc w:val="center"/>
            </w:pPr>
            <w:r>
              <w:t>12 500</w:t>
            </w:r>
          </w:p>
        </w:tc>
      </w:tr>
      <w:tr w:rsidR="00195953" w:rsidTr="00EB2C61">
        <w:tc>
          <w:tcPr>
            <w:tcW w:w="8613" w:type="dxa"/>
            <w:gridSpan w:val="3"/>
            <w:vAlign w:val="center"/>
          </w:tcPr>
          <w:p w:rsidR="00195953" w:rsidRDefault="00195953" w:rsidP="00D25379">
            <w:pPr>
              <w:ind w:right="-284"/>
              <w:jc w:val="center"/>
            </w:pPr>
            <w:r>
              <w:t>Общая сумма</w:t>
            </w:r>
          </w:p>
        </w:tc>
        <w:tc>
          <w:tcPr>
            <w:tcW w:w="2268" w:type="dxa"/>
            <w:vAlign w:val="center"/>
          </w:tcPr>
          <w:p w:rsidR="00195953" w:rsidRDefault="00664046" w:rsidP="00D25379">
            <w:pPr>
              <w:ind w:right="-284"/>
              <w:jc w:val="center"/>
            </w:pPr>
            <w:r>
              <w:t>100000</w:t>
            </w:r>
          </w:p>
        </w:tc>
      </w:tr>
    </w:tbl>
    <w:p w:rsidR="006F0909" w:rsidRDefault="006F0909" w:rsidP="00D32B70">
      <w:pPr>
        <w:ind w:left="-1134" w:right="-284" w:firstLine="425"/>
      </w:pPr>
    </w:p>
    <w:sectPr w:rsidR="006F0909" w:rsidSect="007451CE">
      <w:footerReference w:type="firs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C85" w:rsidRDefault="001D4C85">
      <w:pPr>
        <w:spacing w:after="0" w:line="240" w:lineRule="auto"/>
      </w:pPr>
      <w:r>
        <w:separator/>
      </w:r>
    </w:p>
  </w:endnote>
  <w:endnote w:type="continuationSeparator" w:id="0">
    <w:p w:rsidR="001D4C85" w:rsidRDefault="001D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9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1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EB" w:rsidRDefault="007D32E3">
    <w:pPr>
      <w:pStyle w:val="a3"/>
      <w:jc w:val="righ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C85" w:rsidRDefault="001D4C85">
      <w:pPr>
        <w:spacing w:after="0" w:line="240" w:lineRule="auto"/>
      </w:pPr>
      <w:r>
        <w:separator/>
      </w:r>
    </w:p>
  </w:footnote>
  <w:footnote w:type="continuationSeparator" w:id="0">
    <w:p w:rsidR="001D4C85" w:rsidRDefault="001D4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70"/>
    <w:rsid w:val="00035813"/>
    <w:rsid w:val="000453E5"/>
    <w:rsid w:val="00066724"/>
    <w:rsid w:val="0007641F"/>
    <w:rsid w:val="00195953"/>
    <w:rsid w:val="001D4C85"/>
    <w:rsid w:val="00287098"/>
    <w:rsid w:val="00364CEE"/>
    <w:rsid w:val="004B39E7"/>
    <w:rsid w:val="0054259A"/>
    <w:rsid w:val="00660199"/>
    <w:rsid w:val="00664046"/>
    <w:rsid w:val="006F0909"/>
    <w:rsid w:val="0071014B"/>
    <w:rsid w:val="007451CE"/>
    <w:rsid w:val="007D32E3"/>
    <w:rsid w:val="007E5D1E"/>
    <w:rsid w:val="008F01A2"/>
    <w:rsid w:val="00936F2D"/>
    <w:rsid w:val="00970E4D"/>
    <w:rsid w:val="00A17B4A"/>
    <w:rsid w:val="00B55DFC"/>
    <w:rsid w:val="00C054C1"/>
    <w:rsid w:val="00C31B0D"/>
    <w:rsid w:val="00C75B86"/>
    <w:rsid w:val="00D25379"/>
    <w:rsid w:val="00D32B70"/>
    <w:rsid w:val="00EA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32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32B70"/>
  </w:style>
  <w:style w:type="table" w:styleId="a5">
    <w:name w:val="Table Grid"/>
    <w:basedOn w:val="a1"/>
    <w:uiPriority w:val="59"/>
    <w:rsid w:val="006F0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195953"/>
    <w:pPr>
      <w:suppressAutoHyphens/>
      <w:spacing w:after="120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195953"/>
    <w:rPr>
      <w:rFonts w:ascii="Calibri" w:eastAsia="Times New Roman" w:hAnsi="Calibri" w:cs="Times New Roman"/>
      <w:kern w:val="1"/>
      <w:lang w:eastAsia="ar-SA"/>
    </w:rPr>
  </w:style>
  <w:style w:type="paragraph" w:styleId="a8">
    <w:name w:val="Title"/>
    <w:basedOn w:val="a"/>
    <w:link w:val="a9"/>
    <w:uiPriority w:val="99"/>
    <w:qFormat/>
    <w:rsid w:val="00195953"/>
    <w:pPr>
      <w:spacing w:before="240" w:after="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95953"/>
    <w:rPr>
      <w:rFonts w:ascii="Arial" w:eastAsia="Times New Roman" w:hAnsi="Arial" w:cs="Times New Roman"/>
      <w:b/>
      <w:kern w:val="28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32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32B70"/>
  </w:style>
  <w:style w:type="table" w:styleId="a5">
    <w:name w:val="Table Grid"/>
    <w:basedOn w:val="a1"/>
    <w:uiPriority w:val="59"/>
    <w:rsid w:val="006F0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195953"/>
    <w:pPr>
      <w:suppressAutoHyphens/>
      <w:spacing w:after="120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195953"/>
    <w:rPr>
      <w:rFonts w:ascii="Calibri" w:eastAsia="Times New Roman" w:hAnsi="Calibri" w:cs="Times New Roman"/>
      <w:kern w:val="1"/>
      <w:lang w:eastAsia="ar-SA"/>
    </w:rPr>
  </w:style>
  <w:style w:type="paragraph" w:styleId="a8">
    <w:name w:val="Title"/>
    <w:basedOn w:val="a"/>
    <w:link w:val="a9"/>
    <w:uiPriority w:val="99"/>
    <w:qFormat/>
    <w:rsid w:val="00195953"/>
    <w:pPr>
      <w:spacing w:before="240" w:after="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95953"/>
    <w:rPr>
      <w:rFonts w:ascii="Arial" w:eastAsia="Times New Roman" w:hAnsi="Arial" w:cs="Times New Roman"/>
      <w:b/>
      <w:kern w:val="28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Volkova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РТ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Галеева Альбина Исмаиловна</dc:creator>
  <cp:lastModifiedBy>Татьяна Александровна Волкова</cp:lastModifiedBy>
  <cp:revision>4</cp:revision>
  <dcterms:created xsi:type="dcterms:W3CDTF">2014-03-19T10:39:00Z</dcterms:created>
  <dcterms:modified xsi:type="dcterms:W3CDTF">2014-03-19T11:04:00Z</dcterms:modified>
</cp:coreProperties>
</file>