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7B" w:rsidRPr="007D0646" w:rsidRDefault="00C9447B" w:rsidP="00C94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4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9447B" w:rsidRDefault="00C9447B" w:rsidP="00C94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46"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Pr="0051556E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30.10.2013 № 823 «Об утверждении государственной программы «Экономическое развитие и инновационная экономика Республики Татарстан на 2014-2020 годы»</w:t>
      </w:r>
    </w:p>
    <w:p w:rsidR="00C9447B" w:rsidRDefault="00C9447B" w:rsidP="00C94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47B" w:rsidRPr="00DF0D2B" w:rsidRDefault="00C9447B" w:rsidP="009C3B5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Кабинета Министров Республики Татарстан </w:t>
      </w:r>
      <w:r w:rsidR="00021BA4">
        <w:rPr>
          <w:rFonts w:ascii="Times New Roman" w:hAnsi="Times New Roman" w:cs="Times New Roman"/>
          <w:b w:val="0"/>
          <w:sz w:val="28"/>
          <w:szCs w:val="28"/>
        </w:rPr>
        <w:br/>
      </w:r>
      <w:r w:rsidRPr="00DF0D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1556E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государственную программу «Экономическое развитие и инновационная экономика Республики Татарстан на 2014-2020 годы», утвержденную постановлением Кабинета Министров Республики Татарстан от 30.10.2013 № 823 «Об утверждении государственной программы «Экономическое развитие и инновационная экономика Республики Татарстан на 2014-2020 годы»</w:t>
      </w:r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 постановления) разработан в рамках ежегодной работы по формированию заявки Республики Татарстан для участия</w:t>
      </w:r>
      <w:proofErr w:type="gramEnd"/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 в Конкурсном отборе субъектов Российской Федерации, бюджетам которых в 201</w:t>
      </w:r>
      <w:r w:rsidR="003853CE">
        <w:rPr>
          <w:rFonts w:ascii="Times New Roman" w:hAnsi="Times New Roman" w:cs="Times New Roman"/>
          <w:b w:val="0"/>
          <w:sz w:val="28"/>
          <w:szCs w:val="28"/>
        </w:rPr>
        <w:t>4</w:t>
      </w:r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 году предоставляются субсидии из федерального бюджета на государственную поддержку малого и среднего предпринимательства, ежегодно проводимом Министерством экономического развития Российской Федерации.</w:t>
      </w:r>
    </w:p>
    <w:p w:rsidR="00A90607" w:rsidRDefault="00C9447B" w:rsidP="009C3B5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D2B">
        <w:rPr>
          <w:rFonts w:ascii="Times New Roman" w:hAnsi="Times New Roman" w:cs="Times New Roman"/>
          <w:b w:val="0"/>
          <w:sz w:val="28"/>
          <w:szCs w:val="28"/>
        </w:rPr>
        <w:t>Настоящим проектом постановления уточня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объемы </w:t>
      </w:r>
      <w:r w:rsidR="00D4175A">
        <w:rPr>
          <w:rFonts w:ascii="Times New Roman" w:hAnsi="Times New Roman" w:cs="Times New Roman"/>
          <w:b w:val="0"/>
          <w:sz w:val="28"/>
          <w:szCs w:val="28"/>
        </w:rPr>
        <w:t xml:space="preserve">внебюджетного </w:t>
      </w:r>
      <w:r>
        <w:rPr>
          <w:rFonts w:ascii="Times New Roman" w:hAnsi="Times New Roman" w:cs="Times New Roman"/>
          <w:b w:val="0"/>
          <w:sz w:val="28"/>
          <w:szCs w:val="28"/>
        </w:rPr>
        <w:t>финансирования</w:t>
      </w:r>
      <w:r w:rsidRPr="00DF0D2B">
        <w:rPr>
          <w:rFonts w:ascii="Times New Roman" w:hAnsi="Times New Roman" w:cs="Times New Roman"/>
          <w:b w:val="0"/>
          <w:sz w:val="28"/>
          <w:szCs w:val="28"/>
        </w:rPr>
        <w:t xml:space="preserve"> мероприяти</w:t>
      </w:r>
      <w:r w:rsidR="00D4175A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175A">
        <w:rPr>
          <w:rFonts w:ascii="Times New Roman" w:hAnsi="Times New Roman" w:cs="Times New Roman"/>
          <w:b w:val="0"/>
          <w:sz w:val="28"/>
          <w:szCs w:val="28"/>
        </w:rPr>
        <w:t>«</w:t>
      </w:r>
      <w:r w:rsidR="00D4175A" w:rsidRPr="00D4175A">
        <w:rPr>
          <w:rFonts w:ascii="Times New Roman" w:hAnsi="Times New Roman" w:cs="Times New Roman"/>
          <w:b w:val="0"/>
          <w:sz w:val="28"/>
          <w:szCs w:val="28"/>
        </w:rPr>
        <w:t>Создание Агропромышленного парка «Высокотехноло</w:t>
      </w:r>
      <w:bookmarkStart w:id="0" w:name="_GoBack"/>
      <w:bookmarkEnd w:id="0"/>
      <w:r w:rsidR="00D4175A" w:rsidRPr="00D4175A">
        <w:rPr>
          <w:rFonts w:ascii="Times New Roman" w:hAnsi="Times New Roman" w:cs="Times New Roman"/>
          <w:b w:val="0"/>
          <w:sz w:val="28"/>
          <w:szCs w:val="28"/>
        </w:rPr>
        <w:t xml:space="preserve">гичный молочный комплекс, расположенный в д. </w:t>
      </w:r>
      <w:proofErr w:type="spellStart"/>
      <w:r w:rsidR="00D4175A" w:rsidRPr="00D4175A">
        <w:rPr>
          <w:rFonts w:ascii="Times New Roman" w:hAnsi="Times New Roman" w:cs="Times New Roman"/>
          <w:b w:val="0"/>
          <w:sz w:val="28"/>
          <w:szCs w:val="28"/>
        </w:rPr>
        <w:t>Мунайка</w:t>
      </w:r>
      <w:proofErr w:type="spellEnd"/>
      <w:r w:rsidR="00D4175A" w:rsidRPr="00D4175A">
        <w:rPr>
          <w:rFonts w:ascii="Times New Roman" w:hAnsi="Times New Roman" w:cs="Times New Roman"/>
          <w:b w:val="0"/>
          <w:sz w:val="28"/>
          <w:szCs w:val="28"/>
        </w:rPr>
        <w:t xml:space="preserve"> Менделеевского района Республики Татарстан»</w:t>
      </w:r>
      <w:r w:rsidRPr="00DF0D2B">
        <w:rPr>
          <w:rFonts w:ascii="Times New Roman" w:hAnsi="Times New Roman" w:cs="Times New Roman"/>
          <w:b w:val="0"/>
          <w:sz w:val="28"/>
          <w:szCs w:val="28"/>
        </w:rPr>
        <w:t>, предлагае</w:t>
      </w:r>
      <w:r w:rsidR="004831DD">
        <w:rPr>
          <w:rFonts w:ascii="Times New Roman" w:hAnsi="Times New Roman" w:cs="Times New Roman"/>
          <w:b w:val="0"/>
          <w:sz w:val="28"/>
          <w:szCs w:val="28"/>
        </w:rPr>
        <w:t>м</w:t>
      </w:r>
      <w:r w:rsidR="00D4175A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4831DD">
        <w:rPr>
          <w:rFonts w:ascii="Times New Roman" w:hAnsi="Times New Roman" w:cs="Times New Roman"/>
          <w:b w:val="0"/>
          <w:sz w:val="28"/>
          <w:szCs w:val="28"/>
        </w:rPr>
        <w:t xml:space="preserve"> к реализации в текущем году. </w:t>
      </w:r>
    </w:p>
    <w:p w:rsidR="00C9447B" w:rsidRDefault="009C3B58" w:rsidP="009C3B58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Принятие постановления не потребует</w:t>
      </w:r>
      <w:r w:rsidR="004227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31DD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дополнительного финансирования за счет средств бюджета Республики Татарстан, а также </w:t>
      </w:r>
      <w:r w:rsidR="0042274F">
        <w:rPr>
          <w:rFonts w:ascii="Times New Roman" w:eastAsia="Times New Roman" w:hAnsi="Times New Roman" w:cs="Times New Roman"/>
          <w:bCs/>
          <w:sz w:val="28"/>
          <w:szCs w:val="28"/>
        </w:rPr>
        <w:t>принятия новых и изменения действующих нормативных правовых актов Республики Татарстан.</w:t>
      </w:r>
    </w:p>
    <w:sectPr w:rsidR="00C9447B" w:rsidSect="00C9447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0E76"/>
    <w:multiLevelType w:val="hybridMultilevel"/>
    <w:tmpl w:val="9C88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10"/>
    <w:rsid w:val="00021BA4"/>
    <w:rsid w:val="003853CE"/>
    <w:rsid w:val="0042274F"/>
    <w:rsid w:val="004831DD"/>
    <w:rsid w:val="005D1410"/>
    <w:rsid w:val="009C3B58"/>
    <w:rsid w:val="00A90607"/>
    <w:rsid w:val="00B9617E"/>
    <w:rsid w:val="00C714E3"/>
    <w:rsid w:val="00C9447B"/>
    <w:rsid w:val="00D4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C3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C3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РТ-Белов Илья Владимирович</dc:creator>
  <cp:lastModifiedBy>Яшина Марина Олеговна</cp:lastModifiedBy>
  <cp:revision>2</cp:revision>
  <dcterms:created xsi:type="dcterms:W3CDTF">2014-07-16T12:01:00Z</dcterms:created>
  <dcterms:modified xsi:type="dcterms:W3CDTF">2014-07-16T12:01:00Z</dcterms:modified>
</cp:coreProperties>
</file>