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 xml:space="preserve">Утверждена 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>постановлением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 xml:space="preserve">Кабинета Министров 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>Республики Татарстан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>от 28.01.2021 № 32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A2BD7">
        <w:rPr>
          <w:rFonts w:eastAsia="Times New Roman" w:cs="Times New Roman"/>
          <w:sz w:val="26"/>
          <w:szCs w:val="26"/>
          <w:lang w:eastAsia="ru-RU"/>
        </w:rPr>
        <w:t xml:space="preserve">(в редакции постановления 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 xml:space="preserve">Кабинета Министров 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 xml:space="preserve">Республики Татарстан 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sz w:val="26"/>
          <w:szCs w:val="26"/>
          <w:lang w:eastAsia="ru-RU"/>
        </w:rPr>
      </w:pPr>
      <w:r w:rsidRPr="002A2BD7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90736A" w:rsidRPr="0090736A">
        <w:rPr>
          <w:rFonts w:eastAsia="Times New Roman" w:cs="Times New Roman"/>
          <w:sz w:val="26"/>
          <w:szCs w:val="26"/>
          <w:u w:val="single"/>
          <w:lang w:eastAsia="ru-RU"/>
        </w:rPr>
        <w:t>24.04.</w:t>
      </w:r>
      <w:r w:rsidR="0090736A" w:rsidRPr="0090736A">
        <w:rPr>
          <w:rFonts w:eastAsia="Times New Roman" w:cs="Times New Roman"/>
          <w:sz w:val="26"/>
          <w:szCs w:val="26"/>
          <w:u w:val="single"/>
          <w:lang w:val="en-US" w:eastAsia="ru-RU"/>
        </w:rPr>
        <w:t>2025</w:t>
      </w:r>
      <w:r w:rsidR="0090736A">
        <w:rPr>
          <w:rFonts w:eastAsia="Times New Roman" w:cs="Times New Roman"/>
          <w:sz w:val="26"/>
          <w:szCs w:val="26"/>
          <w:lang w:val="en-US" w:eastAsia="ru-RU"/>
        </w:rPr>
        <w:t xml:space="preserve"> </w:t>
      </w:r>
      <w:r w:rsidRPr="002A2BD7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="0090736A" w:rsidRPr="0090736A">
        <w:rPr>
          <w:rFonts w:eastAsia="Times New Roman" w:cs="Times New Roman"/>
          <w:sz w:val="26"/>
          <w:szCs w:val="26"/>
          <w:u w:val="single"/>
          <w:lang w:val="en-US" w:eastAsia="ru-RU"/>
        </w:rPr>
        <w:t>264</w:t>
      </w:r>
      <w:r w:rsidRPr="002A2BD7">
        <w:rPr>
          <w:rFonts w:eastAsia="Times New Roman" w:cs="Times New Roman"/>
          <w:sz w:val="26"/>
          <w:szCs w:val="26"/>
          <w:lang w:eastAsia="ru-RU"/>
        </w:rPr>
        <w:t>)</w:t>
      </w:r>
    </w:p>
    <w:p w:rsidR="00CF2C92" w:rsidRPr="002A2BD7" w:rsidRDefault="00CF2C92" w:rsidP="00CF2C92">
      <w:pPr>
        <w:spacing w:after="0" w:line="240" w:lineRule="auto"/>
        <w:ind w:left="1148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CF2C92" w:rsidRPr="000A1885" w:rsidRDefault="00CF2C92" w:rsidP="00CF2C92">
      <w:pPr>
        <w:spacing w:after="0" w:line="240" w:lineRule="auto"/>
        <w:ind w:left="11482" w:hanging="142"/>
        <w:rPr>
          <w:rFonts w:eastAsia="Times New Roman" w:cs="Times New Roman"/>
          <w:bCs/>
          <w:sz w:val="24"/>
          <w:lang w:eastAsia="ru-RU"/>
        </w:rPr>
      </w:pPr>
      <w:r w:rsidRPr="000A1885">
        <w:rPr>
          <w:rFonts w:eastAsia="Times New Roman" w:cs="Times New Roman"/>
          <w:bCs/>
          <w:szCs w:val="28"/>
          <w:lang w:eastAsia="ru-RU"/>
        </w:rPr>
        <w:t xml:space="preserve">  </w:t>
      </w:r>
      <w:r w:rsidRPr="000A1885">
        <w:rPr>
          <w:rFonts w:eastAsia="Times New Roman" w:cs="Times New Roman"/>
          <w:bCs/>
          <w:sz w:val="24"/>
          <w:lang w:eastAsia="ru-RU"/>
        </w:rPr>
        <w:t>Форма № П-1 (СХ)-р</w:t>
      </w:r>
    </w:p>
    <w:p w:rsidR="00CF2C92" w:rsidRPr="000A1885" w:rsidRDefault="00CF2C92" w:rsidP="00CF2C92">
      <w:pPr>
        <w:spacing w:after="0" w:line="240" w:lineRule="auto"/>
        <w:ind w:left="11482" w:hanging="142"/>
        <w:rPr>
          <w:rFonts w:eastAsia="Times New Roman" w:cs="Times New Roman"/>
          <w:bCs/>
          <w:sz w:val="24"/>
          <w:lang w:eastAsia="ru-RU"/>
        </w:rPr>
      </w:pPr>
      <w:r w:rsidRPr="000A1885">
        <w:rPr>
          <w:rFonts w:eastAsia="Times New Roman" w:cs="Times New Roman"/>
          <w:bCs/>
          <w:sz w:val="24"/>
          <w:lang w:eastAsia="ru-RU"/>
        </w:rPr>
        <w:t xml:space="preserve">  (месячная)</w:t>
      </w:r>
    </w:p>
    <w:p w:rsidR="00CF2C92" w:rsidRPr="000A1885" w:rsidRDefault="00CF2C92" w:rsidP="00CF2C92">
      <w:pPr>
        <w:spacing w:after="0" w:line="240" w:lineRule="auto"/>
        <w:ind w:left="11482" w:hanging="142"/>
        <w:rPr>
          <w:rFonts w:eastAsia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X="-128" w:tblpY="1"/>
        <w:tblOverlap w:val="never"/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28"/>
      </w:tblGrid>
      <w:tr w:rsidR="00CF2C92" w:rsidRPr="000A1885" w:rsidTr="00440E26">
        <w:trPr>
          <w:trHeight w:val="296"/>
        </w:trPr>
        <w:tc>
          <w:tcPr>
            <w:tcW w:w="15328" w:type="dxa"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20"/>
                <w:lang w:eastAsia="ru-RU"/>
              </w:rPr>
            </w:pPr>
          </w:p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РЕСПУБЛИКАНСКОЕ НАБЛЮДЕНИЕ</w:t>
            </w:r>
          </w:p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8"/>
                <w:szCs w:val="20"/>
                <w:lang w:eastAsia="ru-RU"/>
              </w:rPr>
            </w:pPr>
          </w:p>
        </w:tc>
      </w:tr>
    </w:tbl>
    <w:p w:rsidR="00CF2C92" w:rsidRPr="000A1885" w:rsidRDefault="00CF2C92" w:rsidP="00CF2C92">
      <w:pPr>
        <w:tabs>
          <w:tab w:val="left" w:pos="2339"/>
          <w:tab w:val="left" w:pos="13396"/>
        </w:tabs>
        <w:spacing w:after="0" w:line="240" w:lineRule="auto"/>
        <w:jc w:val="center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153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40"/>
      </w:tblGrid>
      <w:tr w:rsidR="00CF2C92" w:rsidRPr="000A1885" w:rsidTr="00440E26">
        <w:trPr>
          <w:trHeight w:val="134"/>
        </w:trPr>
        <w:tc>
          <w:tcPr>
            <w:tcW w:w="15340" w:type="dxa"/>
          </w:tcPr>
          <w:p w:rsidR="00CF2C92" w:rsidRPr="000A1885" w:rsidRDefault="00CF2C92" w:rsidP="00440E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9" w:firstLine="49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CF2C92" w:rsidRPr="000A1885" w:rsidRDefault="00CF2C92" w:rsidP="00CF2C92">
      <w:pPr>
        <w:tabs>
          <w:tab w:val="left" w:pos="13396"/>
        </w:tabs>
        <w:spacing w:after="0" w:line="240" w:lineRule="auto"/>
        <w:ind w:left="284" w:right="-59"/>
        <w:jc w:val="center"/>
        <w:rPr>
          <w:rFonts w:eastAsia="Times New Roman" w:cs="Times New Roman"/>
          <w:sz w:val="12"/>
          <w:szCs w:val="12"/>
          <w:lang w:eastAsia="ru-RU"/>
        </w:rPr>
      </w:pPr>
    </w:p>
    <w:tbl>
      <w:tblPr>
        <w:tblpPr w:leftFromText="180" w:rightFromText="180" w:vertAnchor="text" w:horzAnchor="margin" w:tblpX="-83" w:tblpY="73"/>
        <w:tblW w:w="15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18"/>
      </w:tblGrid>
      <w:tr w:rsidR="00CF2C92" w:rsidRPr="000A1885" w:rsidTr="00440E26">
        <w:trPr>
          <w:trHeight w:val="132"/>
        </w:trPr>
        <w:tc>
          <w:tcPr>
            <w:tcW w:w="1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92" w:rsidRPr="000A1885" w:rsidRDefault="00CF2C92" w:rsidP="00440E26">
            <w:pPr>
              <w:tabs>
                <w:tab w:val="left" w:pos="2339"/>
                <w:tab w:val="left" w:pos="12758"/>
                <w:tab w:val="left" w:pos="13396"/>
              </w:tabs>
              <w:spacing w:after="0" w:line="240" w:lineRule="auto"/>
              <w:ind w:left="-28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ВОЗМОЖНО ПРЕДСТАВЛЕНИЕ В ЭЛЕКТРОННОМ ВИДЕ</w:t>
            </w:r>
          </w:p>
        </w:tc>
      </w:tr>
    </w:tbl>
    <w:p w:rsidR="00CF2C92" w:rsidRPr="000A1885" w:rsidRDefault="00CF2C92" w:rsidP="00CF2C92">
      <w:pPr>
        <w:widowControl w:val="0"/>
        <w:autoSpaceDE w:val="0"/>
        <w:autoSpaceDN w:val="0"/>
        <w:adjustRightInd w:val="0"/>
        <w:spacing w:after="0" w:line="240" w:lineRule="auto"/>
        <w:ind w:left="120" w:firstLine="500"/>
        <w:jc w:val="center"/>
        <w:rPr>
          <w:rFonts w:eastAsia="Times New Roman" w:cs="Times New Roman"/>
          <w:vanish/>
          <w:sz w:val="12"/>
          <w:szCs w:val="20"/>
          <w:lang w:eastAsia="ru-RU"/>
        </w:rPr>
      </w:pPr>
    </w:p>
    <w:tbl>
      <w:tblPr>
        <w:tblpPr w:leftFromText="180" w:rightFromText="180" w:vertAnchor="text" w:horzAnchor="margin" w:tblpX="-45" w:tblpYSpec="top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4"/>
        <w:gridCol w:w="759"/>
      </w:tblGrid>
      <w:tr w:rsidR="00CF2C92" w:rsidRPr="000A1885" w:rsidTr="00440E26">
        <w:trPr>
          <w:trHeight w:val="509"/>
        </w:trPr>
        <w:tc>
          <w:tcPr>
            <w:tcW w:w="14404" w:type="dxa"/>
            <w:shd w:val="clear" w:color="auto" w:fill="E7E6E6"/>
          </w:tcPr>
          <w:p w:rsidR="00CF2C92" w:rsidRPr="000A1885" w:rsidRDefault="00CF2C92" w:rsidP="00440E26">
            <w:pPr>
              <w:spacing w:after="0" w:line="240" w:lineRule="auto"/>
              <w:ind w:left="-217" w:firstLine="21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fldChar w:fldCharType="begin"/>
            </w: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fldChar w:fldCharType="separate"/>
            </w: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СВЕДЕНИЯ О ПРОИЗВОДСТВЕ И ОТГРУЗКЕ СЕЛЬСКОХОЗЯЙСТВЕННОЙ ПРОДУКЦИИ</w:t>
            </w:r>
          </w:p>
          <w:p w:rsidR="00CF2C92" w:rsidRPr="000A1885" w:rsidRDefault="00CF2C92" w:rsidP="00440E26">
            <w:pPr>
              <w:spacing w:after="0" w:line="240" w:lineRule="auto"/>
              <w:ind w:left="-217" w:firstLine="217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 _____________ 20____ года</w:t>
            </w:r>
          </w:p>
          <w:p w:rsidR="00CF2C92" w:rsidRPr="000A1885" w:rsidRDefault="00CF2C92" w:rsidP="00440E26">
            <w:pPr>
              <w:spacing w:after="6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(месяц)</w:t>
            </w:r>
          </w:p>
        </w:tc>
        <w:tc>
          <w:tcPr>
            <w:tcW w:w="759" w:type="dxa"/>
            <w:shd w:val="clear" w:color="auto" w:fill="E7E6E6"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C92" w:rsidRPr="000A1885" w:rsidRDefault="00CF2C92" w:rsidP="00CF2C92">
      <w:pPr>
        <w:tabs>
          <w:tab w:val="left" w:pos="7391"/>
          <w:tab w:val="left" w:pos="10510"/>
        </w:tabs>
        <w:spacing w:after="0" w:line="240" w:lineRule="auto"/>
        <w:ind w:left="354"/>
        <w:rPr>
          <w:rFonts w:eastAsia="Times New Roman" w:cs="Times New Roman"/>
          <w:sz w:val="12"/>
          <w:szCs w:val="12"/>
          <w:lang w:eastAsia="ru-RU"/>
        </w:rPr>
      </w:pPr>
    </w:p>
    <w:tbl>
      <w:tblPr>
        <w:tblpPr w:leftFromText="180" w:rightFromText="180" w:vertAnchor="text" w:horzAnchor="margin" w:tblpX="-71" w:tblpY="36"/>
        <w:tblOverlap w:val="never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93"/>
        <w:gridCol w:w="5112"/>
      </w:tblGrid>
      <w:tr w:rsidR="00CF2C92" w:rsidRPr="000A1885" w:rsidTr="00440E26">
        <w:trPr>
          <w:trHeight w:val="281"/>
        </w:trPr>
        <w:tc>
          <w:tcPr>
            <w:tcW w:w="3330" w:type="pct"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Представляют</w:t>
            </w:r>
          </w:p>
        </w:tc>
        <w:tc>
          <w:tcPr>
            <w:tcW w:w="1670" w:type="pct"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Сроки представления</w:t>
            </w:r>
          </w:p>
        </w:tc>
      </w:tr>
      <w:tr w:rsidR="00CF2C92" w:rsidRPr="000A1885" w:rsidTr="00440E26">
        <w:trPr>
          <w:trHeight w:val="683"/>
        </w:trPr>
        <w:tc>
          <w:tcPr>
            <w:tcW w:w="3330" w:type="pct"/>
          </w:tcPr>
          <w:p w:rsidR="00CF2C92" w:rsidRPr="000A1885" w:rsidRDefault="00CF2C92" w:rsidP="0044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субъекты малого предпринимательства (малые и </w:t>
            </w:r>
            <w:proofErr w:type="spellStart"/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), осуществляющие сельскохозяйственную деятельность,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1670" w:type="pct"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числа месяца после </w:t>
            </w:r>
          </w:p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отчетного периода</w:t>
            </w:r>
          </w:p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C92" w:rsidRPr="000A1885" w:rsidRDefault="00CF2C92" w:rsidP="00CF2C92">
      <w:pPr>
        <w:tabs>
          <w:tab w:val="left" w:pos="7391"/>
          <w:tab w:val="left" w:pos="10510"/>
        </w:tabs>
        <w:spacing w:after="0" w:line="240" w:lineRule="auto"/>
        <w:ind w:left="354"/>
        <w:rPr>
          <w:rFonts w:eastAsia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X="-71" w:tblpY="12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63"/>
        <w:gridCol w:w="3077"/>
        <w:gridCol w:w="3120"/>
        <w:gridCol w:w="3549"/>
      </w:tblGrid>
      <w:tr w:rsidR="00CF2C92" w:rsidRPr="000A1885" w:rsidTr="00440E26">
        <w:trPr>
          <w:cantSplit/>
          <w:trHeight w:val="2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отчитывающейся организации</w:t>
            </w:r>
          </w:p>
        </w:tc>
      </w:tr>
      <w:tr w:rsidR="00CF2C92" w:rsidRPr="000A1885" w:rsidTr="00440E26">
        <w:trPr>
          <w:cantSplit/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Почтовый адрес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2C92" w:rsidRPr="000A1885" w:rsidTr="00440E26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92" w:rsidRPr="000A1885" w:rsidRDefault="00CF2C92" w:rsidP="00440E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CF2C92" w:rsidRPr="000A1885" w:rsidTr="004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spacing w:after="0" w:line="18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отчитывающейся организации по ОКПО 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spacing w:after="0" w:line="18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CF2C92" w:rsidRPr="000A1885" w:rsidTr="00440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0A1885" w:rsidRDefault="00CF2C92" w:rsidP="00440E2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C92" w:rsidRPr="000A1885" w:rsidRDefault="00CF2C92" w:rsidP="00CF2C92">
      <w:pPr>
        <w:framePr w:w="14919" w:wrap="auto" w:hAnchor="text" w:x="993"/>
        <w:spacing w:after="12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  <w:sectPr w:rsidR="00CF2C92" w:rsidRPr="000A1885" w:rsidSect="00B13430">
          <w:headerReference w:type="default" r:id="rId7"/>
          <w:pgSz w:w="16838" w:h="11906" w:orient="landscape" w:code="9"/>
          <w:pgMar w:top="851" w:right="567" w:bottom="851" w:left="1134" w:header="720" w:footer="720" w:gutter="0"/>
          <w:pgNumType w:start="1"/>
          <w:cols w:space="708"/>
          <w:titlePg/>
          <w:docGrid w:linePitch="360"/>
        </w:sectPr>
      </w:pPr>
    </w:p>
    <w:p w:rsidR="00CF2C92" w:rsidRPr="000A1885" w:rsidRDefault="00CF2C92" w:rsidP="00CF2C92">
      <w:pPr>
        <w:spacing w:after="120" w:line="240" w:lineRule="auto"/>
        <w:jc w:val="center"/>
        <w:rPr>
          <w:rFonts w:eastAsia="Times New Roman" w:cs="Times New Roman"/>
          <w:sz w:val="24"/>
          <w:lang w:eastAsia="ru-RU"/>
        </w:rPr>
      </w:pPr>
      <w:r w:rsidRPr="000A1885">
        <w:rPr>
          <w:rFonts w:eastAsia="Times New Roman" w:cs="Times New Roman"/>
          <w:sz w:val="24"/>
          <w:lang w:eastAsia="ru-RU"/>
        </w:rPr>
        <w:lastRenderedPageBreak/>
        <w:t>Раздел 1. Движение сельскохозяйственной продукции</w:t>
      </w:r>
    </w:p>
    <w:p w:rsidR="00CF2C92" w:rsidRPr="000A1885" w:rsidRDefault="00CF2C92" w:rsidP="00CF2C92">
      <w:pPr>
        <w:spacing w:before="60" w:after="0" w:line="240" w:lineRule="auto"/>
        <w:jc w:val="right"/>
        <w:rPr>
          <w:rFonts w:eastAsia="Times New Roman" w:cs="Times New Roman"/>
          <w:sz w:val="20"/>
          <w:szCs w:val="20"/>
          <w:lang w:val="x-none" w:eastAsia="x-none"/>
        </w:rPr>
      </w:pPr>
      <w:r w:rsidRPr="000A1885">
        <w:rPr>
          <w:rFonts w:eastAsia="Times New Roman" w:cs="Times New Roman"/>
          <w:sz w:val="20"/>
          <w:szCs w:val="20"/>
          <w:lang w:val="x-none" w:eastAsia="x-none"/>
        </w:rPr>
        <w:t xml:space="preserve">Коды по ОКЕИ: гектар </w:t>
      </w:r>
      <w:r w:rsidRPr="000A1885">
        <w:rPr>
          <w:rFonts w:eastAsia="Times New Roman" w:cs="Times New Roman"/>
          <w:sz w:val="20"/>
          <w:szCs w:val="20"/>
          <w:lang w:eastAsia="x-none"/>
        </w:rPr>
        <w:t>–</w:t>
      </w:r>
      <w:r w:rsidRPr="000A1885">
        <w:rPr>
          <w:rFonts w:eastAsia="Times New Roman" w:cs="Times New Roman"/>
          <w:sz w:val="20"/>
          <w:szCs w:val="20"/>
          <w:lang w:val="x-none" w:eastAsia="x-none"/>
        </w:rPr>
        <w:t xml:space="preserve"> 059; центнер</w:t>
      </w:r>
      <w:r w:rsidRPr="000A1885">
        <w:rPr>
          <w:rFonts w:eastAsia="Times New Roman" w:cs="Times New Roman"/>
          <w:sz w:val="20"/>
          <w:szCs w:val="20"/>
          <w:lang w:eastAsia="x-none"/>
        </w:rPr>
        <w:t xml:space="preserve"> – </w:t>
      </w:r>
      <w:r w:rsidRPr="000A1885">
        <w:rPr>
          <w:rFonts w:eastAsia="Times New Roman" w:cs="Times New Roman"/>
          <w:sz w:val="20"/>
          <w:szCs w:val="20"/>
          <w:lang w:val="x-none" w:eastAsia="x-none"/>
        </w:rPr>
        <w:t>206; тыс</w:t>
      </w:r>
      <w:r w:rsidRPr="000A1885">
        <w:rPr>
          <w:rFonts w:eastAsia="Times New Roman" w:cs="Times New Roman"/>
          <w:sz w:val="20"/>
          <w:szCs w:val="20"/>
          <w:lang w:eastAsia="x-none"/>
        </w:rPr>
        <w:t>.</w:t>
      </w:r>
      <w:r w:rsidRPr="000A1885">
        <w:rPr>
          <w:rFonts w:eastAsia="Times New Roman" w:cs="Times New Roman"/>
          <w:sz w:val="20"/>
          <w:szCs w:val="20"/>
          <w:lang w:val="x-none" w:eastAsia="x-none"/>
        </w:rPr>
        <w:t xml:space="preserve">штук </w:t>
      </w:r>
      <w:r w:rsidRPr="000A1885">
        <w:rPr>
          <w:rFonts w:eastAsia="Times New Roman" w:cs="Times New Roman"/>
          <w:sz w:val="20"/>
          <w:szCs w:val="20"/>
          <w:lang w:eastAsia="x-none"/>
        </w:rPr>
        <w:t xml:space="preserve">– </w:t>
      </w:r>
      <w:r w:rsidRPr="000A1885">
        <w:rPr>
          <w:rFonts w:eastAsia="Times New Roman" w:cs="Times New Roman"/>
          <w:sz w:val="20"/>
          <w:szCs w:val="20"/>
          <w:lang w:val="x-none" w:eastAsia="x-none"/>
        </w:rPr>
        <w:t>798</w:t>
      </w:r>
    </w:p>
    <w:tbl>
      <w:tblPr>
        <w:tblW w:w="15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3"/>
        <w:gridCol w:w="2977"/>
        <w:gridCol w:w="850"/>
        <w:gridCol w:w="3261"/>
        <w:gridCol w:w="1701"/>
        <w:gridCol w:w="1552"/>
        <w:gridCol w:w="2126"/>
        <w:gridCol w:w="1533"/>
      </w:tblGrid>
      <w:tr w:rsidR="00CF2C92" w:rsidRPr="000A1885" w:rsidTr="00440E26">
        <w:trPr>
          <w:cantSplit/>
        </w:trPr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 ОКПД</w:t>
            </w: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За отчетный месяц</w:t>
            </w:r>
          </w:p>
        </w:tc>
      </w:tr>
      <w:tr w:rsidR="00CF2C92" w:rsidRPr="000A1885" w:rsidTr="00B13430">
        <w:trPr>
          <w:cantSplit/>
        </w:trPr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ind w:right="-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посеяно яровых культур, убрано (выкопано)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A1885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гектаров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произведено, центнеров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отгружено (передано) продукции собственного производства, центнеров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остаток на конец месяца, центнеров</w:t>
            </w:r>
          </w:p>
        </w:tc>
      </w:tr>
      <w:tr w:rsidR="00CF2C92" w:rsidRPr="000A1885" w:rsidTr="00B13430">
        <w:trPr>
          <w:tblHeader/>
        </w:trPr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F2C92" w:rsidRPr="000A1885" w:rsidRDefault="00CF2C92" w:rsidP="00CF2C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180" w:lineRule="exact"/>
              <w:ind w:left="-56" w:right="-11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. Растениеводство</w:t>
            </w:r>
          </w:p>
          <w:p w:rsidR="00CF2C92" w:rsidRPr="000A1885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before="20" w:after="0" w:line="180" w:lineRule="exac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Зерновые и зернобобовые культуры, кроме кукурузы: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первоначально оприходованном весе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01.11.12.002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весе после доработки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пшеница:</w:t>
            </w:r>
          </w:p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первоначально оприходованном весе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весе после доработки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Кукуруза (на зерно)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01.11.</w:t>
            </w: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Семена и плоды масличных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01.11.81.</w:t>
            </w: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семена подсолнечника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01.11.</w:t>
            </w: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Свекла сахарная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01.13.71.100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Лен-долгунец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01.16.19.111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01.13.51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rPr>
          <w:cantSplit/>
          <w:trHeight w:val="232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92" w:rsidRPr="000A1885" w:rsidRDefault="00CF2C92" w:rsidP="00440E26">
            <w:pPr>
              <w:spacing w:after="0" w:line="180" w:lineRule="exact"/>
              <w:ind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ind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открытого грунта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01.13.01.101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ind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F2C92" w:rsidRPr="000A1885" w:rsidTr="00B13430">
        <w:trPr>
          <w:cantSplit/>
          <w:trHeight w:val="254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открытого и закрытого грунта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01.13.01.</w:t>
            </w: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4F6B36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CF2C9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0" w:line="180" w:lineRule="exact"/>
              <w:ind w:right="-113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Животноводство</w:t>
            </w:r>
          </w:p>
          <w:p w:rsidR="00CF2C92" w:rsidRPr="000A1885" w:rsidRDefault="00CF2C92" w:rsidP="00440E26">
            <w:pPr>
              <w:spacing w:after="0" w:line="180" w:lineRule="exact"/>
              <w:ind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Скот и птица на убой (в живом весе)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01.41.47.001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ind w:right="-113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ind w:right="-113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180" w:lineRule="exact"/>
              <w:ind w:right="-113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крупный рогатый скот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01.42.11.130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18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18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01.46.10.500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овцы и козы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01.45.11.400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птица всех видов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01.47.12.001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скота (лошади, олени и др.)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00" w:lineRule="exact"/>
              <w:ind w:right="-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01.43.44.001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ind w:right="-113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ind w:right="-113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260" w:lineRule="exact"/>
              <w:ind w:right="-113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Молоко сырое крупного рогатого скота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01.41.20 (кроме 01.41.20.190)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4F6B36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молоко коровье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01.41.20.110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Яйца куриные, включая инкубационные, </w:t>
            </w:r>
            <w:proofErr w:type="spellStart"/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тыс.штук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01.47.21.002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4F6B36" w:rsidRDefault="00CF2C92" w:rsidP="00440E26">
            <w:pPr>
              <w:spacing w:after="0" w:line="260" w:lineRule="exact"/>
              <w:ind w:right="318"/>
              <w:jc w:val="both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F6B36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Шерсть овец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01.45.30.004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Произведено (выращено) в живом весе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крупного рогатого скота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01.41.10.001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3430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30" w:rsidRPr="000A1885" w:rsidRDefault="00B13430" w:rsidP="000D6817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30" w:rsidRPr="000A1885" w:rsidRDefault="00B13430" w:rsidP="000D6817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3430" w:rsidRPr="000A1885" w:rsidRDefault="00B13430" w:rsidP="000D6817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3430" w:rsidRPr="000A1885" w:rsidRDefault="00B13430" w:rsidP="000D6817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30" w:rsidRPr="000A1885" w:rsidRDefault="00B13430" w:rsidP="000D6817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30" w:rsidRPr="000A1885" w:rsidRDefault="00B13430" w:rsidP="000D6817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430" w:rsidRPr="000A1885" w:rsidRDefault="00B13430" w:rsidP="000D6817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свиней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01.46.10.001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овец и коз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01.45.12.001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F2C92" w:rsidRPr="000A1885" w:rsidTr="00B13430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птицы всех видов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01.47.12.001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2C92" w:rsidRPr="000A1885" w:rsidRDefault="00CF2C92" w:rsidP="00440E26">
            <w:pPr>
              <w:spacing w:after="0" w:line="18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A188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CF2C92" w:rsidRPr="000A1885" w:rsidRDefault="00CF2C92" w:rsidP="00CF2C92">
      <w:pPr>
        <w:spacing w:before="60" w:after="0" w:line="240" w:lineRule="auto"/>
        <w:rPr>
          <w:rFonts w:eastAsia="Times New Roman" w:cs="Times New Roman"/>
          <w:sz w:val="20"/>
          <w:szCs w:val="20"/>
          <w:lang w:val="x-none" w:eastAsia="x-none"/>
        </w:rPr>
      </w:pPr>
    </w:p>
    <w:p w:rsidR="00CF2C92" w:rsidRPr="000A1885" w:rsidRDefault="00CF2C92" w:rsidP="00CF2C92">
      <w:pPr>
        <w:spacing w:before="60" w:after="0" w:line="240" w:lineRule="auto"/>
        <w:ind w:left="120" w:firstLine="500"/>
        <w:rPr>
          <w:rFonts w:eastAsia="Times New Roman" w:cs="Times New Roman"/>
          <w:sz w:val="20"/>
          <w:szCs w:val="20"/>
          <w:lang w:eastAsia="x-none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0A1885">
        <w:rPr>
          <w:rFonts w:eastAsia="Times New Roman" w:cs="Times New Roman"/>
          <w:sz w:val="20"/>
          <w:szCs w:val="20"/>
          <w:lang w:eastAsia="ru-RU"/>
        </w:rPr>
        <w:t>Заполняется нарастающим итогом на конец отчетного месяца.</w:t>
      </w:r>
    </w:p>
    <w:p w:rsidR="00CF2C92" w:rsidRPr="000A1885" w:rsidRDefault="00CF2C92" w:rsidP="00CF2C92">
      <w:pPr>
        <w:spacing w:after="0" w:line="200" w:lineRule="exact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>В период уборки, с 1 июля по 1 ноября:</w:t>
      </w:r>
    </w:p>
    <w:p w:rsidR="00CF2C92" w:rsidRPr="000A1885" w:rsidRDefault="00CF2C92" w:rsidP="00CF2C92">
      <w:pPr>
        <w:spacing w:after="0" w:line="200" w:lineRule="exact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>по строкам 1, 3 в графе 4 – скошено, га;</w:t>
      </w:r>
    </w:p>
    <w:p w:rsidR="00CF2C92" w:rsidRPr="000A1885" w:rsidRDefault="00CF2C92" w:rsidP="00CF2C92">
      <w:pPr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>по строкам 2, 4 в графе 4 – обмолочено, га.</w:t>
      </w:r>
    </w:p>
    <w:p w:rsidR="00CF2C92" w:rsidRPr="000A1885" w:rsidRDefault="00CF2C92" w:rsidP="00CF2C92">
      <w:pPr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0A1885">
        <w:rPr>
          <w:rFonts w:eastAsia="Times New Roman" w:cs="Times New Roman"/>
          <w:sz w:val="20"/>
          <w:szCs w:val="20"/>
          <w:lang w:eastAsia="ru-RU"/>
        </w:rPr>
        <w:t xml:space="preserve"> Информация по овощам открытого и закрытого грунта заполняется нарастающим итогом на конец отчетного месяца: </w:t>
      </w:r>
    </w:p>
    <w:p w:rsidR="00CF2C92" w:rsidRPr="000A1885" w:rsidRDefault="00CF2C92" w:rsidP="00CF2C92">
      <w:pPr>
        <w:spacing w:after="0" w:line="240" w:lineRule="auto"/>
        <w:ind w:left="707"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 xml:space="preserve">по овощам закрытого грунта - ежемесячно; </w:t>
      </w:r>
    </w:p>
    <w:p w:rsidR="00CF2C92" w:rsidRPr="000A1885" w:rsidRDefault="00CF2C92" w:rsidP="00CF2C92">
      <w:pPr>
        <w:spacing w:after="0" w:line="240" w:lineRule="auto"/>
        <w:ind w:left="707"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>по овощам открытого грунта - предоставляется ежемесячно в период уборки, начиная с 1 июля по 1 ноября.</w:t>
      </w:r>
    </w:p>
    <w:p w:rsidR="00CF2C92" w:rsidRPr="000A1885" w:rsidRDefault="00CF2C92" w:rsidP="00CF2C92">
      <w:pPr>
        <w:tabs>
          <w:tab w:val="left" w:pos="708"/>
          <w:tab w:val="center" w:pos="4153"/>
          <w:tab w:val="right" w:pos="8306"/>
        </w:tabs>
        <w:spacing w:after="0" w:line="240" w:lineRule="atLeas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0A1885">
        <w:rPr>
          <w:rFonts w:eastAsia="Times New Roman" w:cs="Times New Roman"/>
          <w:sz w:val="20"/>
          <w:szCs w:val="20"/>
          <w:lang w:eastAsia="ru-RU"/>
        </w:rPr>
        <w:t>Заполняется за январь – март, апрель – июнь, июль – сентябрь, октябрь – декабрь.</w:t>
      </w:r>
    </w:p>
    <w:p w:rsidR="00CF2C92" w:rsidRPr="000A1885" w:rsidRDefault="00CF2C92" w:rsidP="00CF2C92">
      <w:pPr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r w:rsidRPr="000A1885">
        <w:rPr>
          <w:rFonts w:eastAsia="Times New Roman" w:cs="Times New Roman"/>
          <w:sz w:val="20"/>
          <w:szCs w:val="20"/>
          <w:lang w:eastAsia="ru-RU"/>
        </w:rPr>
        <w:t>Без учета яиц, проданных для инкубации.</w:t>
      </w:r>
    </w:p>
    <w:p w:rsidR="00CF2C92" w:rsidRPr="000A1885" w:rsidRDefault="00CF2C92" w:rsidP="00CF2C92">
      <w:pPr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r w:rsidRPr="000A1885">
        <w:rPr>
          <w:rFonts w:eastAsia="Times New Roman" w:cs="Times New Roman"/>
          <w:sz w:val="20"/>
          <w:szCs w:val="20"/>
          <w:lang w:eastAsia="ru-RU"/>
        </w:rPr>
        <w:t>Мясо всех видов, включая субпродукты, заполняется в убойном весе, мясопродукты – в пересчете на мясо.</w:t>
      </w:r>
    </w:p>
    <w:p w:rsidR="00CF2C92" w:rsidRPr="000A1885" w:rsidRDefault="00CF2C92" w:rsidP="00CF2C92">
      <w:pPr>
        <w:spacing w:after="0" w:line="240" w:lineRule="auto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0A1885">
        <w:rPr>
          <w:rFonts w:eastAsia="Times New Roman" w:cs="Times New Roman"/>
          <w:sz w:val="20"/>
          <w:szCs w:val="20"/>
          <w:lang w:eastAsia="ru-RU"/>
        </w:rPr>
        <w:t>Указывается в пересчете молока на базисную жирность в соответствии с договорными условиями.</w:t>
      </w:r>
    </w:p>
    <w:p w:rsidR="00CF2C92" w:rsidRPr="000A1885" w:rsidRDefault="00CF2C92" w:rsidP="00CF2C92">
      <w:pPr>
        <w:spacing w:after="0" w:line="200" w:lineRule="exact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>*Локальные коды ОКПД2.</w:t>
      </w:r>
    </w:p>
    <w:p w:rsidR="00CF2C92" w:rsidRPr="000A1885" w:rsidRDefault="00CF2C92" w:rsidP="00CF2C92">
      <w:pPr>
        <w:spacing w:before="120" w:after="120" w:line="240" w:lineRule="auto"/>
        <w:jc w:val="center"/>
        <w:rPr>
          <w:rFonts w:eastAsia="Times New Roman" w:cs="Times New Roman"/>
          <w:sz w:val="24"/>
          <w:lang w:eastAsia="ru-RU"/>
        </w:rPr>
      </w:pPr>
      <w:r w:rsidRPr="000A1885">
        <w:rPr>
          <w:rFonts w:eastAsia="Times New Roman" w:cs="Times New Roman"/>
          <w:sz w:val="24"/>
          <w:lang w:eastAsia="ru-RU"/>
        </w:rPr>
        <w:t>Раздел 2. Поголовье скота и птицы, наличие кормов</w:t>
      </w:r>
    </w:p>
    <w:p w:rsidR="00CF2C92" w:rsidRPr="000A1885" w:rsidRDefault="00CF2C92" w:rsidP="00CF2C92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 xml:space="preserve">Коды по ОКЕИ: голова </w:t>
      </w:r>
      <w:r w:rsidRPr="000A1885">
        <w:rPr>
          <w:rFonts w:eastAsia="Times New Roman" w:cs="Times New Roman"/>
          <w:sz w:val="20"/>
          <w:szCs w:val="20"/>
          <w:lang w:eastAsia="ru-RU"/>
        </w:rPr>
        <w:sym w:font="Symbol" w:char="F02D"/>
      </w:r>
      <w:r w:rsidRPr="000A1885">
        <w:rPr>
          <w:rFonts w:eastAsia="Times New Roman" w:cs="Times New Roman"/>
          <w:sz w:val="20"/>
          <w:szCs w:val="20"/>
          <w:lang w:eastAsia="ru-RU"/>
        </w:rPr>
        <w:t xml:space="preserve"> 836; центнер кормовых единиц </w:t>
      </w:r>
      <w:r w:rsidRPr="000A1885">
        <w:rPr>
          <w:rFonts w:eastAsia="Times New Roman" w:cs="Times New Roman"/>
          <w:sz w:val="20"/>
          <w:szCs w:val="20"/>
          <w:lang w:eastAsia="ru-RU"/>
        </w:rPr>
        <w:sym w:font="Symbol" w:char="F02D"/>
      </w:r>
      <w:r w:rsidRPr="000A1885">
        <w:rPr>
          <w:rFonts w:eastAsia="Times New Roman" w:cs="Times New Roman"/>
          <w:sz w:val="20"/>
          <w:szCs w:val="20"/>
          <w:lang w:eastAsia="ru-RU"/>
        </w:rPr>
        <w:t xml:space="preserve"> 972</w:t>
      </w:r>
    </w:p>
    <w:tbl>
      <w:tblPr>
        <w:tblW w:w="15155" w:type="dxa"/>
        <w:tblInd w:w="-3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230"/>
        <w:gridCol w:w="1134"/>
        <w:gridCol w:w="6791"/>
      </w:tblGrid>
      <w:tr w:rsidR="00CF2C92" w:rsidRPr="000A1885" w:rsidTr="00440E26">
        <w:tc>
          <w:tcPr>
            <w:tcW w:w="7230" w:type="dxa"/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6791" w:type="dxa"/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На конец отчетного месяца</w:t>
            </w:r>
          </w:p>
        </w:tc>
      </w:tr>
    </w:tbl>
    <w:p w:rsidR="00CF2C92" w:rsidRPr="000A1885" w:rsidRDefault="00CF2C92" w:rsidP="00CF2C92">
      <w:pPr>
        <w:widowControl w:val="0"/>
        <w:autoSpaceDE w:val="0"/>
        <w:autoSpaceDN w:val="0"/>
        <w:adjustRightInd w:val="0"/>
        <w:spacing w:after="0" w:line="240" w:lineRule="auto"/>
        <w:ind w:left="119" w:firstLine="499"/>
        <w:jc w:val="both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515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230"/>
        <w:gridCol w:w="1134"/>
        <w:gridCol w:w="6791"/>
      </w:tblGrid>
      <w:tr w:rsidR="00CF2C92" w:rsidRPr="000A1885" w:rsidTr="00440E26">
        <w:trPr>
          <w:tblHeader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Поголовье скота и птицы, голов:</w:t>
            </w:r>
          </w:p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коровы (без коров на откорме и нагуле)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среднегодовое поголовье коров молочного стада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овцы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среднегодовое поголовье кур-несушек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Скот и птица в пересчете на условный крупный скот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кормов, центнеров кормовых единиц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концентрированные корма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из них комбикорма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C92" w:rsidRPr="000A1885" w:rsidRDefault="00CF2C92" w:rsidP="00CF2C92">
      <w:pPr>
        <w:spacing w:after="0" w:line="240" w:lineRule="auto"/>
        <w:ind w:left="709"/>
        <w:rPr>
          <w:rFonts w:eastAsia="Times New Roman" w:cs="Times New Roman"/>
          <w:sz w:val="20"/>
          <w:szCs w:val="20"/>
          <w:vertAlign w:val="superscript"/>
          <w:lang w:eastAsia="ru-RU"/>
        </w:rPr>
      </w:pPr>
    </w:p>
    <w:p w:rsidR="00CF2C92" w:rsidRPr="000A1885" w:rsidRDefault="00CF2C92" w:rsidP="00CF2C92">
      <w:pPr>
        <w:spacing w:after="0" w:line="240" w:lineRule="auto"/>
        <w:ind w:left="709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7</w:t>
      </w:r>
      <w:r w:rsidRPr="000A1885">
        <w:rPr>
          <w:rFonts w:eastAsia="Times New Roman" w:cs="Times New Roman"/>
          <w:sz w:val="20"/>
          <w:szCs w:val="20"/>
          <w:lang w:eastAsia="ru-RU"/>
        </w:rPr>
        <w:t>Заполняется на 1 января, 1 апреля, 1 июля, 1 октября.</w:t>
      </w:r>
    </w:p>
    <w:p w:rsidR="00CF2C92" w:rsidRPr="000A1885" w:rsidRDefault="00CF2C92" w:rsidP="00CF2C92">
      <w:pPr>
        <w:spacing w:after="0" w:line="240" w:lineRule="auto"/>
        <w:ind w:left="709"/>
        <w:rPr>
          <w:rFonts w:eastAsia="Times New Roman" w:cs="Times New Roman"/>
          <w:sz w:val="20"/>
          <w:szCs w:val="20"/>
          <w:lang w:val="x-none" w:eastAsia="x-none"/>
        </w:rPr>
      </w:pPr>
      <w:r w:rsidRPr="000A1885">
        <w:rPr>
          <w:rFonts w:eastAsia="Times New Roman" w:cs="Times New Roman"/>
          <w:sz w:val="20"/>
          <w:szCs w:val="20"/>
          <w:vertAlign w:val="superscript"/>
          <w:lang w:eastAsia="x-none"/>
        </w:rPr>
        <w:t>8</w:t>
      </w:r>
      <w:r w:rsidRPr="000A1885">
        <w:rPr>
          <w:rFonts w:eastAsia="Times New Roman" w:cs="Times New Roman"/>
          <w:sz w:val="20"/>
          <w:szCs w:val="20"/>
          <w:lang w:eastAsia="x-none"/>
        </w:rPr>
        <w:t>З</w:t>
      </w:r>
      <w:proofErr w:type="spellStart"/>
      <w:r w:rsidRPr="000A1885">
        <w:rPr>
          <w:rFonts w:eastAsia="Times New Roman" w:cs="Times New Roman"/>
          <w:sz w:val="20"/>
          <w:szCs w:val="20"/>
          <w:lang w:val="x-none" w:eastAsia="x-none"/>
        </w:rPr>
        <w:t>аполняется</w:t>
      </w:r>
      <w:proofErr w:type="spellEnd"/>
      <w:r w:rsidRPr="000A1885">
        <w:rPr>
          <w:rFonts w:eastAsia="Times New Roman" w:cs="Times New Roman"/>
          <w:sz w:val="20"/>
          <w:szCs w:val="20"/>
          <w:lang w:val="x-none" w:eastAsia="x-none"/>
        </w:rPr>
        <w:t xml:space="preserve"> на 1 февраля, 1 марта, 1 апреля, 1 мая, 1 октября, 1 ноября, 1 декабря, 1 января.</w:t>
      </w:r>
    </w:p>
    <w:p w:rsidR="00CF2C92" w:rsidRPr="000A1885" w:rsidRDefault="00CF2C92" w:rsidP="00CF2C92">
      <w:pPr>
        <w:spacing w:after="0" w:line="240" w:lineRule="auto"/>
        <w:ind w:left="709"/>
        <w:rPr>
          <w:rFonts w:eastAsia="Times New Roman" w:cs="Times New Roman"/>
          <w:sz w:val="20"/>
          <w:szCs w:val="20"/>
          <w:lang w:val="x-none" w:eastAsia="x-none"/>
        </w:rPr>
      </w:pPr>
    </w:p>
    <w:p w:rsidR="00CF2C92" w:rsidRPr="000A1885" w:rsidRDefault="00CF2C92" w:rsidP="00CF2C92">
      <w:pPr>
        <w:spacing w:after="0" w:line="240" w:lineRule="auto"/>
        <w:ind w:left="709"/>
        <w:rPr>
          <w:rFonts w:eastAsia="Times New Roman" w:cs="Times New Roman"/>
          <w:sz w:val="24"/>
          <w:lang w:eastAsia="ru-RU"/>
        </w:rPr>
      </w:pPr>
      <w:proofErr w:type="spellStart"/>
      <w:r w:rsidRPr="000A1885">
        <w:rPr>
          <w:rFonts w:eastAsia="Times New Roman" w:cs="Times New Roman"/>
          <w:sz w:val="24"/>
          <w:lang w:eastAsia="ru-RU"/>
        </w:rPr>
        <w:t>Справочно</w:t>
      </w:r>
      <w:proofErr w:type="spellEnd"/>
      <w:r w:rsidRPr="000A1885">
        <w:rPr>
          <w:rFonts w:eastAsia="Times New Roman" w:cs="Times New Roman"/>
          <w:sz w:val="24"/>
          <w:lang w:eastAsia="ru-RU"/>
        </w:rPr>
        <w:t>:</w:t>
      </w:r>
    </w:p>
    <w:p w:rsidR="00CF2C92" w:rsidRPr="000A1885" w:rsidRDefault="00CF2C92" w:rsidP="00CF2C9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0A1885">
        <w:rPr>
          <w:rFonts w:eastAsia="Times New Roman" w:cs="Times New Roman"/>
          <w:sz w:val="20"/>
          <w:szCs w:val="20"/>
          <w:lang w:eastAsia="ru-RU"/>
        </w:rPr>
        <w:t xml:space="preserve"> Коды по ОКЕИ: гектар – 059</w:t>
      </w:r>
    </w:p>
    <w:tbl>
      <w:tblPr>
        <w:tblW w:w="15167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5"/>
        <w:gridCol w:w="1135"/>
        <w:gridCol w:w="6377"/>
      </w:tblGrid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Нарастающим итогом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конец отчетного месяца</w:t>
            </w: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00" w:lineRule="exac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Посеяно яровых без площади пересева по погибшим озимым и многолетним травам – 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Пересеяно погибших озимых культур и многолетних трав –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0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зерновыми и зернобобовыми культурами  (без кукурузы)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из них пшеницей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Погибло озимых – всего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посеянных на зерно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Погибло зерновых  и зернобобовых культур (без кукурузы) в летний период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Использовано (без кукурузы) на кормовые цели зерновых и зернобобовых культур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6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Вспахано зяби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Посеяно озимых на зерно и зеленый корм – всего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C92" w:rsidRPr="000A1885" w:rsidTr="00440E26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 зерно</w:t>
            </w:r>
            <w:r w:rsidRPr="000A188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F2C92" w:rsidRPr="000A1885" w:rsidRDefault="00CF2C92" w:rsidP="00440E26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C92" w:rsidRPr="000A1885" w:rsidRDefault="00CF2C92" w:rsidP="00440E26">
            <w:pPr>
              <w:spacing w:after="0" w:line="220" w:lineRule="exac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2C92" w:rsidRPr="000A1885" w:rsidRDefault="00CF2C92" w:rsidP="00CF2C92">
      <w:pPr>
        <w:spacing w:before="6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 xml:space="preserve">           </w:t>
      </w:r>
    </w:p>
    <w:p w:rsidR="00CF2C92" w:rsidRPr="000A1885" w:rsidRDefault="00CF2C92" w:rsidP="00CF2C92">
      <w:pPr>
        <w:spacing w:before="6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9</w:t>
      </w:r>
      <w:r w:rsidRPr="000A1885">
        <w:rPr>
          <w:rFonts w:eastAsia="Times New Roman" w:cs="Times New Roman"/>
          <w:sz w:val="20"/>
          <w:szCs w:val="20"/>
          <w:lang w:eastAsia="ru-RU"/>
        </w:rPr>
        <w:t>Заполняется на 1 мая, 1 июня.</w:t>
      </w:r>
    </w:p>
    <w:p w:rsidR="00CF2C92" w:rsidRPr="000A1885" w:rsidRDefault="00CF2C92" w:rsidP="00CF2C92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10</w:t>
      </w:r>
      <w:r w:rsidRPr="000A1885">
        <w:rPr>
          <w:rFonts w:eastAsia="Times New Roman" w:cs="Times New Roman"/>
          <w:sz w:val="20"/>
          <w:szCs w:val="20"/>
          <w:lang w:eastAsia="ru-RU"/>
        </w:rPr>
        <w:t>Заполняется по состоянию на 1 августа, 1 сентября, 1 октября, 1 ноября.</w:t>
      </w:r>
    </w:p>
    <w:p w:rsidR="00CF2C92" w:rsidRPr="000A1885" w:rsidRDefault="00CF2C92" w:rsidP="00CF2C92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A1885">
        <w:rPr>
          <w:rFonts w:eastAsia="Times New Roman" w:cs="Times New Roman"/>
          <w:sz w:val="20"/>
          <w:szCs w:val="20"/>
          <w:lang w:eastAsia="ru-RU"/>
        </w:rPr>
        <w:t xml:space="preserve">      </w:t>
      </w:r>
      <w:r w:rsidRPr="000A1885">
        <w:rPr>
          <w:rFonts w:eastAsia="Times New Roman" w:cs="Times New Roman"/>
          <w:sz w:val="20"/>
          <w:szCs w:val="20"/>
          <w:vertAlign w:val="superscript"/>
          <w:lang w:eastAsia="ru-RU"/>
        </w:rPr>
        <w:t>11</w:t>
      </w:r>
      <w:r w:rsidRPr="000A1885">
        <w:rPr>
          <w:rFonts w:eastAsia="Times New Roman" w:cs="Times New Roman"/>
          <w:sz w:val="20"/>
          <w:szCs w:val="18"/>
          <w:lang w:eastAsia="ru-RU"/>
        </w:rPr>
        <w:t>Заполняется по состоянию на 1 августа, 1 сентября, 1 октября, 1 ноября, 1 декабря</w:t>
      </w:r>
    </w:p>
    <w:p w:rsidR="00CF2C92" w:rsidRPr="000A1885" w:rsidRDefault="00CF2C92" w:rsidP="00CF2C92">
      <w:pPr>
        <w:widowControl w:val="0"/>
        <w:autoSpaceDE w:val="0"/>
        <w:autoSpaceDN w:val="0"/>
        <w:adjustRightInd w:val="0"/>
        <w:spacing w:before="160" w:after="0" w:line="240" w:lineRule="exact"/>
        <w:ind w:left="366" w:firstLine="500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153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  <w:gridCol w:w="108"/>
        <w:gridCol w:w="4003"/>
        <w:gridCol w:w="108"/>
        <w:gridCol w:w="2727"/>
        <w:gridCol w:w="108"/>
        <w:gridCol w:w="2727"/>
      </w:tblGrid>
      <w:tr w:rsidR="00CF2C92" w:rsidRPr="000A1885" w:rsidTr="00440E26">
        <w:trPr>
          <w:cantSplit/>
          <w:tblHeader/>
        </w:trPr>
        <w:tc>
          <w:tcPr>
            <w:tcW w:w="5529" w:type="dxa"/>
          </w:tcPr>
          <w:p w:rsidR="00CF2C92" w:rsidRPr="000A1885" w:rsidRDefault="00CF2C92" w:rsidP="00440E2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x-none" w:eastAsia="ru-RU"/>
              </w:rPr>
            </w:pPr>
            <w:r w:rsidRPr="000A1885">
              <w:rPr>
                <w:rFonts w:eastAsia="Times New Roman" w:cs="Times New Roman"/>
                <w:sz w:val="20"/>
                <w:szCs w:val="20"/>
                <w:lang w:val="x-none" w:eastAsia="ru-RU"/>
              </w:rPr>
              <w:t>Должностное лицо, ответственное за представление первичных данных (лицо, уполномоченное представлять</w:t>
            </w:r>
            <w:r w:rsidRPr="000A1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1885">
              <w:rPr>
                <w:rFonts w:eastAsia="Times New Roman" w:cs="Times New Roman"/>
                <w:sz w:val="20"/>
                <w:szCs w:val="20"/>
                <w:lang w:val="x-none" w:eastAsia="ru-RU"/>
              </w:rPr>
              <w:t>первичные данные от имени юридического лица)</w:t>
            </w:r>
          </w:p>
        </w:tc>
        <w:tc>
          <w:tcPr>
            <w:tcW w:w="4111" w:type="dxa"/>
            <w:gridSpan w:val="2"/>
          </w:tcPr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  <w:p w:rsidR="00CF2C92" w:rsidRPr="000A1885" w:rsidRDefault="00CF2C92" w:rsidP="00440E26">
            <w:pPr>
              <w:spacing w:after="0" w:line="240" w:lineRule="auto"/>
              <w:ind w:left="39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  <w:r w:rsidRPr="000A1885">
              <w:rPr>
                <w:rFonts w:eastAsia="Times New Roman" w:cs="Times New Roman"/>
                <w:sz w:val="20"/>
                <w:lang w:val="x-none" w:eastAsia="ru-RU"/>
              </w:rPr>
              <w:t>______________________________________</w:t>
            </w:r>
          </w:p>
        </w:tc>
        <w:tc>
          <w:tcPr>
            <w:tcW w:w="2835" w:type="dxa"/>
            <w:gridSpan w:val="2"/>
          </w:tcPr>
          <w:p w:rsidR="00CF2C92" w:rsidRPr="000A1885" w:rsidRDefault="00CF2C92" w:rsidP="00440E26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  <w:p w:rsidR="00CF2C92" w:rsidRPr="000A1885" w:rsidRDefault="00CF2C92" w:rsidP="00440E26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  <w:p w:rsidR="00CF2C92" w:rsidRPr="000A1885" w:rsidRDefault="00CF2C92" w:rsidP="00440E26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  <w:r w:rsidRPr="000A1885">
              <w:rPr>
                <w:rFonts w:eastAsia="Times New Roman" w:cs="Times New Roman"/>
                <w:sz w:val="20"/>
                <w:lang w:val="x-none" w:eastAsia="ru-RU"/>
              </w:rPr>
              <w:t>_________________________</w:t>
            </w:r>
          </w:p>
        </w:tc>
        <w:tc>
          <w:tcPr>
            <w:tcW w:w="2835" w:type="dxa"/>
            <w:gridSpan w:val="2"/>
          </w:tcPr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  <w:r w:rsidRPr="000A1885">
              <w:rPr>
                <w:rFonts w:eastAsia="Times New Roman" w:cs="Times New Roman"/>
                <w:sz w:val="20"/>
                <w:lang w:val="x-none" w:eastAsia="ru-RU"/>
              </w:rPr>
              <w:t>_________________________</w:t>
            </w:r>
          </w:p>
        </w:tc>
      </w:tr>
      <w:tr w:rsidR="00CF2C92" w:rsidRPr="000A1885" w:rsidTr="00440E26">
        <w:trPr>
          <w:cantSplit/>
          <w:tblHeader/>
        </w:trPr>
        <w:tc>
          <w:tcPr>
            <w:tcW w:w="5637" w:type="dxa"/>
            <w:gridSpan w:val="2"/>
          </w:tcPr>
          <w:p w:rsidR="00CF2C92" w:rsidRPr="000A1885" w:rsidRDefault="00CF2C92" w:rsidP="00440E26">
            <w:pPr>
              <w:spacing w:after="0" w:line="200" w:lineRule="exact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</w:tc>
        <w:tc>
          <w:tcPr>
            <w:tcW w:w="4111" w:type="dxa"/>
            <w:gridSpan w:val="2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16"/>
                <w:lang w:val="x-none" w:eastAsia="ru-RU"/>
              </w:rPr>
            </w:pPr>
            <w:r w:rsidRPr="000A1885">
              <w:rPr>
                <w:rFonts w:eastAsia="Times New Roman" w:cs="Times New Roman"/>
                <w:sz w:val="16"/>
                <w:lang w:val="x-none" w:eastAsia="ru-RU"/>
              </w:rPr>
              <w:t>(должность)</w:t>
            </w:r>
          </w:p>
        </w:tc>
        <w:tc>
          <w:tcPr>
            <w:tcW w:w="2835" w:type="dxa"/>
            <w:gridSpan w:val="2"/>
          </w:tcPr>
          <w:p w:rsidR="00CF2C92" w:rsidRPr="000A1885" w:rsidRDefault="00CF2C92" w:rsidP="00440E26">
            <w:pPr>
              <w:spacing w:after="0" w:line="200" w:lineRule="exact"/>
              <w:ind w:firstLine="33"/>
              <w:jc w:val="center"/>
              <w:rPr>
                <w:rFonts w:eastAsia="Times New Roman" w:cs="Times New Roman"/>
                <w:sz w:val="16"/>
                <w:lang w:val="x-none" w:eastAsia="ru-RU"/>
              </w:rPr>
            </w:pPr>
            <w:r w:rsidRPr="000A1885">
              <w:rPr>
                <w:rFonts w:eastAsia="Times New Roman" w:cs="Times New Roman"/>
                <w:sz w:val="16"/>
                <w:lang w:val="x-none" w:eastAsia="ru-RU"/>
              </w:rPr>
              <w:t>(Ф.И.О.)</w:t>
            </w:r>
          </w:p>
        </w:tc>
        <w:tc>
          <w:tcPr>
            <w:tcW w:w="2727" w:type="dxa"/>
          </w:tcPr>
          <w:p w:rsidR="00CF2C92" w:rsidRPr="000A1885" w:rsidRDefault="00CF2C92" w:rsidP="00440E26">
            <w:pPr>
              <w:spacing w:after="0" w:line="200" w:lineRule="exact"/>
              <w:jc w:val="both"/>
              <w:rPr>
                <w:rFonts w:eastAsia="Times New Roman" w:cs="Times New Roman"/>
                <w:sz w:val="16"/>
                <w:lang w:val="x-none" w:eastAsia="ru-RU"/>
              </w:rPr>
            </w:pPr>
            <w:r w:rsidRPr="000A1885">
              <w:rPr>
                <w:rFonts w:eastAsia="Times New Roman" w:cs="Times New Roman"/>
                <w:sz w:val="16"/>
                <w:lang w:val="x-none" w:eastAsia="ru-RU"/>
              </w:rPr>
              <w:t xml:space="preserve">       </w:t>
            </w:r>
            <w:r w:rsidRPr="000A1885">
              <w:rPr>
                <w:rFonts w:eastAsia="Times New Roman" w:cs="Times New Roman"/>
                <w:sz w:val="16"/>
                <w:lang w:eastAsia="ru-RU"/>
              </w:rPr>
              <w:t xml:space="preserve">             </w:t>
            </w:r>
            <w:r w:rsidRPr="000A1885">
              <w:rPr>
                <w:rFonts w:eastAsia="Times New Roman" w:cs="Times New Roman"/>
                <w:sz w:val="16"/>
                <w:lang w:val="x-none" w:eastAsia="ru-RU"/>
              </w:rPr>
              <w:t xml:space="preserve"> (подпись)</w:t>
            </w:r>
          </w:p>
        </w:tc>
      </w:tr>
      <w:tr w:rsidR="00CF2C92" w:rsidRPr="000A1885" w:rsidTr="00440E26">
        <w:trPr>
          <w:cantSplit/>
          <w:trHeight w:val="235"/>
          <w:tblHeader/>
        </w:trPr>
        <w:tc>
          <w:tcPr>
            <w:tcW w:w="5529" w:type="dxa"/>
          </w:tcPr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</w:tc>
        <w:tc>
          <w:tcPr>
            <w:tcW w:w="4111" w:type="dxa"/>
            <w:gridSpan w:val="2"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x-none" w:eastAsia="ru-RU"/>
              </w:rPr>
            </w:pPr>
            <w:r w:rsidRPr="000A1885">
              <w:rPr>
                <w:rFonts w:eastAsia="Times New Roman" w:cs="Times New Roman"/>
                <w:sz w:val="20"/>
                <w:lang w:val="x-none" w:eastAsia="ru-RU"/>
              </w:rPr>
              <w:t>______________________________________</w:t>
            </w:r>
          </w:p>
        </w:tc>
        <w:tc>
          <w:tcPr>
            <w:tcW w:w="2835" w:type="dxa"/>
            <w:gridSpan w:val="2"/>
          </w:tcPr>
          <w:p w:rsidR="00CF2C92" w:rsidRPr="000A1885" w:rsidRDefault="00CF2C92" w:rsidP="00440E2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x-none" w:eastAsia="ru-RU"/>
              </w:rPr>
            </w:pPr>
            <w:r w:rsidRPr="000A1885">
              <w:rPr>
                <w:rFonts w:eastAsia="Times New Roman" w:cs="Times New Roman"/>
                <w:sz w:val="20"/>
                <w:lang w:val="x-none" w:eastAsia="ru-RU"/>
              </w:rPr>
              <w:t>__________________________</w:t>
            </w:r>
          </w:p>
        </w:tc>
        <w:tc>
          <w:tcPr>
            <w:tcW w:w="2835" w:type="dxa"/>
            <w:gridSpan w:val="2"/>
          </w:tcPr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  <w:r w:rsidRPr="000A1885">
              <w:rPr>
                <w:rFonts w:eastAsia="Times New Roman" w:cs="Times New Roman"/>
                <w:sz w:val="20"/>
                <w:lang w:val="x-none" w:eastAsia="ru-RU"/>
              </w:rPr>
              <w:t>«____» _________20___ года</w:t>
            </w:r>
          </w:p>
        </w:tc>
      </w:tr>
      <w:tr w:rsidR="00CF2C92" w:rsidRPr="000A1885" w:rsidTr="00440E26">
        <w:trPr>
          <w:cantSplit/>
          <w:tblHeader/>
        </w:trPr>
        <w:tc>
          <w:tcPr>
            <w:tcW w:w="5637" w:type="dxa"/>
            <w:gridSpan w:val="2"/>
          </w:tcPr>
          <w:p w:rsidR="00CF2C92" w:rsidRPr="000A1885" w:rsidRDefault="00CF2C92" w:rsidP="00440E26">
            <w:pPr>
              <w:spacing w:after="0" w:line="200" w:lineRule="exact"/>
              <w:jc w:val="both"/>
              <w:rPr>
                <w:rFonts w:eastAsia="Times New Roman" w:cs="Times New Roman"/>
                <w:sz w:val="20"/>
                <w:lang w:val="x-none" w:eastAsia="ru-RU"/>
              </w:rPr>
            </w:pPr>
          </w:p>
        </w:tc>
        <w:tc>
          <w:tcPr>
            <w:tcW w:w="4111" w:type="dxa"/>
            <w:gridSpan w:val="2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16"/>
                <w:lang w:val="x-none" w:eastAsia="ru-RU"/>
              </w:rPr>
            </w:pPr>
            <w:r w:rsidRPr="000A1885">
              <w:rPr>
                <w:rFonts w:eastAsia="Times New Roman" w:cs="Times New Roman"/>
                <w:sz w:val="16"/>
                <w:lang w:val="x-none" w:eastAsia="ru-RU"/>
              </w:rPr>
              <w:t>(номер контактного телефона)</w:t>
            </w:r>
          </w:p>
        </w:tc>
        <w:tc>
          <w:tcPr>
            <w:tcW w:w="2835" w:type="dxa"/>
            <w:gridSpan w:val="2"/>
          </w:tcPr>
          <w:p w:rsidR="00CF2C92" w:rsidRPr="000A1885" w:rsidRDefault="00CF2C92" w:rsidP="00440E26">
            <w:pPr>
              <w:spacing w:after="0" w:line="200" w:lineRule="exact"/>
              <w:jc w:val="center"/>
              <w:rPr>
                <w:rFonts w:eastAsia="Times New Roman" w:cs="Times New Roman"/>
                <w:sz w:val="16"/>
                <w:lang w:val="x-none" w:eastAsia="ru-RU"/>
              </w:rPr>
            </w:pPr>
            <w:r w:rsidRPr="000A1885">
              <w:rPr>
                <w:rFonts w:eastAsia="Times New Roman" w:cs="Times New Roman"/>
                <w:sz w:val="16"/>
                <w:lang w:val="x-none" w:eastAsia="ru-RU"/>
              </w:rPr>
              <w:t>(е-</w:t>
            </w:r>
            <w:proofErr w:type="spellStart"/>
            <w:r w:rsidRPr="000A1885">
              <w:rPr>
                <w:rFonts w:eastAsia="Times New Roman" w:cs="Times New Roman"/>
                <w:sz w:val="16"/>
                <w:lang w:val="en-US" w:eastAsia="ru-RU"/>
              </w:rPr>
              <w:t>mail</w:t>
            </w:r>
            <w:proofErr w:type="spellEnd"/>
            <w:r w:rsidRPr="000A1885">
              <w:rPr>
                <w:rFonts w:eastAsia="Times New Roman" w:cs="Times New Roman"/>
                <w:sz w:val="16"/>
                <w:lang w:val="x-none" w:eastAsia="ru-RU"/>
              </w:rPr>
              <w:t>)</w:t>
            </w:r>
          </w:p>
        </w:tc>
        <w:tc>
          <w:tcPr>
            <w:tcW w:w="2727" w:type="dxa"/>
          </w:tcPr>
          <w:p w:rsidR="00CF2C92" w:rsidRPr="000A1885" w:rsidRDefault="00CF2C92" w:rsidP="00440E26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lang w:val="x-none" w:eastAsia="ru-RU"/>
              </w:rPr>
            </w:pPr>
            <w:r w:rsidRPr="000A1885">
              <w:rPr>
                <w:rFonts w:eastAsia="Times New Roman" w:cs="Times New Roman"/>
                <w:sz w:val="16"/>
                <w:lang w:val="x-none" w:eastAsia="ru-RU"/>
              </w:rPr>
              <w:t xml:space="preserve">  (дата составления документа)</w:t>
            </w:r>
          </w:p>
        </w:tc>
      </w:tr>
    </w:tbl>
    <w:p w:rsidR="00CF2C92" w:rsidRPr="000A1885" w:rsidRDefault="00CF2C92" w:rsidP="00CF2C92">
      <w:pPr>
        <w:spacing w:before="120" w:after="120" w:line="240" w:lineRule="auto"/>
        <w:jc w:val="center"/>
        <w:outlineLvl w:val="0"/>
        <w:rPr>
          <w:rFonts w:eastAsia="Times New Roman" w:cs="Times New Roman"/>
          <w:b/>
          <w:kern w:val="28"/>
          <w:sz w:val="26"/>
          <w:szCs w:val="20"/>
          <w:lang w:val="x-none" w:eastAsia="ru-RU"/>
        </w:rPr>
      </w:pPr>
    </w:p>
    <w:p w:rsidR="00CF2C92" w:rsidRDefault="00CF2C92" w:rsidP="00CF2C92">
      <w:pPr>
        <w:spacing w:after="0" w:line="240" w:lineRule="auto"/>
        <w:ind w:left="4956" w:firstLine="708"/>
        <w:jc w:val="both"/>
        <w:rPr>
          <w:rFonts w:eastAsia="Times New Roman" w:cs="Times New Roman"/>
          <w:sz w:val="24"/>
          <w:szCs w:val="20"/>
          <w:lang w:eastAsia="ru-RU"/>
        </w:rPr>
      </w:pPr>
      <w:r w:rsidRPr="000A1885">
        <w:rPr>
          <w:rFonts w:eastAsia="Times New Roman" w:cs="Times New Roman"/>
          <w:sz w:val="24"/>
          <w:szCs w:val="20"/>
          <w:lang w:eastAsia="ru-RU"/>
        </w:rPr>
        <w:t>______________________</w:t>
      </w:r>
      <w:r>
        <w:rPr>
          <w:rFonts w:eastAsia="Times New Roman" w:cs="Times New Roman"/>
          <w:sz w:val="24"/>
          <w:szCs w:val="20"/>
          <w:lang w:eastAsia="ru-RU"/>
        </w:rPr>
        <w:t>_______________________________</w:t>
      </w:r>
    </w:p>
    <w:p w:rsidR="00CF2C92" w:rsidRDefault="00CF2C92" w:rsidP="00CF2C92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3212D" w:rsidRDefault="0073212D"/>
    <w:sectPr w:rsidR="0073212D" w:rsidSect="00B13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134" w:bottom="851" w:left="1134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8B" w:rsidRDefault="0099568B">
      <w:pPr>
        <w:spacing w:after="0" w:line="240" w:lineRule="auto"/>
      </w:pPr>
      <w:r>
        <w:separator/>
      </w:r>
    </w:p>
  </w:endnote>
  <w:endnote w:type="continuationSeparator" w:id="0">
    <w:p w:rsidR="0099568B" w:rsidRDefault="0099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37" w:rsidRDefault="009956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37" w:rsidRDefault="009956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37" w:rsidRDefault="00995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8B" w:rsidRDefault="0099568B">
      <w:pPr>
        <w:spacing w:after="0" w:line="240" w:lineRule="auto"/>
      </w:pPr>
      <w:r>
        <w:separator/>
      </w:r>
    </w:p>
  </w:footnote>
  <w:footnote w:type="continuationSeparator" w:id="0">
    <w:p w:rsidR="0099568B" w:rsidRDefault="0099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320236"/>
      <w:docPartObj>
        <w:docPartGallery w:val="Page Numbers (Top of Page)"/>
        <w:docPartUnique/>
      </w:docPartObj>
    </w:sdtPr>
    <w:sdtEndPr/>
    <w:sdtContent>
      <w:p w:rsidR="001E5E37" w:rsidRDefault="00CF2C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5E37" w:rsidRPr="00702811" w:rsidRDefault="0099568B" w:rsidP="00FD01B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499406"/>
      <w:docPartObj>
        <w:docPartGallery w:val="Page Numbers (Top of Page)"/>
        <w:docPartUnique/>
      </w:docPartObj>
    </w:sdtPr>
    <w:sdtEndPr/>
    <w:sdtContent>
      <w:p w:rsidR="001E5E37" w:rsidRDefault="0099568B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37" w:rsidRDefault="0099568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37" w:rsidRDefault="0099568B" w:rsidP="00A032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736C"/>
    <w:multiLevelType w:val="singleLevel"/>
    <w:tmpl w:val="930CB4D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92"/>
    <w:rsid w:val="0073212D"/>
    <w:rsid w:val="007E1C50"/>
    <w:rsid w:val="0090736A"/>
    <w:rsid w:val="0099568B"/>
    <w:rsid w:val="00B13430"/>
    <w:rsid w:val="00C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E0352"/>
  <w15:chartTrackingRefBased/>
  <w15:docId w15:val="{AA6A0BC1-C108-43AA-9F5B-F2CFC6D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92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C92"/>
    <w:rPr>
      <w:rFonts w:ascii="Times New Roman" w:hAnsi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CF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C92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Лиля</dc:creator>
  <cp:keywords/>
  <dc:description/>
  <cp:lastModifiedBy>Костина Светлана</cp:lastModifiedBy>
  <cp:revision>3</cp:revision>
  <dcterms:created xsi:type="dcterms:W3CDTF">2025-05-07T07:16:00Z</dcterms:created>
  <dcterms:modified xsi:type="dcterms:W3CDTF">2025-05-07T07:53:00Z</dcterms:modified>
</cp:coreProperties>
</file>