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AE" w:rsidRDefault="00440AAE">
      <w:pPr>
        <w:rPr>
          <w:rFonts w:ascii="Times New Roman" w:hAnsi="Times New Roman" w:cs="Times New Roman"/>
          <w:sz w:val="28"/>
          <w:szCs w:val="28"/>
        </w:rPr>
      </w:pPr>
    </w:p>
    <w:p w:rsidR="006E4A68" w:rsidRDefault="006E4A68">
      <w:pPr>
        <w:rPr>
          <w:rFonts w:ascii="Times New Roman" w:hAnsi="Times New Roman" w:cs="Times New Roman"/>
          <w:sz w:val="28"/>
          <w:szCs w:val="28"/>
        </w:rPr>
      </w:pPr>
    </w:p>
    <w:p w:rsidR="006E4A68" w:rsidRDefault="006E4A68">
      <w:pPr>
        <w:rPr>
          <w:rFonts w:ascii="Times New Roman" w:hAnsi="Times New Roman" w:cs="Times New Roman"/>
          <w:sz w:val="28"/>
          <w:szCs w:val="28"/>
        </w:rPr>
      </w:pPr>
    </w:p>
    <w:p w:rsidR="006E4A68" w:rsidRDefault="006E4A6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4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0"/>
      </w:tblGrid>
      <w:tr w:rsidR="006E4A68" w:rsidTr="00301564"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:rsidR="006E4A68" w:rsidRDefault="006E4A68" w:rsidP="005C51C7">
            <w:pPr>
              <w:ind w:left="-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564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 w:rsidR="00E85933" w:rsidRPr="0030156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301564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 w:rsidR="00E85933" w:rsidRPr="0030156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301564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</w:t>
            </w:r>
            <w:r w:rsidR="005C51C7" w:rsidRPr="00301564">
              <w:rPr>
                <w:rFonts w:ascii="Times New Roman" w:hAnsi="Times New Roman" w:cs="Times New Roman"/>
                <w:sz w:val="28"/>
                <w:szCs w:val="28"/>
              </w:rPr>
              <w:t>грантов в форме субсидий из бюджета Республики Татарстан некоммерческим организациям, реализующим социально значимые проекты,</w:t>
            </w:r>
            <w:r w:rsidR="004E2B0B" w:rsidRPr="00301564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утвержденны</w:t>
            </w:r>
            <w:r w:rsidR="005C51C7" w:rsidRPr="0030156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4E2B0B" w:rsidRPr="00301564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Кабинета Министров Республики Татарстан от </w:t>
            </w:r>
            <w:r w:rsidR="005C51C7" w:rsidRPr="003015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E2B0B" w:rsidRPr="00301564">
              <w:rPr>
                <w:rFonts w:ascii="Times New Roman" w:hAnsi="Times New Roman" w:cs="Times New Roman"/>
                <w:sz w:val="28"/>
                <w:szCs w:val="28"/>
              </w:rPr>
              <w:t>.08.2021 № 7</w:t>
            </w:r>
            <w:r w:rsidR="005C51C7" w:rsidRPr="0030156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4E2B0B" w:rsidRPr="00301564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Порядка предоставления </w:t>
            </w:r>
            <w:r w:rsidR="005C51C7" w:rsidRPr="00301564">
              <w:rPr>
                <w:rFonts w:ascii="Times New Roman" w:hAnsi="Times New Roman" w:cs="Times New Roman"/>
                <w:sz w:val="28"/>
                <w:szCs w:val="28"/>
              </w:rPr>
              <w:t xml:space="preserve">грантов в форме субсидий </w:t>
            </w:r>
            <w:r w:rsidR="000B04B9" w:rsidRPr="00301564">
              <w:rPr>
                <w:rFonts w:ascii="Times New Roman" w:hAnsi="Times New Roman" w:cs="Times New Roman"/>
                <w:sz w:val="28"/>
                <w:szCs w:val="28"/>
              </w:rPr>
              <w:t>из бюджета Республики Татарстан некоммерческим организациям, реализующим социально значимые проекты</w:t>
            </w:r>
            <w:r w:rsidR="004E2B0B" w:rsidRPr="004E2B0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4E2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3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E4A68" w:rsidRDefault="006E4A68">
      <w:pPr>
        <w:rPr>
          <w:rFonts w:ascii="Times New Roman" w:hAnsi="Times New Roman" w:cs="Times New Roman"/>
          <w:sz w:val="28"/>
          <w:szCs w:val="28"/>
        </w:rPr>
      </w:pPr>
    </w:p>
    <w:p w:rsidR="00D23DF2" w:rsidRDefault="00E85933" w:rsidP="00A53C7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E85933" w:rsidRDefault="003C7D43" w:rsidP="00A53C7D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E85933" w:rsidRPr="00E85933">
        <w:rPr>
          <w:rFonts w:ascii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E85933" w:rsidRPr="00E85933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4F202A">
        <w:rPr>
          <w:rFonts w:ascii="Times New Roman" w:hAnsi="Times New Roman" w:cs="Times New Roman"/>
          <w:sz w:val="28"/>
          <w:szCs w:val="28"/>
        </w:rPr>
        <w:t>грантов в форме субсидий из бюджета Республики Татарстан некоммерческим организациям, реализующим социально значимые проекты</w:t>
      </w:r>
      <w:r w:rsidR="00BC47F3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BC47F3" w:rsidRPr="00BC47F3">
        <w:rPr>
          <w:rFonts w:ascii="Times New Roman" w:hAnsi="Times New Roman" w:cs="Times New Roman"/>
          <w:sz w:val="28"/>
          <w:szCs w:val="28"/>
        </w:rPr>
        <w:t xml:space="preserve">постановлением Кабинета Министров Республики Татарстан от </w:t>
      </w:r>
      <w:r w:rsidR="004F202A">
        <w:rPr>
          <w:rFonts w:ascii="Times New Roman" w:hAnsi="Times New Roman" w:cs="Times New Roman"/>
          <w:sz w:val="28"/>
          <w:szCs w:val="28"/>
        </w:rPr>
        <w:t>20</w:t>
      </w:r>
      <w:r w:rsidR="00BC47F3" w:rsidRPr="00BC47F3">
        <w:rPr>
          <w:rFonts w:ascii="Times New Roman" w:hAnsi="Times New Roman" w:cs="Times New Roman"/>
          <w:sz w:val="28"/>
          <w:szCs w:val="28"/>
        </w:rPr>
        <w:t>.08.2021 № 7</w:t>
      </w:r>
      <w:r w:rsidR="004F202A">
        <w:rPr>
          <w:rFonts w:ascii="Times New Roman" w:hAnsi="Times New Roman" w:cs="Times New Roman"/>
          <w:sz w:val="28"/>
          <w:szCs w:val="28"/>
        </w:rPr>
        <w:t>61</w:t>
      </w:r>
      <w:r w:rsidR="00BC47F3" w:rsidRPr="00BC47F3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</w:t>
      </w:r>
      <w:r w:rsidR="007A75F3">
        <w:rPr>
          <w:rFonts w:ascii="Times New Roman" w:hAnsi="Times New Roman" w:cs="Times New Roman"/>
          <w:sz w:val="28"/>
          <w:szCs w:val="28"/>
        </w:rPr>
        <w:t>грантов в форме субсидий из бюджета Республики Татарстан некоммерческим организациям, реализующим социально значимые проекты</w:t>
      </w:r>
      <w:r w:rsidR="00BC47F3" w:rsidRPr="00BC47F3">
        <w:rPr>
          <w:rFonts w:ascii="Times New Roman" w:hAnsi="Times New Roman" w:cs="Times New Roman"/>
          <w:sz w:val="28"/>
          <w:szCs w:val="28"/>
        </w:rPr>
        <w:t>»</w:t>
      </w:r>
      <w:r w:rsidR="00912CE2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BC47F3">
        <w:rPr>
          <w:rFonts w:ascii="Times New Roman" w:hAnsi="Times New Roman" w:cs="Times New Roman"/>
          <w:sz w:val="28"/>
          <w:szCs w:val="28"/>
        </w:rPr>
        <w:t>,</w:t>
      </w:r>
      <w:r w:rsidR="00BC47F3" w:rsidRPr="00BC4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A75F3" w:rsidRDefault="00DB0E89" w:rsidP="00A53C7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2.2 дополнить абзацем следующего содержания:</w:t>
      </w:r>
    </w:p>
    <w:p w:rsidR="00DB0E89" w:rsidRDefault="00DB0E89" w:rsidP="00A53C7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«рассматривает обращени</w:t>
      </w:r>
      <w:r w:rsidR="00846DB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получател</w:t>
      </w:r>
      <w:r w:rsidR="00846DBE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грант</w:t>
      </w:r>
      <w:r w:rsidR="00846DB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 перераспределении сумм по направлениям расходов в пределах размера полученного гранта.»;</w:t>
      </w:r>
    </w:p>
    <w:p w:rsidR="009E6D76" w:rsidRDefault="009E6D76" w:rsidP="00A53C7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6.1 изложить в следующей редакции:</w:t>
      </w:r>
    </w:p>
    <w:p w:rsidR="009E6D76" w:rsidRDefault="009E6D76" w:rsidP="00A53C7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«6.1. Прием заявок осуществляется Министерством через Систему.</w:t>
      </w:r>
    </w:p>
    <w:p w:rsidR="009E6D76" w:rsidRDefault="009E6D76" w:rsidP="00A53C7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424D6B">
        <w:rPr>
          <w:rFonts w:ascii="Times New Roman" w:hAnsi="Times New Roman" w:cs="Times New Roman"/>
          <w:sz w:val="28"/>
          <w:szCs w:val="28"/>
        </w:rPr>
        <w:t xml:space="preserve">на едином портале и официальном сайте Министерства в информационно-телекоммуникационной сети «Интернет» (далее – официальный сайт Министерства) не позднее чем за три рабочих дня до начала приема заявок размещает объявление о проведении конкурса с указанием: </w:t>
      </w:r>
    </w:p>
    <w:p w:rsidR="00424D6B" w:rsidRPr="00B76A3C" w:rsidRDefault="00424D6B" w:rsidP="00A53C7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A3C">
        <w:rPr>
          <w:rFonts w:ascii="Times New Roman" w:hAnsi="Times New Roman" w:cs="Times New Roman"/>
          <w:sz w:val="28"/>
          <w:szCs w:val="28"/>
        </w:rPr>
        <w:t>сроков проведения конкурса;</w:t>
      </w:r>
    </w:p>
    <w:p w:rsidR="00424D6B" w:rsidRDefault="00424D6B" w:rsidP="00A53C7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A3C">
        <w:rPr>
          <w:rFonts w:ascii="Times New Roman" w:hAnsi="Times New Roman" w:cs="Times New Roman"/>
          <w:sz w:val="28"/>
          <w:szCs w:val="28"/>
        </w:rPr>
        <w:t>даты начала подачи или окончания приема заявок, которая не может быть ранее 30-го календарного дня, следующего за днем размещения объявления о проведении конкурса;</w:t>
      </w:r>
    </w:p>
    <w:p w:rsidR="00424D6B" w:rsidRDefault="00424D6B" w:rsidP="00A53C7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наименования, места нахождения, почтового адреса, адреса электронной почты Министерства;</w:t>
      </w:r>
    </w:p>
    <w:p w:rsidR="00F3228E" w:rsidRDefault="00F3228E" w:rsidP="00A53C7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результатов предоставления гранта в соответствии с пунктом 7.8 настоящего Порядка;</w:t>
      </w:r>
    </w:p>
    <w:p w:rsidR="005C12F5" w:rsidRDefault="005C12F5" w:rsidP="00A53C7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конкурса;</w:t>
      </w:r>
    </w:p>
    <w:p w:rsidR="004C465E" w:rsidRDefault="004C465E" w:rsidP="00A53C7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требований к участникам конкурса в соответствии с пунктом 4.2 настоящего Порядка и перечня документов, представляемых участником конкурса для подтверждения их соответствия указанным требованиям;</w:t>
      </w:r>
    </w:p>
    <w:p w:rsidR="00E23974" w:rsidRDefault="00E23974" w:rsidP="00A53C7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подачи заявок и требований, предъявляемых к форме и содержанию заявок, подаваемых участниками конкурса в соответствии с пунктами 5.1 – 5.3 настоящего Порядка;</w:t>
      </w:r>
    </w:p>
    <w:p w:rsidR="004C465E" w:rsidRDefault="00CC1D14" w:rsidP="00A53C7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возврата заявок, определяющего в том числе основания для возврата заявок, порядка внесения изменений в заявки;</w:t>
      </w:r>
    </w:p>
    <w:p w:rsidR="00CC1D14" w:rsidRDefault="00CC1D14" w:rsidP="00A53C7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 рассмотрения и оценки заявок в соответствии с пунктами 6.4 – 6.15 настоящего Порядка;</w:t>
      </w:r>
    </w:p>
    <w:p w:rsidR="00CC1D14" w:rsidRDefault="00CC1D14" w:rsidP="00A53C7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предоставления участникам конкурса разъяснений положений объявления о проведении конкурса, даты начала и окончания срока такого предоставления;</w:t>
      </w:r>
    </w:p>
    <w:p w:rsidR="00CC1D14" w:rsidRDefault="00CC1D14" w:rsidP="00A53C7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срока, в течение которого победитель (победители) конкурса должен подписать Соглашение;</w:t>
      </w:r>
    </w:p>
    <w:p w:rsidR="00CC1D14" w:rsidRDefault="00CC1D14" w:rsidP="00A53C7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условий признания победителя (победителей) конкурса уклонившимся от заключения Соглашения;</w:t>
      </w:r>
    </w:p>
    <w:p w:rsidR="00CC1D14" w:rsidRDefault="00CC1D14" w:rsidP="00A53C7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 размещения результатов конкурса на едином портале, а также на официальном сайте Министерства, которая не может быть позднее 14-го календарного дня, следующего за днем определения победителя конкурса;</w:t>
      </w:r>
    </w:p>
    <w:p w:rsidR="002A6536" w:rsidRDefault="00CC1D14" w:rsidP="00A53C7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критериев отбора в соответствии с пунктом 4.1 настоящего Порядка и критериев оценки в соответствии с пунктом 6.7 настоящего Порядка.</w:t>
      </w:r>
      <w:r w:rsidR="000C5641">
        <w:rPr>
          <w:rFonts w:ascii="Times New Roman" w:hAnsi="Times New Roman" w:cs="Times New Roman"/>
          <w:sz w:val="28"/>
          <w:szCs w:val="28"/>
        </w:rPr>
        <w:t>»;</w:t>
      </w:r>
    </w:p>
    <w:p w:rsidR="00CC4092" w:rsidRDefault="00CC4092" w:rsidP="00A53C7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7.2:</w:t>
      </w:r>
    </w:p>
    <w:p w:rsidR="008A77A0" w:rsidRDefault="004F7CA6" w:rsidP="00A53C7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одиннадцатый изложить в следующей редакции:</w:t>
      </w:r>
    </w:p>
    <w:p w:rsidR="00706EAB" w:rsidRDefault="008A77A0" w:rsidP="00A53C7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«согласие получателя </w:t>
      </w:r>
      <w:r w:rsidR="00706EAB">
        <w:rPr>
          <w:rFonts w:ascii="Times New Roman" w:hAnsi="Times New Roman" w:cs="Times New Roman"/>
          <w:sz w:val="28"/>
          <w:szCs w:val="28"/>
        </w:rPr>
        <w:t>гранта</w:t>
      </w:r>
      <w:r>
        <w:rPr>
          <w:rFonts w:ascii="Times New Roman" w:hAnsi="Times New Roman" w:cs="Times New Roman"/>
          <w:sz w:val="28"/>
          <w:szCs w:val="28"/>
        </w:rPr>
        <w:t xml:space="preserve">, лиц, получающих средства на основании договоров, заключенных с получателем </w:t>
      </w:r>
      <w:r w:rsidR="00706EAB">
        <w:rPr>
          <w:rFonts w:ascii="Times New Roman" w:hAnsi="Times New Roman" w:cs="Times New Roman"/>
          <w:sz w:val="28"/>
          <w:szCs w:val="28"/>
        </w:rPr>
        <w:t>гранта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</w:t>
      </w:r>
      <w:r w:rsidR="00A95B9B">
        <w:rPr>
          <w:rFonts w:ascii="Times New Roman" w:hAnsi="Times New Roman" w:cs="Times New Roman"/>
          <w:sz w:val="28"/>
          <w:szCs w:val="28"/>
        </w:rPr>
        <w:t xml:space="preserve">и обществ в их уставных (складочных) капиталах), на осуществление в отношении их проверки Министерством соблюдения порядка и условий предоставления </w:t>
      </w:r>
      <w:r w:rsidR="00706EAB">
        <w:rPr>
          <w:rFonts w:ascii="Times New Roman" w:hAnsi="Times New Roman" w:cs="Times New Roman"/>
          <w:sz w:val="28"/>
          <w:szCs w:val="28"/>
        </w:rPr>
        <w:t>гранта</w:t>
      </w:r>
      <w:r w:rsidR="00A95B9B">
        <w:rPr>
          <w:rFonts w:ascii="Times New Roman" w:hAnsi="Times New Roman" w:cs="Times New Roman"/>
          <w:sz w:val="28"/>
          <w:szCs w:val="28"/>
        </w:rPr>
        <w:t>, в том числе в части достижения результатов предоставления</w:t>
      </w:r>
      <w:r w:rsidR="00706EAB">
        <w:rPr>
          <w:rFonts w:ascii="Times New Roman" w:hAnsi="Times New Roman" w:cs="Times New Roman"/>
          <w:sz w:val="28"/>
          <w:szCs w:val="28"/>
        </w:rPr>
        <w:t xml:space="preserve"> гранта, а также проверки органами государственного финансового контроля соблюдения получателем гранта порядка и условий предоставления гранта в соответствии со статьями </w:t>
      </w:r>
      <w:r w:rsidR="004F7CA6">
        <w:rPr>
          <w:rFonts w:ascii="Times New Roman" w:hAnsi="Times New Roman" w:cs="Times New Roman"/>
          <w:sz w:val="28"/>
          <w:szCs w:val="28"/>
        </w:rPr>
        <w:t xml:space="preserve"> </w:t>
      </w:r>
      <w:r w:rsidR="00706EAB" w:rsidRPr="00292374">
        <w:rPr>
          <w:rFonts w:ascii="Times New Roman" w:hAnsi="Times New Roman" w:cs="Times New Roman"/>
          <w:sz w:val="28"/>
          <w:szCs w:val="28"/>
        </w:rPr>
        <w:t>268</w:t>
      </w:r>
      <w:r w:rsidR="00706EAB" w:rsidRPr="00292374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706EAB" w:rsidRPr="00292374">
        <w:rPr>
          <w:rFonts w:ascii="Times New Roman" w:hAnsi="Times New Roman" w:cs="Times New Roman"/>
          <w:sz w:val="28"/>
          <w:szCs w:val="28"/>
        </w:rPr>
        <w:t xml:space="preserve"> и 269</w:t>
      </w:r>
      <w:r w:rsidR="00706EAB" w:rsidRPr="0029237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06EAB" w:rsidRPr="00292374">
        <w:rPr>
          <w:rFonts w:ascii="Times New Roman" w:hAnsi="Times New Roman" w:cs="Times New Roman"/>
          <w:sz w:val="28"/>
          <w:szCs w:val="28"/>
        </w:rPr>
        <w:t xml:space="preserve">  Бюджетного кодекса Российской Федерации;»</w:t>
      </w:r>
      <w:r w:rsidR="00706EAB">
        <w:rPr>
          <w:rFonts w:ascii="Times New Roman" w:hAnsi="Times New Roman" w:cs="Times New Roman"/>
          <w:sz w:val="28"/>
          <w:szCs w:val="28"/>
        </w:rPr>
        <w:t>;</w:t>
      </w:r>
      <w:r w:rsidR="00706EAB" w:rsidRPr="00292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4D4" w:rsidRDefault="00EF14D4" w:rsidP="00A53C7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06EAB">
        <w:rPr>
          <w:rFonts w:ascii="Times New Roman" w:hAnsi="Times New Roman" w:cs="Times New Roman"/>
          <w:sz w:val="28"/>
          <w:szCs w:val="28"/>
        </w:rPr>
        <w:t xml:space="preserve">бзац четырнадцатый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F14D4" w:rsidRDefault="00EF14D4" w:rsidP="00A53C7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«ответственность получателя гранта за неисполнение или ненадлежащее исполнение принятых обязательств, в том числе штрафные санкции (применяемые при необходимости) за нарушение получателем гранта порядка и условий предоставления гранта;»;</w:t>
      </w:r>
    </w:p>
    <w:p w:rsidR="00754A4A" w:rsidRDefault="00754A4A" w:rsidP="00A53C7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8.1 слова «о достижении» заменить словами «о достижении значений»;</w:t>
      </w:r>
    </w:p>
    <w:p w:rsidR="007C4137" w:rsidRDefault="001F3350" w:rsidP="00A53C7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C4137">
        <w:rPr>
          <w:rFonts w:ascii="Times New Roman" w:hAnsi="Times New Roman" w:cs="Times New Roman"/>
          <w:sz w:val="28"/>
          <w:szCs w:val="28"/>
        </w:rPr>
        <w:t>пункте 8.3:</w:t>
      </w:r>
    </w:p>
    <w:p w:rsidR="00754A4A" w:rsidRDefault="007C4137" w:rsidP="00A53C7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</w:t>
      </w:r>
      <w:r w:rsidR="00D92FE4">
        <w:rPr>
          <w:rFonts w:ascii="Times New Roman" w:hAnsi="Times New Roman" w:cs="Times New Roman"/>
          <w:sz w:val="28"/>
          <w:szCs w:val="28"/>
        </w:rPr>
        <w:t xml:space="preserve"> </w:t>
      </w:r>
      <w:r w:rsidR="00DA2DE1">
        <w:rPr>
          <w:rFonts w:ascii="Times New Roman" w:hAnsi="Times New Roman" w:cs="Times New Roman"/>
          <w:sz w:val="28"/>
          <w:szCs w:val="28"/>
        </w:rPr>
        <w:t>слово «условий» заменить словами «условий и порядка»</w:t>
      </w:r>
      <w:r w:rsidR="00D92FE4">
        <w:rPr>
          <w:rFonts w:ascii="Times New Roman" w:hAnsi="Times New Roman" w:cs="Times New Roman"/>
          <w:sz w:val="28"/>
          <w:szCs w:val="28"/>
        </w:rPr>
        <w:t xml:space="preserve">, </w:t>
      </w:r>
      <w:r w:rsidR="00DA2DE1">
        <w:rPr>
          <w:rFonts w:ascii="Times New Roman" w:hAnsi="Times New Roman" w:cs="Times New Roman"/>
          <w:sz w:val="28"/>
          <w:szCs w:val="28"/>
        </w:rPr>
        <w:t>слова «достижении результатов» заменить словами «достижении значений результатов»;</w:t>
      </w:r>
    </w:p>
    <w:p w:rsidR="00DA2DE1" w:rsidRDefault="00DA2DE1" w:rsidP="00A53C7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восьмой изложить в следующей редакции:</w:t>
      </w:r>
    </w:p>
    <w:p w:rsidR="00DA2DE1" w:rsidRDefault="00DA2DE1" w:rsidP="00310734">
      <w:pPr>
        <w:pStyle w:val="a4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2C3A46" w:rsidRPr="008156CC" w:rsidRDefault="002C3A46" w:rsidP="002C3A46">
      <w:pPr>
        <w:pStyle w:val="ConsPlusNormal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А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= 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ⅆ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den>
                      </m:f>
                    </m:e>
                  </m:d>
                </m:e>
              </m:nary>
              <m:r>
                <m:rPr>
                  <m:sty m:val="p"/>
                </m:rPr>
                <w:rPr>
                  <w:rFonts w:ascii="Cambria Math" w:hAnsi="Cambria Math"/>
                  <w:sz w:val="27"/>
                  <w:szCs w:val="27"/>
                  <w:shd w:val="clear" w:color="auto" w:fill="FFFFFF"/>
                </w:rPr>
                <m:t>×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sz w:val="27"/>
              <w:szCs w:val="27"/>
              <w:shd w:val="clear" w:color="auto" w:fill="FFFFFF"/>
            </w:rPr>
            <m:t>×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V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2C3A46" w:rsidRPr="004E08F3" w:rsidRDefault="002C3A46" w:rsidP="00310734">
      <w:pPr>
        <w:pStyle w:val="a4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CC1D14" w:rsidRDefault="00C96659" w:rsidP="00A53C7D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8.5 изложить в следующей редакции:</w:t>
      </w:r>
    </w:p>
    <w:p w:rsidR="00C96659" w:rsidRDefault="00C96659" w:rsidP="00A53C7D">
      <w:pPr>
        <w:pStyle w:val="a4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D2370">
        <w:rPr>
          <w:rFonts w:ascii="Times New Roman" w:hAnsi="Times New Roman" w:cs="Times New Roman"/>
          <w:sz w:val="28"/>
          <w:szCs w:val="28"/>
        </w:rPr>
        <w:t xml:space="preserve">8.5.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осуществляет проверку соблюдения получателем гранта порядка и условий предоставления гранта, в том числе в части достижения результатов предоставления </w:t>
      </w:r>
      <w:r w:rsidR="000A1EC1">
        <w:rPr>
          <w:rFonts w:ascii="Times New Roman" w:hAnsi="Times New Roman" w:cs="Times New Roman"/>
          <w:sz w:val="28"/>
          <w:szCs w:val="28"/>
        </w:rPr>
        <w:t>гранта</w:t>
      </w:r>
      <w:r>
        <w:rPr>
          <w:rFonts w:ascii="Times New Roman" w:hAnsi="Times New Roman" w:cs="Times New Roman"/>
          <w:sz w:val="28"/>
          <w:szCs w:val="28"/>
        </w:rPr>
        <w:t xml:space="preserve">, органы государственного финансового контроля осуществляют проверку в соответствии со статьями </w:t>
      </w:r>
      <w:r w:rsidRPr="00D37BF2">
        <w:rPr>
          <w:rFonts w:ascii="Times New Roman" w:eastAsia="Times New Roman" w:hAnsi="Times New Roman" w:cs="Times New Roman"/>
          <w:sz w:val="28"/>
          <w:szCs w:val="28"/>
          <w:lang w:eastAsia="ru-RU"/>
        </w:rPr>
        <w:t>268</w:t>
      </w:r>
      <w:r w:rsidRPr="00D37B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D3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269</w:t>
      </w:r>
      <w:r w:rsidRPr="00D37B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Федерации.</w:t>
      </w:r>
    </w:p>
    <w:p w:rsidR="00395275" w:rsidRDefault="00395275" w:rsidP="00A53C7D">
      <w:pPr>
        <w:pStyle w:val="a4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2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достижения результатов предоставления гранта осуществляется исходя из достижения значений результатов предоставления гранта, определенных Соглашением, и событий, отражающих факт завершения соответствующего мероприятия по получению результата предоставления гранта (контрольная точка), в порядке и по формам, которые установлены Министерством финансов Российской Федерации.»;</w:t>
      </w:r>
    </w:p>
    <w:p w:rsidR="00C96659" w:rsidRDefault="00767371" w:rsidP="00A53C7D">
      <w:pPr>
        <w:pStyle w:val="a4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8.6 </w:t>
      </w:r>
      <w:r w:rsidR="009E55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«целевым и» исключить.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5275" w:rsidRPr="00395275" w:rsidRDefault="00395275" w:rsidP="00395275">
      <w:pPr>
        <w:pStyle w:val="a4"/>
        <w:numPr>
          <w:ilvl w:val="0"/>
          <w:numId w:val="2"/>
        </w:numPr>
        <w:ind w:firstLine="10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Приостановить до 1 января 2023 года действие абзаца третьего пункта 4.2 Порядка.</w:t>
      </w:r>
    </w:p>
    <w:p w:rsidR="00395275" w:rsidRPr="00395275" w:rsidRDefault="00395275" w:rsidP="00395275">
      <w:pPr>
        <w:pStyle w:val="a4"/>
        <w:numPr>
          <w:ilvl w:val="0"/>
          <w:numId w:val="2"/>
        </w:numPr>
        <w:ind w:firstLine="10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настоящее постановление вступает в силу со дня его официального опубликования, за исключением абзаца тридцать </w:t>
      </w:r>
      <w:r w:rsidRPr="00052E61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E6477A">
        <w:rPr>
          <w:rFonts w:ascii="Times New Roman" w:eastAsia="Times New Roman" w:hAnsi="Times New Roman" w:cs="Times New Roman"/>
          <w:sz w:val="28"/>
          <w:szCs w:val="28"/>
          <w:lang w:eastAsia="ru-RU"/>
        </w:rPr>
        <w:t>етьего</w:t>
      </w:r>
      <w:bookmarkStart w:id="0" w:name="_GoBack"/>
      <w:bookmarkEnd w:id="0"/>
      <w:r w:rsidRPr="0039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настоящего постановления, вступающ</w:t>
      </w:r>
      <w:r w:rsidR="0049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3952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 1 января 2023 года.</w:t>
      </w:r>
    </w:p>
    <w:p w:rsidR="00E85933" w:rsidRPr="00E85933" w:rsidRDefault="00E85933" w:rsidP="00A53C7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85933" w:rsidRPr="00E85933" w:rsidSect="00A53C7D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380" w:rsidRDefault="00380380" w:rsidP="00380380">
      <w:pPr>
        <w:spacing w:after="0" w:line="240" w:lineRule="auto"/>
      </w:pPr>
      <w:r>
        <w:separator/>
      </w:r>
    </w:p>
  </w:endnote>
  <w:endnote w:type="continuationSeparator" w:id="0">
    <w:p w:rsidR="00380380" w:rsidRDefault="00380380" w:rsidP="00380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380" w:rsidRDefault="00380380" w:rsidP="00380380">
      <w:pPr>
        <w:spacing w:after="0" w:line="240" w:lineRule="auto"/>
      </w:pPr>
      <w:r>
        <w:separator/>
      </w:r>
    </w:p>
  </w:footnote>
  <w:footnote w:type="continuationSeparator" w:id="0">
    <w:p w:rsidR="00380380" w:rsidRDefault="00380380" w:rsidP="00380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6349752"/>
      <w:docPartObj>
        <w:docPartGallery w:val="Page Numbers (Top of Page)"/>
        <w:docPartUnique/>
      </w:docPartObj>
    </w:sdtPr>
    <w:sdtEndPr/>
    <w:sdtContent>
      <w:p w:rsidR="00380380" w:rsidRDefault="003803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77A">
          <w:rPr>
            <w:noProof/>
          </w:rPr>
          <w:t>3</w:t>
        </w:r>
        <w:r>
          <w:fldChar w:fldCharType="end"/>
        </w:r>
      </w:p>
    </w:sdtContent>
  </w:sdt>
  <w:p w:rsidR="00380380" w:rsidRDefault="003803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388D"/>
    <w:multiLevelType w:val="hybridMultilevel"/>
    <w:tmpl w:val="9818401C"/>
    <w:lvl w:ilvl="0" w:tplc="1E96E17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45FA57D4"/>
    <w:multiLevelType w:val="multilevel"/>
    <w:tmpl w:val="C21C52D4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5437172A"/>
    <w:multiLevelType w:val="hybridMultilevel"/>
    <w:tmpl w:val="4BBE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08"/>
    <w:rsid w:val="00052E61"/>
    <w:rsid w:val="000A1EC1"/>
    <w:rsid w:val="000B04B9"/>
    <w:rsid w:val="000C5641"/>
    <w:rsid w:val="0013044E"/>
    <w:rsid w:val="00182ABF"/>
    <w:rsid w:val="001E1565"/>
    <w:rsid w:val="001F3350"/>
    <w:rsid w:val="0026188A"/>
    <w:rsid w:val="00262B72"/>
    <w:rsid w:val="00292374"/>
    <w:rsid w:val="002A6536"/>
    <w:rsid w:val="002B789E"/>
    <w:rsid w:val="002C3A46"/>
    <w:rsid w:val="002D1F66"/>
    <w:rsid w:val="002F108C"/>
    <w:rsid w:val="00301564"/>
    <w:rsid w:val="00310734"/>
    <w:rsid w:val="003234A9"/>
    <w:rsid w:val="00327C65"/>
    <w:rsid w:val="003671FB"/>
    <w:rsid w:val="00380380"/>
    <w:rsid w:val="00395275"/>
    <w:rsid w:val="003B6915"/>
    <w:rsid w:val="003C7D43"/>
    <w:rsid w:val="003E7147"/>
    <w:rsid w:val="00424D6B"/>
    <w:rsid w:val="00440AAE"/>
    <w:rsid w:val="004577BA"/>
    <w:rsid w:val="0046761C"/>
    <w:rsid w:val="00494141"/>
    <w:rsid w:val="004C465E"/>
    <w:rsid w:val="004C6DD2"/>
    <w:rsid w:val="004C6EBD"/>
    <w:rsid w:val="004E08F3"/>
    <w:rsid w:val="004E2B0B"/>
    <w:rsid w:val="004E7F3D"/>
    <w:rsid w:val="004F202A"/>
    <w:rsid w:val="004F27C4"/>
    <w:rsid w:val="004F7CA6"/>
    <w:rsid w:val="00501E90"/>
    <w:rsid w:val="00513B34"/>
    <w:rsid w:val="005C12F5"/>
    <w:rsid w:val="005C51C7"/>
    <w:rsid w:val="005D2370"/>
    <w:rsid w:val="005F5BF0"/>
    <w:rsid w:val="00602CD0"/>
    <w:rsid w:val="006056A0"/>
    <w:rsid w:val="00631AD3"/>
    <w:rsid w:val="006A1376"/>
    <w:rsid w:val="006A587F"/>
    <w:rsid w:val="006E4A68"/>
    <w:rsid w:val="00706EAB"/>
    <w:rsid w:val="00737A3C"/>
    <w:rsid w:val="00754A4A"/>
    <w:rsid w:val="00767371"/>
    <w:rsid w:val="00786560"/>
    <w:rsid w:val="007A75F3"/>
    <w:rsid w:val="007B6492"/>
    <w:rsid w:val="007C4137"/>
    <w:rsid w:val="007E68A4"/>
    <w:rsid w:val="007F2B03"/>
    <w:rsid w:val="00807FB5"/>
    <w:rsid w:val="00846DBE"/>
    <w:rsid w:val="00856F80"/>
    <w:rsid w:val="0086115B"/>
    <w:rsid w:val="008A77A0"/>
    <w:rsid w:val="008C2AA4"/>
    <w:rsid w:val="008E7AFF"/>
    <w:rsid w:val="00912CE2"/>
    <w:rsid w:val="009E5554"/>
    <w:rsid w:val="009E6D76"/>
    <w:rsid w:val="009F7BDD"/>
    <w:rsid w:val="00A25CFF"/>
    <w:rsid w:val="00A360A4"/>
    <w:rsid w:val="00A4506C"/>
    <w:rsid w:val="00A53C7D"/>
    <w:rsid w:val="00A86D3D"/>
    <w:rsid w:val="00A95B9B"/>
    <w:rsid w:val="00AA4873"/>
    <w:rsid w:val="00AE56BB"/>
    <w:rsid w:val="00AF15D7"/>
    <w:rsid w:val="00AF3F32"/>
    <w:rsid w:val="00B22556"/>
    <w:rsid w:val="00B45B0E"/>
    <w:rsid w:val="00B76A3C"/>
    <w:rsid w:val="00BA11DD"/>
    <w:rsid w:val="00BB754C"/>
    <w:rsid w:val="00BC47F3"/>
    <w:rsid w:val="00C04D08"/>
    <w:rsid w:val="00C34EB4"/>
    <w:rsid w:val="00C8682E"/>
    <w:rsid w:val="00C9379E"/>
    <w:rsid w:val="00C96659"/>
    <w:rsid w:val="00CC1D14"/>
    <w:rsid w:val="00CC4092"/>
    <w:rsid w:val="00CD204A"/>
    <w:rsid w:val="00D22025"/>
    <w:rsid w:val="00D23DF2"/>
    <w:rsid w:val="00D37BF2"/>
    <w:rsid w:val="00D92FE4"/>
    <w:rsid w:val="00DA2DE1"/>
    <w:rsid w:val="00DB0E89"/>
    <w:rsid w:val="00DD1A3F"/>
    <w:rsid w:val="00DD3FE7"/>
    <w:rsid w:val="00E013C9"/>
    <w:rsid w:val="00E23974"/>
    <w:rsid w:val="00E427A4"/>
    <w:rsid w:val="00E442F1"/>
    <w:rsid w:val="00E6477A"/>
    <w:rsid w:val="00E85933"/>
    <w:rsid w:val="00E973CD"/>
    <w:rsid w:val="00EA1BD4"/>
    <w:rsid w:val="00ED675F"/>
    <w:rsid w:val="00EF14D4"/>
    <w:rsid w:val="00EF469F"/>
    <w:rsid w:val="00F3228E"/>
    <w:rsid w:val="00F46228"/>
    <w:rsid w:val="00FA259B"/>
    <w:rsid w:val="00FB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08AD"/>
  <w15:chartTrackingRefBased/>
  <w15:docId w15:val="{3721424D-FCB8-433C-8A59-05EB53C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99"/>
    <w:qFormat/>
    <w:rsid w:val="00E85933"/>
    <w:pPr>
      <w:ind w:left="720"/>
      <w:contextualSpacing/>
    </w:pPr>
  </w:style>
  <w:style w:type="paragraph" w:customStyle="1" w:styleId="ConsPlusNormal">
    <w:name w:val="ConsPlusNormal"/>
    <w:link w:val="ConsPlusNormal0"/>
    <w:rsid w:val="002618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Абзац списка Знак"/>
    <w:aliases w:val="ПАРАГРАФ Знак"/>
    <w:link w:val="a4"/>
    <w:uiPriority w:val="99"/>
    <w:rsid w:val="009F7BDD"/>
  </w:style>
  <w:style w:type="paragraph" w:styleId="a6">
    <w:name w:val="header"/>
    <w:basedOn w:val="a"/>
    <w:link w:val="a7"/>
    <w:uiPriority w:val="99"/>
    <w:unhideWhenUsed/>
    <w:rsid w:val="00380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0380"/>
  </w:style>
  <w:style w:type="paragraph" w:styleId="a8">
    <w:name w:val="footer"/>
    <w:basedOn w:val="a"/>
    <w:link w:val="a9"/>
    <w:uiPriority w:val="99"/>
    <w:unhideWhenUsed/>
    <w:rsid w:val="00380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0380"/>
  </w:style>
  <w:style w:type="character" w:customStyle="1" w:styleId="ConsPlusNormal0">
    <w:name w:val="ConsPlusNormal Знак"/>
    <w:link w:val="ConsPlusNormal"/>
    <w:locked/>
    <w:rsid w:val="002C3A4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Гаффарова Гузель Вилевна</dc:creator>
  <cp:keywords/>
  <dc:description/>
  <cp:lastModifiedBy>Гаффарова Гузель Вилевна</cp:lastModifiedBy>
  <cp:revision>8</cp:revision>
  <dcterms:created xsi:type="dcterms:W3CDTF">2022-06-09T13:59:00Z</dcterms:created>
  <dcterms:modified xsi:type="dcterms:W3CDTF">2022-06-10T06:47:00Z</dcterms:modified>
</cp:coreProperties>
</file>