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1" w:rsidRDefault="00094A01" w:rsidP="00094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0B">
        <w:rPr>
          <w:rFonts w:ascii="Times New Roman" w:hAnsi="Times New Roman" w:cs="Times New Roman"/>
          <w:b/>
          <w:sz w:val="28"/>
          <w:szCs w:val="28"/>
        </w:rPr>
        <w:t>Вниманию соискателей лицензий, юридических лиц и индивидуальных предпринимателей, осуществляющих деятельность по заготовке, хранению, переработке и реализации лома черных металлов, цветных металлов</w:t>
      </w:r>
    </w:p>
    <w:p w:rsidR="00094A01" w:rsidRPr="00784C0B" w:rsidRDefault="00094A01" w:rsidP="00094A01">
      <w:pPr>
        <w:jc w:val="both"/>
        <w:rPr>
          <w:rFonts w:ascii="Times New Roman" w:hAnsi="Times New Roman" w:cs="Times New Roman"/>
          <w:sz w:val="28"/>
          <w:szCs w:val="28"/>
        </w:rPr>
      </w:pPr>
      <w:r w:rsidRPr="00784C0B">
        <w:rPr>
          <w:rFonts w:ascii="Times New Roman" w:hAnsi="Times New Roman" w:cs="Times New Roman"/>
          <w:sz w:val="28"/>
          <w:szCs w:val="28"/>
        </w:rPr>
        <w:t>В Дистанцио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4710C5">
        <w:rPr>
          <w:rFonts w:ascii="Times New Roman" w:hAnsi="Times New Roman" w:cs="Times New Roman"/>
          <w:sz w:val="28"/>
          <w:szCs w:val="28"/>
        </w:rPr>
        <w:t>ой школе лицензиата размещен вос</w:t>
      </w:r>
      <w:r>
        <w:rPr>
          <w:rFonts w:ascii="Times New Roman" w:hAnsi="Times New Roman" w:cs="Times New Roman"/>
          <w:sz w:val="28"/>
          <w:szCs w:val="28"/>
        </w:rPr>
        <w:t>ьмо</w:t>
      </w:r>
      <w:r w:rsidRPr="00784C0B">
        <w:rPr>
          <w:rFonts w:ascii="Times New Roman" w:hAnsi="Times New Roman" w:cs="Times New Roman"/>
          <w:sz w:val="28"/>
          <w:szCs w:val="28"/>
        </w:rPr>
        <w:t>й урок</w:t>
      </w:r>
      <w:r>
        <w:rPr>
          <w:rFonts w:ascii="Times New Roman" w:hAnsi="Times New Roman" w:cs="Times New Roman"/>
          <w:sz w:val="28"/>
          <w:szCs w:val="28"/>
        </w:rPr>
        <w:t>:  Лицензионные требования: земельный участок</w:t>
      </w:r>
      <w:r w:rsidR="004710C5">
        <w:rPr>
          <w:rFonts w:ascii="Times New Roman" w:hAnsi="Times New Roman" w:cs="Times New Roman"/>
          <w:sz w:val="28"/>
          <w:szCs w:val="28"/>
        </w:rPr>
        <w:t xml:space="preserve"> (часть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A01" w:rsidRDefault="00094A01" w:rsidP="00094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4A01" w:rsidRDefault="00094A01" w:rsidP="00094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A01" w:rsidRDefault="00094A01" w:rsidP="00094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52">
        <w:rPr>
          <w:rFonts w:ascii="Times New Roman" w:hAnsi="Times New Roman" w:cs="Times New Roman"/>
          <w:b/>
          <w:sz w:val="28"/>
          <w:szCs w:val="28"/>
        </w:rPr>
        <w:t xml:space="preserve">Дистанционная школа лицензиата. </w:t>
      </w:r>
    </w:p>
    <w:p w:rsidR="00094A01" w:rsidRDefault="004710C5" w:rsidP="00094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r w:rsidR="00094A01">
        <w:rPr>
          <w:rFonts w:ascii="Times New Roman" w:hAnsi="Times New Roman" w:cs="Times New Roman"/>
          <w:b/>
          <w:sz w:val="28"/>
          <w:szCs w:val="28"/>
        </w:rPr>
        <w:t>ьмой</w:t>
      </w:r>
      <w:r w:rsidR="00094A01" w:rsidRPr="0044185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094A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4A01" w:rsidRPr="00E055B0">
        <w:rPr>
          <w:rFonts w:ascii="Times New Roman" w:hAnsi="Times New Roman" w:cs="Times New Roman"/>
          <w:b/>
          <w:sz w:val="28"/>
          <w:szCs w:val="28"/>
        </w:rPr>
        <w:t>Лицензионные требования: земельный участок</w:t>
      </w:r>
      <w:r w:rsidR="00094A0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часть 2</w:t>
      </w:r>
      <w:r w:rsidR="00094A01">
        <w:rPr>
          <w:rFonts w:ascii="Times New Roman" w:hAnsi="Times New Roman" w:cs="Times New Roman"/>
          <w:b/>
          <w:sz w:val="28"/>
          <w:szCs w:val="28"/>
        </w:rPr>
        <w:t>)</w:t>
      </w:r>
      <w:r w:rsidR="00094A01" w:rsidRPr="00E055B0">
        <w:rPr>
          <w:rFonts w:ascii="Times New Roman" w:hAnsi="Times New Roman" w:cs="Times New Roman"/>
          <w:b/>
          <w:sz w:val="28"/>
          <w:szCs w:val="28"/>
        </w:rPr>
        <w:t>.</w:t>
      </w:r>
    </w:p>
    <w:p w:rsidR="004710C5" w:rsidRDefault="004710C5" w:rsidP="003A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C5">
        <w:rPr>
          <w:rFonts w:ascii="Times New Roman" w:hAnsi="Times New Roman" w:cs="Times New Roman"/>
          <w:sz w:val="28"/>
          <w:szCs w:val="28"/>
        </w:rPr>
        <w:t xml:space="preserve">На предыдущем уроке мы </w:t>
      </w:r>
      <w:r>
        <w:rPr>
          <w:rFonts w:ascii="Times New Roman" w:hAnsi="Times New Roman" w:cs="Times New Roman"/>
          <w:sz w:val="28"/>
          <w:szCs w:val="28"/>
        </w:rPr>
        <w:t>обсудили законодательные нормы, регламентирующие обязательность наличия земельного участка</w:t>
      </w:r>
      <w:r w:rsidR="003A26D5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с металлоломом.</w:t>
      </w:r>
    </w:p>
    <w:p w:rsidR="001C6C6B" w:rsidRDefault="001C6C6B" w:rsidP="003A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8560A2">
        <w:rPr>
          <w:rFonts w:ascii="Times New Roman" w:hAnsi="Times New Roman" w:cs="Times New Roman"/>
          <w:sz w:val="28"/>
          <w:szCs w:val="28"/>
        </w:rPr>
        <w:t>особ</w:t>
      </w:r>
      <w:r w:rsidR="0005159C">
        <w:rPr>
          <w:rFonts w:ascii="Times New Roman" w:hAnsi="Times New Roman" w:cs="Times New Roman"/>
          <w:sz w:val="28"/>
          <w:szCs w:val="28"/>
        </w:rPr>
        <w:t>ый случай, когда соискатель лицензии, лицензиат может заявить земельный участок, расположенный только под используемым зданием.</w:t>
      </w:r>
    </w:p>
    <w:p w:rsidR="00B40DF0" w:rsidRDefault="008560A2" w:rsidP="00B4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</w:t>
      </w:r>
      <w:r w:rsidR="00B40DF0">
        <w:rPr>
          <w:rFonts w:ascii="Times New Roman" w:hAnsi="Times New Roman" w:cs="Times New Roman"/>
          <w:sz w:val="28"/>
          <w:szCs w:val="28"/>
        </w:rPr>
        <w:t>ой</w:t>
      </w:r>
      <w:r w:rsidR="0005159C">
        <w:rPr>
          <w:rFonts w:ascii="Times New Roman" w:hAnsi="Times New Roman" w:cs="Times New Roman"/>
          <w:sz w:val="28"/>
          <w:szCs w:val="28"/>
        </w:rPr>
        <w:t xml:space="preserve"> ситуацией для заявителей является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не собственного, а </w:t>
      </w:r>
      <w:r w:rsidR="0005159C">
        <w:rPr>
          <w:rFonts w:ascii="Times New Roman" w:hAnsi="Times New Roman" w:cs="Times New Roman"/>
          <w:sz w:val="28"/>
          <w:szCs w:val="28"/>
        </w:rPr>
        <w:t>арендованн</w:t>
      </w:r>
      <w:r w:rsidR="00B40DF0">
        <w:rPr>
          <w:rFonts w:ascii="Times New Roman" w:hAnsi="Times New Roman" w:cs="Times New Roman"/>
          <w:sz w:val="28"/>
          <w:szCs w:val="28"/>
        </w:rPr>
        <w:t>ого</w:t>
      </w:r>
      <w:r w:rsidR="0005159C">
        <w:rPr>
          <w:rFonts w:ascii="Times New Roman" w:hAnsi="Times New Roman" w:cs="Times New Roman"/>
          <w:sz w:val="28"/>
          <w:szCs w:val="28"/>
        </w:rPr>
        <w:t xml:space="preserve"> здания. При этом его права на земельный участок</w:t>
      </w:r>
      <w:r w:rsidR="007061AE">
        <w:rPr>
          <w:rFonts w:ascii="Times New Roman" w:hAnsi="Times New Roman" w:cs="Times New Roman"/>
          <w:sz w:val="28"/>
          <w:szCs w:val="28"/>
        </w:rPr>
        <w:t>, на котором расположено арендованное здание,</w:t>
      </w:r>
      <w:r w:rsidR="0005159C">
        <w:rPr>
          <w:rFonts w:ascii="Times New Roman" w:hAnsi="Times New Roman" w:cs="Times New Roman"/>
          <w:sz w:val="28"/>
          <w:szCs w:val="28"/>
        </w:rPr>
        <w:t xml:space="preserve"> регламентируются нормами статьи 652 Гражданского кодекса Российской Федерации</w:t>
      </w:r>
      <w:r w:rsidR="00B40DF0">
        <w:rPr>
          <w:rFonts w:ascii="Times New Roman" w:hAnsi="Times New Roman" w:cs="Times New Roman"/>
          <w:sz w:val="28"/>
          <w:szCs w:val="28"/>
        </w:rPr>
        <w:t>, часть 1 которой звучит следующим образом: «</w:t>
      </w:r>
      <w:r w:rsidR="00B40DF0" w:rsidRPr="00B40DF0">
        <w:rPr>
          <w:rFonts w:ascii="Times New Roman" w:hAnsi="Times New Roman" w:cs="Times New Roman"/>
          <w:sz w:val="28"/>
          <w:szCs w:val="28"/>
        </w:rPr>
        <w:t xml:space="preserve">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участок, который </w:t>
      </w:r>
      <w:proofErr w:type="gramStart"/>
      <w:r w:rsidR="00B40DF0" w:rsidRPr="00B40DF0">
        <w:rPr>
          <w:rFonts w:ascii="Times New Roman" w:hAnsi="Times New Roman" w:cs="Times New Roman"/>
          <w:sz w:val="28"/>
          <w:szCs w:val="28"/>
        </w:rPr>
        <w:t>занят такой недвижимостью и необходим</w:t>
      </w:r>
      <w:proofErr w:type="gramEnd"/>
      <w:r w:rsidR="00B40DF0" w:rsidRPr="00B40DF0">
        <w:rPr>
          <w:rFonts w:ascii="Times New Roman" w:hAnsi="Times New Roman" w:cs="Times New Roman"/>
          <w:sz w:val="28"/>
          <w:szCs w:val="28"/>
        </w:rPr>
        <w:t xml:space="preserve"> для ее использования</w:t>
      </w:r>
      <w:r w:rsidR="00B40DF0">
        <w:rPr>
          <w:rFonts w:ascii="Times New Roman" w:hAnsi="Times New Roman" w:cs="Times New Roman"/>
          <w:sz w:val="28"/>
          <w:szCs w:val="28"/>
        </w:rPr>
        <w:t>»</w:t>
      </w:r>
      <w:r w:rsidR="00B40DF0" w:rsidRPr="00B40DF0">
        <w:rPr>
          <w:rFonts w:ascii="Times New Roman" w:hAnsi="Times New Roman" w:cs="Times New Roman"/>
          <w:sz w:val="28"/>
          <w:szCs w:val="28"/>
        </w:rPr>
        <w:t>.</w:t>
      </w:r>
    </w:p>
    <w:p w:rsidR="00B40DF0" w:rsidRDefault="00B40DF0" w:rsidP="00B4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случае, когда площадь арендованного помещения, здания, их габариты</w:t>
      </w:r>
      <w:r w:rsidR="007061AE">
        <w:rPr>
          <w:rFonts w:ascii="Times New Roman" w:hAnsi="Times New Roman" w:cs="Times New Roman"/>
          <w:sz w:val="28"/>
          <w:szCs w:val="28"/>
        </w:rPr>
        <w:t>, техническое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позволяют организовать производственный процесс заготовки, хранения, переработки металлолома</w:t>
      </w:r>
      <w:r w:rsidRPr="00B4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внутри, без использования дополнительного земельного участка, соискатель, лицензиат может заявить земельный участок только под арендованным зданием, помещением. При этом в заявлении он обязан это отметить со ссылкой на норму ГК РФ, </w:t>
      </w:r>
      <w:r w:rsidR="007061AE">
        <w:rPr>
          <w:rFonts w:ascii="Times New Roman" w:hAnsi="Times New Roman" w:cs="Times New Roman"/>
          <w:sz w:val="28"/>
          <w:szCs w:val="28"/>
        </w:rPr>
        <w:t>и</w:t>
      </w:r>
      <w:r w:rsidR="008560A2">
        <w:rPr>
          <w:rFonts w:ascii="Times New Roman" w:hAnsi="Times New Roman" w:cs="Times New Roman"/>
          <w:sz w:val="28"/>
          <w:szCs w:val="28"/>
        </w:rPr>
        <w:t xml:space="preserve"> кроме того </w:t>
      </w:r>
      <w:r>
        <w:rPr>
          <w:rFonts w:ascii="Times New Roman" w:hAnsi="Times New Roman" w:cs="Times New Roman"/>
          <w:sz w:val="28"/>
          <w:szCs w:val="28"/>
        </w:rPr>
        <w:t xml:space="preserve">указав кадастровый номер земельного участка для </w:t>
      </w:r>
      <w:r w:rsidR="007061AE">
        <w:rPr>
          <w:rFonts w:ascii="Times New Roman" w:hAnsi="Times New Roman" w:cs="Times New Roman"/>
          <w:sz w:val="28"/>
          <w:szCs w:val="28"/>
        </w:rPr>
        <w:t xml:space="preserve">предоставления возможности лицензирующему органу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7061A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061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 в части его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назначения, разрешенного вида, размещения в определенной градостроительной зоне </w:t>
      </w:r>
      <w:bookmarkEnd w:id="0"/>
      <w:r>
        <w:rPr>
          <w:rFonts w:ascii="Times New Roman" w:hAnsi="Times New Roman" w:cs="Times New Roman"/>
          <w:sz w:val="28"/>
          <w:szCs w:val="28"/>
        </w:rPr>
        <w:t>и т.д.</w:t>
      </w:r>
    </w:p>
    <w:p w:rsidR="00180498" w:rsidRPr="00B40DF0" w:rsidRDefault="00180498" w:rsidP="00B4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Рассмотренный случай чаще всего встречается </w:t>
      </w:r>
      <w:r w:rsidR="008560A2">
        <w:rPr>
          <w:rFonts w:ascii="Times New Roman" w:hAnsi="Times New Roman" w:cs="Times New Roman"/>
          <w:sz w:val="28"/>
          <w:szCs w:val="28"/>
        </w:rPr>
        <w:t>в пунктах заготовки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0A2">
        <w:rPr>
          <w:rFonts w:ascii="Times New Roman" w:hAnsi="Times New Roman" w:cs="Times New Roman"/>
          <w:sz w:val="28"/>
          <w:szCs w:val="28"/>
        </w:rPr>
        <w:t>лома</w:t>
      </w:r>
      <w:r>
        <w:rPr>
          <w:rFonts w:ascii="Times New Roman" w:hAnsi="Times New Roman" w:cs="Times New Roman"/>
          <w:sz w:val="28"/>
          <w:szCs w:val="28"/>
        </w:rPr>
        <w:t xml:space="preserve"> цветных металлов, </w:t>
      </w:r>
      <w:r w:rsidR="008560A2">
        <w:rPr>
          <w:rFonts w:ascii="Times New Roman" w:hAnsi="Times New Roman" w:cs="Times New Roman"/>
          <w:sz w:val="28"/>
          <w:szCs w:val="28"/>
        </w:rPr>
        <w:t xml:space="preserve">для организации которых </w:t>
      </w:r>
      <w:proofErr w:type="gramStart"/>
      <w:r w:rsidR="008560A2">
        <w:rPr>
          <w:rFonts w:ascii="Times New Roman" w:hAnsi="Times New Roman" w:cs="Times New Roman"/>
          <w:sz w:val="28"/>
          <w:szCs w:val="28"/>
        </w:rPr>
        <w:t>достаточно минимальных</w:t>
      </w:r>
      <w:proofErr w:type="gramEnd"/>
      <w:r w:rsidR="008560A2">
        <w:rPr>
          <w:rFonts w:ascii="Times New Roman" w:hAnsi="Times New Roman" w:cs="Times New Roman"/>
          <w:sz w:val="28"/>
          <w:szCs w:val="28"/>
        </w:rPr>
        <w:t xml:space="preserve">  размера помещения и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560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используемого оборудования. Однако </w:t>
      </w:r>
      <w:r w:rsidR="007C6D0E">
        <w:rPr>
          <w:rFonts w:ascii="Times New Roman" w:hAnsi="Times New Roman" w:cs="Times New Roman"/>
          <w:sz w:val="28"/>
          <w:szCs w:val="28"/>
        </w:rPr>
        <w:t>в республике имеются</w:t>
      </w:r>
      <w:r>
        <w:rPr>
          <w:rFonts w:ascii="Times New Roman" w:hAnsi="Times New Roman" w:cs="Times New Roman"/>
          <w:sz w:val="28"/>
          <w:szCs w:val="28"/>
        </w:rPr>
        <w:t xml:space="preserve"> пункты заготовки лома </w:t>
      </w:r>
      <w:r w:rsidR="007061AE">
        <w:rPr>
          <w:rFonts w:ascii="Times New Roman" w:hAnsi="Times New Roman" w:cs="Times New Roman"/>
          <w:sz w:val="28"/>
          <w:szCs w:val="28"/>
        </w:rPr>
        <w:t>и</w:t>
      </w:r>
      <w:r w:rsidR="0070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черных металлов, ограниченные только зданием, которое при этом имеет значительный размер, позволяющий разместить в нем </w:t>
      </w:r>
      <w:r w:rsidR="007C6D0E">
        <w:rPr>
          <w:rFonts w:ascii="Times New Roman" w:hAnsi="Times New Roman" w:cs="Times New Roman"/>
          <w:sz w:val="28"/>
          <w:szCs w:val="28"/>
        </w:rPr>
        <w:t xml:space="preserve">и площадку хранения, переработки </w:t>
      </w:r>
      <w:r w:rsidR="007061AE">
        <w:rPr>
          <w:rFonts w:ascii="Times New Roman" w:hAnsi="Times New Roman" w:cs="Times New Roman"/>
          <w:sz w:val="28"/>
          <w:szCs w:val="28"/>
        </w:rPr>
        <w:t>металло</w:t>
      </w:r>
      <w:r w:rsidR="007C6D0E">
        <w:rPr>
          <w:rFonts w:ascii="Times New Roman" w:hAnsi="Times New Roman" w:cs="Times New Roman"/>
          <w:sz w:val="28"/>
          <w:szCs w:val="28"/>
        </w:rPr>
        <w:t xml:space="preserve">лома, и организовать загрузку лома </w:t>
      </w:r>
      <w:r w:rsidR="008560A2">
        <w:rPr>
          <w:rFonts w:ascii="Times New Roman" w:hAnsi="Times New Roman" w:cs="Times New Roman"/>
          <w:sz w:val="28"/>
          <w:szCs w:val="28"/>
        </w:rPr>
        <w:t>в автомобиль</w:t>
      </w:r>
      <w:r w:rsidR="007C6D0E">
        <w:rPr>
          <w:rFonts w:ascii="Times New Roman" w:hAnsi="Times New Roman" w:cs="Times New Roman"/>
          <w:sz w:val="28"/>
          <w:szCs w:val="28"/>
        </w:rPr>
        <w:t>, и обеспечить пространство для маневра грузоподъемного оборудования.</w:t>
      </w:r>
      <w:r w:rsidR="00706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F0" w:rsidRDefault="003A26D5" w:rsidP="003A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теперь к </w:t>
      </w:r>
      <w:r w:rsidR="00B40DF0">
        <w:rPr>
          <w:rFonts w:ascii="Times New Roman" w:hAnsi="Times New Roman" w:cs="Times New Roman"/>
          <w:sz w:val="28"/>
          <w:szCs w:val="28"/>
        </w:rPr>
        <w:t xml:space="preserve">типовому случаю заявления свободного (не под зданием) земельного участка и его </w:t>
      </w:r>
      <w:r>
        <w:rPr>
          <w:rFonts w:ascii="Times New Roman" w:hAnsi="Times New Roman" w:cs="Times New Roman"/>
          <w:sz w:val="28"/>
          <w:szCs w:val="28"/>
        </w:rPr>
        <w:t>характеристикам</w:t>
      </w:r>
      <w:r w:rsidR="001C6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DF0" w:rsidRDefault="001C6C6B" w:rsidP="00B4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7C6D0E">
        <w:rPr>
          <w:rFonts w:ascii="Times New Roman" w:hAnsi="Times New Roman" w:cs="Times New Roman"/>
          <w:sz w:val="28"/>
          <w:szCs w:val="28"/>
        </w:rPr>
        <w:t xml:space="preserve">конкретно </w:t>
      </w:r>
      <w:r>
        <w:rPr>
          <w:rFonts w:ascii="Times New Roman" w:hAnsi="Times New Roman" w:cs="Times New Roman"/>
          <w:sz w:val="28"/>
          <w:szCs w:val="28"/>
        </w:rPr>
        <w:t xml:space="preserve">определена только одна качественная характеристика земельного участка, а именно: участок должен иметь </w:t>
      </w:r>
      <w:r w:rsidR="00B40DF0" w:rsidRPr="00B40DF0">
        <w:rPr>
          <w:rFonts w:ascii="Times New Roman" w:hAnsi="Times New Roman" w:cs="Times New Roman"/>
          <w:sz w:val="28"/>
          <w:szCs w:val="28"/>
        </w:rPr>
        <w:t>площадк</w:t>
      </w:r>
      <w:r w:rsidR="003D09F4">
        <w:rPr>
          <w:rFonts w:ascii="Times New Roman" w:hAnsi="Times New Roman" w:cs="Times New Roman"/>
          <w:sz w:val="28"/>
          <w:szCs w:val="28"/>
        </w:rPr>
        <w:t>у</w:t>
      </w:r>
      <w:r w:rsidR="00B40DF0" w:rsidRPr="00B40DF0">
        <w:rPr>
          <w:rFonts w:ascii="Times New Roman" w:hAnsi="Times New Roman" w:cs="Times New Roman"/>
          <w:sz w:val="28"/>
          <w:szCs w:val="28"/>
        </w:rPr>
        <w:t xml:space="preserve"> с твердым (асфальтовым, бетонным) покрытием, предназначенн</w:t>
      </w:r>
      <w:r w:rsidR="003D09F4">
        <w:rPr>
          <w:rFonts w:ascii="Times New Roman" w:hAnsi="Times New Roman" w:cs="Times New Roman"/>
          <w:sz w:val="28"/>
          <w:szCs w:val="28"/>
        </w:rPr>
        <w:t>ую</w:t>
      </w:r>
      <w:r w:rsidR="00B40DF0" w:rsidRPr="00B40DF0">
        <w:rPr>
          <w:rFonts w:ascii="Times New Roman" w:hAnsi="Times New Roman" w:cs="Times New Roman"/>
          <w:sz w:val="28"/>
          <w:szCs w:val="28"/>
        </w:rPr>
        <w:t xml:space="preserve"> для хранения лома и отходов металлов</w:t>
      </w:r>
      <w:r w:rsidR="003D09F4">
        <w:rPr>
          <w:rFonts w:ascii="Times New Roman" w:hAnsi="Times New Roman" w:cs="Times New Roman"/>
          <w:sz w:val="28"/>
          <w:szCs w:val="28"/>
        </w:rPr>
        <w:t>.</w:t>
      </w:r>
      <w:r w:rsidR="007C6D0E">
        <w:rPr>
          <w:rFonts w:ascii="Times New Roman" w:hAnsi="Times New Roman" w:cs="Times New Roman"/>
          <w:sz w:val="28"/>
          <w:szCs w:val="28"/>
        </w:rPr>
        <w:t xml:space="preserve"> Наличие ее устанавливается при выездной проверке.</w:t>
      </w:r>
    </w:p>
    <w:p w:rsidR="003D09F4" w:rsidRDefault="003D09F4" w:rsidP="00B4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справки отметим, что указанное требование установлено в Правилах обращения с ломом и отходами черных металлов и их отчуждения, утвержденных постановлением Правительства Российской Федерации от 11.05.2001 № 369, и </w:t>
      </w:r>
      <w:r w:rsidRPr="003D09F4">
        <w:rPr>
          <w:rFonts w:ascii="Times New Roman" w:hAnsi="Times New Roman" w:cs="Times New Roman"/>
          <w:sz w:val="28"/>
          <w:szCs w:val="28"/>
        </w:rPr>
        <w:t xml:space="preserve">Правилах обращения </w:t>
      </w:r>
      <w:r>
        <w:rPr>
          <w:rFonts w:ascii="Times New Roman" w:hAnsi="Times New Roman" w:cs="Times New Roman"/>
          <w:sz w:val="28"/>
          <w:szCs w:val="28"/>
        </w:rPr>
        <w:t>с ломом и отходами цв</w:t>
      </w:r>
      <w:r w:rsidRPr="003D09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09F4">
        <w:rPr>
          <w:rFonts w:ascii="Times New Roman" w:hAnsi="Times New Roman" w:cs="Times New Roman"/>
          <w:sz w:val="28"/>
          <w:szCs w:val="28"/>
        </w:rPr>
        <w:t>ных металлов и их отчуждения, утвержденных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11.05.2001 № 370 (далее – Правила обращения). В свою очередь наличие условий для выполнения этих Правил обращения является лицензионным требованием согласно </w:t>
      </w:r>
      <w:r w:rsidR="008560A2">
        <w:rPr>
          <w:rFonts w:ascii="Times New Roman" w:hAnsi="Times New Roman" w:cs="Times New Roman"/>
          <w:sz w:val="28"/>
          <w:szCs w:val="28"/>
        </w:rPr>
        <w:t xml:space="preserve">пункту б) части 5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8560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лицензировании, о котором мы говорили на уроке № 7.</w:t>
      </w:r>
    </w:p>
    <w:p w:rsidR="003D09F4" w:rsidRDefault="003D09F4" w:rsidP="00B4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вернемся к характеристикам участка. Нормативными актами не определена его площадь,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отдельных случаях между заявителем и лицензирующим органом </w:t>
      </w:r>
      <w:r w:rsidR="008560A2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возник</w:t>
      </w:r>
      <w:r w:rsidR="008560A2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 xml:space="preserve"> разногласия.</w:t>
      </w:r>
    </w:p>
    <w:p w:rsidR="003D09F4" w:rsidRPr="00B40DF0" w:rsidRDefault="003D09F4" w:rsidP="00B40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Разность мнений о размерах участка в данном случае продиктована со стороны предпринимателей экономическими соображениями, заставляющими </w:t>
      </w:r>
      <w:r w:rsidR="007C6D0E">
        <w:rPr>
          <w:rFonts w:ascii="Times New Roman" w:hAnsi="Times New Roman" w:cs="Times New Roman"/>
          <w:sz w:val="28"/>
          <w:szCs w:val="28"/>
        </w:rPr>
        <w:t>оптимально размещать</w:t>
      </w:r>
      <w:r w:rsidR="00AD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  <w:r w:rsidR="007C6D0E">
        <w:rPr>
          <w:rFonts w:ascii="Times New Roman" w:hAnsi="Times New Roman" w:cs="Times New Roman"/>
          <w:sz w:val="28"/>
          <w:szCs w:val="28"/>
        </w:rPr>
        <w:t>о</w:t>
      </w:r>
      <w:r w:rsidR="00AD3D6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6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D3D6A">
        <w:rPr>
          <w:rFonts w:ascii="Times New Roman" w:hAnsi="Times New Roman" w:cs="Times New Roman"/>
          <w:sz w:val="28"/>
          <w:szCs w:val="28"/>
        </w:rPr>
        <w:t xml:space="preserve">этого экономить на арендной плате, а со стороны лицензирующего органа </w:t>
      </w:r>
      <w:r w:rsidR="007C6D0E">
        <w:rPr>
          <w:rFonts w:ascii="Times New Roman" w:hAnsi="Times New Roman" w:cs="Times New Roman"/>
          <w:sz w:val="28"/>
          <w:szCs w:val="28"/>
        </w:rPr>
        <w:t>–</w:t>
      </w:r>
      <w:r w:rsidR="00AD3D6A">
        <w:rPr>
          <w:rFonts w:ascii="Times New Roman" w:hAnsi="Times New Roman" w:cs="Times New Roman"/>
          <w:sz w:val="28"/>
          <w:szCs w:val="28"/>
        </w:rPr>
        <w:t xml:space="preserve"> </w:t>
      </w:r>
      <w:r w:rsidR="007C6D0E">
        <w:rPr>
          <w:rFonts w:ascii="Times New Roman" w:hAnsi="Times New Roman" w:cs="Times New Roman"/>
          <w:sz w:val="28"/>
          <w:szCs w:val="28"/>
        </w:rPr>
        <w:t xml:space="preserve">обязанностью </w:t>
      </w:r>
      <w:r w:rsidR="00AD3D6A">
        <w:rPr>
          <w:rFonts w:ascii="Times New Roman" w:hAnsi="Times New Roman" w:cs="Times New Roman"/>
          <w:sz w:val="28"/>
          <w:szCs w:val="28"/>
        </w:rPr>
        <w:t>установить возможность реального осуществления деятельности на заявленном участке, а также достоверность соответс</w:t>
      </w:r>
      <w:r w:rsidR="008560A2">
        <w:rPr>
          <w:rFonts w:ascii="Times New Roman" w:hAnsi="Times New Roman" w:cs="Times New Roman"/>
          <w:sz w:val="28"/>
          <w:szCs w:val="28"/>
        </w:rPr>
        <w:t xml:space="preserve">твия </w:t>
      </w:r>
      <w:r w:rsidR="008560A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документов </w:t>
      </w:r>
      <w:r w:rsidR="00AD3D6A">
        <w:rPr>
          <w:rFonts w:ascii="Times New Roman" w:hAnsi="Times New Roman" w:cs="Times New Roman"/>
          <w:sz w:val="28"/>
          <w:szCs w:val="28"/>
        </w:rPr>
        <w:t>заявленно</w:t>
      </w:r>
      <w:r w:rsidR="008560A2">
        <w:rPr>
          <w:rFonts w:ascii="Times New Roman" w:hAnsi="Times New Roman" w:cs="Times New Roman"/>
          <w:sz w:val="28"/>
          <w:szCs w:val="28"/>
        </w:rPr>
        <w:t>му участку</w:t>
      </w:r>
      <w:r w:rsidR="00AD3D6A">
        <w:rPr>
          <w:rFonts w:ascii="Times New Roman" w:hAnsi="Times New Roman" w:cs="Times New Roman"/>
          <w:sz w:val="28"/>
          <w:szCs w:val="28"/>
        </w:rPr>
        <w:t xml:space="preserve"> </w:t>
      </w:r>
      <w:r w:rsidR="007C6D0E">
        <w:rPr>
          <w:rFonts w:ascii="Times New Roman" w:hAnsi="Times New Roman" w:cs="Times New Roman"/>
          <w:sz w:val="28"/>
          <w:szCs w:val="28"/>
        </w:rPr>
        <w:t>с</w:t>
      </w:r>
      <w:r w:rsidR="00AD3D6A">
        <w:rPr>
          <w:rFonts w:ascii="Times New Roman" w:hAnsi="Times New Roman" w:cs="Times New Roman"/>
          <w:sz w:val="28"/>
          <w:szCs w:val="28"/>
        </w:rPr>
        <w:t>о всеми размещенными на нем средствами производства.</w:t>
      </w:r>
      <w:proofErr w:type="gramEnd"/>
    </w:p>
    <w:p w:rsidR="001C6C6B" w:rsidRDefault="00AD3D6A" w:rsidP="003A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Еще раз обращаем внимание, что в отсутствии нормативно установленных параметров участка лицензирующий орган руководствуется здравым смыслом в определении соответствия заявленного участка лицензионным требованиям, который в данном случае заключается в </w:t>
      </w:r>
      <w:r w:rsidR="00180498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размещения </w:t>
      </w:r>
      <w:r w:rsidR="00180498">
        <w:rPr>
          <w:rFonts w:ascii="Times New Roman" w:hAnsi="Times New Roman" w:cs="Times New Roman"/>
          <w:sz w:val="28"/>
          <w:szCs w:val="28"/>
        </w:rPr>
        <w:t xml:space="preserve">на нем </w:t>
      </w:r>
      <w:r w:rsidR="008560A2">
        <w:rPr>
          <w:rFonts w:ascii="Times New Roman" w:hAnsi="Times New Roman" w:cs="Times New Roman"/>
          <w:sz w:val="28"/>
          <w:szCs w:val="28"/>
        </w:rPr>
        <w:t xml:space="preserve">здания, </w:t>
      </w:r>
      <w:r>
        <w:rPr>
          <w:rFonts w:ascii="Times New Roman" w:hAnsi="Times New Roman" w:cs="Times New Roman"/>
          <w:sz w:val="28"/>
          <w:szCs w:val="28"/>
        </w:rPr>
        <w:t xml:space="preserve">всех заявленных </w:t>
      </w:r>
      <w:r w:rsidR="007C6D0E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>
        <w:rPr>
          <w:rFonts w:ascii="Times New Roman" w:hAnsi="Times New Roman" w:cs="Times New Roman"/>
          <w:sz w:val="28"/>
          <w:szCs w:val="28"/>
        </w:rPr>
        <w:t>видов оборудования</w:t>
      </w:r>
      <w:r w:rsidR="007C6D0E">
        <w:rPr>
          <w:rFonts w:ascii="Times New Roman" w:hAnsi="Times New Roman" w:cs="Times New Roman"/>
          <w:sz w:val="28"/>
          <w:szCs w:val="28"/>
        </w:rPr>
        <w:t>, места для хранения лома и</w:t>
      </w:r>
      <w:r>
        <w:rPr>
          <w:rFonts w:ascii="Times New Roman" w:hAnsi="Times New Roman" w:cs="Times New Roman"/>
          <w:sz w:val="28"/>
          <w:szCs w:val="28"/>
        </w:rPr>
        <w:t xml:space="preserve"> его переработки</w:t>
      </w:r>
      <w:r w:rsidR="00180498">
        <w:rPr>
          <w:rFonts w:ascii="Times New Roman" w:hAnsi="Times New Roman" w:cs="Times New Roman"/>
          <w:sz w:val="28"/>
          <w:szCs w:val="28"/>
        </w:rPr>
        <w:t>, места для маневра грузоподъ</w:t>
      </w:r>
      <w:r w:rsidR="008560A2">
        <w:rPr>
          <w:rFonts w:ascii="Times New Roman" w:hAnsi="Times New Roman" w:cs="Times New Roman"/>
          <w:sz w:val="28"/>
          <w:szCs w:val="28"/>
        </w:rPr>
        <w:t>емного оборудования, автомобиля</w:t>
      </w:r>
      <w:r w:rsidR="001804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498" w:rsidRDefault="00180498" w:rsidP="003A2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отметим, что уже после получения заявителем лицензии, приложения к лицензии у лицензирующего органа есть возможность убедиться непосредственно на месте осуществления лицензиатом деятельности, выполняет ли он им же самим заявленные условия в части территориального ограничения  участка.</w:t>
      </w:r>
    </w:p>
    <w:p w:rsidR="00F0299F" w:rsidRDefault="0086055A" w:rsidP="00094A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80498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80498" w:rsidRPr="00180498">
        <w:rPr>
          <w:rFonts w:ascii="Times New Roman" w:hAnsi="Times New Roman" w:cs="Times New Roman"/>
          <w:sz w:val="28"/>
          <w:szCs w:val="28"/>
        </w:rPr>
        <w:t>ассмотрены ограничения</w:t>
      </w:r>
      <w:r w:rsidR="00180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180498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его размера. </w:t>
      </w:r>
    </w:p>
    <w:p w:rsidR="0086055A" w:rsidRPr="00180498" w:rsidRDefault="0086055A" w:rsidP="00860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будут предложены для рассмотрения другие требования к заявляемым земельным участкам.</w:t>
      </w:r>
    </w:p>
    <w:p w:rsidR="0086055A" w:rsidRPr="00180498" w:rsidRDefault="0086055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055A" w:rsidRPr="0018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1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59C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A01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0498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857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6C6B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6D5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9F4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0C5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1AE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D0E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60A2"/>
    <w:rsid w:val="00857C9D"/>
    <w:rsid w:val="00857D4A"/>
    <w:rsid w:val="0086055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3D6A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DF0"/>
    <w:rsid w:val="00B40F24"/>
    <w:rsid w:val="00B470F6"/>
    <w:rsid w:val="00B47650"/>
    <w:rsid w:val="00B500E2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4</cp:revision>
  <dcterms:created xsi:type="dcterms:W3CDTF">2014-07-04T06:57:00Z</dcterms:created>
  <dcterms:modified xsi:type="dcterms:W3CDTF">2014-07-11T12:40:00Z</dcterms:modified>
</cp:coreProperties>
</file>