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336"/>
        <w:gridCol w:w="1588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</w:t>
      </w:r>
      <w:r w:rsidR="00C76AD6">
        <w:t>рикмахерских и салонов красоты);</w:t>
      </w:r>
    </w:p>
    <w:p w:rsidR="00C76AD6" w:rsidRPr="009160E6" w:rsidRDefault="00C76AD6" w:rsidP="009160E6">
      <w:pPr>
        <w:numPr>
          <w:ilvl w:val="0"/>
          <w:numId w:val="3"/>
        </w:numPr>
      </w:pPr>
      <w:r>
        <w:t>общественное питание.</w:t>
      </w:r>
      <w:bookmarkStart w:id="0" w:name="_GoBack"/>
      <w:bookmarkEnd w:id="0"/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B5349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7D48BB"/>
    <w:rsid w:val="008B33EE"/>
    <w:rsid w:val="009160E6"/>
    <w:rsid w:val="00B36261"/>
    <w:rsid w:val="00B50037"/>
    <w:rsid w:val="00BB05BD"/>
    <w:rsid w:val="00C76AD6"/>
    <w:rsid w:val="00C77719"/>
    <w:rsid w:val="00C834AB"/>
    <w:rsid w:val="00D23AD1"/>
    <w:rsid w:val="00D6776C"/>
    <w:rsid w:val="00DB18D4"/>
    <w:rsid w:val="00DF5332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DCD5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Приймак Анастасия Сергеевна</cp:lastModifiedBy>
  <cp:revision>2</cp:revision>
  <dcterms:created xsi:type="dcterms:W3CDTF">2020-04-01T15:49:00Z</dcterms:created>
  <dcterms:modified xsi:type="dcterms:W3CDTF">2020-04-01T15:49:00Z</dcterms:modified>
</cp:coreProperties>
</file>