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4D" w:rsidRDefault="001A0B4D" w:rsidP="001A0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B4D">
        <w:rPr>
          <w:rFonts w:ascii="Times New Roman" w:hAnsi="Times New Roman"/>
          <w:b/>
          <w:sz w:val="28"/>
          <w:szCs w:val="28"/>
        </w:rPr>
        <w:t xml:space="preserve">Проект программы </w:t>
      </w:r>
      <w:r w:rsidR="002A588F" w:rsidRPr="00C13C14">
        <w:rPr>
          <w:rFonts w:ascii="Times New Roman" w:hAnsi="Times New Roman" w:cs="Times New Roman"/>
          <w:b/>
          <w:sz w:val="28"/>
          <w:szCs w:val="28"/>
        </w:rPr>
        <w:t>V</w:t>
      </w:r>
      <w:r w:rsidR="002A588F" w:rsidRPr="00C13C1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A588F" w:rsidRPr="00C13C14">
        <w:rPr>
          <w:rFonts w:ascii="Times New Roman" w:hAnsi="Times New Roman" w:cs="Times New Roman"/>
          <w:b/>
          <w:sz w:val="28"/>
          <w:szCs w:val="28"/>
        </w:rPr>
        <w:t>  Международного форума социальных предпринимателей и инвесторов "ИННОСИБ-2017"</w:t>
      </w:r>
    </w:p>
    <w:p w:rsidR="001A0B4D" w:rsidRDefault="001A0B4D" w:rsidP="001A0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B4D">
        <w:rPr>
          <w:rFonts w:ascii="Times New Roman" w:hAnsi="Times New Roman"/>
          <w:b/>
          <w:sz w:val="28"/>
          <w:szCs w:val="28"/>
        </w:rPr>
        <w:t xml:space="preserve"> </w:t>
      </w:r>
    </w:p>
    <w:p w:rsidR="001A0B4D" w:rsidRPr="001A0B4D" w:rsidRDefault="001A0B4D" w:rsidP="001A0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B4D">
        <w:rPr>
          <w:rFonts w:ascii="Times New Roman" w:hAnsi="Times New Roman"/>
          <w:b/>
          <w:sz w:val="28"/>
          <w:szCs w:val="28"/>
        </w:rPr>
        <w:t>19 октября 2017 года</w:t>
      </w:r>
    </w:p>
    <w:p w:rsidR="001A0B4D" w:rsidRPr="003C22E6" w:rsidRDefault="001A0B4D" w:rsidP="001A0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253"/>
        <w:gridCol w:w="3685"/>
      </w:tblGrid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Участники/содержание</w:t>
            </w: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08.30 – 09.30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09.30 – 10.00</w:t>
            </w:r>
          </w:p>
        </w:tc>
        <w:tc>
          <w:tcPr>
            <w:tcW w:w="4253" w:type="dxa"/>
            <w:shd w:val="clear" w:color="auto" w:fill="auto"/>
          </w:tcPr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И ЗНАКОМСТВО С РАБОТОЙ ИНТЕРАКТИВНЫХ ПЛОЩАДОК, ВЫСТАВКОЙ ИЗДЕЛИЙ И ПРОЕКТОВ СОЦИАЛЬНЫХ ПРЕДПРИНИМАТЕЛЕЙ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Конгресс-холл, холл, </w:t>
            </w:r>
          </w:p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2й, 3й, 4й этажи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.30 – 10.00</w:t>
            </w:r>
          </w:p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11.30 – 12.10</w:t>
            </w:r>
          </w:p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ИНТЕРАКТИВНЫХ ПЛОЩАДОК СОЦИАЛЬНЫХ ПРЕДПРИНИМАТЕЛЕЙ</w:t>
            </w:r>
          </w:p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2й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.30 – 17.20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ВЫСТАВКИ ИЗДЕЛИЙ И ПРОЕКТОВ СОЦИАЛЬНЫХ ПРЕДПРИНИМАТЕЛЕЙ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3й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.30 – 17.20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БИРЖИ КОНТАКТОВ РЕЗИДЕНТОВ КЛАСТЕРА СОЦИАЛЬНЫХ ИННОВАЦИЙ</w:t>
            </w:r>
            <w:proofErr w:type="gramEnd"/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СОЦИАЛЬНЫХ ПРЕДПРИНИМАТЕЛЕЙ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4й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10.00 – 10.15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ФОРУМА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зал пленарных заседаний, 4й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участие Губернатора Омской области, </w:t>
            </w:r>
          </w:p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Омской области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В.И. Назарова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4D" w:rsidRPr="001A0B4D" w:rsidRDefault="001A0B4D" w:rsidP="001A0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rPr>
          <w:trHeight w:val="1910"/>
        </w:trPr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10.15 – 11.15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 "ИННОВАЦИОННАЯ ЭКОНОМИКА В РАЗВИТИИ ЧЕЛОВЕЧЕСКОГО КАПИТАЛА"</w:t>
            </w:r>
          </w:p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зал пленарных заседаний, 4й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rPr>
          <w:trHeight w:val="1230"/>
        </w:trPr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11.15 –11.30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ПОДПИСАНИЕ СОГЛАШЕНИЙ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зал пленарных заседаний, 4й этаж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соглашения между Минэкономразвития России и Правительством Омской области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11.30 –12.00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ПРЕСС-ПОДХОД</w:t>
            </w:r>
          </w:p>
          <w:p w:rsid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4й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11.30 – 17.20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ПРЕСС-ЦЕНТРА ФОРУМА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3й этаж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Работа интерактивной площадки с записью интервью с зарубежными и федеральными экспертами,  представителями органов законодательной и исполнительной власти Российской Федерации, Омской области, гостями форума, социальными предпринимателями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11.30 – 12.00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ПАНЕЛЬНАЯ ДИСКУССИЯ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"КЛАСТЕР – БАЗОВЫЙ КОМПОНЕНТ ИННОВАЦИОННОЙ ЭКОНОМИКИ"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модератор: Министр экономики Омской области О.Н. Фадина.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С участием представителей: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Минэкономразвития России;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АНО "Агентство стратегических инициатив по продвижению новых проектов";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депутатов 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ГосДумы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Омской области;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Совета по развитию социальных инноваций субъектов РФ при Совете 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ФС РФ;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Российской кластерной обсерватории (ВШЭ);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Ассоциации инновационных регионов России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– 13.30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ПАНЕЛЬНАЯ ДИСКУССИЯ</w:t>
            </w: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"ЧЕЛОВЕЧЕСКИЙ КАПИТАЛ КАК ФАКТОР СОЦИАЛЬНО </w:t>
            </w:r>
            <w:proofErr w:type="gramStart"/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-Э</w:t>
            </w:r>
            <w:proofErr w:type="gramEnd"/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КОНОМИЧЕСКОГО РАЗВИТИЯ МУНИЦИПАЛЬНОГО ОБРАЗОВАНИЯ"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Предлагаемый модератор: начальник Главного управления внутренней политики Омской области М.М. 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Каракоз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Для представителей муниципальных органов местного самоуправления </w:t>
            </w: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"МОЛОДЕЖНОЕ ПРЕДПРИНИМАТЕЛЬСТВО</w:t>
            </w:r>
            <w:proofErr w:type="gramStart"/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:Г</w:t>
            </w:r>
            <w:proofErr w:type="gramEnd"/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ОТОВНОСТЬ К ВЫЗОВАМ И ОТКРЫТОСТЬ К ВОЗМОЖНОСТЯМ"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Предлагаемый модератор: Министр по делам молодежи, физической культуры и спорта Омской области Д.О. 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Крикорьянц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Для молодых предпринимателей с участием представителей: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Фонда </w:t>
            </w:r>
            <w:proofErr w:type="gram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1A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shoka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Федерального Агентства по делам молодежи;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Минэкономразвития России;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A0B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Институт ТАТА (Индия);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представителей </w:t>
            </w:r>
            <w:proofErr w:type="gram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Российско-Китайского</w:t>
            </w:r>
            <w:proofErr w:type="gram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бизнес-инкубатора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Предполагается телемост с Израилем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"СЛАГАЕМЫЕ ФОРМУЛЫ УСПЕХА ЖЕНСКОГО ПРЕДПРИНИМАТЕЛЬСТВА"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модератор: заместитель Министра культуры Омской области А.Л. 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Статва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(участник мероприятий по поддержке и развитию социального предпринимательства).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Для женщин – лидеров 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предпринимательских проектов с участием представителей: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Федеральной корпорации развития МСП;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Комитета по развитию женского предпринимательства Опоры России;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Общественной палаты Российской Федерации;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Союза деловых женщин России;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Национальной комиссии по делам женщин и семейно-демографической политике при Президенте Республики Казахстан;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Комиссии по делам женщин и семейно-демографической политике при 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акиме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Северо-Казахстанской области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– 13.30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"ОБРАЗОВАНИЕ. ИННОВАЦИИ. СОЦИАЛЬНЫЙ КАПИТАЛ"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Предлагаемый модератор: Министр образования Омской области Т.В. 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Дернова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Для социальных предпринимателей, представителей ВУЗов, организаций инфраструктуры, занимающихся обучением социальному предпринимательству с участием представителей: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Министерства образования и науки Российской Федерации;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представителей федеральных и зарубежных ВУЗов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– 13.30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ИСКУССИОНАЯ ПЛОЩАДКА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"ФИНАНСОВЫЙ КАПИТАЛ. СОЦИАЛЬНОЕ ИНВЕСТИРОВАНИЕ: НОВЫЕ МЕХАНИЗМЫ И РИСКИ"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Предлагаемый модератор: заместитель Министра экономики Омской области Д.В. Кушнер.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Для социальных инвесторов, социальных предпринимателей, представителей фондов и банковского сектора, крупного и среднего бизнеса с участием: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Федеральной корпорации развития МСП;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Сбербанка России;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РСПП;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Фонда "Наше будущее";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Фонда "Навстречу переменам"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13.30 – 14.30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14.30 – 16.00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ДИСКУССИОННОЕ</w:t>
            </w:r>
            <w:proofErr w:type="gram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ТОК-ШОУ "</w:t>
            </w: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ОТВЕТСТВЕННОСТЬ В МОЛОДЕЖНОМ ПРЕДПРИНИМАТЕЛЬСТВЕ: ЗА И ПРОТИВ"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зал пленарных заседаний, 4й этаж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Предлагаемый модератор: первый заместитель председателя Комиссии по развитию информационного сообщества, СМИ и массовых коммуникаций Общественной палаты Российской Федерации А.А. 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Малькевич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Для молодых предпринимателей с участием: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представителей Федерального Агентства по делам молодежи;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зарубежными экспертами по молодежному предпринимательству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14.30 – 16.00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ПАНЕЛЬНАЯ ДИСКУССИЯ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"НОВАЯ ЭКОНОМИКА МОНОГОРОДОВ: СОЦИАЛЬНОЕ </w:t>
            </w: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ПРЕДПРИНИМАТЕЛЬСТВО И ТЕРРИТОРИАЛЬНОЕ РАЗВИТИЕ"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Предлагаемый модератор: заместитель Председателя Законодательного Собрания Омской области 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А.В. Артёмов.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Для представителей моногородов, предпринимателей, работающих в 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монопоселениях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представителей: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АНО "Агентство стратегических инициатив по продвижению новых проектов";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Фонда моногородов;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АНО "Новые технологии развития"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 – 16.00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ПАНЕЛЬНАЯ ДИСКУССИЯ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"ИНФРАСТУКТУРА ДЛЯ РАЗВИТИЯ СОЦИАЛЬНОГО ПРЕДПРИНИМАТЕЛЬСТВА: ЗАТРАТЫ И ВЫГОДЫ"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модератор: первый заместитель Председателя Правительства Омской области А.А. Новосёлов, председатель Наблюдательного Совета </w:t>
            </w:r>
            <w:r w:rsidRPr="001A0B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ОРОО "Центр инноваций социальной сферы"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Мероприятие для руководителей Центров инноваций социальной сферы с участием представителей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Минэкономразвития России,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АНО "Агентство стратегических инициатив по продвижению новых проектов";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 органов исполнительной власти субъектов Российской Федерации,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 Опоры России,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Фонда "Наше будущее";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Фонда "Навстречу переменам";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ТПП России;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руководителей </w:t>
            </w:r>
            <w:proofErr w:type="spellStart"/>
            <w:proofErr w:type="gram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бизнес-</w:t>
            </w: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инкубаторов</w:t>
            </w:r>
            <w:proofErr w:type="spellEnd"/>
            <w:proofErr w:type="gram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из ЮАР и Индии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 – 16.00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НОВОЕ КАЧЕСТВО СОЦИАЛЬНЫХ УСЛУГ: ОТ УСПЕШНЫХ ПРАКТИК СОНКО К НОВЫМ СТАНДАРТАМ ДЕЯТЕЛЬНОСТИ В СОЦИАЛЬНОЙ СФЕРЕ"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модератор: заместитель Председателя Правительства Омской области, Министр здравоохранения Омской области А.Е. Стороженко.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Для представителей СОНКО с участием: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Минэкономразвития России,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Общественной Палаты Российской Федерации;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- депутатов </w:t>
            </w:r>
            <w:proofErr w:type="spellStart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ГосДумы</w:t>
            </w:r>
            <w:proofErr w:type="spellEnd"/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Омской области;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- Совета по развитию социальных инноваций субъектов РФ при Совете Федерации ФС РФ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14.30 – 16.00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ИНВЕСТИЦИОННО-ЭКСПЕРТНАЯ СЕССИЯ </w:t>
            </w: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"СОЦИАЛЬНО-ПРЕДПРИНИМАТЕЛЬСКИЕ ПРАКТИКИ: ГОТОВЫЕ РЕШЕНИЯ ДЛЯ СОЦИАЛЬНО-ЭКОНОМИЧЕСКИХ ПРОБЛЕМ" 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модератор: Министр труда и социального развития Омской области В.В. Куприянов.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Для социальных предпринимателей, представителей органов власти, социальных инвесторов.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Будут представлены проекты, практики по решению социально-значимых проблем в сфере здравоохранения, образования, культуры, спорта и туризма, социальной помощи населению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16.00 – 16.20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4D" w:rsidRPr="001A0B4D" w:rsidTr="001A0B4D">
        <w:tc>
          <w:tcPr>
            <w:tcW w:w="1951" w:type="dxa"/>
            <w:shd w:val="clear" w:color="auto" w:fill="auto"/>
          </w:tcPr>
          <w:p w:rsidR="001A0B4D" w:rsidRPr="001A0B4D" w:rsidRDefault="001A0B4D" w:rsidP="00AF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16.20 –  17.20</w:t>
            </w:r>
          </w:p>
        </w:tc>
        <w:tc>
          <w:tcPr>
            <w:tcW w:w="4253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ПЛЕНАРНОЕ </w:t>
            </w: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ЗАСЕДАНИЕ. 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РЕЗОЛЮЦИЯ ФОРУМА.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 ЦЕРЕМОНИИ НАГРАЖДЕНИЙ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t>Конгресс-холл, зал пленарных заседаний, 4й этаж</w:t>
            </w:r>
          </w:p>
        </w:tc>
        <w:tc>
          <w:tcPr>
            <w:tcW w:w="3685" w:type="dxa"/>
            <w:shd w:val="clear" w:color="auto" w:fill="auto"/>
          </w:tcPr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Форума.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Церемонии награждения победителей конкурсов "Лучший социальных проект – 2017 года", победителей конкурса на поддержку проектов социальных предпринимателей моногорода Красный Яр Омской области</w:t>
            </w:r>
          </w:p>
          <w:p w:rsidR="001A0B4D" w:rsidRPr="001A0B4D" w:rsidRDefault="001A0B4D" w:rsidP="001A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B4D" w:rsidRPr="003C22E6" w:rsidRDefault="001A0B4D" w:rsidP="001A0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0B4D" w:rsidRPr="003C22E6" w:rsidRDefault="001A0B4D" w:rsidP="001A0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0B4D" w:rsidRPr="003C22E6" w:rsidRDefault="001A0B4D" w:rsidP="001A0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0B4D" w:rsidRPr="003C22E6" w:rsidRDefault="001A0B4D" w:rsidP="001A0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430" w:rsidRPr="00CE2DBF" w:rsidRDefault="00FB5430" w:rsidP="00FB54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430" w:rsidRPr="003C22E6" w:rsidRDefault="00FB5430" w:rsidP="00FB54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430" w:rsidRPr="003C22E6" w:rsidRDefault="00FB5430" w:rsidP="00FB54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430" w:rsidRPr="003C22E6" w:rsidRDefault="00FB5430" w:rsidP="00FB54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430" w:rsidRPr="003C22E6" w:rsidRDefault="00FB5430" w:rsidP="00FB54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430" w:rsidRPr="00C13C14" w:rsidRDefault="00FB5430" w:rsidP="00C13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5430" w:rsidRPr="00C13C14" w:rsidSect="00FB5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430" w:rsidRDefault="00FB5430" w:rsidP="00FB5430">
      <w:pPr>
        <w:spacing w:after="0" w:line="240" w:lineRule="auto"/>
      </w:pPr>
      <w:r>
        <w:separator/>
      </w:r>
    </w:p>
  </w:endnote>
  <w:endnote w:type="continuationSeparator" w:id="0">
    <w:p w:rsidR="00FB5430" w:rsidRDefault="00FB5430" w:rsidP="00FB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30" w:rsidRDefault="00FB54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30" w:rsidRDefault="00FB54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30" w:rsidRDefault="00FB54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430" w:rsidRDefault="00FB5430" w:rsidP="00FB5430">
      <w:pPr>
        <w:spacing w:after="0" w:line="240" w:lineRule="auto"/>
      </w:pPr>
      <w:r>
        <w:separator/>
      </w:r>
    </w:p>
  </w:footnote>
  <w:footnote w:type="continuationSeparator" w:id="0">
    <w:p w:rsidR="00FB5430" w:rsidRDefault="00FB5430" w:rsidP="00FB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30" w:rsidRDefault="00FB54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37555"/>
      <w:docPartObj>
        <w:docPartGallery w:val="Page Numbers (Top of Page)"/>
        <w:docPartUnique/>
      </w:docPartObj>
    </w:sdtPr>
    <w:sdtContent>
      <w:p w:rsidR="00FB5430" w:rsidRDefault="00932387">
        <w:pPr>
          <w:pStyle w:val="a3"/>
          <w:jc w:val="center"/>
        </w:pPr>
        <w:r w:rsidRPr="00FB54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5430" w:rsidRPr="00FB54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54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58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54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5430" w:rsidRDefault="00FB54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30" w:rsidRDefault="00FB54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2B8"/>
    <w:rsid w:val="000403E0"/>
    <w:rsid w:val="001341CC"/>
    <w:rsid w:val="00137B15"/>
    <w:rsid w:val="001A0B4D"/>
    <w:rsid w:val="00253545"/>
    <w:rsid w:val="002A588F"/>
    <w:rsid w:val="00321226"/>
    <w:rsid w:val="00444E31"/>
    <w:rsid w:val="00551F80"/>
    <w:rsid w:val="00681FCD"/>
    <w:rsid w:val="007324C6"/>
    <w:rsid w:val="007415B0"/>
    <w:rsid w:val="008F0768"/>
    <w:rsid w:val="00932387"/>
    <w:rsid w:val="00A8265B"/>
    <w:rsid w:val="00B94359"/>
    <w:rsid w:val="00C13C14"/>
    <w:rsid w:val="00CC4A53"/>
    <w:rsid w:val="00CE2DBF"/>
    <w:rsid w:val="00DF3A69"/>
    <w:rsid w:val="00ED1335"/>
    <w:rsid w:val="00ED7714"/>
    <w:rsid w:val="00F102B8"/>
    <w:rsid w:val="00F24033"/>
    <w:rsid w:val="00FB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430"/>
  </w:style>
  <w:style w:type="paragraph" w:styleId="a5">
    <w:name w:val="footer"/>
    <w:basedOn w:val="a"/>
    <w:link w:val="a6"/>
    <w:uiPriority w:val="99"/>
    <w:semiHidden/>
    <w:unhideWhenUsed/>
    <w:rsid w:val="00FB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5430"/>
  </w:style>
  <w:style w:type="paragraph" w:styleId="a7">
    <w:name w:val="Balloon Text"/>
    <w:basedOn w:val="a"/>
    <w:link w:val="a8"/>
    <w:uiPriority w:val="99"/>
    <w:semiHidden/>
    <w:unhideWhenUsed/>
    <w:rsid w:val="0074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ipetrov</dc:creator>
  <cp:lastModifiedBy>ipetrov</cp:lastModifiedBy>
  <cp:revision>2</cp:revision>
  <cp:lastPrinted>2017-08-08T14:15:00Z</cp:lastPrinted>
  <dcterms:created xsi:type="dcterms:W3CDTF">2017-09-07T04:19:00Z</dcterms:created>
  <dcterms:modified xsi:type="dcterms:W3CDTF">2017-09-07T04:19:00Z</dcterms:modified>
</cp:coreProperties>
</file>